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9FE51" w14:textId="2587E85B" w:rsidR="00690207" w:rsidRPr="006D7334" w:rsidRDefault="00690207" w:rsidP="006D7334">
      <w:pPr>
        <w:tabs>
          <w:tab w:val="left" w:pos="360"/>
        </w:tabs>
        <w:suppressAutoHyphens/>
        <w:spacing w:after="0" w:line="240" w:lineRule="auto"/>
        <w:jc w:val="right"/>
        <w:rPr>
          <w:rFonts w:ascii="Arial" w:eastAsia="MS Mincho" w:hAnsi="Arial" w:cs="Arial"/>
          <w:b/>
          <w:sz w:val="24"/>
          <w:szCs w:val="24"/>
          <w:lang w:eastAsia="pl-PL"/>
        </w:rPr>
      </w:pPr>
    </w:p>
    <w:p w14:paraId="786E570B" w14:textId="50262E93" w:rsidR="00690207" w:rsidRPr="006D7334" w:rsidRDefault="00690207" w:rsidP="00690207">
      <w:pPr>
        <w:suppressAutoHyphens/>
        <w:spacing w:after="0" w:line="240" w:lineRule="auto"/>
        <w:jc w:val="center"/>
        <w:rPr>
          <w:rFonts w:ascii="Arial" w:eastAsia="MS Mincho" w:hAnsi="Arial" w:cs="Arial"/>
          <w:b/>
          <w:bCs/>
          <w:sz w:val="28"/>
          <w:szCs w:val="28"/>
          <w:lang w:eastAsia="pl-PL"/>
        </w:rPr>
      </w:pPr>
      <w:r w:rsidRPr="006D7334">
        <w:rPr>
          <w:rFonts w:ascii="Arial" w:eastAsia="MS Mincho" w:hAnsi="Arial" w:cs="Arial"/>
          <w:b/>
          <w:bCs/>
          <w:sz w:val="28"/>
          <w:szCs w:val="28"/>
          <w:lang w:eastAsia="pl-PL"/>
        </w:rPr>
        <w:t>UMOWA</w:t>
      </w:r>
      <w:r w:rsidR="009C79EF">
        <w:rPr>
          <w:rFonts w:ascii="Arial" w:eastAsia="MS Mincho" w:hAnsi="Arial" w:cs="Arial"/>
          <w:b/>
          <w:bCs/>
          <w:sz w:val="28"/>
          <w:szCs w:val="28"/>
          <w:lang w:eastAsia="pl-PL"/>
        </w:rPr>
        <w:t xml:space="preserve"> </w:t>
      </w:r>
      <w:r w:rsidR="0005323B">
        <w:rPr>
          <w:rFonts w:ascii="Arial" w:eastAsia="MS Mincho" w:hAnsi="Arial" w:cs="Arial"/>
          <w:b/>
          <w:bCs/>
          <w:sz w:val="28"/>
          <w:szCs w:val="28"/>
          <w:lang w:eastAsia="pl-PL"/>
        </w:rPr>
        <w:t>………………</w:t>
      </w:r>
    </w:p>
    <w:p w14:paraId="3C0E374F" w14:textId="77777777" w:rsidR="00690207" w:rsidRPr="00690207" w:rsidRDefault="00690207" w:rsidP="00690207">
      <w:pPr>
        <w:suppressAutoHyphens/>
        <w:spacing w:after="120" w:line="240" w:lineRule="auto"/>
        <w:jc w:val="center"/>
        <w:rPr>
          <w:rFonts w:ascii="Arial" w:eastAsia="MS Mincho" w:hAnsi="Arial" w:cs="Times New Roman"/>
          <w:sz w:val="26"/>
          <w:szCs w:val="20"/>
          <w:lang w:eastAsia="pl-PL"/>
        </w:rPr>
      </w:pPr>
    </w:p>
    <w:p w14:paraId="086CA459" w14:textId="77777777" w:rsidR="00690207" w:rsidRPr="00690207" w:rsidRDefault="00690207" w:rsidP="00203EA5">
      <w:pPr>
        <w:suppressAutoHyphens/>
        <w:spacing w:after="120" w:line="240" w:lineRule="auto"/>
        <w:rPr>
          <w:rFonts w:ascii="Arial" w:eastAsia="MS Mincho" w:hAnsi="Arial" w:cs="Times New Roman"/>
          <w:sz w:val="26"/>
          <w:szCs w:val="20"/>
          <w:lang w:eastAsia="pl-PL"/>
        </w:rPr>
      </w:pPr>
    </w:p>
    <w:p w14:paraId="4AE9AB38" w14:textId="2A408D0A" w:rsidR="00690207" w:rsidRPr="00690207" w:rsidRDefault="00690207" w:rsidP="00690207">
      <w:pPr>
        <w:suppressAutoHyphens/>
        <w:spacing w:after="120" w:line="240" w:lineRule="auto"/>
        <w:jc w:val="both"/>
        <w:rPr>
          <w:rFonts w:ascii="Arial" w:eastAsia="MS Mincho" w:hAnsi="Arial" w:cs="Times New Roman"/>
          <w:sz w:val="24"/>
          <w:szCs w:val="20"/>
          <w:lang w:eastAsia="pl-PL"/>
        </w:rPr>
      </w:pPr>
      <w:r w:rsidRPr="00690207">
        <w:rPr>
          <w:rFonts w:ascii="Arial" w:eastAsia="MS Mincho" w:hAnsi="Arial" w:cs="Times New Roman"/>
          <w:sz w:val="24"/>
          <w:szCs w:val="20"/>
          <w:lang w:eastAsia="pl-PL"/>
        </w:rPr>
        <w:t>W dniu</w:t>
      </w:r>
      <w:r w:rsidR="005173BC">
        <w:rPr>
          <w:rFonts w:ascii="Arial" w:eastAsia="MS Mincho" w:hAnsi="Arial" w:cs="Times New Roman"/>
          <w:sz w:val="24"/>
          <w:szCs w:val="20"/>
          <w:lang w:eastAsia="pl-PL"/>
        </w:rPr>
        <w:t xml:space="preserve"> </w:t>
      </w:r>
      <w:r w:rsidR="008A47CC">
        <w:rPr>
          <w:rFonts w:ascii="Arial" w:eastAsia="MS Mincho" w:hAnsi="Arial" w:cs="Times New Roman"/>
          <w:sz w:val="24"/>
          <w:szCs w:val="20"/>
          <w:lang w:eastAsia="pl-PL"/>
        </w:rPr>
        <w:t>30.10.202</w:t>
      </w:r>
      <w:r w:rsidR="002051B9">
        <w:rPr>
          <w:rFonts w:ascii="Arial" w:eastAsia="MS Mincho" w:hAnsi="Arial" w:cs="Times New Roman"/>
          <w:sz w:val="24"/>
          <w:szCs w:val="20"/>
          <w:lang w:eastAsia="pl-PL"/>
        </w:rPr>
        <w:t>6</w:t>
      </w:r>
      <w:r w:rsidR="005173BC">
        <w:rPr>
          <w:rFonts w:ascii="Arial" w:eastAsia="MS Mincho" w:hAnsi="Arial" w:cs="Times New Roman"/>
          <w:sz w:val="24"/>
          <w:szCs w:val="20"/>
          <w:lang w:eastAsia="pl-PL"/>
        </w:rPr>
        <w:t xml:space="preserve"> r.</w:t>
      </w:r>
      <w:r w:rsidRPr="00690207">
        <w:rPr>
          <w:rFonts w:ascii="Arial" w:eastAsia="MS Mincho" w:hAnsi="Arial" w:cs="Times New Roman"/>
          <w:sz w:val="24"/>
          <w:szCs w:val="20"/>
          <w:lang w:eastAsia="pl-PL"/>
        </w:rPr>
        <w:t xml:space="preserve"> w Trzebielu pomiędzy: </w:t>
      </w:r>
    </w:p>
    <w:p w14:paraId="015A68BA" w14:textId="2BDC043F" w:rsidR="00690207" w:rsidRPr="00690207" w:rsidRDefault="00690207" w:rsidP="00690207">
      <w:pPr>
        <w:suppressAutoHyphens/>
        <w:spacing w:after="120" w:line="240" w:lineRule="auto"/>
        <w:jc w:val="both"/>
        <w:rPr>
          <w:rFonts w:ascii="Arial" w:eastAsia="MS Mincho" w:hAnsi="Arial" w:cs="Times New Roman"/>
          <w:sz w:val="24"/>
          <w:szCs w:val="20"/>
          <w:lang w:eastAsia="pl-PL"/>
        </w:rPr>
      </w:pPr>
      <w:r w:rsidRPr="00690207">
        <w:rPr>
          <w:rFonts w:ascii="Arial" w:eastAsia="MS Mincho" w:hAnsi="Arial" w:cs="Times New Roman"/>
          <w:sz w:val="24"/>
          <w:szCs w:val="20"/>
          <w:lang w:eastAsia="pl-PL"/>
        </w:rPr>
        <w:t xml:space="preserve">Gminą Trzebiel </w:t>
      </w:r>
      <w:r w:rsidR="009124FE">
        <w:rPr>
          <w:rFonts w:ascii="Arial" w:eastAsia="MS Mincho" w:hAnsi="Arial" w:cs="Times New Roman"/>
          <w:sz w:val="24"/>
          <w:szCs w:val="20"/>
          <w:lang w:eastAsia="pl-PL"/>
        </w:rPr>
        <w:t>reprezentowaną przez</w:t>
      </w:r>
      <w:r w:rsidRPr="00690207">
        <w:rPr>
          <w:rFonts w:ascii="Arial" w:eastAsia="MS Mincho" w:hAnsi="Arial" w:cs="Times New Roman"/>
          <w:sz w:val="24"/>
          <w:szCs w:val="20"/>
          <w:lang w:eastAsia="pl-PL"/>
        </w:rPr>
        <w:t xml:space="preserve">: </w:t>
      </w:r>
    </w:p>
    <w:p w14:paraId="047051D5" w14:textId="77777777" w:rsidR="00690207" w:rsidRPr="00690207" w:rsidRDefault="00690207" w:rsidP="00690207">
      <w:pPr>
        <w:suppressAutoHyphens/>
        <w:spacing w:after="120" w:line="240" w:lineRule="auto"/>
        <w:jc w:val="both"/>
        <w:rPr>
          <w:rFonts w:ascii="Arial" w:eastAsia="MS Mincho" w:hAnsi="Arial" w:cs="Times New Roman"/>
          <w:sz w:val="24"/>
          <w:szCs w:val="20"/>
          <w:lang w:eastAsia="pl-PL"/>
        </w:rPr>
      </w:pPr>
      <w:r w:rsidRPr="00690207">
        <w:rPr>
          <w:rFonts w:ascii="Arial" w:eastAsia="MS Mincho" w:hAnsi="Arial" w:cs="Times New Roman"/>
          <w:sz w:val="24"/>
          <w:szCs w:val="20"/>
          <w:lang w:eastAsia="pl-PL"/>
        </w:rPr>
        <w:t xml:space="preserve">Wójt Gminy Trzebiel –  Tomasz Sokołowski </w:t>
      </w:r>
      <w:r w:rsidRPr="00690207">
        <w:rPr>
          <w:rFonts w:ascii="Arial" w:eastAsia="MS Mincho" w:hAnsi="Arial" w:cs="Times New Roman"/>
          <w:sz w:val="24"/>
          <w:szCs w:val="20"/>
          <w:lang w:eastAsia="pl-PL"/>
        </w:rPr>
        <w:tab/>
      </w:r>
    </w:p>
    <w:p w14:paraId="64001CF0" w14:textId="77777777" w:rsidR="00690207" w:rsidRPr="00690207" w:rsidRDefault="00690207" w:rsidP="00690207">
      <w:pPr>
        <w:suppressAutoHyphens/>
        <w:spacing w:after="120" w:line="240" w:lineRule="auto"/>
        <w:jc w:val="both"/>
        <w:rPr>
          <w:rFonts w:ascii="Arial" w:eastAsia="MS Mincho" w:hAnsi="Arial" w:cs="Times New Roman"/>
          <w:sz w:val="24"/>
          <w:szCs w:val="20"/>
          <w:lang w:eastAsia="pl-PL"/>
        </w:rPr>
      </w:pPr>
      <w:r w:rsidRPr="00690207">
        <w:rPr>
          <w:rFonts w:ascii="Arial" w:eastAsia="MS Mincho" w:hAnsi="Arial" w:cs="Times New Roman"/>
          <w:sz w:val="24"/>
          <w:szCs w:val="20"/>
          <w:lang w:eastAsia="pl-PL"/>
        </w:rPr>
        <w:t xml:space="preserve">z siedzibą w przy ul. Żarskiej 41, 68-212 Trzebiel </w:t>
      </w:r>
    </w:p>
    <w:p w14:paraId="7363103D" w14:textId="0A5CD1E3" w:rsidR="00690207" w:rsidRPr="00690207" w:rsidRDefault="00690207" w:rsidP="00690207">
      <w:pPr>
        <w:suppressAutoHyphens/>
        <w:spacing w:after="120" w:line="240" w:lineRule="auto"/>
        <w:jc w:val="both"/>
        <w:rPr>
          <w:rFonts w:ascii="Arial" w:eastAsia="MS Mincho" w:hAnsi="Arial" w:cs="Times New Roman"/>
          <w:sz w:val="24"/>
          <w:szCs w:val="20"/>
          <w:lang w:eastAsia="pl-PL"/>
        </w:rPr>
      </w:pPr>
      <w:r w:rsidRPr="00690207">
        <w:rPr>
          <w:rFonts w:ascii="Arial" w:eastAsia="MS Mincho" w:hAnsi="Arial" w:cs="Times New Roman"/>
          <w:sz w:val="24"/>
          <w:szCs w:val="20"/>
          <w:lang w:eastAsia="pl-PL"/>
        </w:rPr>
        <w:t xml:space="preserve">przy kontrasygnacie Skarbnika Gminy – </w:t>
      </w:r>
      <w:r w:rsidR="00817F1D">
        <w:rPr>
          <w:rFonts w:ascii="Arial" w:eastAsia="MS Mincho" w:hAnsi="Arial" w:cs="Times New Roman"/>
          <w:sz w:val="24"/>
          <w:szCs w:val="20"/>
          <w:lang w:eastAsia="pl-PL"/>
        </w:rPr>
        <w:t>Wiolety Stężyckiej</w:t>
      </w:r>
    </w:p>
    <w:p w14:paraId="41D53146" w14:textId="77777777" w:rsidR="009124FE" w:rsidRDefault="00690207" w:rsidP="00690207">
      <w:pPr>
        <w:suppressAutoHyphens/>
        <w:spacing w:after="120" w:line="240" w:lineRule="auto"/>
        <w:jc w:val="both"/>
        <w:rPr>
          <w:rFonts w:ascii="Arial" w:eastAsia="MS Mincho" w:hAnsi="Arial" w:cs="Times New Roman"/>
          <w:sz w:val="24"/>
          <w:szCs w:val="20"/>
          <w:lang w:eastAsia="pl-PL"/>
        </w:rPr>
      </w:pPr>
      <w:r w:rsidRPr="00690207">
        <w:rPr>
          <w:rFonts w:ascii="Arial" w:eastAsia="MS Mincho" w:hAnsi="Arial" w:cs="Times New Roman"/>
          <w:sz w:val="24"/>
          <w:szCs w:val="20"/>
          <w:lang w:eastAsia="pl-PL"/>
        </w:rPr>
        <w:t xml:space="preserve">zwaną dalej "Zamawiającym", </w:t>
      </w:r>
    </w:p>
    <w:p w14:paraId="0F00085B" w14:textId="77777777" w:rsidR="0005323B" w:rsidRPr="0005323B" w:rsidRDefault="0005323B" w:rsidP="0005323B">
      <w:pPr>
        <w:suppressAutoHyphens/>
        <w:spacing w:after="120" w:line="240" w:lineRule="auto"/>
        <w:jc w:val="both"/>
        <w:rPr>
          <w:rFonts w:ascii="Arial" w:eastAsia="MS Mincho" w:hAnsi="Arial" w:cs="Times New Roman"/>
          <w:sz w:val="24"/>
          <w:szCs w:val="20"/>
          <w:lang w:eastAsia="pl-PL"/>
        </w:rPr>
      </w:pPr>
      <w:r w:rsidRPr="0005323B">
        <w:rPr>
          <w:rFonts w:ascii="Arial" w:eastAsia="MS Mincho" w:hAnsi="Arial" w:cs="Times New Roman"/>
          <w:sz w:val="24"/>
          <w:szCs w:val="20"/>
          <w:lang w:eastAsia="pl-PL"/>
        </w:rPr>
        <w:t>Firmą … z siedzibą w … posiadającą NIP …, REGON … zarejestrowaną w … pod nr KRS …. kapitał zakładowy …</w:t>
      </w:r>
    </w:p>
    <w:p w14:paraId="0F4D3180" w14:textId="77777777" w:rsidR="0005323B" w:rsidRPr="0005323B" w:rsidRDefault="0005323B" w:rsidP="0005323B">
      <w:pPr>
        <w:suppressAutoHyphens/>
        <w:spacing w:after="120" w:line="240" w:lineRule="auto"/>
        <w:jc w:val="both"/>
        <w:rPr>
          <w:rFonts w:ascii="Arial" w:eastAsia="MS Mincho" w:hAnsi="Arial" w:cs="Times New Roman"/>
          <w:sz w:val="24"/>
          <w:szCs w:val="20"/>
          <w:lang w:eastAsia="pl-PL"/>
        </w:rPr>
      </w:pPr>
      <w:r w:rsidRPr="0005323B">
        <w:rPr>
          <w:rFonts w:ascii="Arial" w:eastAsia="MS Mincho" w:hAnsi="Arial" w:cs="Times New Roman"/>
          <w:sz w:val="24"/>
          <w:szCs w:val="20"/>
          <w:lang w:eastAsia="pl-PL"/>
        </w:rPr>
        <w:t>alternatywnie</w:t>
      </w:r>
    </w:p>
    <w:p w14:paraId="1F70B5F2" w14:textId="77777777" w:rsidR="0005323B" w:rsidRPr="0005323B" w:rsidRDefault="0005323B" w:rsidP="0005323B">
      <w:pPr>
        <w:suppressAutoHyphens/>
        <w:spacing w:after="120" w:line="240" w:lineRule="auto"/>
        <w:jc w:val="both"/>
        <w:rPr>
          <w:rFonts w:ascii="Arial" w:eastAsia="MS Mincho" w:hAnsi="Arial" w:cs="Times New Roman"/>
          <w:sz w:val="24"/>
          <w:szCs w:val="20"/>
          <w:lang w:eastAsia="pl-PL"/>
        </w:rPr>
      </w:pPr>
      <w:r w:rsidRPr="0005323B">
        <w:rPr>
          <w:rFonts w:ascii="Arial" w:eastAsia="MS Mincho" w:hAnsi="Arial" w:cs="Times New Roman"/>
          <w:sz w:val="24"/>
          <w:szCs w:val="20"/>
          <w:lang w:eastAsia="pl-PL"/>
        </w:rPr>
        <w:t>Panią/Panem …, przedsiębiorcą prowadzącym działalność gospodarczą pod firmą „…” z siedzibą w … (kod pocztowy: …) przy ul. …, posiadającą NIP …, REGON …,</w:t>
      </w:r>
    </w:p>
    <w:p w14:paraId="4200D277" w14:textId="77777777" w:rsidR="0005323B" w:rsidRPr="0005323B" w:rsidRDefault="0005323B" w:rsidP="0005323B">
      <w:pPr>
        <w:suppressAutoHyphens/>
        <w:spacing w:after="120" w:line="240" w:lineRule="auto"/>
        <w:jc w:val="both"/>
        <w:rPr>
          <w:rFonts w:ascii="Arial" w:eastAsia="MS Mincho" w:hAnsi="Arial" w:cs="Times New Roman"/>
          <w:sz w:val="24"/>
          <w:szCs w:val="20"/>
          <w:lang w:eastAsia="pl-PL"/>
        </w:rPr>
      </w:pPr>
      <w:r w:rsidRPr="0005323B">
        <w:rPr>
          <w:rFonts w:ascii="Arial" w:eastAsia="MS Mincho" w:hAnsi="Arial" w:cs="Times New Roman"/>
          <w:sz w:val="24"/>
          <w:szCs w:val="20"/>
          <w:lang w:eastAsia="pl-PL"/>
        </w:rPr>
        <w:t>reprezentowaną przez:</w:t>
      </w:r>
    </w:p>
    <w:p w14:paraId="3496F8FF" w14:textId="77777777" w:rsidR="0005323B" w:rsidRPr="0005323B" w:rsidRDefault="0005323B" w:rsidP="0005323B">
      <w:pPr>
        <w:suppressAutoHyphens/>
        <w:spacing w:after="120" w:line="240" w:lineRule="auto"/>
        <w:jc w:val="both"/>
        <w:rPr>
          <w:rFonts w:ascii="Arial" w:eastAsia="MS Mincho" w:hAnsi="Arial" w:cs="Times New Roman"/>
          <w:sz w:val="24"/>
          <w:szCs w:val="20"/>
          <w:lang w:eastAsia="pl-PL"/>
        </w:rPr>
      </w:pPr>
      <w:r w:rsidRPr="0005323B">
        <w:rPr>
          <w:rFonts w:ascii="Arial" w:eastAsia="MS Mincho" w:hAnsi="Arial" w:cs="Times New Roman"/>
          <w:sz w:val="24"/>
          <w:szCs w:val="20"/>
          <w:lang w:eastAsia="pl-PL"/>
        </w:rPr>
        <w:t>…… – …</w:t>
      </w:r>
    </w:p>
    <w:p w14:paraId="1EDB1958" w14:textId="77777777" w:rsidR="0005323B" w:rsidRPr="0005323B" w:rsidRDefault="0005323B" w:rsidP="0005323B">
      <w:pPr>
        <w:suppressAutoHyphens/>
        <w:spacing w:after="120" w:line="240" w:lineRule="auto"/>
        <w:jc w:val="both"/>
        <w:rPr>
          <w:rFonts w:ascii="Arial" w:eastAsia="MS Mincho" w:hAnsi="Arial" w:cs="Times New Roman"/>
          <w:sz w:val="24"/>
          <w:szCs w:val="20"/>
          <w:lang w:eastAsia="pl-PL"/>
        </w:rPr>
      </w:pPr>
      <w:r w:rsidRPr="0005323B">
        <w:rPr>
          <w:rFonts w:ascii="Arial" w:eastAsia="MS Mincho" w:hAnsi="Arial" w:cs="Times New Roman"/>
          <w:sz w:val="24"/>
          <w:szCs w:val="20"/>
          <w:lang w:eastAsia="pl-PL"/>
        </w:rPr>
        <w:t>zwaną dalej w treści Umowy „Wykonawcą”,</w:t>
      </w:r>
    </w:p>
    <w:p w14:paraId="5667FC1D" w14:textId="77777777" w:rsidR="0005323B" w:rsidRPr="0005323B" w:rsidRDefault="0005323B" w:rsidP="0005323B">
      <w:pPr>
        <w:suppressAutoHyphens/>
        <w:spacing w:after="120" w:line="240" w:lineRule="auto"/>
        <w:jc w:val="both"/>
        <w:rPr>
          <w:rFonts w:ascii="Arial" w:eastAsia="MS Mincho" w:hAnsi="Arial" w:cs="Times New Roman"/>
          <w:sz w:val="24"/>
          <w:szCs w:val="20"/>
          <w:lang w:eastAsia="pl-PL"/>
        </w:rPr>
      </w:pPr>
      <w:r w:rsidRPr="0005323B">
        <w:rPr>
          <w:rFonts w:ascii="Arial" w:eastAsia="MS Mincho" w:hAnsi="Arial" w:cs="Times New Roman"/>
          <w:sz w:val="24"/>
          <w:szCs w:val="20"/>
          <w:lang w:eastAsia="pl-PL"/>
        </w:rPr>
        <w:t>dalej zwanymi łącznie „Stronami”, a osobno zaś „Stroną”.</w:t>
      </w:r>
    </w:p>
    <w:p w14:paraId="4E6D2349" w14:textId="226B0D07" w:rsidR="00D548E1" w:rsidRDefault="0005323B" w:rsidP="0005323B">
      <w:pPr>
        <w:suppressAutoHyphens/>
        <w:spacing w:after="120" w:line="240" w:lineRule="auto"/>
        <w:jc w:val="both"/>
        <w:rPr>
          <w:rFonts w:ascii="Arial" w:eastAsia="MS Mincho" w:hAnsi="Arial" w:cs="Times New Roman"/>
          <w:sz w:val="24"/>
          <w:szCs w:val="20"/>
          <w:lang w:eastAsia="pl-PL"/>
        </w:rPr>
      </w:pPr>
      <w:r w:rsidRPr="0005323B">
        <w:rPr>
          <w:rFonts w:ascii="Arial" w:eastAsia="MS Mincho" w:hAnsi="Arial" w:cs="Times New Roman"/>
          <w:sz w:val="24"/>
          <w:szCs w:val="20"/>
          <w:lang w:eastAsia="pl-PL"/>
        </w:rPr>
        <w:t>Strony, zgodnie postanawiają, co następuje:</w:t>
      </w:r>
      <w:r>
        <w:rPr>
          <w:rFonts w:ascii="Arial" w:eastAsia="MS Mincho" w:hAnsi="Arial" w:cs="Times New Roman"/>
          <w:sz w:val="24"/>
          <w:szCs w:val="20"/>
          <w:lang w:eastAsia="pl-PL"/>
        </w:rPr>
        <w:t xml:space="preserve"> </w:t>
      </w:r>
      <w:r w:rsidR="00D548E1" w:rsidRPr="00D548E1">
        <w:rPr>
          <w:rFonts w:ascii="Arial" w:eastAsia="MS Mincho" w:hAnsi="Arial" w:cs="Times New Roman"/>
          <w:sz w:val="24"/>
          <w:szCs w:val="20"/>
          <w:lang w:eastAsia="pl-PL"/>
        </w:rPr>
        <w:t xml:space="preserve">została zawarta umowa następującej treści:  </w:t>
      </w:r>
    </w:p>
    <w:p w14:paraId="0CEC9374" w14:textId="1F02B00F" w:rsidR="00690207" w:rsidRPr="00690207" w:rsidRDefault="00690207" w:rsidP="00D548E1">
      <w:pPr>
        <w:suppressAutoHyphens/>
        <w:spacing w:after="120" w:line="240" w:lineRule="auto"/>
        <w:jc w:val="both"/>
        <w:rPr>
          <w:rFonts w:ascii="Arial" w:eastAsia="MS Mincho" w:hAnsi="Arial" w:cs="Times New Roman"/>
          <w:sz w:val="24"/>
          <w:szCs w:val="20"/>
          <w:lang w:eastAsia="pl-PL"/>
        </w:rPr>
      </w:pPr>
      <w:r w:rsidRPr="00690207">
        <w:rPr>
          <w:rFonts w:ascii="Arial" w:eastAsia="MS Mincho" w:hAnsi="Arial" w:cs="Times New Roman"/>
          <w:spacing w:val="-4"/>
          <w:sz w:val="24"/>
          <w:szCs w:val="24"/>
          <w:lang w:eastAsia="pl-PL"/>
        </w:rPr>
        <w:t>Niniejsza umowa jest konsekwencją zamówienia publicznego</w:t>
      </w:r>
      <w:r w:rsidR="00AA77B3">
        <w:rPr>
          <w:rFonts w:ascii="Arial" w:eastAsia="MS Mincho" w:hAnsi="Arial" w:cs="Times New Roman"/>
          <w:spacing w:val="-4"/>
          <w:sz w:val="24"/>
          <w:szCs w:val="24"/>
          <w:lang w:eastAsia="pl-PL"/>
        </w:rPr>
        <w:t xml:space="preserve"> przeprowadzonego w trybie podstawowym bez prowadzenia negocjacji, zgodnie z art. 275 pkt. 1</w:t>
      </w:r>
      <w:r w:rsidRPr="00690207">
        <w:rPr>
          <w:rFonts w:ascii="Arial" w:eastAsia="MS Mincho" w:hAnsi="Arial" w:cs="Times New Roman"/>
          <w:spacing w:val="-4"/>
          <w:sz w:val="24"/>
          <w:szCs w:val="24"/>
          <w:lang w:eastAsia="pl-PL"/>
        </w:rPr>
        <w:t xml:space="preserve"> </w:t>
      </w:r>
      <w:r w:rsidRPr="00690207">
        <w:rPr>
          <w:rFonts w:ascii="Arial" w:eastAsia="MS Mincho" w:hAnsi="Arial" w:cs="Times New Roman"/>
          <w:sz w:val="24"/>
          <w:szCs w:val="20"/>
          <w:lang w:eastAsia="pl-PL"/>
        </w:rPr>
        <w:t xml:space="preserve">ustawy z dnia </w:t>
      </w:r>
      <w:r w:rsidR="00AA77B3">
        <w:rPr>
          <w:rFonts w:ascii="Arial" w:eastAsia="MS Mincho" w:hAnsi="Arial" w:cs="Times New Roman"/>
          <w:sz w:val="24"/>
          <w:szCs w:val="20"/>
          <w:lang w:eastAsia="pl-PL"/>
        </w:rPr>
        <w:t>11</w:t>
      </w:r>
      <w:r w:rsidRPr="00690207">
        <w:rPr>
          <w:rFonts w:ascii="Arial" w:eastAsia="MS Mincho" w:hAnsi="Arial" w:cs="Times New Roman"/>
          <w:sz w:val="24"/>
          <w:szCs w:val="20"/>
          <w:lang w:eastAsia="pl-PL"/>
        </w:rPr>
        <w:t xml:space="preserve"> </w:t>
      </w:r>
      <w:r w:rsidR="00AA77B3">
        <w:rPr>
          <w:rFonts w:ascii="Arial" w:eastAsia="MS Mincho" w:hAnsi="Arial" w:cs="Times New Roman"/>
          <w:sz w:val="24"/>
          <w:szCs w:val="20"/>
          <w:lang w:eastAsia="pl-PL"/>
        </w:rPr>
        <w:t>września</w:t>
      </w:r>
      <w:r w:rsidRPr="00690207">
        <w:rPr>
          <w:rFonts w:ascii="Arial" w:eastAsia="MS Mincho" w:hAnsi="Arial" w:cs="Times New Roman"/>
          <w:sz w:val="24"/>
          <w:szCs w:val="20"/>
          <w:lang w:eastAsia="pl-PL"/>
        </w:rPr>
        <w:t xml:space="preserve"> 20</w:t>
      </w:r>
      <w:r w:rsidR="00AA77B3">
        <w:rPr>
          <w:rFonts w:ascii="Arial" w:eastAsia="MS Mincho" w:hAnsi="Arial" w:cs="Times New Roman"/>
          <w:sz w:val="24"/>
          <w:szCs w:val="20"/>
          <w:lang w:eastAsia="pl-PL"/>
        </w:rPr>
        <w:t>19</w:t>
      </w:r>
      <w:r w:rsidRPr="00690207">
        <w:rPr>
          <w:rFonts w:ascii="Arial" w:eastAsia="MS Mincho" w:hAnsi="Arial" w:cs="Times New Roman"/>
          <w:sz w:val="24"/>
          <w:szCs w:val="20"/>
          <w:lang w:eastAsia="pl-PL"/>
        </w:rPr>
        <w:t xml:space="preserve"> r. Prawo zamówień publicznych (j.t. Dz.U. z 20</w:t>
      </w:r>
      <w:r w:rsidR="00AA77B3">
        <w:rPr>
          <w:rFonts w:ascii="Arial" w:eastAsia="MS Mincho" w:hAnsi="Arial" w:cs="Times New Roman"/>
          <w:sz w:val="24"/>
          <w:szCs w:val="20"/>
          <w:lang w:eastAsia="pl-PL"/>
        </w:rPr>
        <w:t>2</w:t>
      </w:r>
      <w:r w:rsidR="00D548E1">
        <w:rPr>
          <w:rFonts w:ascii="Arial" w:eastAsia="MS Mincho" w:hAnsi="Arial" w:cs="Times New Roman"/>
          <w:sz w:val="24"/>
          <w:szCs w:val="20"/>
          <w:lang w:eastAsia="pl-PL"/>
        </w:rPr>
        <w:t>4</w:t>
      </w:r>
      <w:r w:rsidRPr="00690207">
        <w:rPr>
          <w:rFonts w:ascii="Arial" w:eastAsia="MS Mincho" w:hAnsi="Arial" w:cs="Times New Roman"/>
          <w:sz w:val="24"/>
          <w:szCs w:val="20"/>
          <w:lang w:eastAsia="pl-PL"/>
        </w:rPr>
        <w:t xml:space="preserve"> r. poz. 1</w:t>
      </w:r>
      <w:r w:rsidR="00D548E1">
        <w:rPr>
          <w:rFonts w:ascii="Arial" w:eastAsia="MS Mincho" w:hAnsi="Arial" w:cs="Times New Roman"/>
          <w:sz w:val="24"/>
          <w:szCs w:val="20"/>
          <w:lang w:eastAsia="pl-PL"/>
        </w:rPr>
        <w:t>320</w:t>
      </w:r>
      <w:r w:rsidRPr="00690207">
        <w:rPr>
          <w:rFonts w:ascii="Arial" w:eastAsia="MS Mincho" w:hAnsi="Arial" w:cs="Times New Roman"/>
          <w:sz w:val="24"/>
          <w:szCs w:val="20"/>
          <w:lang w:eastAsia="pl-PL"/>
        </w:rPr>
        <w:t>)</w:t>
      </w:r>
      <w:r w:rsidR="00AA77B3">
        <w:rPr>
          <w:rFonts w:ascii="Arial" w:eastAsia="MS Mincho" w:hAnsi="Arial" w:cs="Times New Roman"/>
          <w:sz w:val="24"/>
          <w:szCs w:val="20"/>
          <w:lang w:eastAsia="pl-PL"/>
        </w:rPr>
        <w:t>.</w:t>
      </w:r>
      <w:r w:rsidRPr="00690207">
        <w:rPr>
          <w:rFonts w:ascii="Arial" w:eastAsia="MS Mincho" w:hAnsi="Arial" w:cs="Times New Roman"/>
          <w:sz w:val="24"/>
          <w:szCs w:val="20"/>
          <w:lang w:eastAsia="pl-PL"/>
        </w:rPr>
        <w:t xml:space="preserve"> </w:t>
      </w:r>
    </w:p>
    <w:p w14:paraId="043BFEB6" w14:textId="77777777" w:rsidR="003A53B9" w:rsidRPr="00690207" w:rsidRDefault="003A53B9" w:rsidP="00690207">
      <w:pPr>
        <w:suppressAutoHyphens/>
        <w:spacing w:after="120" w:line="240" w:lineRule="auto"/>
        <w:jc w:val="both"/>
        <w:rPr>
          <w:rFonts w:ascii="Arial" w:eastAsia="MS Mincho" w:hAnsi="Arial" w:cs="Times New Roman"/>
          <w:sz w:val="24"/>
          <w:szCs w:val="20"/>
          <w:lang w:eastAsia="pl-PL"/>
        </w:rPr>
      </w:pPr>
    </w:p>
    <w:p w14:paraId="677C4ACF" w14:textId="77777777" w:rsidR="00690207" w:rsidRPr="00690207" w:rsidRDefault="00690207" w:rsidP="00690207">
      <w:pPr>
        <w:suppressAutoHyphens/>
        <w:spacing w:after="120" w:line="240" w:lineRule="auto"/>
        <w:jc w:val="center"/>
        <w:rPr>
          <w:rFonts w:ascii="Arial" w:eastAsia="MS Mincho" w:hAnsi="Arial" w:cs="Times New Roman"/>
          <w:b/>
          <w:sz w:val="24"/>
          <w:szCs w:val="20"/>
          <w:lang w:eastAsia="pl-PL"/>
        </w:rPr>
      </w:pPr>
      <w:r w:rsidRPr="00690207">
        <w:rPr>
          <w:rFonts w:ascii="Arial" w:eastAsia="MS Mincho" w:hAnsi="Arial" w:cs="Times New Roman"/>
          <w:b/>
          <w:sz w:val="24"/>
          <w:szCs w:val="20"/>
          <w:lang w:eastAsia="pl-PL"/>
        </w:rPr>
        <w:t>§ 1</w:t>
      </w:r>
    </w:p>
    <w:p w14:paraId="264EDEB6" w14:textId="77777777" w:rsidR="00690207" w:rsidRPr="00D548E1" w:rsidRDefault="00690207" w:rsidP="00690207">
      <w:pPr>
        <w:spacing w:after="0" w:line="240" w:lineRule="auto"/>
        <w:jc w:val="both"/>
        <w:rPr>
          <w:rFonts w:ascii="Arial" w:eastAsia="MS Mincho" w:hAnsi="Arial" w:cs="Times New Roman"/>
          <w:sz w:val="24"/>
          <w:szCs w:val="24"/>
          <w:lang w:eastAsia="pl-PL"/>
        </w:rPr>
      </w:pPr>
    </w:p>
    <w:p w14:paraId="3AC2BB18" w14:textId="5685EF47" w:rsidR="00690207" w:rsidRPr="00D548E1" w:rsidRDefault="00690207" w:rsidP="00690207">
      <w:pPr>
        <w:spacing w:after="0" w:line="240" w:lineRule="auto"/>
        <w:jc w:val="both"/>
        <w:rPr>
          <w:rFonts w:ascii="Arial" w:eastAsia="MS Mincho" w:hAnsi="Arial" w:cs="Times New Roman"/>
          <w:sz w:val="24"/>
          <w:szCs w:val="24"/>
          <w:lang w:eastAsia="pl-PL"/>
        </w:rPr>
      </w:pPr>
      <w:r w:rsidRPr="00D548E1">
        <w:rPr>
          <w:rFonts w:ascii="Arial" w:eastAsia="MS Mincho" w:hAnsi="Arial" w:cs="Times New Roman"/>
          <w:sz w:val="24"/>
          <w:szCs w:val="24"/>
          <w:lang w:eastAsia="pl-PL"/>
        </w:rPr>
        <w:t>1.   Na podstawie złożonej dnia</w:t>
      </w:r>
      <w:r w:rsidR="00AA072A" w:rsidRPr="00D548E1">
        <w:rPr>
          <w:rFonts w:ascii="Arial" w:eastAsia="MS Mincho" w:hAnsi="Arial" w:cs="Times New Roman"/>
          <w:sz w:val="24"/>
          <w:szCs w:val="24"/>
          <w:lang w:eastAsia="pl-PL"/>
        </w:rPr>
        <w:t xml:space="preserve"> </w:t>
      </w:r>
      <w:r w:rsidR="0005323B">
        <w:rPr>
          <w:rFonts w:ascii="Arial" w:eastAsia="MS Mincho" w:hAnsi="Arial" w:cs="Times New Roman"/>
          <w:sz w:val="24"/>
          <w:szCs w:val="24"/>
          <w:lang w:eastAsia="pl-PL"/>
        </w:rPr>
        <w:t>……………..</w:t>
      </w:r>
      <w:r w:rsidRPr="00D548E1">
        <w:rPr>
          <w:rFonts w:ascii="Arial" w:eastAsia="MS Mincho" w:hAnsi="Arial" w:cs="Times New Roman"/>
          <w:sz w:val="24"/>
          <w:szCs w:val="24"/>
          <w:lang w:eastAsia="pl-PL"/>
        </w:rPr>
        <w:t xml:space="preserve"> r. oferty, Zamawiający zleca, a Wykonawca przyjmuje do kompleksowego wykonania usługę transportową p.n.:</w:t>
      </w:r>
    </w:p>
    <w:p w14:paraId="5B904C6D" w14:textId="105B8E16" w:rsidR="00690207" w:rsidRPr="00DC076C" w:rsidRDefault="00690207" w:rsidP="00690207">
      <w:pPr>
        <w:suppressAutoHyphens/>
        <w:spacing w:after="0" w:line="240" w:lineRule="auto"/>
        <w:jc w:val="both"/>
        <w:rPr>
          <w:rFonts w:ascii="Arial" w:eastAsia="MS Mincho" w:hAnsi="Arial" w:cs="Times New Roman"/>
          <w:b/>
          <w:spacing w:val="-4"/>
          <w:sz w:val="24"/>
          <w:szCs w:val="24"/>
          <w:lang w:eastAsia="pl-PL"/>
        </w:rPr>
      </w:pPr>
      <w:r w:rsidRPr="00DC076C">
        <w:rPr>
          <w:rFonts w:ascii="Arial" w:eastAsia="MS Mincho" w:hAnsi="Arial" w:cs="Times New Roman"/>
          <w:b/>
          <w:spacing w:val="-4"/>
          <w:sz w:val="24"/>
          <w:szCs w:val="24"/>
          <w:lang w:eastAsia="pl-PL"/>
        </w:rPr>
        <w:t xml:space="preserve">Dowozy szkolne dzieci i młodzieży na podstawie miesięcznych biletów do placówek oświatowych na terenie Gminy Trzebiel w roku </w:t>
      </w:r>
      <w:r w:rsidR="005656B0" w:rsidRPr="00DC076C">
        <w:rPr>
          <w:rFonts w:ascii="Arial" w:eastAsia="MS Mincho" w:hAnsi="Arial" w:cs="Times New Roman"/>
          <w:b/>
          <w:spacing w:val="-4"/>
          <w:sz w:val="24"/>
          <w:szCs w:val="24"/>
          <w:lang w:eastAsia="pl-PL"/>
        </w:rPr>
        <w:t>202</w:t>
      </w:r>
      <w:r w:rsidR="0005323B">
        <w:rPr>
          <w:rFonts w:ascii="Arial" w:eastAsia="MS Mincho" w:hAnsi="Arial" w:cs="Times New Roman"/>
          <w:b/>
          <w:spacing w:val="-4"/>
          <w:sz w:val="24"/>
          <w:szCs w:val="24"/>
          <w:lang w:eastAsia="pl-PL"/>
        </w:rPr>
        <w:t>7</w:t>
      </w:r>
    </w:p>
    <w:p w14:paraId="49D0E117" w14:textId="77777777" w:rsidR="00690207" w:rsidRPr="00D548E1" w:rsidRDefault="00690207" w:rsidP="00690207">
      <w:pPr>
        <w:suppressAutoHyphens/>
        <w:spacing w:after="0" w:line="240" w:lineRule="auto"/>
        <w:jc w:val="both"/>
        <w:rPr>
          <w:rFonts w:ascii="Arial" w:eastAsia="MS Mincho" w:hAnsi="Arial" w:cs="Times New Roman"/>
          <w:spacing w:val="-4"/>
          <w:sz w:val="24"/>
          <w:szCs w:val="24"/>
          <w:lang w:eastAsia="pl-PL"/>
        </w:rPr>
      </w:pPr>
      <w:r w:rsidRPr="00D548E1">
        <w:rPr>
          <w:rFonts w:ascii="Arial" w:eastAsia="MS Mincho" w:hAnsi="Arial" w:cs="Times New Roman"/>
          <w:spacing w:val="-4"/>
          <w:sz w:val="24"/>
          <w:szCs w:val="24"/>
          <w:lang w:eastAsia="pl-PL"/>
        </w:rPr>
        <w:t>Przedmiotem zamówienia jest realizacja usług transportowych – autobusowe przewozy otwarte na podstawie miesięcznych biletów dzieci do poszczególnych gminnych szkół i przedszkola w dni nauki szkolnej</w:t>
      </w:r>
    </w:p>
    <w:p w14:paraId="6D5813FB" w14:textId="77777777" w:rsidR="00690207" w:rsidRPr="00D548E1" w:rsidRDefault="00690207" w:rsidP="00690207">
      <w:pPr>
        <w:suppressAutoHyphens/>
        <w:spacing w:after="0" w:line="240" w:lineRule="auto"/>
        <w:rPr>
          <w:rFonts w:ascii="Arial" w:eastAsia="MS Mincho" w:hAnsi="Arial" w:cs="Times New Roman"/>
          <w:spacing w:val="-4"/>
          <w:sz w:val="24"/>
          <w:szCs w:val="24"/>
          <w:lang w:eastAsia="pl-PL"/>
        </w:rPr>
      </w:pPr>
    </w:p>
    <w:p w14:paraId="67038236" w14:textId="77777777" w:rsidR="00690207" w:rsidRPr="00D548E1" w:rsidRDefault="00690207" w:rsidP="00690207">
      <w:pPr>
        <w:suppressAutoHyphens/>
        <w:spacing w:after="0" w:line="240" w:lineRule="auto"/>
        <w:rPr>
          <w:rFonts w:ascii="Arial" w:eastAsia="MS Mincho" w:hAnsi="Arial" w:cs="Times New Roman"/>
          <w:spacing w:val="-4"/>
          <w:sz w:val="24"/>
          <w:szCs w:val="24"/>
          <w:lang w:eastAsia="pl-PL"/>
        </w:rPr>
      </w:pPr>
      <w:r w:rsidRPr="00D548E1">
        <w:rPr>
          <w:rFonts w:ascii="Arial" w:eastAsia="MS Mincho" w:hAnsi="Arial" w:cs="Times New Roman"/>
          <w:spacing w:val="-4"/>
          <w:sz w:val="24"/>
          <w:szCs w:val="24"/>
          <w:lang w:eastAsia="pl-PL"/>
        </w:rPr>
        <w:t>2. Dzieci mają być przewożone (dowozy i odwozy) do:</w:t>
      </w:r>
    </w:p>
    <w:p w14:paraId="0CA73F8A" w14:textId="0CE1AC46" w:rsidR="00690207" w:rsidRPr="00D548E1" w:rsidRDefault="00690207" w:rsidP="00690207">
      <w:pPr>
        <w:suppressAutoHyphens/>
        <w:spacing w:after="0" w:line="240" w:lineRule="auto"/>
        <w:rPr>
          <w:rFonts w:ascii="Arial" w:eastAsia="MS Mincho" w:hAnsi="Arial" w:cs="Times New Roman"/>
          <w:spacing w:val="-4"/>
          <w:sz w:val="24"/>
          <w:szCs w:val="24"/>
          <w:lang w:eastAsia="pl-PL"/>
        </w:rPr>
      </w:pPr>
      <w:r w:rsidRPr="00D548E1">
        <w:rPr>
          <w:rFonts w:ascii="Arial" w:eastAsia="MS Mincho" w:hAnsi="Arial" w:cs="Times New Roman"/>
          <w:spacing w:val="-4"/>
          <w:sz w:val="24"/>
          <w:szCs w:val="24"/>
          <w:lang w:eastAsia="pl-PL"/>
        </w:rPr>
        <w:t xml:space="preserve">a) Szkoły Podstawowej </w:t>
      </w:r>
      <w:r w:rsidR="001F0DB7">
        <w:rPr>
          <w:rFonts w:ascii="Arial" w:eastAsia="MS Mincho" w:hAnsi="Arial" w:cs="Times New Roman"/>
          <w:spacing w:val="-4"/>
          <w:sz w:val="24"/>
          <w:szCs w:val="24"/>
          <w:lang w:eastAsia="pl-PL"/>
        </w:rPr>
        <w:t xml:space="preserve">im. Orła Białego </w:t>
      </w:r>
      <w:r w:rsidRPr="00D548E1">
        <w:rPr>
          <w:rFonts w:ascii="Arial" w:eastAsia="MS Mincho" w:hAnsi="Arial" w:cs="Times New Roman"/>
          <w:spacing w:val="-4"/>
          <w:sz w:val="24"/>
          <w:szCs w:val="24"/>
          <w:lang w:eastAsia="pl-PL"/>
        </w:rPr>
        <w:t xml:space="preserve">w Trzebielu, </w:t>
      </w:r>
    </w:p>
    <w:p w14:paraId="073D5685" w14:textId="73ECDD7C" w:rsidR="00690207" w:rsidRPr="00D548E1" w:rsidRDefault="00690207" w:rsidP="00690207">
      <w:pPr>
        <w:suppressAutoHyphens/>
        <w:spacing w:after="0" w:line="240" w:lineRule="auto"/>
        <w:rPr>
          <w:rFonts w:ascii="Arial" w:eastAsia="MS Mincho" w:hAnsi="Arial" w:cs="Times New Roman"/>
          <w:spacing w:val="-4"/>
          <w:sz w:val="24"/>
          <w:szCs w:val="24"/>
          <w:lang w:eastAsia="pl-PL"/>
        </w:rPr>
      </w:pPr>
      <w:r w:rsidRPr="00D548E1">
        <w:rPr>
          <w:rFonts w:ascii="Arial" w:eastAsia="MS Mincho" w:hAnsi="Arial" w:cs="Times New Roman"/>
          <w:spacing w:val="-4"/>
          <w:sz w:val="24"/>
          <w:szCs w:val="24"/>
          <w:lang w:eastAsia="pl-PL"/>
        </w:rPr>
        <w:t xml:space="preserve">b) Publicznego Przedszkola Samorządowego </w:t>
      </w:r>
      <w:r w:rsidR="00AE2577">
        <w:rPr>
          <w:rFonts w:ascii="Arial" w:eastAsia="MS Mincho" w:hAnsi="Arial" w:cs="Times New Roman"/>
          <w:spacing w:val="-4"/>
          <w:sz w:val="24"/>
          <w:szCs w:val="24"/>
          <w:lang w:eastAsia="pl-PL"/>
        </w:rPr>
        <w:t xml:space="preserve">Tajemniczy Ogród </w:t>
      </w:r>
      <w:r w:rsidRPr="00D548E1">
        <w:rPr>
          <w:rFonts w:ascii="Arial" w:eastAsia="MS Mincho" w:hAnsi="Arial" w:cs="Times New Roman"/>
          <w:spacing w:val="-4"/>
          <w:sz w:val="24"/>
          <w:szCs w:val="24"/>
          <w:lang w:eastAsia="pl-PL"/>
        </w:rPr>
        <w:t xml:space="preserve">w Trzebielu, </w:t>
      </w:r>
    </w:p>
    <w:p w14:paraId="70B77339" w14:textId="5C5DD3D1" w:rsidR="00690207" w:rsidRPr="00D548E1" w:rsidRDefault="001F0DB7" w:rsidP="00690207">
      <w:pPr>
        <w:suppressAutoHyphens/>
        <w:spacing w:after="0" w:line="240" w:lineRule="auto"/>
        <w:rPr>
          <w:rFonts w:ascii="Arial" w:eastAsia="MS Mincho" w:hAnsi="Arial" w:cs="Times New Roman"/>
          <w:spacing w:val="-4"/>
          <w:sz w:val="24"/>
          <w:szCs w:val="24"/>
          <w:lang w:eastAsia="pl-PL"/>
        </w:rPr>
      </w:pPr>
      <w:r>
        <w:rPr>
          <w:rFonts w:ascii="Arial" w:eastAsia="MS Mincho" w:hAnsi="Arial" w:cs="Times New Roman"/>
          <w:spacing w:val="-4"/>
          <w:sz w:val="24"/>
          <w:szCs w:val="24"/>
          <w:lang w:eastAsia="pl-PL"/>
        </w:rPr>
        <w:t>c</w:t>
      </w:r>
      <w:r w:rsidR="00690207" w:rsidRPr="00D548E1">
        <w:rPr>
          <w:rFonts w:ascii="Arial" w:eastAsia="MS Mincho" w:hAnsi="Arial" w:cs="Times New Roman"/>
          <w:spacing w:val="-4"/>
          <w:sz w:val="24"/>
          <w:szCs w:val="24"/>
          <w:lang w:eastAsia="pl-PL"/>
        </w:rPr>
        <w:t xml:space="preserve">) Szkoły Podstawowej </w:t>
      </w:r>
      <w:r w:rsidR="00AE2577">
        <w:rPr>
          <w:rFonts w:ascii="Arial" w:eastAsia="MS Mincho" w:hAnsi="Arial" w:cs="Times New Roman"/>
          <w:spacing w:val="-4"/>
          <w:sz w:val="24"/>
          <w:szCs w:val="24"/>
          <w:lang w:eastAsia="pl-PL"/>
        </w:rPr>
        <w:t xml:space="preserve">im. Łuku Mużakowa </w:t>
      </w:r>
      <w:r w:rsidR="00690207" w:rsidRPr="00D548E1">
        <w:rPr>
          <w:rFonts w:ascii="Arial" w:eastAsia="MS Mincho" w:hAnsi="Arial" w:cs="Times New Roman"/>
          <w:spacing w:val="-4"/>
          <w:sz w:val="24"/>
          <w:szCs w:val="24"/>
          <w:lang w:eastAsia="pl-PL"/>
        </w:rPr>
        <w:t>w Nowych Czaplach</w:t>
      </w:r>
    </w:p>
    <w:p w14:paraId="48CC531C" w14:textId="78611DE8" w:rsidR="00690207" w:rsidRPr="00D548E1" w:rsidRDefault="001F0DB7" w:rsidP="00690207">
      <w:pPr>
        <w:suppressAutoHyphens/>
        <w:spacing w:after="0" w:line="240" w:lineRule="auto"/>
        <w:rPr>
          <w:rFonts w:ascii="Arial" w:eastAsia="MS Mincho" w:hAnsi="Arial" w:cs="Times New Roman"/>
          <w:spacing w:val="-4"/>
          <w:sz w:val="24"/>
          <w:szCs w:val="24"/>
          <w:lang w:eastAsia="pl-PL"/>
        </w:rPr>
      </w:pPr>
      <w:r>
        <w:rPr>
          <w:rFonts w:ascii="Arial" w:eastAsia="MS Mincho" w:hAnsi="Arial" w:cs="Times New Roman"/>
          <w:spacing w:val="-4"/>
          <w:sz w:val="24"/>
          <w:szCs w:val="24"/>
          <w:lang w:eastAsia="pl-PL"/>
        </w:rPr>
        <w:t>d</w:t>
      </w:r>
      <w:r w:rsidR="00690207" w:rsidRPr="00D548E1">
        <w:rPr>
          <w:rFonts w:ascii="Arial" w:eastAsia="MS Mincho" w:hAnsi="Arial" w:cs="Times New Roman"/>
          <w:spacing w:val="-4"/>
          <w:sz w:val="24"/>
          <w:szCs w:val="24"/>
          <w:lang w:eastAsia="pl-PL"/>
        </w:rPr>
        <w:t>) Publicznego Przedszkola Samorządowego</w:t>
      </w:r>
      <w:r>
        <w:rPr>
          <w:rFonts w:ascii="Arial" w:eastAsia="MS Mincho" w:hAnsi="Arial" w:cs="Times New Roman"/>
          <w:spacing w:val="-4"/>
          <w:sz w:val="24"/>
          <w:szCs w:val="24"/>
          <w:lang w:eastAsia="pl-PL"/>
        </w:rPr>
        <w:t xml:space="preserve"> Tajemniczy Ogród</w:t>
      </w:r>
      <w:r w:rsidR="00690207" w:rsidRPr="00D548E1">
        <w:rPr>
          <w:rFonts w:ascii="Arial" w:eastAsia="MS Mincho" w:hAnsi="Arial" w:cs="Times New Roman"/>
          <w:spacing w:val="-4"/>
          <w:sz w:val="24"/>
          <w:szCs w:val="24"/>
          <w:lang w:eastAsia="pl-PL"/>
        </w:rPr>
        <w:t xml:space="preserve"> w Nowych Czaplach</w:t>
      </w:r>
    </w:p>
    <w:p w14:paraId="5DD34E17" w14:textId="50F4B234" w:rsidR="002E368E" w:rsidRPr="00981B42" w:rsidRDefault="00690207" w:rsidP="00981B42">
      <w:pPr>
        <w:suppressAutoHyphens/>
        <w:spacing w:after="0" w:line="240" w:lineRule="auto"/>
        <w:rPr>
          <w:rFonts w:ascii="Arial" w:eastAsia="MS Mincho" w:hAnsi="Arial" w:cs="Times New Roman"/>
          <w:spacing w:val="-4"/>
          <w:sz w:val="24"/>
          <w:szCs w:val="24"/>
          <w:lang w:eastAsia="pl-PL"/>
        </w:rPr>
      </w:pPr>
      <w:r w:rsidRPr="00D548E1">
        <w:rPr>
          <w:rFonts w:ascii="Arial" w:eastAsia="MS Mincho" w:hAnsi="Arial" w:cs="Times New Roman"/>
          <w:spacing w:val="-4"/>
          <w:sz w:val="24"/>
          <w:szCs w:val="24"/>
          <w:lang w:eastAsia="pl-PL"/>
        </w:rPr>
        <w:t xml:space="preserve">z następujących miejscowości: </w:t>
      </w:r>
      <w:r w:rsidRPr="00D548E1">
        <w:rPr>
          <w:rFonts w:ascii="Times New Roman" w:eastAsia="Times New Roman" w:hAnsi="Times New Roman" w:cs="Times New Roman"/>
          <w:sz w:val="20"/>
          <w:szCs w:val="20"/>
          <w:lang w:eastAsia="pl-PL"/>
        </w:rPr>
        <w:t xml:space="preserve">         </w:t>
      </w:r>
    </w:p>
    <w:p w14:paraId="240F2388" w14:textId="540175FC" w:rsidR="00690207" w:rsidRDefault="00690207" w:rsidP="00690207">
      <w:pPr>
        <w:spacing w:after="0" w:line="240" w:lineRule="auto"/>
        <w:rPr>
          <w:rFonts w:ascii="Times New Roman" w:eastAsia="Times New Roman" w:hAnsi="Times New Roman" w:cs="Times New Roman"/>
          <w:sz w:val="20"/>
          <w:szCs w:val="20"/>
          <w:lang w:eastAsia="pl-PL"/>
        </w:rPr>
      </w:pPr>
      <w:r w:rsidRPr="00D548E1">
        <w:rPr>
          <w:rFonts w:ascii="Times New Roman" w:eastAsia="Times New Roman" w:hAnsi="Times New Roman" w:cs="Times New Roman"/>
          <w:sz w:val="20"/>
          <w:szCs w:val="20"/>
          <w:lang w:eastAsia="pl-PL"/>
        </w:rPr>
        <w:t xml:space="preserve">                    </w:t>
      </w:r>
    </w:p>
    <w:p w14:paraId="4C5320EB" w14:textId="77777777" w:rsidR="008A47CC" w:rsidRDefault="008A47CC" w:rsidP="00690207">
      <w:pPr>
        <w:spacing w:after="0" w:line="240" w:lineRule="auto"/>
        <w:rPr>
          <w:rFonts w:ascii="Times New Roman" w:eastAsia="Times New Roman" w:hAnsi="Times New Roman" w:cs="Times New Roman"/>
          <w:sz w:val="20"/>
          <w:szCs w:val="20"/>
          <w:lang w:eastAsia="pl-PL"/>
        </w:rPr>
      </w:pPr>
    </w:p>
    <w:p w14:paraId="4B17893A" w14:textId="77777777" w:rsidR="008A47CC" w:rsidRDefault="008A47CC" w:rsidP="00690207">
      <w:pPr>
        <w:spacing w:after="0" w:line="240" w:lineRule="auto"/>
        <w:rPr>
          <w:rFonts w:ascii="Times New Roman" w:eastAsia="Times New Roman" w:hAnsi="Times New Roman" w:cs="Times New Roman"/>
          <w:sz w:val="20"/>
          <w:szCs w:val="20"/>
          <w:lang w:eastAsia="pl-PL"/>
        </w:rPr>
      </w:pPr>
    </w:p>
    <w:p w14:paraId="31EA8623" w14:textId="77777777" w:rsidR="008A47CC" w:rsidRDefault="008A47CC" w:rsidP="00690207">
      <w:pPr>
        <w:spacing w:after="0" w:line="240" w:lineRule="auto"/>
        <w:rPr>
          <w:rFonts w:ascii="Times New Roman" w:eastAsia="Times New Roman" w:hAnsi="Times New Roman" w:cs="Times New Roman"/>
          <w:sz w:val="20"/>
          <w:szCs w:val="20"/>
          <w:lang w:eastAsia="pl-PL"/>
        </w:rPr>
      </w:pPr>
    </w:p>
    <w:p w14:paraId="0ACA10D6" w14:textId="77777777" w:rsidR="00727CB1" w:rsidRDefault="00690207" w:rsidP="00727CB1">
      <w:pPr>
        <w:spacing w:after="0" w:line="240" w:lineRule="auto"/>
        <w:rPr>
          <w:rFonts w:ascii="Times New Roman" w:eastAsia="Times New Roman" w:hAnsi="Times New Roman" w:cs="Times New Roman"/>
          <w:b/>
          <w:sz w:val="24"/>
          <w:szCs w:val="24"/>
          <w:lang w:eastAsia="pl-PL"/>
        </w:rPr>
      </w:pPr>
      <w:r w:rsidRPr="00D548E1">
        <w:rPr>
          <w:rFonts w:ascii="Times New Roman" w:eastAsia="Times New Roman" w:hAnsi="Times New Roman" w:cs="Times New Roman"/>
          <w:sz w:val="20"/>
          <w:szCs w:val="20"/>
          <w:lang w:eastAsia="pl-PL"/>
        </w:rPr>
        <w:lastRenderedPageBreak/>
        <w:t xml:space="preserve">  </w:t>
      </w:r>
      <w:r w:rsidR="00727CB1" w:rsidRPr="00D548E1">
        <w:rPr>
          <w:rFonts w:ascii="Times New Roman" w:eastAsia="Times New Roman" w:hAnsi="Times New Roman" w:cs="Times New Roman"/>
          <w:b/>
          <w:sz w:val="24"/>
          <w:szCs w:val="24"/>
          <w:lang w:eastAsia="pl-PL"/>
        </w:rPr>
        <w:t xml:space="preserve">Wykaz uczniów dowożonych do szkół na terenie Gminy Trzebiel </w:t>
      </w:r>
    </w:p>
    <w:tbl>
      <w:tblPr>
        <w:tblW w:w="10199" w:type="dxa"/>
        <w:tblInd w:w="70" w:type="dxa"/>
        <w:tblLayout w:type="fixed"/>
        <w:tblCellMar>
          <w:left w:w="70" w:type="dxa"/>
          <w:right w:w="70" w:type="dxa"/>
        </w:tblCellMar>
        <w:tblLook w:val="04A0" w:firstRow="1" w:lastRow="0" w:firstColumn="1" w:lastColumn="0" w:noHBand="0" w:noVBand="1"/>
      </w:tblPr>
      <w:tblGrid>
        <w:gridCol w:w="10199"/>
      </w:tblGrid>
      <w:tr w:rsidR="003A2561" w:rsidRPr="001F0DB7" w14:paraId="70743747" w14:textId="77777777" w:rsidTr="006340F8">
        <w:trPr>
          <w:trHeight w:val="255"/>
        </w:trPr>
        <w:tc>
          <w:tcPr>
            <w:tcW w:w="10199" w:type="dxa"/>
            <w:tcBorders>
              <w:top w:val="nil"/>
              <w:left w:val="nil"/>
              <w:bottom w:val="single" w:sz="4" w:space="0" w:color="auto"/>
              <w:right w:val="nil"/>
            </w:tcBorders>
            <w:noWrap/>
            <w:hideMark/>
          </w:tcPr>
          <w:tbl>
            <w:tblPr>
              <w:tblW w:w="9713" w:type="dxa"/>
              <w:tblInd w:w="70" w:type="dxa"/>
              <w:tblLayout w:type="fixed"/>
              <w:tblCellMar>
                <w:left w:w="70" w:type="dxa"/>
                <w:right w:w="70" w:type="dxa"/>
              </w:tblCellMar>
              <w:tblLook w:val="04A0" w:firstRow="1" w:lastRow="0" w:firstColumn="1" w:lastColumn="0" w:noHBand="0" w:noVBand="1"/>
            </w:tblPr>
            <w:tblGrid>
              <w:gridCol w:w="2625"/>
              <w:gridCol w:w="851"/>
              <w:gridCol w:w="992"/>
              <w:gridCol w:w="992"/>
              <w:gridCol w:w="851"/>
              <w:gridCol w:w="850"/>
              <w:gridCol w:w="993"/>
              <w:gridCol w:w="1559"/>
            </w:tblGrid>
            <w:tr w:rsidR="003A2561" w:rsidRPr="00B9073E" w14:paraId="1CE864FD" w14:textId="77777777" w:rsidTr="002F62E4">
              <w:trPr>
                <w:trHeight w:val="471"/>
              </w:trPr>
              <w:tc>
                <w:tcPr>
                  <w:tcW w:w="2625" w:type="dxa"/>
                  <w:vMerge w:val="restart"/>
                  <w:tcBorders>
                    <w:top w:val="single" w:sz="4" w:space="0" w:color="auto"/>
                    <w:left w:val="single" w:sz="4" w:space="0" w:color="auto"/>
                    <w:right w:val="single" w:sz="4" w:space="0" w:color="auto"/>
                  </w:tcBorders>
                  <w:shd w:val="clear" w:color="auto" w:fill="D9D9D9"/>
                  <w:hideMark/>
                </w:tcPr>
                <w:p w14:paraId="2628CFCB" w14:textId="77777777" w:rsidR="003A2561" w:rsidRPr="00B9073E" w:rsidRDefault="003A2561" w:rsidP="003A2561">
                  <w:pPr>
                    <w:spacing w:after="0" w:line="240" w:lineRule="auto"/>
                    <w:jc w:val="center"/>
                    <w:rPr>
                      <w:rFonts w:ascii="Times New Roman" w:eastAsia="Times New Roman" w:hAnsi="Times New Roman" w:cs="Times New Roman"/>
                      <w:b/>
                      <w:bCs/>
                      <w:sz w:val="20"/>
                      <w:szCs w:val="20"/>
                      <w:lang w:eastAsia="pl-PL"/>
                    </w:rPr>
                  </w:pPr>
                </w:p>
                <w:p w14:paraId="06B85359" w14:textId="77777777" w:rsidR="003A2561" w:rsidRPr="00B9073E" w:rsidRDefault="003A2561" w:rsidP="003A2561">
                  <w:pPr>
                    <w:spacing w:after="0" w:line="240" w:lineRule="auto"/>
                    <w:jc w:val="center"/>
                    <w:rPr>
                      <w:rFonts w:ascii="Times New Roman" w:eastAsia="Times New Roman" w:hAnsi="Times New Roman" w:cs="Times New Roman"/>
                      <w:b/>
                      <w:bCs/>
                      <w:sz w:val="20"/>
                      <w:szCs w:val="20"/>
                      <w:lang w:eastAsia="pl-PL"/>
                    </w:rPr>
                  </w:pPr>
                  <w:r w:rsidRPr="00B9073E">
                    <w:rPr>
                      <w:rFonts w:ascii="Times New Roman" w:eastAsia="Times New Roman" w:hAnsi="Times New Roman" w:cs="Times New Roman"/>
                      <w:b/>
                      <w:bCs/>
                      <w:sz w:val="20"/>
                      <w:szCs w:val="20"/>
                      <w:lang w:eastAsia="pl-PL"/>
                    </w:rPr>
                    <w:t>Miejsce zamieszkania ucznia</w:t>
                  </w:r>
                </w:p>
              </w:tc>
              <w:tc>
                <w:tcPr>
                  <w:tcW w:w="70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624470" w14:textId="77777777" w:rsidR="003A2561" w:rsidRPr="00B9073E" w:rsidRDefault="003A2561" w:rsidP="003A2561">
                  <w:pPr>
                    <w:spacing w:after="0" w:line="240" w:lineRule="auto"/>
                    <w:jc w:val="center"/>
                    <w:rPr>
                      <w:rFonts w:ascii="Times New Roman" w:eastAsia="Times New Roman" w:hAnsi="Times New Roman" w:cs="Times New Roman"/>
                      <w:b/>
                      <w:bCs/>
                      <w:sz w:val="20"/>
                      <w:szCs w:val="20"/>
                      <w:lang w:eastAsia="pl-PL"/>
                    </w:rPr>
                  </w:pPr>
                  <w:r w:rsidRPr="00B9073E">
                    <w:rPr>
                      <w:rFonts w:ascii="Times New Roman" w:hAnsi="Times New Roman" w:cs="Times New Roman"/>
                      <w:b/>
                      <w:bCs/>
                      <w:sz w:val="20"/>
                      <w:szCs w:val="20"/>
                    </w:rPr>
                    <w:t>Liczba</w:t>
                  </w:r>
                  <w:r w:rsidRPr="00B9073E">
                    <w:rPr>
                      <w:rFonts w:ascii="Times New Roman" w:eastAsia="Times New Roman" w:hAnsi="Times New Roman" w:cs="Times New Roman"/>
                      <w:b/>
                      <w:sz w:val="20"/>
                      <w:szCs w:val="20"/>
                      <w:lang w:eastAsia="pl-PL"/>
                    </w:rPr>
                    <w:t xml:space="preserve"> przewożonych dzieci w roku szkolnym 2026/2027</w:t>
                  </w:r>
                </w:p>
              </w:tc>
            </w:tr>
            <w:tr w:rsidR="003A2561" w:rsidRPr="00B9073E" w14:paraId="2C02925F" w14:textId="77777777" w:rsidTr="002F62E4">
              <w:trPr>
                <w:cantSplit/>
                <w:trHeight w:val="1132"/>
              </w:trPr>
              <w:tc>
                <w:tcPr>
                  <w:tcW w:w="2625" w:type="dxa"/>
                  <w:vMerge/>
                  <w:tcBorders>
                    <w:left w:val="single" w:sz="4" w:space="0" w:color="auto"/>
                    <w:bottom w:val="single" w:sz="4" w:space="0" w:color="000000"/>
                    <w:right w:val="single" w:sz="4" w:space="0" w:color="auto"/>
                  </w:tcBorders>
                  <w:shd w:val="clear" w:color="auto" w:fill="D9D9D9"/>
                  <w:vAlign w:val="center"/>
                  <w:hideMark/>
                </w:tcPr>
                <w:p w14:paraId="1A7711C2" w14:textId="77777777" w:rsidR="003A2561" w:rsidRPr="00B9073E" w:rsidRDefault="003A2561" w:rsidP="003A2561">
                  <w:pPr>
                    <w:spacing w:after="0" w:line="240" w:lineRule="auto"/>
                    <w:jc w:val="center"/>
                    <w:rPr>
                      <w:rFonts w:ascii="Times New Roman" w:eastAsia="Times New Roman" w:hAnsi="Times New Roman" w:cs="Times New Roman"/>
                      <w:b/>
                      <w:bCs/>
                      <w:color w:val="FF0000"/>
                      <w:lang w:eastAsia="pl-PL"/>
                    </w:rPr>
                  </w:pPr>
                </w:p>
              </w:tc>
              <w:tc>
                <w:tcPr>
                  <w:tcW w:w="851"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4F0FCC4" w14:textId="77777777" w:rsidR="003A2561" w:rsidRPr="00B9073E" w:rsidRDefault="003A2561" w:rsidP="003A2561">
                  <w:pPr>
                    <w:spacing w:after="0" w:line="240" w:lineRule="auto"/>
                    <w:jc w:val="center"/>
                    <w:rPr>
                      <w:rFonts w:ascii="Times New Roman" w:eastAsia="Times New Roman" w:hAnsi="Times New Roman" w:cs="Times New Roman"/>
                      <w:b/>
                      <w:bCs/>
                      <w:color w:val="FF0000"/>
                      <w:lang w:eastAsia="pl-PL"/>
                    </w:rPr>
                  </w:pPr>
                  <w:r w:rsidRPr="00B9073E">
                    <w:rPr>
                      <w:rFonts w:ascii="Times New Roman" w:eastAsia="Times New Roman" w:hAnsi="Times New Roman" w:cs="Times New Roman"/>
                      <w:b/>
                      <w:bCs/>
                      <w:sz w:val="20"/>
                      <w:szCs w:val="20"/>
                      <w:lang w:eastAsia="pl-PL"/>
                    </w:rPr>
                    <w:t>SP Trzebiel</w:t>
                  </w:r>
                </w:p>
              </w:tc>
              <w:tc>
                <w:tcPr>
                  <w:tcW w:w="992"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0C1DDB60" w14:textId="77777777" w:rsidR="003A2561" w:rsidRPr="00B9073E" w:rsidRDefault="003A2561" w:rsidP="003A2561">
                  <w:pPr>
                    <w:spacing w:after="0" w:line="240" w:lineRule="auto"/>
                    <w:jc w:val="center"/>
                    <w:rPr>
                      <w:rFonts w:ascii="Times New Roman" w:eastAsia="Times New Roman" w:hAnsi="Times New Roman" w:cs="Times New Roman"/>
                      <w:b/>
                      <w:bCs/>
                      <w:color w:val="FF0000"/>
                      <w:lang w:eastAsia="pl-PL"/>
                    </w:rPr>
                  </w:pPr>
                  <w:r w:rsidRPr="00B9073E">
                    <w:rPr>
                      <w:rFonts w:ascii="Times New Roman" w:eastAsia="Times New Roman" w:hAnsi="Times New Roman" w:cs="Times New Roman"/>
                      <w:b/>
                      <w:bCs/>
                      <w:sz w:val="20"/>
                      <w:szCs w:val="20"/>
                      <w:lang w:eastAsia="pl-PL"/>
                    </w:rPr>
                    <w:t>PP Trzebiel 6 latki</w:t>
                  </w:r>
                </w:p>
              </w:tc>
              <w:tc>
                <w:tcPr>
                  <w:tcW w:w="992"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14:paraId="7075A220" w14:textId="77777777" w:rsidR="003A2561" w:rsidRPr="00B9073E" w:rsidRDefault="003A2561" w:rsidP="003A2561">
                  <w:pPr>
                    <w:spacing w:after="0" w:line="240" w:lineRule="auto"/>
                    <w:jc w:val="center"/>
                    <w:rPr>
                      <w:rFonts w:ascii="Times New Roman" w:eastAsia="Times New Roman" w:hAnsi="Times New Roman" w:cs="Times New Roman"/>
                      <w:b/>
                      <w:bCs/>
                      <w:color w:val="FF0000"/>
                      <w:lang w:eastAsia="pl-PL"/>
                    </w:rPr>
                  </w:pPr>
                  <w:r w:rsidRPr="00B9073E">
                    <w:rPr>
                      <w:rFonts w:ascii="Times New Roman" w:eastAsia="Times New Roman" w:hAnsi="Times New Roman" w:cs="Times New Roman"/>
                      <w:b/>
                      <w:bCs/>
                      <w:sz w:val="20"/>
                      <w:szCs w:val="20"/>
                      <w:lang w:eastAsia="pl-PL"/>
                    </w:rPr>
                    <w:t>PP Trzebiel 5 latki</w:t>
                  </w:r>
                </w:p>
              </w:tc>
              <w:tc>
                <w:tcPr>
                  <w:tcW w:w="851"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BD9A4ED" w14:textId="77777777" w:rsidR="003A2561" w:rsidRPr="00B9073E" w:rsidRDefault="003A2561" w:rsidP="003A2561">
                  <w:pPr>
                    <w:spacing w:after="0" w:line="240" w:lineRule="auto"/>
                    <w:jc w:val="center"/>
                    <w:rPr>
                      <w:rFonts w:ascii="Times New Roman" w:eastAsia="Times New Roman" w:hAnsi="Times New Roman" w:cs="Times New Roman"/>
                      <w:b/>
                      <w:bCs/>
                      <w:sz w:val="20"/>
                      <w:szCs w:val="20"/>
                      <w:lang w:eastAsia="pl-PL"/>
                    </w:rPr>
                  </w:pPr>
                  <w:r w:rsidRPr="00B9073E">
                    <w:rPr>
                      <w:rFonts w:ascii="Times New Roman" w:eastAsia="Times New Roman" w:hAnsi="Times New Roman" w:cs="Times New Roman"/>
                      <w:b/>
                      <w:bCs/>
                      <w:sz w:val="20"/>
                      <w:szCs w:val="20"/>
                      <w:lang w:eastAsia="pl-PL"/>
                    </w:rPr>
                    <w:t>PP N. Czaple</w:t>
                  </w:r>
                </w:p>
                <w:p w14:paraId="17990951" w14:textId="77777777" w:rsidR="003A2561" w:rsidRPr="00B9073E" w:rsidRDefault="003A2561" w:rsidP="003A2561">
                  <w:pPr>
                    <w:spacing w:after="0" w:line="240" w:lineRule="auto"/>
                    <w:jc w:val="center"/>
                    <w:rPr>
                      <w:rFonts w:ascii="Times New Roman" w:eastAsia="Times New Roman" w:hAnsi="Times New Roman" w:cs="Times New Roman"/>
                      <w:b/>
                      <w:bCs/>
                      <w:color w:val="FF0000"/>
                      <w:lang w:eastAsia="pl-PL"/>
                    </w:rPr>
                  </w:pPr>
                  <w:r w:rsidRPr="00B9073E">
                    <w:rPr>
                      <w:rFonts w:ascii="Times New Roman" w:eastAsia="Times New Roman" w:hAnsi="Times New Roman" w:cs="Times New Roman"/>
                      <w:b/>
                      <w:bCs/>
                      <w:sz w:val="20"/>
                      <w:szCs w:val="20"/>
                      <w:lang w:eastAsia="pl-PL"/>
                    </w:rPr>
                    <w:t>6 latki</w:t>
                  </w:r>
                </w:p>
              </w:tc>
              <w:tc>
                <w:tcPr>
                  <w:tcW w:w="850"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tcPr>
                <w:p w14:paraId="65072D95" w14:textId="77777777" w:rsidR="003A2561" w:rsidRPr="00B9073E" w:rsidRDefault="003A2561" w:rsidP="003A2561">
                  <w:pPr>
                    <w:spacing w:after="0" w:line="240" w:lineRule="auto"/>
                    <w:jc w:val="center"/>
                    <w:rPr>
                      <w:rFonts w:ascii="Times New Roman" w:eastAsia="Times New Roman" w:hAnsi="Times New Roman" w:cs="Times New Roman"/>
                      <w:b/>
                      <w:bCs/>
                      <w:sz w:val="20"/>
                      <w:szCs w:val="20"/>
                      <w:lang w:eastAsia="pl-PL"/>
                    </w:rPr>
                  </w:pPr>
                  <w:r w:rsidRPr="00B9073E">
                    <w:rPr>
                      <w:rFonts w:ascii="Times New Roman" w:eastAsia="Times New Roman" w:hAnsi="Times New Roman" w:cs="Times New Roman"/>
                      <w:b/>
                      <w:bCs/>
                      <w:sz w:val="20"/>
                      <w:szCs w:val="20"/>
                      <w:lang w:eastAsia="pl-PL"/>
                    </w:rPr>
                    <w:t>PP N. Czaple</w:t>
                  </w:r>
                </w:p>
                <w:p w14:paraId="5F6CA011" w14:textId="77777777" w:rsidR="003A2561" w:rsidRPr="00B9073E" w:rsidRDefault="003A2561" w:rsidP="003A2561">
                  <w:pPr>
                    <w:spacing w:after="0" w:line="240" w:lineRule="auto"/>
                    <w:jc w:val="center"/>
                    <w:rPr>
                      <w:rFonts w:ascii="Times New Roman" w:eastAsia="Times New Roman" w:hAnsi="Times New Roman" w:cs="Times New Roman"/>
                      <w:b/>
                      <w:bCs/>
                      <w:color w:val="FF0000"/>
                      <w:lang w:eastAsia="pl-PL"/>
                    </w:rPr>
                  </w:pPr>
                  <w:r w:rsidRPr="00B9073E">
                    <w:rPr>
                      <w:rFonts w:ascii="Times New Roman" w:eastAsia="Times New Roman" w:hAnsi="Times New Roman" w:cs="Times New Roman"/>
                      <w:b/>
                      <w:bCs/>
                      <w:sz w:val="20"/>
                      <w:szCs w:val="20"/>
                      <w:lang w:eastAsia="pl-PL"/>
                    </w:rPr>
                    <w:t>5 latki</w:t>
                  </w:r>
                </w:p>
              </w:tc>
              <w:tc>
                <w:tcPr>
                  <w:tcW w:w="993"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65459E71" w14:textId="77777777" w:rsidR="003A2561" w:rsidRPr="00B9073E" w:rsidRDefault="003A2561" w:rsidP="003A2561">
                  <w:pPr>
                    <w:spacing w:after="0" w:line="240" w:lineRule="auto"/>
                    <w:jc w:val="center"/>
                    <w:rPr>
                      <w:rFonts w:ascii="Times New Roman" w:eastAsia="Times New Roman" w:hAnsi="Times New Roman" w:cs="Times New Roman"/>
                      <w:b/>
                      <w:bCs/>
                      <w:color w:val="FF0000"/>
                      <w:lang w:eastAsia="pl-PL"/>
                    </w:rPr>
                  </w:pPr>
                  <w:r w:rsidRPr="00B9073E">
                    <w:rPr>
                      <w:rFonts w:ascii="Times New Roman" w:eastAsia="Times New Roman" w:hAnsi="Times New Roman" w:cs="Times New Roman"/>
                      <w:b/>
                      <w:bCs/>
                      <w:sz w:val="20"/>
                      <w:szCs w:val="20"/>
                      <w:lang w:eastAsia="pl-PL"/>
                    </w:rPr>
                    <w:t>SP N.     Czaple</w:t>
                  </w:r>
                </w:p>
              </w:tc>
              <w:tc>
                <w:tcPr>
                  <w:tcW w:w="1559"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3ADC2EF7" w14:textId="77777777" w:rsidR="003A2561" w:rsidRPr="00B9073E" w:rsidRDefault="003A2561" w:rsidP="003A2561">
                  <w:pPr>
                    <w:spacing w:after="0" w:line="240" w:lineRule="auto"/>
                    <w:jc w:val="center"/>
                    <w:rPr>
                      <w:rFonts w:ascii="Times New Roman" w:eastAsia="Times New Roman" w:hAnsi="Times New Roman" w:cs="Times New Roman"/>
                      <w:b/>
                      <w:bCs/>
                      <w:color w:val="FF0000"/>
                      <w:lang w:eastAsia="pl-PL"/>
                    </w:rPr>
                  </w:pPr>
                  <w:r w:rsidRPr="00B9073E">
                    <w:rPr>
                      <w:rFonts w:ascii="Times New Roman" w:eastAsia="Times New Roman" w:hAnsi="Times New Roman" w:cs="Times New Roman"/>
                      <w:b/>
                      <w:bCs/>
                      <w:sz w:val="20"/>
                      <w:szCs w:val="20"/>
                      <w:lang w:eastAsia="pl-PL"/>
                    </w:rPr>
                    <w:t>razem</w:t>
                  </w:r>
                </w:p>
              </w:tc>
            </w:tr>
            <w:tr w:rsidR="003A2561" w:rsidRPr="00B9073E" w14:paraId="771D0B82" w14:textId="77777777" w:rsidTr="002F62E4">
              <w:trPr>
                <w:trHeight w:val="345"/>
              </w:trPr>
              <w:tc>
                <w:tcPr>
                  <w:tcW w:w="2625" w:type="dxa"/>
                  <w:tcBorders>
                    <w:top w:val="nil"/>
                    <w:left w:val="single" w:sz="4" w:space="0" w:color="auto"/>
                    <w:bottom w:val="single" w:sz="4" w:space="0" w:color="auto"/>
                    <w:right w:val="single" w:sz="4" w:space="0" w:color="auto"/>
                  </w:tcBorders>
                  <w:hideMark/>
                </w:tcPr>
                <w:p w14:paraId="79B61BC7"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Strzeszowice</w:t>
                  </w:r>
                </w:p>
              </w:tc>
              <w:tc>
                <w:tcPr>
                  <w:tcW w:w="851" w:type="dxa"/>
                  <w:tcBorders>
                    <w:top w:val="nil"/>
                    <w:left w:val="nil"/>
                    <w:bottom w:val="single" w:sz="4" w:space="0" w:color="auto"/>
                    <w:right w:val="single" w:sz="4" w:space="0" w:color="auto"/>
                  </w:tcBorders>
                </w:tcPr>
                <w:p w14:paraId="5A549641"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7</w:t>
                  </w:r>
                </w:p>
              </w:tc>
              <w:tc>
                <w:tcPr>
                  <w:tcW w:w="992" w:type="dxa"/>
                  <w:tcBorders>
                    <w:top w:val="nil"/>
                    <w:left w:val="nil"/>
                    <w:bottom w:val="single" w:sz="4" w:space="0" w:color="auto"/>
                    <w:right w:val="single" w:sz="4" w:space="0" w:color="auto"/>
                  </w:tcBorders>
                </w:tcPr>
                <w:p w14:paraId="7A152A4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992" w:type="dxa"/>
                  <w:tcBorders>
                    <w:top w:val="nil"/>
                    <w:left w:val="nil"/>
                    <w:bottom w:val="single" w:sz="4" w:space="0" w:color="auto"/>
                    <w:right w:val="single" w:sz="4" w:space="0" w:color="auto"/>
                  </w:tcBorders>
                </w:tcPr>
                <w:p w14:paraId="1903F0D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851" w:type="dxa"/>
                  <w:tcBorders>
                    <w:top w:val="nil"/>
                    <w:left w:val="nil"/>
                    <w:bottom w:val="single" w:sz="4" w:space="0" w:color="auto"/>
                    <w:right w:val="single" w:sz="4" w:space="0" w:color="auto"/>
                  </w:tcBorders>
                </w:tcPr>
                <w:p w14:paraId="473C068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64D45F3C"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42565EF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hideMark/>
                </w:tcPr>
                <w:p w14:paraId="0686A964"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9</w:t>
                  </w:r>
                </w:p>
              </w:tc>
            </w:tr>
            <w:tr w:rsidR="003A2561" w:rsidRPr="00B9073E" w14:paraId="417AA1F8" w14:textId="77777777" w:rsidTr="002F62E4">
              <w:trPr>
                <w:trHeight w:val="360"/>
              </w:trPr>
              <w:tc>
                <w:tcPr>
                  <w:tcW w:w="2625" w:type="dxa"/>
                  <w:tcBorders>
                    <w:top w:val="nil"/>
                    <w:left w:val="single" w:sz="4" w:space="0" w:color="auto"/>
                    <w:bottom w:val="single" w:sz="4" w:space="0" w:color="auto"/>
                    <w:right w:val="single" w:sz="4" w:space="0" w:color="auto"/>
                  </w:tcBorders>
                  <w:hideMark/>
                </w:tcPr>
                <w:p w14:paraId="304F848C"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Chudzowice</w:t>
                  </w:r>
                </w:p>
              </w:tc>
              <w:tc>
                <w:tcPr>
                  <w:tcW w:w="851" w:type="dxa"/>
                  <w:tcBorders>
                    <w:top w:val="nil"/>
                    <w:left w:val="nil"/>
                    <w:bottom w:val="single" w:sz="4" w:space="0" w:color="auto"/>
                    <w:right w:val="single" w:sz="4" w:space="0" w:color="auto"/>
                  </w:tcBorders>
                </w:tcPr>
                <w:p w14:paraId="759CAE5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6</w:t>
                  </w:r>
                </w:p>
              </w:tc>
              <w:tc>
                <w:tcPr>
                  <w:tcW w:w="992" w:type="dxa"/>
                  <w:tcBorders>
                    <w:top w:val="nil"/>
                    <w:left w:val="nil"/>
                    <w:bottom w:val="single" w:sz="4" w:space="0" w:color="auto"/>
                    <w:right w:val="single" w:sz="4" w:space="0" w:color="auto"/>
                  </w:tcBorders>
                </w:tcPr>
                <w:p w14:paraId="16D87A3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09D5AF0F"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65A9777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3158DFB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398BD80F"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44EC8A18"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6</w:t>
                  </w:r>
                </w:p>
              </w:tc>
            </w:tr>
            <w:tr w:rsidR="003A2561" w:rsidRPr="00B9073E" w14:paraId="6EA90281" w14:textId="77777777" w:rsidTr="002F62E4">
              <w:trPr>
                <w:trHeight w:val="345"/>
              </w:trPr>
              <w:tc>
                <w:tcPr>
                  <w:tcW w:w="2625" w:type="dxa"/>
                  <w:tcBorders>
                    <w:top w:val="nil"/>
                    <w:left w:val="single" w:sz="4" w:space="0" w:color="auto"/>
                    <w:bottom w:val="single" w:sz="4" w:space="0" w:color="auto"/>
                    <w:right w:val="single" w:sz="4" w:space="0" w:color="auto"/>
                  </w:tcBorders>
                  <w:hideMark/>
                </w:tcPr>
                <w:p w14:paraId="18A48C79"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Jędrzychowice</w:t>
                  </w:r>
                </w:p>
              </w:tc>
              <w:tc>
                <w:tcPr>
                  <w:tcW w:w="851" w:type="dxa"/>
                  <w:tcBorders>
                    <w:top w:val="nil"/>
                    <w:left w:val="nil"/>
                    <w:bottom w:val="single" w:sz="4" w:space="0" w:color="auto"/>
                    <w:right w:val="single" w:sz="4" w:space="0" w:color="auto"/>
                  </w:tcBorders>
                </w:tcPr>
                <w:p w14:paraId="7BADCE94"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6</w:t>
                  </w:r>
                </w:p>
              </w:tc>
              <w:tc>
                <w:tcPr>
                  <w:tcW w:w="992" w:type="dxa"/>
                  <w:tcBorders>
                    <w:top w:val="nil"/>
                    <w:left w:val="nil"/>
                    <w:bottom w:val="single" w:sz="4" w:space="0" w:color="auto"/>
                    <w:right w:val="single" w:sz="4" w:space="0" w:color="auto"/>
                  </w:tcBorders>
                </w:tcPr>
                <w:p w14:paraId="55DAEEB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4B03B79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851" w:type="dxa"/>
                  <w:tcBorders>
                    <w:top w:val="nil"/>
                    <w:left w:val="nil"/>
                    <w:bottom w:val="single" w:sz="4" w:space="0" w:color="auto"/>
                    <w:right w:val="single" w:sz="4" w:space="0" w:color="auto"/>
                  </w:tcBorders>
                </w:tcPr>
                <w:p w14:paraId="68A6298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49937FC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3A98B79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0FC75F8B"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7</w:t>
                  </w:r>
                </w:p>
              </w:tc>
            </w:tr>
            <w:tr w:rsidR="003A2561" w:rsidRPr="00B9073E" w14:paraId="30A9F376" w14:textId="77777777" w:rsidTr="002F62E4">
              <w:trPr>
                <w:trHeight w:val="360"/>
              </w:trPr>
              <w:tc>
                <w:tcPr>
                  <w:tcW w:w="2625" w:type="dxa"/>
                  <w:tcBorders>
                    <w:top w:val="nil"/>
                    <w:left w:val="single" w:sz="4" w:space="0" w:color="auto"/>
                    <w:bottom w:val="single" w:sz="4" w:space="0" w:color="auto"/>
                    <w:right w:val="single" w:sz="4" w:space="0" w:color="auto"/>
                  </w:tcBorders>
                  <w:hideMark/>
                </w:tcPr>
                <w:p w14:paraId="64D1F2BE"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Jędrzychowiczki</w:t>
                  </w:r>
                </w:p>
              </w:tc>
              <w:tc>
                <w:tcPr>
                  <w:tcW w:w="851" w:type="dxa"/>
                  <w:tcBorders>
                    <w:top w:val="nil"/>
                    <w:left w:val="nil"/>
                    <w:bottom w:val="single" w:sz="4" w:space="0" w:color="auto"/>
                    <w:right w:val="single" w:sz="4" w:space="0" w:color="auto"/>
                  </w:tcBorders>
                </w:tcPr>
                <w:p w14:paraId="655A41C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7</w:t>
                  </w:r>
                </w:p>
              </w:tc>
              <w:tc>
                <w:tcPr>
                  <w:tcW w:w="992" w:type="dxa"/>
                  <w:tcBorders>
                    <w:top w:val="nil"/>
                    <w:left w:val="nil"/>
                    <w:bottom w:val="single" w:sz="4" w:space="0" w:color="auto"/>
                    <w:right w:val="single" w:sz="4" w:space="0" w:color="auto"/>
                  </w:tcBorders>
                </w:tcPr>
                <w:p w14:paraId="529B736C"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30A7CC2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3050C14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2514707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1C2BD96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59411405"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7</w:t>
                  </w:r>
                </w:p>
              </w:tc>
            </w:tr>
            <w:tr w:rsidR="003A2561" w:rsidRPr="00B9073E" w14:paraId="0E5EFA55" w14:textId="77777777" w:rsidTr="002F62E4">
              <w:trPr>
                <w:trHeight w:val="345"/>
              </w:trPr>
              <w:tc>
                <w:tcPr>
                  <w:tcW w:w="2625" w:type="dxa"/>
                  <w:tcBorders>
                    <w:top w:val="nil"/>
                    <w:left w:val="single" w:sz="4" w:space="0" w:color="auto"/>
                    <w:bottom w:val="single" w:sz="4" w:space="0" w:color="auto"/>
                    <w:right w:val="single" w:sz="4" w:space="0" w:color="auto"/>
                  </w:tcBorders>
                  <w:hideMark/>
                </w:tcPr>
                <w:p w14:paraId="02EDC213"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Bogaczów</w:t>
                  </w:r>
                </w:p>
              </w:tc>
              <w:tc>
                <w:tcPr>
                  <w:tcW w:w="851" w:type="dxa"/>
                  <w:tcBorders>
                    <w:top w:val="nil"/>
                    <w:left w:val="nil"/>
                    <w:bottom w:val="single" w:sz="4" w:space="0" w:color="auto"/>
                    <w:right w:val="single" w:sz="4" w:space="0" w:color="auto"/>
                  </w:tcBorders>
                </w:tcPr>
                <w:p w14:paraId="763AFBF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992" w:type="dxa"/>
                  <w:tcBorders>
                    <w:top w:val="nil"/>
                    <w:left w:val="nil"/>
                    <w:bottom w:val="single" w:sz="4" w:space="0" w:color="auto"/>
                    <w:right w:val="single" w:sz="4" w:space="0" w:color="auto"/>
                  </w:tcBorders>
                </w:tcPr>
                <w:p w14:paraId="4FE0FAE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0505C43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49460F9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1FD19709"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469BF30F"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67C86887"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1</w:t>
                  </w:r>
                </w:p>
              </w:tc>
            </w:tr>
            <w:tr w:rsidR="003A2561" w:rsidRPr="00B9073E" w14:paraId="11F684DC" w14:textId="77777777" w:rsidTr="002F62E4">
              <w:trPr>
                <w:trHeight w:val="315"/>
              </w:trPr>
              <w:tc>
                <w:tcPr>
                  <w:tcW w:w="2625" w:type="dxa"/>
                  <w:tcBorders>
                    <w:top w:val="nil"/>
                    <w:left w:val="single" w:sz="4" w:space="0" w:color="auto"/>
                    <w:bottom w:val="single" w:sz="4" w:space="0" w:color="auto"/>
                    <w:right w:val="single" w:sz="4" w:space="0" w:color="auto"/>
                  </w:tcBorders>
                  <w:hideMark/>
                </w:tcPr>
                <w:p w14:paraId="6CB648F2"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Królów</w:t>
                  </w:r>
                </w:p>
              </w:tc>
              <w:tc>
                <w:tcPr>
                  <w:tcW w:w="851" w:type="dxa"/>
                  <w:tcBorders>
                    <w:top w:val="nil"/>
                    <w:left w:val="nil"/>
                    <w:bottom w:val="single" w:sz="4" w:space="0" w:color="auto"/>
                    <w:right w:val="single" w:sz="4" w:space="0" w:color="auto"/>
                  </w:tcBorders>
                </w:tcPr>
                <w:p w14:paraId="2819635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7</w:t>
                  </w:r>
                </w:p>
              </w:tc>
              <w:tc>
                <w:tcPr>
                  <w:tcW w:w="992" w:type="dxa"/>
                  <w:tcBorders>
                    <w:top w:val="nil"/>
                    <w:left w:val="nil"/>
                    <w:bottom w:val="single" w:sz="4" w:space="0" w:color="auto"/>
                    <w:right w:val="single" w:sz="4" w:space="0" w:color="auto"/>
                  </w:tcBorders>
                </w:tcPr>
                <w:p w14:paraId="71053BD9"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70D5F0F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851" w:type="dxa"/>
                  <w:tcBorders>
                    <w:top w:val="nil"/>
                    <w:left w:val="nil"/>
                    <w:bottom w:val="single" w:sz="4" w:space="0" w:color="auto"/>
                    <w:right w:val="single" w:sz="4" w:space="0" w:color="auto"/>
                  </w:tcBorders>
                </w:tcPr>
                <w:p w14:paraId="5A89F464"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7971973C"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15C3E31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16ECB55E"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8</w:t>
                  </w:r>
                </w:p>
              </w:tc>
            </w:tr>
            <w:tr w:rsidR="003A2561" w:rsidRPr="00B9073E" w14:paraId="19928432" w14:textId="77777777" w:rsidTr="002F62E4">
              <w:trPr>
                <w:trHeight w:val="315"/>
              </w:trPr>
              <w:tc>
                <w:tcPr>
                  <w:tcW w:w="2625" w:type="dxa"/>
                  <w:tcBorders>
                    <w:top w:val="nil"/>
                    <w:left w:val="single" w:sz="4" w:space="0" w:color="auto"/>
                    <w:bottom w:val="single" w:sz="4" w:space="0" w:color="auto"/>
                    <w:right w:val="single" w:sz="4" w:space="0" w:color="auto"/>
                  </w:tcBorders>
                  <w:hideMark/>
                </w:tcPr>
                <w:p w14:paraId="395397C1"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Siedlec</w:t>
                  </w:r>
                </w:p>
              </w:tc>
              <w:tc>
                <w:tcPr>
                  <w:tcW w:w="851" w:type="dxa"/>
                  <w:tcBorders>
                    <w:top w:val="nil"/>
                    <w:left w:val="nil"/>
                    <w:bottom w:val="single" w:sz="4" w:space="0" w:color="auto"/>
                    <w:right w:val="single" w:sz="4" w:space="0" w:color="auto"/>
                  </w:tcBorders>
                </w:tcPr>
                <w:p w14:paraId="56F1AAE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992" w:type="dxa"/>
                  <w:tcBorders>
                    <w:top w:val="nil"/>
                    <w:left w:val="nil"/>
                    <w:bottom w:val="single" w:sz="4" w:space="0" w:color="auto"/>
                    <w:right w:val="single" w:sz="4" w:space="0" w:color="auto"/>
                  </w:tcBorders>
                </w:tcPr>
                <w:p w14:paraId="1036D11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220113E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1E65AB5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3D6AC5F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4439E974"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7CBDD49D"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2</w:t>
                  </w:r>
                </w:p>
              </w:tc>
            </w:tr>
            <w:tr w:rsidR="003A2561" w:rsidRPr="00B9073E" w14:paraId="195F5AB9" w14:textId="77777777" w:rsidTr="002F62E4">
              <w:trPr>
                <w:trHeight w:val="315"/>
              </w:trPr>
              <w:tc>
                <w:tcPr>
                  <w:tcW w:w="2625" w:type="dxa"/>
                  <w:tcBorders>
                    <w:top w:val="nil"/>
                    <w:left w:val="single" w:sz="4" w:space="0" w:color="auto"/>
                    <w:bottom w:val="single" w:sz="4" w:space="0" w:color="auto"/>
                    <w:right w:val="single" w:sz="4" w:space="0" w:color="auto"/>
                  </w:tcBorders>
                  <w:hideMark/>
                </w:tcPr>
                <w:p w14:paraId="24E64111"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Bukowina</w:t>
                  </w:r>
                </w:p>
              </w:tc>
              <w:tc>
                <w:tcPr>
                  <w:tcW w:w="851" w:type="dxa"/>
                  <w:tcBorders>
                    <w:top w:val="nil"/>
                    <w:left w:val="nil"/>
                    <w:bottom w:val="single" w:sz="4" w:space="0" w:color="auto"/>
                    <w:right w:val="single" w:sz="4" w:space="0" w:color="auto"/>
                  </w:tcBorders>
                </w:tcPr>
                <w:p w14:paraId="305AE6E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4</w:t>
                  </w:r>
                </w:p>
              </w:tc>
              <w:tc>
                <w:tcPr>
                  <w:tcW w:w="992" w:type="dxa"/>
                  <w:tcBorders>
                    <w:top w:val="nil"/>
                    <w:left w:val="nil"/>
                    <w:bottom w:val="single" w:sz="4" w:space="0" w:color="auto"/>
                    <w:right w:val="single" w:sz="4" w:space="0" w:color="auto"/>
                  </w:tcBorders>
                </w:tcPr>
                <w:p w14:paraId="2A5992A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495AC204"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39D1EEA4"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45BCE59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7AC0ADC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4CD819B7"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4</w:t>
                  </w:r>
                </w:p>
              </w:tc>
            </w:tr>
            <w:tr w:rsidR="003A2561" w:rsidRPr="00B9073E" w14:paraId="6ECFBBDD" w14:textId="77777777" w:rsidTr="002F62E4">
              <w:trPr>
                <w:trHeight w:val="315"/>
              </w:trPr>
              <w:tc>
                <w:tcPr>
                  <w:tcW w:w="2625" w:type="dxa"/>
                  <w:tcBorders>
                    <w:top w:val="nil"/>
                    <w:left w:val="single" w:sz="4" w:space="0" w:color="auto"/>
                    <w:bottom w:val="single" w:sz="4" w:space="0" w:color="auto"/>
                    <w:right w:val="single" w:sz="4" w:space="0" w:color="auto"/>
                  </w:tcBorders>
                  <w:hideMark/>
                </w:tcPr>
                <w:p w14:paraId="7A282B7E"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Kamienica</w:t>
                  </w:r>
                </w:p>
              </w:tc>
              <w:tc>
                <w:tcPr>
                  <w:tcW w:w="851" w:type="dxa"/>
                  <w:tcBorders>
                    <w:top w:val="nil"/>
                    <w:left w:val="nil"/>
                    <w:bottom w:val="single" w:sz="4" w:space="0" w:color="auto"/>
                    <w:right w:val="single" w:sz="4" w:space="0" w:color="auto"/>
                  </w:tcBorders>
                </w:tcPr>
                <w:p w14:paraId="72197B21"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6</w:t>
                  </w:r>
                </w:p>
              </w:tc>
              <w:tc>
                <w:tcPr>
                  <w:tcW w:w="992" w:type="dxa"/>
                  <w:tcBorders>
                    <w:top w:val="nil"/>
                    <w:left w:val="nil"/>
                    <w:bottom w:val="single" w:sz="4" w:space="0" w:color="auto"/>
                    <w:right w:val="single" w:sz="4" w:space="0" w:color="auto"/>
                  </w:tcBorders>
                </w:tcPr>
                <w:p w14:paraId="569592A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4327FFA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7086EA6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02DC4C1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5860B965"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11B52EC3"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6</w:t>
                  </w:r>
                </w:p>
              </w:tc>
            </w:tr>
            <w:tr w:rsidR="003A2561" w:rsidRPr="00B9073E" w14:paraId="5FF2B943" w14:textId="77777777" w:rsidTr="002F62E4">
              <w:trPr>
                <w:trHeight w:val="315"/>
              </w:trPr>
              <w:tc>
                <w:tcPr>
                  <w:tcW w:w="2625" w:type="dxa"/>
                  <w:tcBorders>
                    <w:top w:val="nil"/>
                    <w:left w:val="single" w:sz="4" w:space="0" w:color="auto"/>
                    <w:bottom w:val="single" w:sz="4" w:space="0" w:color="auto"/>
                    <w:right w:val="single" w:sz="4" w:space="0" w:color="auto"/>
                  </w:tcBorders>
                  <w:hideMark/>
                </w:tcPr>
                <w:p w14:paraId="32670300"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Olszyna</w:t>
                  </w:r>
                </w:p>
              </w:tc>
              <w:tc>
                <w:tcPr>
                  <w:tcW w:w="851" w:type="dxa"/>
                  <w:tcBorders>
                    <w:top w:val="nil"/>
                    <w:left w:val="nil"/>
                    <w:bottom w:val="single" w:sz="4" w:space="0" w:color="auto"/>
                    <w:right w:val="single" w:sz="4" w:space="0" w:color="auto"/>
                  </w:tcBorders>
                </w:tcPr>
                <w:p w14:paraId="34EAD84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992" w:type="dxa"/>
                  <w:tcBorders>
                    <w:top w:val="nil"/>
                    <w:left w:val="nil"/>
                    <w:bottom w:val="single" w:sz="4" w:space="0" w:color="auto"/>
                    <w:right w:val="single" w:sz="4" w:space="0" w:color="auto"/>
                  </w:tcBorders>
                </w:tcPr>
                <w:p w14:paraId="3077643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992" w:type="dxa"/>
                  <w:tcBorders>
                    <w:top w:val="nil"/>
                    <w:left w:val="nil"/>
                    <w:bottom w:val="single" w:sz="4" w:space="0" w:color="auto"/>
                    <w:right w:val="single" w:sz="4" w:space="0" w:color="auto"/>
                  </w:tcBorders>
                </w:tcPr>
                <w:p w14:paraId="6F4BB48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465A254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0B557E3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69D716BC"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7B900A94"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3</w:t>
                  </w:r>
                </w:p>
              </w:tc>
            </w:tr>
            <w:tr w:rsidR="003A2561" w:rsidRPr="00B9073E" w14:paraId="108049D4" w14:textId="77777777" w:rsidTr="002F62E4">
              <w:trPr>
                <w:trHeight w:val="315"/>
              </w:trPr>
              <w:tc>
                <w:tcPr>
                  <w:tcW w:w="2625" w:type="dxa"/>
                  <w:tcBorders>
                    <w:top w:val="nil"/>
                    <w:left w:val="single" w:sz="4" w:space="0" w:color="auto"/>
                    <w:bottom w:val="single" w:sz="4" w:space="0" w:color="auto"/>
                    <w:right w:val="single" w:sz="4" w:space="0" w:color="auto"/>
                  </w:tcBorders>
                  <w:hideMark/>
                </w:tcPr>
                <w:p w14:paraId="7DBA35F3"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Kałki</w:t>
                  </w:r>
                </w:p>
              </w:tc>
              <w:tc>
                <w:tcPr>
                  <w:tcW w:w="851" w:type="dxa"/>
                  <w:tcBorders>
                    <w:top w:val="nil"/>
                    <w:left w:val="nil"/>
                    <w:bottom w:val="single" w:sz="4" w:space="0" w:color="auto"/>
                    <w:right w:val="single" w:sz="4" w:space="0" w:color="auto"/>
                  </w:tcBorders>
                </w:tcPr>
                <w:p w14:paraId="6BB499B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7</w:t>
                  </w:r>
                </w:p>
              </w:tc>
              <w:tc>
                <w:tcPr>
                  <w:tcW w:w="992" w:type="dxa"/>
                  <w:tcBorders>
                    <w:top w:val="nil"/>
                    <w:left w:val="nil"/>
                    <w:bottom w:val="single" w:sz="4" w:space="0" w:color="auto"/>
                    <w:right w:val="single" w:sz="4" w:space="0" w:color="auto"/>
                  </w:tcBorders>
                </w:tcPr>
                <w:p w14:paraId="0A7A1E29"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09E3B72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851" w:type="dxa"/>
                  <w:tcBorders>
                    <w:top w:val="nil"/>
                    <w:left w:val="nil"/>
                    <w:bottom w:val="single" w:sz="4" w:space="0" w:color="auto"/>
                    <w:right w:val="single" w:sz="4" w:space="0" w:color="auto"/>
                  </w:tcBorders>
                </w:tcPr>
                <w:p w14:paraId="7FF7209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46AA72F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14091811"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3BED0FB4"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8</w:t>
                  </w:r>
                </w:p>
              </w:tc>
            </w:tr>
            <w:tr w:rsidR="003A2561" w:rsidRPr="00B9073E" w14:paraId="7372FE60" w14:textId="77777777" w:rsidTr="002F62E4">
              <w:trPr>
                <w:trHeight w:val="315"/>
              </w:trPr>
              <w:tc>
                <w:tcPr>
                  <w:tcW w:w="2625" w:type="dxa"/>
                  <w:tcBorders>
                    <w:top w:val="nil"/>
                    <w:left w:val="single" w:sz="4" w:space="0" w:color="auto"/>
                    <w:bottom w:val="single" w:sz="4" w:space="0" w:color="auto"/>
                    <w:right w:val="single" w:sz="4" w:space="0" w:color="auto"/>
                  </w:tcBorders>
                  <w:hideMark/>
                </w:tcPr>
                <w:p w14:paraId="249D10E6"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Trzebiel ul. Kałki Górne</w:t>
                  </w:r>
                </w:p>
              </w:tc>
              <w:tc>
                <w:tcPr>
                  <w:tcW w:w="851" w:type="dxa"/>
                  <w:tcBorders>
                    <w:top w:val="nil"/>
                    <w:left w:val="nil"/>
                    <w:bottom w:val="single" w:sz="4" w:space="0" w:color="auto"/>
                    <w:right w:val="single" w:sz="4" w:space="0" w:color="auto"/>
                  </w:tcBorders>
                </w:tcPr>
                <w:p w14:paraId="389E1AF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7</w:t>
                  </w:r>
                </w:p>
              </w:tc>
              <w:tc>
                <w:tcPr>
                  <w:tcW w:w="992" w:type="dxa"/>
                  <w:tcBorders>
                    <w:top w:val="nil"/>
                    <w:left w:val="nil"/>
                    <w:bottom w:val="single" w:sz="4" w:space="0" w:color="auto"/>
                    <w:right w:val="single" w:sz="4" w:space="0" w:color="auto"/>
                  </w:tcBorders>
                </w:tcPr>
                <w:p w14:paraId="247CBC7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6057C39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851" w:type="dxa"/>
                  <w:tcBorders>
                    <w:top w:val="nil"/>
                    <w:left w:val="nil"/>
                    <w:bottom w:val="single" w:sz="4" w:space="0" w:color="auto"/>
                    <w:right w:val="single" w:sz="4" w:space="0" w:color="auto"/>
                  </w:tcBorders>
                </w:tcPr>
                <w:p w14:paraId="21F6D92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15F4DB6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6D92918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2AE6CDD4"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8</w:t>
                  </w:r>
                </w:p>
              </w:tc>
            </w:tr>
            <w:tr w:rsidR="003A2561" w:rsidRPr="00B9073E" w14:paraId="75A11493" w14:textId="77777777" w:rsidTr="002F62E4">
              <w:trPr>
                <w:trHeight w:val="315"/>
              </w:trPr>
              <w:tc>
                <w:tcPr>
                  <w:tcW w:w="2625" w:type="dxa"/>
                  <w:tcBorders>
                    <w:top w:val="nil"/>
                    <w:left w:val="single" w:sz="4" w:space="0" w:color="auto"/>
                    <w:bottom w:val="single" w:sz="4" w:space="0" w:color="auto"/>
                    <w:right w:val="single" w:sz="4" w:space="0" w:color="auto"/>
                  </w:tcBorders>
                  <w:hideMark/>
                </w:tcPr>
                <w:p w14:paraId="1D95AA34"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Trzebiel ul. Tuplicka</w:t>
                  </w:r>
                </w:p>
              </w:tc>
              <w:tc>
                <w:tcPr>
                  <w:tcW w:w="851" w:type="dxa"/>
                  <w:tcBorders>
                    <w:top w:val="nil"/>
                    <w:left w:val="nil"/>
                    <w:bottom w:val="single" w:sz="4" w:space="0" w:color="auto"/>
                    <w:right w:val="single" w:sz="4" w:space="0" w:color="auto"/>
                  </w:tcBorders>
                </w:tcPr>
                <w:p w14:paraId="11AF542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8</w:t>
                  </w:r>
                </w:p>
              </w:tc>
              <w:tc>
                <w:tcPr>
                  <w:tcW w:w="992" w:type="dxa"/>
                  <w:tcBorders>
                    <w:top w:val="nil"/>
                    <w:left w:val="nil"/>
                    <w:bottom w:val="single" w:sz="4" w:space="0" w:color="auto"/>
                    <w:right w:val="single" w:sz="4" w:space="0" w:color="auto"/>
                  </w:tcBorders>
                </w:tcPr>
                <w:p w14:paraId="0E3C05A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2FB2AFD1"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750FA2F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73EBC6D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hideMark/>
                </w:tcPr>
                <w:p w14:paraId="3738936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107BBA27"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8</w:t>
                  </w:r>
                </w:p>
              </w:tc>
            </w:tr>
            <w:tr w:rsidR="003A2561" w:rsidRPr="00B9073E" w14:paraId="4CAD3788" w14:textId="77777777" w:rsidTr="002F62E4">
              <w:trPr>
                <w:trHeight w:val="315"/>
              </w:trPr>
              <w:tc>
                <w:tcPr>
                  <w:tcW w:w="2625" w:type="dxa"/>
                  <w:tcBorders>
                    <w:top w:val="nil"/>
                    <w:left w:val="single" w:sz="4" w:space="0" w:color="auto"/>
                    <w:bottom w:val="single" w:sz="4" w:space="0" w:color="auto"/>
                    <w:right w:val="single" w:sz="4" w:space="0" w:color="auto"/>
                  </w:tcBorders>
                </w:tcPr>
                <w:p w14:paraId="3F9F4443"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Jagłowice</w:t>
                  </w:r>
                </w:p>
              </w:tc>
              <w:tc>
                <w:tcPr>
                  <w:tcW w:w="851" w:type="dxa"/>
                  <w:tcBorders>
                    <w:top w:val="nil"/>
                    <w:left w:val="nil"/>
                    <w:bottom w:val="single" w:sz="4" w:space="0" w:color="auto"/>
                    <w:right w:val="single" w:sz="4" w:space="0" w:color="auto"/>
                  </w:tcBorders>
                </w:tcPr>
                <w:p w14:paraId="5C0A97B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992" w:type="dxa"/>
                  <w:tcBorders>
                    <w:top w:val="nil"/>
                    <w:left w:val="nil"/>
                    <w:bottom w:val="single" w:sz="4" w:space="0" w:color="auto"/>
                    <w:right w:val="single" w:sz="4" w:space="0" w:color="auto"/>
                  </w:tcBorders>
                </w:tcPr>
                <w:p w14:paraId="1D6BAF29"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472B83A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851" w:type="dxa"/>
                  <w:tcBorders>
                    <w:top w:val="nil"/>
                    <w:left w:val="nil"/>
                    <w:bottom w:val="single" w:sz="4" w:space="0" w:color="auto"/>
                    <w:right w:val="single" w:sz="4" w:space="0" w:color="auto"/>
                  </w:tcBorders>
                </w:tcPr>
                <w:p w14:paraId="6B66434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4D30020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45CB0E3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19EDA3AF"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3</w:t>
                  </w:r>
                </w:p>
              </w:tc>
            </w:tr>
            <w:tr w:rsidR="003A2561" w:rsidRPr="00B9073E" w14:paraId="529B52A1" w14:textId="77777777" w:rsidTr="002F62E4">
              <w:trPr>
                <w:trHeight w:val="315"/>
              </w:trPr>
              <w:tc>
                <w:tcPr>
                  <w:tcW w:w="2625" w:type="dxa"/>
                  <w:tcBorders>
                    <w:top w:val="nil"/>
                    <w:left w:val="single" w:sz="4" w:space="0" w:color="auto"/>
                    <w:bottom w:val="single" w:sz="4" w:space="0" w:color="auto"/>
                    <w:right w:val="single" w:sz="4" w:space="0" w:color="auto"/>
                  </w:tcBorders>
                </w:tcPr>
                <w:p w14:paraId="2C3836C5"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 xml:space="preserve">Buczyny </w:t>
                  </w:r>
                </w:p>
              </w:tc>
              <w:tc>
                <w:tcPr>
                  <w:tcW w:w="851" w:type="dxa"/>
                  <w:tcBorders>
                    <w:top w:val="nil"/>
                    <w:left w:val="nil"/>
                    <w:bottom w:val="single" w:sz="4" w:space="0" w:color="auto"/>
                    <w:right w:val="single" w:sz="4" w:space="0" w:color="auto"/>
                  </w:tcBorders>
                </w:tcPr>
                <w:p w14:paraId="0399FFA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3</w:t>
                  </w:r>
                </w:p>
              </w:tc>
              <w:tc>
                <w:tcPr>
                  <w:tcW w:w="992" w:type="dxa"/>
                  <w:tcBorders>
                    <w:top w:val="nil"/>
                    <w:left w:val="nil"/>
                    <w:bottom w:val="single" w:sz="4" w:space="0" w:color="auto"/>
                    <w:right w:val="single" w:sz="4" w:space="0" w:color="auto"/>
                  </w:tcBorders>
                </w:tcPr>
                <w:p w14:paraId="45F18C9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992" w:type="dxa"/>
                  <w:tcBorders>
                    <w:top w:val="nil"/>
                    <w:left w:val="nil"/>
                    <w:bottom w:val="single" w:sz="4" w:space="0" w:color="auto"/>
                    <w:right w:val="single" w:sz="4" w:space="0" w:color="auto"/>
                  </w:tcBorders>
                </w:tcPr>
                <w:p w14:paraId="5EAAB44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851" w:type="dxa"/>
                  <w:tcBorders>
                    <w:top w:val="nil"/>
                    <w:left w:val="nil"/>
                    <w:bottom w:val="single" w:sz="4" w:space="0" w:color="auto"/>
                    <w:right w:val="single" w:sz="4" w:space="0" w:color="auto"/>
                  </w:tcBorders>
                </w:tcPr>
                <w:p w14:paraId="55D1D4B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6DDA45AC"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69AFC57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1737CC0A"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5</w:t>
                  </w:r>
                </w:p>
              </w:tc>
            </w:tr>
            <w:tr w:rsidR="003A2561" w:rsidRPr="00B9073E" w14:paraId="477DFF90" w14:textId="77777777" w:rsidTr="002F62E4">
              <w:trPr>
                <w:trHeight w:val="315"/>
              </w:trPr>
              <w:tc>
                <w:tcPr>
                  <w:tcW w:w="2625" w:type="dxa"/>
                  <w:tcBorders>
                    <w:top w:val="nil"/>
                    <w:left w:val="single" w:sz="4" w:space="0" w:color="auto"/>
                    <w:bottom w:val="single" w:sz="4" w:space="0" w:color="auto"/>
                    <w:right w:val="single" w:sz="4" w:space="0" w:color="auto"/>
                  </w:tcBorders>
                  <w:hideMark/>
                </w:tcPr>
                <w:p w14:paraId="2BBDD0C4"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Stare Czaple</w:t>
                  </w:r>
                </w:p>
              </w:tc>
              <w:tc>
                <w:tcPr>
                  <w:tcW w:w="851" w:type="dxa"/>
                  <w:tcBorders>
                    <w:top w:val="nil"/>
                    <w:left w:val="nil"/>
                    <w:bottom w:val="single" w:sz="4" w:space="0" w:color="auto"/>
                    <w:right w:val="single" w:sz="4" w:space="0" w:color="auto"/>
                  </w:tcBorders>
                </w:tcPr>
                <w:p w14:paraId="2BFEC6B9"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681A60A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56FBB2E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110B0A8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6F9FC93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5FF80E1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1559" w:type="dxa"/>
                  <w:tcBorders>
                    <w:top w:val="nil"/>
                    <w:left w:val="nil"/>
                    <w:bottom w:val="single" w:sz="4" w:space="0" w:color="auto"/>
                    <w:right w:val="single" w:sz="4" w:space="0" w:color="auto"/>
                  </w:tcBorders>
                </w:tcPr>
                <w:p w14:paraId="4A41559B"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2</w:t>
                  </w:r>
                </w:p>
              </w:tc>
            </w:tr>
            <w:tr w:rsidR="003A2561" w:rsidRPr="00B9073E" w14:paraId="7C0DE137" w14:textId="77777777" w:rsidTr="002F62E4">
              <w:trPr>
                <w:trHeight w:val="315"/>
              </w:trPr>
              <w:tc>
                <w:tcPr>
                  <w:tcW w:w="2625" w:type="dxa"/>
                  <w:tcBorders>
                    <w:top w:val="nil"/>
                    <w:left w:val="single" w:sz="4" w:space="0" w:color="auto"/>
                    <w:bottom w:val="single" w:sz="4" w:space="0" w:color="auto"/>
                    <w:right w:val="single" w:sz="4" w:space="0" w:color="auto"/>
                  </w:tcBorders>
                  <w:hideMark/>
                </w:tcPr>
                <w:p w14:paraId="47C21280"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Żarki Małe</w:t>
                  </w:r>
                </w:p>
              </w:tc>
              <w:tc>
                <w:tcPr>
                  <w:tcW w:w="851" w:type="dxa"/>
                  <w:tcBorders>
                    <w:top w:val="nil"/>
                    <w:left w:val="nil"/>
                    <w:bottom w:val="single" w:sz="4" w:space="0" w:color="auto"/>
                    <w:right w:val="single" w:sz="4" w:space="0" w:color="auto"/>
                  </w:tcBorders>
                </w:tcPr>
                <w:p w14:paraId="7B4C948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992" w:type="dxa"/>
                  <w:tcBorders>
                    <w:top w:val="nil"/>
                    <w:left w:val="nil"/>
                    <w:bottom w:val="single" w:sz="4" w:space="0" w:color="auto"/>
                    <w:right w:val="single" w:sz="4" w:space="0" w:color="auto"/>
                  </w:tcBorders>
                </w:tcPr>
                <w:p w14:paraId="43EA418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0CE0AD1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225D050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65979851"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03BB380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3</w:t>
                  </w:r>
                </w:p>
              </w:tc>
              <w:tc>
                <w:tcPr>
                  <w:tcW w:w="1559" w:type="dxa"/>
                  <w:tcBorders>
                    <w:top w:val="nil"/>
                    <w:left w:val="nil"/>
                    <w:bottom w:val="single" w:sz="4" w:space="0" w:color="auto"/>
                    <w:right w:val="single" w:sz="4" w:space="0" w:color="auto"/>
                  </w:tcBorders>
                </w:tcPr>
                <w:p w14:paraId="40619E97"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4</w:t>
                  </w:r>
                </w:p>
              </w:tc>
            </w:tr>
            <w:tr w:rsidR="003A2561" w:rsidRPr="00B9073E" w14:paraId="1386FFD8" w14:textId="77777777" w:rsidTr="002F62E4">
              <w:trPr>
                <w:trHeight w:val="315"/>
              </w:trPr>
              <w:tc>
                <w:tcPr>
                  <w:tcW w:w="2625" w:type="dxa"/>
                  <w:tcBorders>
                    <w:top w:val="nil"/>
                    <w:left w:val="single" w:sz="4" w:space="0" w:color="auto"/>
                    <w:bottom w:val="single" w:sz="4" w:space="0" w:color="auto"/>
                    <w:right w:val="single" w:sz="4" w:space="0" w:color="auto"/>
                  </w:tcBorders>
                </w:tcPr>
                <w:p w14:paraId="3B85FD6E"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Żarki Wielkie</w:t>
                  </w:r>
                </w:p>
              </w:tc>
              <w:tc>
                <w:tcPr>
                  <w:tcW w:w="851" w:type="dxa"/>
                  <w:tcBorders>
                    <w:top w:val="nil"/>
                    <w:left w:val="nil"/>
                    <w:bottom w:val="single" w:sz="4" w:space="0" w:color="auto"/>
                    <w:right w:val="single" w:sz="4" w:space="0" w:color="auto"/>
                  </w:tcBorders>
                </w:tcPr>
                <w:p w14:paraId="1E5847F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17</w:t>
                  </w:r>
                </w:p>
              </w:tc>
              <w:tc>
                <w:tcPr>
                  <w:tcW w:w="992" w:type="dxa"/>
                  <w:tcBorders>
                    <w:top w:val="nil"/>
                    <w:left w:val="nil"/>
                    <w:bottom w:val="single" w:sz="4" w:space="0" w:color="auto"/>
                    <w:right w:val="single" w:sz="4" w:space="0" w:color="auto"/>
                  </w:tcBorders>
                </w:tcPr>
                <w:p w14:paraId="3BCCC05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3</w:t>
                  </w:r>
                </w:p>
              </w:tc>
              <w:tc>
                <w:tcPr>
                  <w:tcW w:w="992" w:type="dxa"/>
                  <w:tcBorders>
                    <w:top w:val="nil"/>
                    <w:left w:val="nil"/>
                    <w:bottom w:val="single" w:sz="4" w:space="0" w:color="auto"/>
                    <w:right w:val="single" w:sz="4" w:space="0" w:color="auto"/>
                  </w:tcBorders>
                </w:tcPr>
                <w:p w14:paraId="38FCAB7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504BD65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3</w:t>
                  </w:r>
                </w:p>
              </w:tc>
              <w:tc>
                <w:tcPr>
                  <w:tcW w:w="850" w:type="dxa"/>
                  <w:tcBorders>
                    <w:top w:val="nil"/>
                    <w:left w:val="nil"/>
                    <w:bottom w:val="single" w:sz="4" w:space="0" w:color="auto"/>
                    <w:right w:val="single" w:sz="4" w:space="0" w:color="auto"/>
                  </w:tcBorders>
                </w:tcPr>
                <w:p w14:paraId="086AB215"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993" w:type="dxa"/>
                  <w:tcBorders>
                    <w:top w:val="nil"/>
                    <w:left w:val="nil"/>
                    <w:bottom w:val="single" w:sz="4" w:space="0" w:color="auto"/>
                    <w:right w:val="single" w:sz="4" w:space="0" w:color="auto"/>
                  </w:tcBorders>
                </w:tcPr>
                <w:p w14:paraId="003E8761"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22</w:t>
                  </w:r>
                </w:p>
              </w:tc>
              <w:tc>
                <w:tcPr>
                  <w:tcW w:w="1559" w:type="dxa"/>
                  <w:tcBorders>
                    <w:top w:val="nil"/>
                    <w:left w:val="nil"/>
                    <w:bottom w:val="single" w:sz="4" w:space="0" w:color="auto"/>
                    <w:right w:val="single" w:sz="4" w:space="0" w:color="auto"/>
                  </w:tcBorders>
                </w:tcPr>
                <w:p w14:paraId="79DC4D1B"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46</w:t>
                  </w:r>
                </w:p>
              </w:tc>
            </w:tr>
            <w:tr w:rsidR="003A2561" w:rsidRPr="00B9073E" w14:paraId="70D3AED4" w14:textId="77777777" w:rsidTr="002F62E4">
              <w:trPr>
                <w:trHeight w:val="315"/>
              </w:trPr>
              <w:tc>
                <w:tcPr>
                  <w:tcW w:w="2625" w:type="dxa"/>
                  <w:tcBorders>
                    <w:top w:val="nil"/>
                    <w:left w:val="single" w:sz="4" w:space="0" w:color="auto"/>
                    <w:bottom w:val="single" w:sz="4" w:space="0" w:color="auto"/>
                    <w:right w:val="single" w:sz="4" w:space="0" w:color="auto"/>
                  </w:tcBorders>
                  <w:hideMark/>
                </w:tcPr>
                <w:p w14:paraId="3D11CD12"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Jasionów</w:t>
                  </w:r>
                </w:p>
              </w:tc>
              <w:tc>
                <w:tcPr>
                  <w:tcW w:w="851" w:type="dxa"/>
                  <w:tcBorders>
                    <w:top w:val="nil"/>
                    <w:left w:val="nil"/>
                    <w:bottom w:val="single" w:sz="4" w:space="0" w:color="auto"/>
                    <w:right w:val="single" w:sz="4" w:space="0" w:color="auto"/>
                  </w:tcBorders>
                </w:tcPr>
                <w:p w14:paraId="6EF50FF1"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3</w:t>
                  </w:r>
                </w:p>
              </w:tc>
              <w:tc>
                <w:tcPr>
                  <w:tcW w:w="992" w:type="dxa"/>
                  <w:tcBorders>
                    <w:top w:val="nil"/>
                    <w:left w:val="nil"/>
                    <w:bottom w:val="single" w:sz="4" w:space="0" w:color="auto"/>
                    <w:right w:val="single" w:sz="4" w:space="0" w:color="auto"/>
                  </w:tcBorders>
                </w:tcPr>
                <w:p w14:paraId="4A7179A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7E55B5B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39282AF5"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5504C2F5"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32B8158F"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1559" w:type="dxa"/>
                  <w:tcBorders>
                    <w:top w:val="nil"/>
                    <w:left w:val="nil"/>
                    <w:bottom w:val="single" w:sz="4" w:space="0" w:color="auto"/>
                    <w:right w:val="single" w:sz="4" w:space="0" w:color="auto"/>
                  </w:tcBorders>
                </w:tcPr>
                <w:p w14:paraId="5B1FDFA5"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5</w:t>
                  </w:r>
                </w:p>
              </w:tc>
            </w:tr>
            <w:tr w:rsidR="003A2561" w:rsidRPr="00B9073E" w14:paraId="4138C5DD" w14:textId="77777777" w:rsidTr="002F62E4">
              <w:trPr>
                <w:trHeight w:val="375"/>
              </w:trPr>
              <w:tc>
                <w:tcPr>
                  <w:tcW w:w="2625" w:type="dxa"/>
                  <w:tcBorders>
                    <w:top w:val="nil"/>
                    <w:left w:val="single" w:sz="4" w:space="0" w:color="auto"/>
                    <w:bottom w:val="single" w:sz="4" w:space="0" w:color="auto"/>
                    <w:right w:val="single" w:sz="4" w:space="0" w:color="auto"/>
                  </w:tcBorders>
                  <w:hideMark/>
                </w:tcPr>
                <w:p w14:paraId="03E6FED2"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Mieszków</w:t>
                  </w:r>
                </w:p>
              </w:tc>
              <w:tc>
                <w:tcPr>
                  <w:tcW w:w="851" w:type="dxa"/>
                  <w:tcBorders>
                    <w:top w:val="nil"/>
                    <w:left w:val="nil"/>
                    <w:bottom w:val="single" w:sz="4" w:space="0" w:color="auto"/>
                    <w:right w:val="single" w:sz="4" w:space="0" w:color="auto"/>
                  </w:tcBorders>
                </w:tcPr>
                <w:p w14:paraId="4FCA5EE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3</w:t>
                  </w:r>
                </w:p>
              </w:tc>
              <w:tc>
                <w:tcPr>
                  <w:tcW w:w="992" w:type="dxa"/>
                  <w:tcBorders>
                    <w:top w:val="nil"/>
                    <w:left w:val="nil"/>
                    <w:bottom w:val="single" w:sz="4" w:space="0" w:color="auto"/>
                    <w:right w:val="single" w:sz="4" w:space="0" w:color="auto"/>
                  </w:tcBorders>
                </w:tcPr>
                <w:p w14:paraId="21A6DE7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3</w:t>
                  </w:r>
                </w:p>
              </w:tc>
              <w:tc>
                <w:tcPr>
                  <w:tcW w:w="992" w:type="dxa"/>
                  <w:tcBorders>
                    <w:top w:val="nil"/>
                    <w:left w:val="nil"/>
                    <w:bottom w:val="single" w:sz="4" w:space="0" w:color="auto"/>
                    <w:right w:val="single" w:sz="4" w:space="0" w:color="auto"/>
                  </w:tcBorders>
                </w:tcPr>
                <w:p w14:paraId="19B1575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436FA155"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2C8D0AB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39E15B09"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5</w:t>
                  </w:r>
                </w:p>
              </w:tc>
              <w:tc>
                <w:tcPr>
                  <w:tcW w:w="1559" w:type="dxa"/>
                  <w:tcBorders>
                    <w:top w:val="nil"/>
                    <w:left w:val="nil"/>
                    <w:bottom w:val="single" w:sz="4" w:space="0" w:color="auto"/>
                    <w:right w:val="single" w:sz="4" w:space="0" w:color="auto"/>
                  </w:tcBorders>
                </w:tcPr>
                <w:p w14:paraId="156E3D77"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11</w:t>
                  </w:r>
                </w:p>
              </w:tc>
            </w:tr>
            <w:tr w:rsidR="003A2561" w:rsidRPr="00B9073E" w14:paraId="15D04DD0" w14:textId="77777777" w:rsidTr="002F62E4">
              <w:trPr>
                <w:trHeight w:val="375"/>
              </w:trPr>
              <w:tc>
                <w:tcPr>
                  <w:tcW w:w="2625" w:type="dxa"/>
                  <w:tcBorders>
                    <w:top w:val="nil"/>
                    <w:left w:val="single" w:sz="4" w:space="0" w:color="auto"/>
                    <w:bottom w:val="single" w:sz="4" w:space="0" w:color="auto"/>
                    <w:right w:val="single" w:sz="4" w:space="0" w:color="auto"/>
                  </w:tcBorders>
                </w:tcPr>
                <w:p w14:paraId="3A0B7BA3"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Mieszków kolonia</w:t>
                  </w:r>
                </w:p>
              </w:tc>
              <w:tc>
                <w:tcPr>
                  <w:tcW w:w="851" w:type="dxa"/>
                  <w:tcBorders>
                    <w:top w:val="nil"/>
                    <w:left w:val="nil"/>
                    <w:bottom w:val="single" w:sz="4" w:space="0" w:color="auto"/>
                    <w:right w:val="single" w:sz="4" w:space="0" w:color="auto"/>
                  </w:tcBorders>
                </w:tcPr>
                <w:p w14:paraId="6592F99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527D62A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2F3F84B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32D3B36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7E965C7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69665091"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1559" w:type="dxa"/>
                  <w:tcBorders>
                    <w:top w:val="nil"/>
                    <w:left w:val="nil"/>
                    <w:bottom w:val="single" w:sz="4" w:space="0" w:color="auto"/>
                    <w:right w:val="single" w:sz="4" w:space="0" w:color="auto"/>
                  </w:tcBorders>
                </w:tcPr>
                <w:p w14:paraId="152DB6F3"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2</w:t>
                  </w:r>
                </w:p>
              </w:tc>
            </w:tr>
            <w:tr w:rsidR="003A2561" w:rsidRPr="00B9073E" w14:paraId="0B6618CD" w14:textId="77777777" w:rsidTr="002F62E4">
              <w:trPr>
                <w:trHeight w:val="345"/>
              </w:trPr>
              <w:tc>
                <w:tcPr>
                  <w:tcW w:w="2625" w:type="dxa"/>
                  <w:tcBorders>
                    <w:top w:val="nil"/>
                    <w:left w:val="single" w:sz="4" w:space="0" w:color="auto"/>
                    <w:bottom w:val="single" w:sz="4" w:space="0" w:color="auto"/>
                    <w:right w:val="single" w:sz="4" w:space="0" w:color="auto"/>
                  </w:tcBorders>
                  <w:hideMark/>
                </w:tcPr>
                <w:p w14:paraId="7345ED9D"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Łuków</w:t>
                  </w:r>
                </w:p>
              </w:tc>
              <w:tc>
                <w:tcPr>
                  <w:tcW w:w="851" w:type="dxa"/>
                  <w:tcBorders>
                    <w:top w:val="nil"/>
                    <w:left w:val="nil"/>
                    <w:bottom w:val="single" w:sz="4" w:space="0" w:color="auto"/>
                    <w:right w:val="single" w:sz="4" w:space="0" w:color="auto"/>
                  </w:tcBorders>
                </w:tcPr>
                <w:p w14:paraId="5CB9A40F"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58D7AF6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65703DE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1E04D2E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3A1C33B9"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66F91C71"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7</w:t>
                  </w:r>
                </w:p>
              </w:tc>
              <w:tc>
                <w:tcPr>
                  <w:tcW w:w="1559" w:type="dxa"/>
                  <w:tcBorders>
                    <w:top w:val="nil"/>
                    <w:left w:val="nil"/>
                    <w:bottom w:val="single" w:sz="4" w:space="0" w:color="auto"/>
                    <w:right w:val="single" w:sz="4" w:space="0" w:color="auto"/>
                  </w:tcBorders>
                </w:tcPr>
                <w:p w14:paraId="7DC50BE4"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7</w:t>
                  </w:r>
                </w:p>
              </w:tc>
            </w:tr>
            <w:tr w:rsidR="003A2561" w:rsidRPr="00B9073E" w14:paraId="6530CB09" w14:textId="77777777" w:rsidTr="002F62E4">
              <w:trPr>
                <w:trHeight w:val="360"/>
              </w:trPr>
              <w:tc>
                <w:tcPr>
                  <w:tcW w:w="2625" w:type="dxa"/>
                  <w:tcBorders>
                    <w:top w:val="nil"/>
                    <w:left w:val="single" w:sz="4" w:space="0" w:color="auto"/>
                    <w:bottom w:val="single" w:sz="4" w:space="0" w:color="auto"/>
                    <w:right w:val="single" w:sz="4" w:space="0" w:color="auto"/>
                  </w:tcBorders>
                  <w:hideMark/>
                </w:tcPr>
                <w:p w14:paraId="66D22465"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Marcinów</w:t>
                  </w:r>
                </w:p>
              </w:tc>
              <w:tc>
                <w:tcPr>
                  <w:tcW w:w="851" w:type="dxa"/>
                  <w:tcBorders>
                    <w:top w:val="nil"/>
                    <w:left w:val="nil"/>
                    <w:bottom w:val="single" w:sz="4" w:space="0" w:color="auto"/>
                    <w:right w:val="single" w:sz="4" w:space="0" w:color="auto"/>
                  </w:tcBorders>
                </w:tcPr>
                <w:p w14:paraId="26CB322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3</w:t>
                  </w:r>
                </w:p>
              </w:tc>
              <w:tc>
                <w:tcPr>
                  <w:tcW w:w="992" w:type="dxa"/>
                  <w:tcBorders>
                    <w:top w:val="nil"/>
                    <w:left w:val="nil"/>
                    <w:bottom w:val="single" w:sz="4" w:space="0" w:color="auto"/>
                    <w:right w:val="single" w:sz="4" w:space="0" w:color="auto"/>
                  </w:tcBorders>
                </w:tcPr>
                <w:p w14:paraId="5C50A90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1D70A891"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851" w:type="dxa"/>
                  <w:tcBorders>
                    <w:top w:val="nil"/>
                    <w:left w:val="nil"/>
                    <w:bottom w:val="single" w:sz="4" w:space="0" w:color="auto"/>
                    <w:right w:val="single" w:sz="4" w:space="0" w:color="auto"/>
                  </w:tcBorders>
                </w:tcPr>
                <w:p w14:paraId="05FF794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34DD4269"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27497BE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3</w:t>
                  </w:r>
                </w:p>
              </w:tc>
              <w:tc>
                <w:tcPr>
                  <w:tcW w:w="1559" w:type="dxa"/>
                  <w:tcBorders>
                    <w:top w:val="nil"/>
                    <w:left w:val="nil"/>
                    <w:bottom w:val="single" w:sz="4" w:space="0" w:color="auto"/>
                    <w:right w:val="single" w:sz="4" w:space="0" w:color="auto"/>
                  </w:tcBorders>
                </w:tcPr>
                <w:p w14:paraId="49232AE1"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8</w:t>
                  </w:r>
                </w:p>
              </w:tc>
            </w:tr>
            <w:tr w:rsidR="003A2561" w:rsidRPr="00B9073E" w14:paraId="67DCFB8E" w14:textId="77777777" w:rsidTr="002F62E4">
              <w:trPr>
                <w:trHeight w:val="360"/>
              </w:trPr>
              <w:tc>
                <w:tcPr>
                  <w:tcW w:w="2625" w:type="dxa"/>
                  <w:tcBorders>
                    <w:top w:val="nil"/>
                    <w:left w:val="single" w:sz="4" w:space="0" w:color="auto"/>
                    <w:bottom w:val="single" w:sz="4" w:space="0" w:color="auto"/>
                    <w:right w:val="single" w:sz="4" w:space="0" w:color="auto"/>
                  </w:tcBorders>
                </w:tcPr>
                <w:p w14:paraId="1BE9F52F"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Niwica</w:t>
                  </w:r>
                </w:p>
              </w:tc>
              <w:tc>
                <w:tcPr>
                  <w:tcW w:w="851" w:type="dxa"/>
                  <w:tcBorders>
                    <w:top w:val="nil"/>
                    <w:left w:val="nil"/>
                    <w:bottom w:val="single" w:sz="4" w:space="0" w:color="auto"/>
                    <w:right w:val="single" w:sz="4" w:space="0" w:color="auto"/>
                  </w:tcBorders>
                </w:tcPr>
                <w:p w14:paraId="796FC88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992" w:type="dxa"/>
                  <w:tcBorders>
                    <w:top w:val="nil"/>
                    <w:left w:val="nil"/>
                    <w:bottom w:val="single" w:sz="4" w:space="0" w:color="auto"/>
                    <w:right w:val="single" w:sz="4" w:space="0" w:color="auto"/>
                  </w:tcBorders>
                </w:tcPr>
                <w:p w14:paraId="506D466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0B31AE9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851" w:type="dxa"/>
                  <w:tcBorders>
                    <w:top w:val="nil"/>
                    <w:left w:val="nil"/>
                    <w:bottom w:val="single" w:sz="4" w:space="0" w:color="auto"/>
                    <w:right w:val="single" w:sz="4" w:space="0" w:color="auto"/>
                  </w:tcBorders>
                </w:tcPr>
                <w:p w14:paraId="0C04796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3</w:t>
                  </w:r>
                </w:p>
              </w:tc>
              <w:tc>
                <w:tcPr>
                  <w:tcW w:w="850" w:type="dxa"/>
                  <w:tcBorders>
                    <w:top w:val="nil"/>
                    <w:left w:val="nil"/>
                    <w:bottom w:val="single" w:sz="4" w:space="0" w:color="auto"/>
                    <w:right w:val="single" w:sz="4" w:space="0" w:color="auto"/>
                  </w:tcBorders>
                </w:tcPr>
                <w:p w14:paraId="22B333E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993" w:type="dxa"/>
                  <w:tcBorders>
                    <w:top w:val="nil"/>
                    <w:left w:val="nil"/>
                    <w:bottom w:val="single" w:sz="4" w:space="0" w:color="auto"/>
                    <w:right w:val="single" w:sz="4" w:space="0" w:color="auto"/>
                  </w:tcBorders>
                  <w:shd w:val="clear" w:color="000000" w:fill="FFFFFF"/>
                </w:tcPr>
                <w:p w14:paraId="4FD9D3B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20</w:t>
                  </w:r>
                </w:p>
              </w:tc>
              <w:tc>
                <w:tcPr>
                  <w:tcW w:w="1559" w:type="dxa"/>
                  <w:tcBorders>
                    <w:top w:val="nil"/>
                    <w:left w:val="nil"/>
                    <w:bottom w:val="single" w:sz="4" w:space="0" w:color="auto"/>
                    <w:right w:val="single" w:sz="4" w:space="0" w:color="auto"/>
                  </w:tcBorders>
                </w:tcPr>
                <w:p w14:paraId="729C0E49"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28</w:t>
                  </w:r>
                </w:p>
              </w:tc>
            </w:tr>
            <w:tr w:rsidR="003A2561" w:rsidRPr="00B9073E" w14:paraId="6B69840C" w14:textId="77777777" w:rsidTr="002F62E4">
              <w:trPr>
                <w:trHeight w:val="360"/>
              </w:trPr>
              <w:tc>
                <w:tcPr>
                  <w:tcW w:w="2625" w:type="dxa"/>
                  <w:tcBorders>
                    <w:top w:val="nil"/>
                    <w:left w:val="single" w:sz="4" w:space="0" w:color="auto"/>
                    <w:bottom w:val="single" w:sz="4" w:space="0" w:color="auto"/>
                    <w:right w:val="single" w:sz="4" w:space="0" w:color="auto"/>
                  </w:tcBorders>
                  <w:hideMark/>
                </w:tcPr>
                <w:p w14:paraId="23AB6C4D"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Chwaliszowice-wioska</w:t>
                  </w:r>
                </w:p>
              </w:tc>
              <w:tc>
                <w:tcPr>
                  <w:tcW w:w="851" w:type="dxa"/>
                  <w:tcBorders>
                    <w:top w:val="nil"/>
                    <w:left w:val="nil"/>
                    <w:bottom w:val="single" w:sz="4" w:space="0" w:color="auto"/>
                    <w:right w:val="single" w:sz="4" w:space="0" w:color="auto"/>
                  </w:tcBorders>
                </w:tcPr>
                <w:p w14:paraId="0266872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325C0AC9"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1016812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4A65DEF5"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4127276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993" w:type="dxa"/>
                  <w:tcBorders>
                    <w:top w:val="nil"/>
                    <w:left w:val="nil"/>
                    <w:bottom w:val="single" w:sz="4" w:space="0" w:color="auto"/>
                    <w:right w:val="single" w:sz="4" w:space="0" w:color="auto"/>
                  </w:tcBorders>
                  <w:shd w:val="clear" w:color="000000" w:fill="FFFFFF"/>
                </w:tcPr>
                <w:p w14:paraId="161FA8C9"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1559" w:type="dxa"/>
                  <w:tcBorders>
                    <w:top w:val="nil"/>
                    <w:left w:val="nil"/>
                    <w:bottom w:val="single" w:sz="4" w:space="0" w:color="auto"/>
                    <w:right w:val="single" w:sz="4" w:space="0" w:color="auto"/>
                  </w:tcBorders>
                </w:tcPr>
                <w:p w14:paraId="579ADEFD"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4</w:t>
                  </w:r>
                </w:p>
              </w:tc>
            </w:tr>
            <w:tr w:rsidR="003A2561" w:rsidRPr="00B9073E" w14:paraId="4EAED696" w14:textId="77777777" w:rsidTr="002F62E4">
              <w:trPr>
                <w:trHeight w:val="360"/>
              </w:trPr>
              <w:tc>
                <w:tcPr>
                  <w:tcW w:w="2625" w:type="dxa"/>
                  <w:tcBorders>
                    <w:top w:val="nil"/>
                    <w:left w:val="single" w:sz="4" w:space="0" w:color="auto"/>
                    <w:bottom w:val="single" w:sz="4" w:space="0" w:color="auto"/>
                    <w:right w:val="single" w:sz="4" w:space="0" w:color="auto"/>
                  </w:tcBorders>
                  <w:hideMark/>
                </w:tcPr>
                <w:p w14:paraId="49FBAF07"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Chwaliszowice - PKP</w:t>
                  </w:r>
                </w:p>
              </w:tc>
              <w:tc>
                <w:tcPr>
                  <w:tcW w:w="851" w:type="dxa"/>
                  <w:tcBorders>
                    <w:top w:val="nil"/>
                    <w:left w:val="nil"/>
                    <w:bottom w:val="single" w:sz="4" w:space="0" w:color="auto"/>
                    <w:right w:val="single" w:sz="4" w:space="0" w:color="auto"/>
                  </w:tcBorders>
                </w:tcPr>
                <w:p w14:paraId="5776845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78BF2364"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57BD98D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1F9DE83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07E18974"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shd w:val="clear" w:color="000000" w:fill="FFFFFF"/>
                </w:tcPr>
                <w:p w14:paraId="7262DEF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1559" w:type="dxa"/>
                  <w:tcBorders>
                    <w:top w:val="nil"/>
                    <w:left w:val="nil"/>
                    <w:bottom w:val="single" w:sz="4" w:space="0" w:color="auto"/>
                    <w:right w:val="single" w:sz="4" w:space="0" w:color="auto"/>
                  </w:tcBorders>
                </w:tcPr>
                <w:p w14:paraId="56106991"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1</w:t>
                  </w:r>
                </w:p>
              </w:tc>
            </w:tr>
            <w:tr w:rsidR="003A2561" w:rsidRPr="00B9073E" w14:paraId="3706E9D4" w14:textId="77777777" w:rsidTr="002F62E4">
              <w:trPr>
                <w:trHeight w:val="360"/>
              </w:trPr>
              <w:tc>
                <w:tcPr>
                  <w:tcW w:w="2625" w:type="dxa"/>
                  <w:tcBorders>
                    <w:top w:val="nil"/>
                    <w:left w:val="single" w:sz="4" w:space="0" w:color="auto"/>
                    <w:bottom w:val="single" w:sz="4" w:space="0" w:color="auto"/>
                    <w:right w:val="single" w:sz="4" w:space="0" w:color="auto"/>
                  </w:tcBorders>
                </w:tcPr>
                <w:p w14:paraId="246B1C73"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Chwaliszowice bloki</w:t>
                  </w:r>
                </w:p>
              </w:tc>
              <w:tc>
                <w:tcPr>
                  <w:tcW w:w="851" w:type="dxa"/>
                  <w:tcBorders>
                    <w:top w:val="nil"/>
                    <w:left w:val="nil"/>
                    <w:bottom w:val="single" w:sz="4" w:space="0" w:color="auto"/>
                    <w:right w:val="single" w:sz="4" w:space="0" w:color="auto"/>
                  </w:tcBorders>
                </w:tcPr>
                <w:p w14:paraId="3C2F2718"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77FB89D9"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07E44AA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5C100BFB"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6EA881EF"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shd w:val="clear" w:color="000000" w:fill="FFFFFF"/>
                </w:tcPr>
                <w:p w14:paraId="518DA14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6</w:t>
                  </w:r>
                </w:p>
              </w:tc>
              <w:tc>
                <w:tcPr>
                  <w:tcW w:w="1559" w:type="dxa"/>
                  <w:tcBorders>
                    <w:top w:val="nil"/>
                    <w:left w:val="nil"/>
                    <w:bottom w:val="single" w:sz="4" w:space="0" w:color="auto"/>
                    <w:right w:val="single" w:sz="4" w:space="0" w:color="auto"/>
                  </w:tcBorders>
                </w:tcPr>
                <w:p w14:paraId="41716A46"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6</w:t>
                  </w:r>
                </w:p>
              </w:tc>
            </w:tr>
            <w:tr w:rsidR="003A2561" w:rsidRPr="00B9073E" w14:paraId="38EDE86F" w14:textId="77777777" w:rsidTr="002F62E4">
              <w:trPr>
                <w:trHeight w:val="360"/>
              </w:trPr>
              <w:tc>
                <w:tcPr>
                  <w:tcW w:w="2625" w:type="dxa"/>
                  <w:tcBorders>
                    <w:top w:val="nil"/>
                    <w:left w:val="single" w:sz="4" w:space="0" w:color="auto"/>
                    <w:bottom w:val="single" w:sz="4" w:space="0" w:color="auto"/>
                    <w:right w:val="single" w:sz="4" w:space="0" w:color="auto"/>
                  </w:tcBorders>
                </w:tcPr>
                <w:p w14:paraId="1F454129"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Włostowice</w:t>
                  </w:r>
                </w:p>
              </w:tc>
              <w:tc>
                <w:tcPr>
                  <w:tcW w:w="851" w:type="dxa"/>
                  <w:tcBorders>
                    <w:top w:val="nil"/>
                    <w:left w:val="nil"/>
                    <w:bottom w:val="single" w:sz="4" w:space="0" w:color="auto"/>
                    <w:right w:val="single" w:sz="4" w:space="0" w:color="auto"/>
                  </w:tcBorders>
                </w:tcPr>
                <w:p w14:paraId="3EE17EE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6BCD9EC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4A505F94"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086F883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39C9321F"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shd w:val="clear" w:color="000000" w:fill="FFFFFF"/>
                </w:tcPr>
                <w:p w14:paraId="7694931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1559" w:type="dxa"/>
                  <w:tcBorders>
                    <w:top w:val="nil"/>
                    <w:left w:val="nil"/>
                    <w:bottom w:val="single" w:sz="4" w:space="0" w:color="auto"/>
                    <w:right w:val="single" w:sz="4" w:space="0" w:color="auto"/>
                  </w:tcBorders>
                </w:tcPr>
                <w:p w14:paraId="3CDB0224"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2</w:t>
                  </w:r>
                </w:p>
              </w:tc>
            </w:tr>
            <w:tr w:rsidR="003A2561" w:rsidRPr="00B9073E" w14:paraId="18D818BA" w14:textId="77777777" w:rsidTr="002F62E4">
              <w:trPr>
                <w:trHeight w:val="360"/>
              </w:trPr>
              <w:tc>
                <w:tcPr>
                  <w:tcW w:w="2625" w:type="dxa"/>
                  <w:tcBorders>
                    <w:top w:val="nil"/>
                    <w:left w:val="single" w:sz="4" w:space="0" w:color="auto"/>
                    <w:bottom w:val="single" w:sz="4" w:space="0" w:color="auto"/>
                    <w:right w:val="single" w:sz="4" w:space="0" w:color="auto"/>
                  </w:tcBorders>
                  <w:hideMark/>
                </w:tcPr>
                <w:p w14:paraId="19FABD7F"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Karsówka</w:t>
                  </w:r>
                </w:p>
              </w:tc>
              <w:tc>
                <w:tcPr>
                  <w:tcW w:w="851" w:type="dxa"/>
                  <w:tcBorders>
                    <w:top w:val="nil"/>
                    <w:left w:val="nil"/>
                    <w:bottom w:val="single" w:sz="4" w:space="0" w:color="auto"/>
                    <w:right w:val="single" w:sz="4" w:space="0" w:color="auto"/>
                  </w:tcBorders>
                </w:tcPr>
                <w:p w14:paraId="43447C71"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3566C395"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4269FE6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77507B25"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850" w:type="dxa"/>
                  <w:tcBorders>
                    <w:top w:val="nil"/>
                    <w:left w:val="nil"/>
                    <w:bottom w:val="single" w:sz="4" w:space="0" w:color="auto"/>
                    <w:right w:val="single" w:sz="4" w:space="0" w:color="auto"/>
                  </w:tcBorders>
                </w:tcPr>
                <w:p w14:paraId="6591253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0C4D82A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10</w:t>
                  </w:r>
                </w:p>
              </w:tc>
              <w:tc>
                <w:tcPr>
                  <w:tcW w:w="1559" w:type="dxa"/>
                  <w:tcBorders>
                    <w:top w:val="nil"/>
                    <w:left w:val="nil"/>
                    <w:bottom w:val="single" w:sz="4" w:space="0" w:color="auto"/>
                    <w:right w:val="single" w:sz="4" w:space="0" w:color="auto"/>
                  </w:tcBorders>
                </w:tcPr>
                <w:p w14:paraId="149AFC92"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11</w:t>
                  </w:r>
                </w:p>
              </w:tc>
            </w:tr>
            <w:tr w:rsidR="003A2561" w:rsidRPr="00B9073E" w14:paraId="3E5583C3" w14:textId="77777777" w:rsidTr="002F62E4">
              <w:trPr>
                <w:trHeight w:val="360"/>
              </w:trPr>
              <w:tc>
                <w:tcPr>
                  <w:tcW w:w="2625" w:type="dxa"/>
                  <w:tcBorders>
                    <w:top w:val="nil"/>
                    <w:left w:val="single" w:sz="4" w:space="0" w:color="auto"/>
                    <w:bottom w:val="single" w:sz="4" w:space="0" w:color="auto"/>
                    <w:right w:val="single" w:sz="4" w:space="0" w:color="auto"/>
                  </w:tcBorders>
                  <w:hideMark/>
                </w:tcPr>
                <w:p w14:paraId="35394713"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Wierzbięcin</w:t>
                  </w:r>
                </w:p>
              </w:tc>
              <w:tc>
                <w:tcPr>
                  <w:tcW w:w="851" w:type="dxa"/>
                  <w:tcBorders>
                    <w:top w:val="nil"/>
                    <w:left w:val="nil"/>
                    <w:bottom w:val="single" w:sz="4" w:space="0" w:color="auto"/>
                    <w:right w:val="single" w:sz="4" w:space="0" w:color="auto"/>
                  </w:tcBorders>
                </w:tcPr>
                <w:p w14:paraId="716883E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5198691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5F047816"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497FD0F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477F651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7D55543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1559" w:type="dxa"/>
                  <w:tcBorders>
                    <w:top w:val="nil"/>
                    <w:left w:val="nil"/>
                    <w:bottom w:val="single" w:sz="4" w:space="0" w:color="auto"/>
                    <w:right w:val="single" w:sz="4" w:space="0" w:color="auto"/>
                  </w:tcBorders>
                </w:tcPr>
                <w:p w14:paraId="4D8D3C77"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p>
              </w:tc>
            </w:tr>
            <w:tr w:rsidR="003A2561" w:rsidRPr="00B9073E" w14:paraId="32E183C5" w14:textId="77777777" w:rsidTr="002F62E4">
              <w:trPr>
                <w:trHeight w:val="360"/>
              </w:trPr>
              <w:tc>
                <w:tcPr>
                  <w:tcW w:w="2625" w:type="dxa"/>
                  <w:tcBorders>
                    <w:top w:val="nil"/>
                    <w:left w:val="single" w:sz="4" w:space="0" w:color="auto"/>
                    <w:bottom w:val="single" w:sz="4" w:space="0" w:color="auto"/>
                    <w:right w:val="single" w:sz="4" w:space="0" w:color="auto"/>
                  </w:tcBorders>
                  <w:hideMark/>
                </w:tcPr>
                <w:p w14:paraId="71ACA435"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Czaple</w:t>
                  </w:r>
                </w:p>
              </w:tc>
              <w:tc>
                <w:tcPr>
                  <w:tcW w:w="851" w:type="dxa"/>
                  <w:tcBorders>
                    <w:top w:val="nil"/>
                    <w:left w:val="nil"/>
                    <w:bottom w:val="single" w:sz="4" w:space="0" w:color="auto"/>
                    <w:right w:val="single" w:sz="4" w:space="0" w:color="auto"/>
                  </w:tcBorders>
                </w:tcPr>
                <w:p w14:paraId="07247354"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1C690A8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04C67D1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4DB8D7B5"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47380F2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993" w:type="dxa"/>
                  <w:tcBorders>
                    <w:top w:val="nil"/>
                    <w:left w:val="nil"/>
                    <w:bottom w:val="single" w:sz="4" w:space="0" w:color="auto"/>
                    <w:right w:val="single" w:sz="4" w:space="0" w:color="auto"/>
                  </w:tcBorders>
                </w:tcPr>
                <w:p w14:paraId="4CA90655"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9</w:t>
                  </w:r>
                </w:p>
              </w:tc>
              <w:tc>
                <w:tcPr>
                  <w:tcW w:w="1559" w:type="dxa"/>
                  <w:tcBorders>
                    <w:top w:val="nil"/>
                    <w:left w:val="nil"/>
                    <w:bottom w:val="single" w:sz="4" w:space="0" w:color="auto"/>
                    <w:right w:val="single" w:sz="4" w:space="0" w:color="auto"/>
                  </w:tcBorders>
                </w:tcPr>
                <w:p w14:paraId="0B64BE34"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11</w:t>
                  </w:r>
                </w:p>
              </w:tc>
            </w:tr>
            <w:tr w:rsidR="003A2561" w:rsidRPr="00B9073E" w14:paraId="39203A24" w14:textId="77777777" w:rsidTr="002F62E4">
              <w:trPr>
                <w:trHeight w:val="360"/>
              </w:trPr>
              <w:tc>
                <w:tcPr>
                  <w:tcW w:w="2625" w:type="dxa"/>
                  <w:tcBorders>
                    <w:top w:val="nil"/>
                    <w:left w:val="single" w:sz="4" w:space="0" w:color="auto"/>
                    <w:bottom w:val="single" w:sz="4" w:space="0" w:color="auto"/>
                    <w:right w:val="single" w:sz="4" w:space="0" w:color="auto"/>
                  </w:tcBorders>
                  <w:hideMark/>
                </w:tcPr>
                <w:p w14:paraId="1088DCDC"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Przewoźniki</w:t>
                  </w:r>
                </w:p>
              </w:tc>
              <w:tc>
                <w:tcPr>
                  <w:tcW w:w="851" w:type="dxa"/>
                  <w:tcBorders>
                    <w:top w:val="nil"/>
                    <w:left w:val="nil"/>
                    <w:bottom w:val="single" w:sz="4" w:space="0" w:color="auto"/>
                    <w:right w:val="single" w:sz="4" w:space="0" w:color="auto"/>
                  </w:tcBorders>
                </w:tcPr>
                <w:p w14:paraId="6D8D918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6B15BFD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3C6C767D"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280A70DA"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0" w:type="dxa"/>
                  <w:tcBorders>
                    <w:top w:val="nil"/>
                    <w:left w:val="nil"/>
                    <w:bottom w:val="single" w:sz="4" w:space="0" w:color="auto"/>
                    <w:right w:val="single" w:sz="4" w:space="0" w:color="auto"/>
                  </w:tcBorders>
                </w:tcPr>
                <w:p w14:paraId="33983410"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71120D9F"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3</w:t>
                  </w:r>
                </w:p>
              </w:tc>
              <w:tc>
                <w:tcPr>
                  <w:tcW w:w="1559" w:type="dxa"/>
                  <w:tcBorders>
                    <w:top w:val="nil"/>
                    <w:left w:val="nil"/>
                    <w:bottom w:val="single" w:sz="4" w:space="0" w:color="auto"/>
                    <w:right w:val="single" w:sz="4" w:space="0" w:color="auto"/>
                  </w:tcBorders>
                </w:tcPr>
                <w:p w14:paraId="5CA1755C"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3</w:t>
                  </w:r>
                </w:p>
              </w:tc>
            </w:tr>
            <w:tr w:rsidR="003A2561" w:rsidRPr="00B9073E" w14:paraId="3B2E0C49" w14:textId="77777777" w:rsidTr="002F62E4">
              <w:trPr>
                <w:trHeight w:val="360"/>
              </w:trPr>
              <w:tc>
                <w:tcPr>
                  <w:tcW w:w="2625" w:type="dxa"/>
                  <w:tcBorders>
                    <w:top w:val="nil"/>
                    <w:left w:val="single" w:sz="4" w:space="0" w:color="auto"/>
                    <w:bottom w:val="single" w:sz="4" w:space="0" w:color="auto"/>
                    <w:right w:val="single" w:sz="4" w:space="0" w:color="auto"/>
                  </w:tcBorders>
                  <w:hideMark/>
                </w:tcPr>
                <w:p w14:paraId="24634A40"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Bronowice ul. Partyzantów</w:t>
                  </w:r>
                </w:p>
              </w:tc>
              <w:tc>
                <w:tcPr>
                  <w:tcW w:w="851" w:type="dxa"/>
                  <w:tcBorders>
                    <w:top w:val="nil"/>
                    <w:left w:val="nil"/>
                    <w:bottom w:val="single" w:sz="4" w:space="0" w:color="auto"/>
                    <w:right w:val="single" w:sz="4" w:space="0" w:color="auto"/>
                  </w:tcBorders>
                </w:tcPr>
                <w:p w14:paraId="1024448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992" w:type="dxa"/>
                  <w:tcBorders>
                    <w:top w:val="nil"/>
                    <w:left w:val="nil"/>
                    <w:bottom w:val="single" w:sz="4" w:space="0" w:color="auto"/>
                    <w:right w:val="single" w:sz="4" w:space="0" w:color="auto"/>
                  </w:tcBorders>
                </w:tcPr>
                <w:p w14:paraId="5A66C41E"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2" w:type="dxa"/>
                  <w:tcBorders>
                    <w:top w:val="nil"/>
                    <w:left w:val="nil"/>
                    <w:bottom w:val="single" w:sz="4" w:space="0" w:color="auto"/>
                    <w:right w:val="single" w:sz="4" w:space="0" w:color="auto"/>
                  </w:tcBorders>
                </w:tcPr>
                <w:p w14:paraId="337E8625"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851" w:type="dxa"/>
                  <w:tcBorders>
                    <w:top w:val="nil"/>
                    <w:left w:val="nil"/>
                    <w:bottom w:val="single" w:sz="4" w:space="0" w:color="auto"/>
                    <w:right w:val="single" w:sz="4" w:space="0" w:color="auto"/>
                  </w:tcBorders>
                </w:tcPr>
                <w:p w14:paraId="17ED0BB7"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1</w:t>
                  </w:r>
                </w:p>
              </w:tc>
              <w:tc>
                <w:tcPr>
                  <w:tcW w:w="850" w:type="dxa"/>
                  <w:tcBorders>
                    <w:top w:val="nil"/>
                    <w:left w:val="nil"/>
                    <w:bottom w:val="single" w:sz="4" w:space="0" w:color="auto"/>
                    <w:right w:val="single" w:sz="4" w:space="0" w:color="auto"/>
                  </w:tcBorders>
                </w:tcPr>
                <w:p w14:paraId="7BE72FE3"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p>
              </w:tc>
              <w:tc>
                <w:tcPr>
                  <w:tcW w:w="993" w:type="dxa"/>
                  <w:tcBorders>
                    <w:top w:val="nil"/>
                    <w:left w:val="nil"/>
                    <w:bottom w:val="single" w:sz="4" w:space="0" w:color="auto"/>
                    <w:right w:val="single" w:sz="4" w:space="0" w:color="auto"/>
                  </w:tcBorders>
                </w:tcPr>
                <w:p w14:paraId="6F251172" w14:textId="77777777" w:rsidR="003A2561" w:rsidRPr="00B9073E" w:rsidRDefault="003A2561" w:rsidP="003A2561">
                  <w:pPr>
                    <w:spacing w:after="0" w:line="240" w:lineRule="auto"/>
                    <w:jc w:val="center"/>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2</w:t>
                  </w:r>
                </w:p>
              </w:tc>
              <w:tc>
                <w:tcPr>
                  <w:tcW w:w="1559" w:type="dxa"/>
                  <w:tcBorders>
                    <w:top w:val="nil"/>
                    <w:left w:val="nil"/>
                    <w:bottom w:val="single" w:sz="4" w:space="0" w:color="auto"/>
                    <w:right w:val="single" w:sz="4" w:space="0" w:color="auto"/>
                  </w:tcBorders>
                </w:tcPr>
                <w:p w14:paraId="7C1B3786"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4</w:t>
                  </w:r>
                </w:p>
              </w:tc>
            </w:tr>
            <w:tr w:rsidR="003A2561" w:rsidRPr="00B9073E" w14:paraId="1661B7B5" w14:textId="77777777" w:rsidTr="002F62E4">
              <w:trPr>
                <w:trHeight w:val="345"/>
              </w:trPr>
              <w:tc>
                <w:tcPr>
                  <w:tcW w:w="2625" w:type="dxa"/>
                  <w:tcBorders>
                    <w:top w:val="nil"/>
                    <w:left w:val="single" w:sz="4" w:space="0" w:color="auto"/>
                    <w:bottom w:val="single" w:sz="4" w:space="0" w:color="auto"/>
                    <w:right w:val="single" w:sz="4" w:space="0" w:color="auto"/>
                  </w:tcBorders>
                  <w:hideMark/>
                </w:tcPr>
                <w:p w14:paraId="709A290E" w14:textId="77777777" w:rsidR="003A2561" w:rsidRPr="00B9073E" w:rsidRDefault="003A2561" w:rsidP="003A2561">
                  <w:pPr>
                    <w:spacing w:after="0" w:line="240" w:lineRule="auto"/>
                    <w:rPr>
                      <w:rFonts w:ascii="Times New Roman" w:eastAsia="Times New Roman" w:hAnsi="Times New Roman" w:cs="Times New Roman"/>
                      <w:lang w:eastAsia="pl-PL"/>
                    </w:rPr>
                  </w:pPr>
                  <w:r w:rsidRPr="00B9073E">
                    <w:rPr>
                      <w:rFonts w:ascii="Times New Roman" w:eastAsia="Times New Roman" w:hAnsi="Times New Roman" w:cs="Times New Roman"/>
                      <w:lang w:eastAsia="pl-PL"/>
                    </w:rPr>
                    <w:t>Bronowice skrzyżowanie</w:t>
                  </w:r>
                </w:p>
              </w:tc>
              <w:tc>
                <w:tcPr>
                  <w:tcW w:w="851" w:type="dxa"/>
                  <w:tcBorders>
                    <w:top w:val="nil"/>
                    <w:left w:val="nil"/>
                    <w:bottom w:val="single" w:sz="4" w:space="0" w:color="auto"/>
                    <w:right w:val="single" w:sz="4" w:space="0" w:color="auto"/>
                  </w:tcBorders>
                  <w:hideMark/>
                </w:tcPr>
                <w:p w14:paraId="6525E470" w14:textId="77777777" w:rsidR="003A2561" w:rsidRPr="00B9073E" w:rsidRDefault="003A2561" w:rsidP="003A2561">
                  <w:pPr>
                    <w:spacing w:after="0" w:line="240" w:lineRule="auto"/>
                    <w:jc w:val="center"/>
                    <w:rPr>
                      <w:rFonts w:ascii="Times New Roman" w:eastAsia="Times New Roman" w:hAnsi="Times New Roman" w:cs="Times New Roman"/>
                      <w:color w:val="EE0000"/>
                      <w:lang w:eastAsia="pl-PL"/>
                    </w:rPr>
                  </w:pPr>
                </w:p>
              </w:tc>
              <w:tc>
                <w:tcPr>
                  <w:tcW w:w="992" w:type="dxa"/>
                  <w:tcBorders>
                    <w:top w:val="nil"/>
                    <w:left w:val="nil"/>
                    <w:bottom w:val="single" w:sz="4" w:space="0" w:color="auto"/>
                    <w:right w:val="single" w:sz="4" w:space="0" w:color="auto"/>
                  </w:tcBorders>
                  <w:hideMark/>
                </w:tcPr>
                <w:p w14:paraId="79B97B52" w14:textId="77777777" w:rsidR="003A2561" w:rsidRPr="00B9073E" w:rsidRDefault="003A2561" w:rsidP="003A2561">
                  <w:pPr>
                    <w:spacing w:after="0" w:line="240" w:lineRule="auto"/>
                    <w:jc w:val="center"/>
                    <w:rPr>
                      <w:rFonts w:ascii="Times New Roman" w:eastAsia="Times New Roman" w:hAnsi="Times New Roman" w:cs="Times New Roman"/>
                      <w:color w:val="EE0000"/>
                      <w:lang w:eastAsia="pl-PL"/>
                    </w:rPr>
                  </w:pPr>
                </w:p>
              </w:tc>
              <w:tc>
                <w:tcPr>
                  <w:tcW w:w="992" w:type="dxa"/>
                  <w:tcBorders>
                    <w:top w:val="nil"/>
                    <w:left w:val="nil"/>
                    <w:bottom w:val="single" w:sz="4" w:space="0" w:color="auto"/>
                    <w:right w:val="single" w:sz="4" w:space="0" w:color="auto"/>
                  </w:tcBorders>
                </w:tcPr>
                <w:p w14:paraId="5BBCE270" w14:textId="77777777" w:rsidR="003A2561" w:rsidRPr="00B9073E" w:rsidRDefault="003A2561" w:rsidP="003A2561">
                  <w:pPr>
                    <w:spacing w:after="0" w:line="240" w:lineRule="auto"/>
                    <w:jc w:val="center"/>
                    <w:rPr>
                      <w:rFonts w:ascii="Times New Roman" w:eastAsia="Times New Roman" w:hAnsi="Times New Roman" w:cs="Times New Roman"/>
                      <w:color w:val="EE0000"/>
                      <w:lang w:eastAsia="pl-PL"/>
                    </w:rPr>
                  </w:pPr>
                </w:p>
              </w:tc>
              <w:tc>
                <w:tcPr>
                  <w:tcW w:w="851" w:type="dxa"/>
                  <w:tcBorders>
                    <w:top w:val="nil"/>
                    <w:left w:val="nil"/>
                    <w:bottom w:val="single" w:sz="4" w:space="0" w:color="auto"/>
                    <w:right w:val="single" w:sz="4" w:space="0" w:color="auto"/>
                  </w:tcBorders>
                  <w:hideMark/>
                </w:tcPr>
                <w:p w14:paraId="7847C105" w14:textId="77777777" w:rsidR="003A2561" w:rsidRPr="00B9073E" w:rsidRDefault="003A2561" w:rsidP="003A2561">
                  <w:pPr>
                    <w:spacing w:after="0" w:line="240" w:lineRule="auto"/>
                    <w:jc w:val="center"/>
                    <w:rPr>
                      <w:rFonts w:ascii="Times New Roman" w:eastAsia="Times New Roman" w:hAnsi="Times New Roman" w:cs="Times New Roman"/>
                      <w:color w:val="EE0000"/>
                      <w:lang w:eastAsia="pl-PL"/>
                    </w:rPr>
                  </w:pPr>
                </w:p>
              </w:tc>
              <w:tc>
                <w:tcPr>
                  <w:tcW w:w="850" w:type="dxa"/>
                  <w:tcBorders>
                    <w:top w:val="nil"/>
                    <w:left w:val="nil"/>
                    <w:bottom w:val="single" w:sz="4" w:space="0" w:color="auto"/>
                    <w:right w:val="single" w:sz="4" w:space="0" w:color="auto"/>
                  </w:tcBorders>
                </w:tcPr>
                <w:p w14:paraId="73C4D0F4" w14:textId="77777777" w:rsidR="003A2561" w:rsidRPr="00B9073E" w:rsidRDefault="003A2561" w:rsidP="003A2561">
                  <w:pPr>
                    <w:spacing w:after="0" w:line="240" w:lineRule="auto"/>
                    <w:jc w:val="center"/>
                    <w:rPr>
                      <w:rFonts w:ascii="Times New Roman" w:eastAsia="Times New Roman" w:hAnsi="Times New Roman" w:cs="Times New Roman"/>
                      <w:color w:val="EE0000"/>
                      <w:lang w:eastAsia="pl-PL"/>
                    </w:rPr>
                  </w:pPr>
                </w:p>
              </w:tc>
              <w:tc>
                <w:tcPr>
                  <w:tcW w:w="993" w:type="dxa"/>
                  <w:tcBorders>
                    <w:top w:val="nil"/>
                    <w:left w:val="nil"/>
                    <w:bottom w:val="single" w:sz="4" w:space="0" w:color="auto"/>
                    <w:right w:val="single" w:sz="4" w:space="0" w:color="auto"/>
                  </w:tcBorders>
                </w:tcPr>
                <w:p w14:paraId="60910F75" w14:textId="77777777" w:rsidR="003A2561" w:rsidRPr="00B9073E" w:rsidRDefault="003A2561" w:rsidP="003A2561">
                  <w:pPr>
                    <w:spacing w:after="0" w:line="240" w:lineRule="auto"/>
                    <w:jc w:val="center"/>
                    <w:rPr>
                      <w:rFonts w:ascii="Times New Roman" w:eastAsia="Times New Roman" w:hAnsi="Times New Roman" w:cs="Times New Roman"/>
                      <w:color w:val="EE0000"/>
                      <w:lang w:eastAsia="pl-PL"/>
                    </w:rPr>
                  </w:pPr>
                  <w:r w:rsidRPr="00B9073E">
                    <w:rPr>
                      <w:rFonts w:ascii="Times New Roman" w:eastAsia="Times New Roman" w:hAnsi="Times New Roman" w:cs="Times New Roman"/>
                      <w:lang w:eastAsia="pl-PL"/>
                    </w:rPr>
                    <w:t>6</w:t>
                  </w:r>
                </w:p>
              </w:tc>
              <w:tc>
                <w:tcPr>
                  <w:tcW w:w="1559" w:type="dxa"/>
                  <w:tcBorders>
                    <w:top w:val="nil"/>
                    <w:left w:val="nil"/>
                    <w:bottom w:val="single" w:sz="4" w:space="0" w:color="auto"/>
                    <w:right w:val="single" w:sz="4" w:space="0" w:color="auto"/>
                  </w:tcBorders>
                  <w:hideMark/>
                </w:tcPr>
                <w:p w14:paraId="380AEE38" w14:textId="77777777" w:rsidR="003A2561" w:rsidRPr="00B9073E" w:rsidRDefault="003A2561" w:rsidP="003A2561">
                  <w:pPr>
                    <w:spacing w:after="0" w:line="240" w:lineRule="auto"/>
                    <w:jc w:val="center"/>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6</w:t>
                  </w:r>
                </w:p>
              </w:tc>
            </w:tr>
            <w:tr w:rsidR="003A2561" w:rsidRPr="00B9073E" w14:paraId="1CFCC0EA" w14:textId="77777777" w:rsidTr="002F62E4">
              <w:trPr>
                <w:trHeight w:val="405"/>
              </w:trPr>
              <w:tc>
                <w:tcPr>
                  <w:tcW w:w="2625" w:type="dxa"/>
                  <w:tcBorders>
                    <w:top w:val="nil"/>
                    <w:left w:val="single" w:sz="4" w:space="0" w:color="auto"/>
                    <w:bottom w:val="single" w:sz="4" w:space="0" w:color="auto"/>
                    <w:right w:val="single" w:sz="4" w:space="0" w:color="auto"/>
                  </w:tcBorders>
                  <w:shd w:val="clear" w:color="000000" w:fill="A6A6A6"/>
                  <w:noWrap/>
                  <w:vAlign w:val="bottom"/>
                  <w:hideMark/>
                </w:tcPr>
                <w:p w14:paraId="3DD15AAB" w14:textId="77777777" w:rsidR="003A2561" w:rsidRPr="00B9073E" w:rsidRDefault="003A2561" w:rsidP="003A2561">
                  <w:pPr>
                    <w:spacing w:after="0" w:line="240" w:lineRule="auto"/>
                    <w:rPr>
                      <w:rFonts w:ascii="Times New Roman" w:eastAsia="Times New Roman" w:hAnsi="Times New Roman" w:cs="Times New Roman"/>
                      <w:b/>
                      <w:bCs/>
                      <w:lang w:eastAsia="pl-PL"/>
                    </w:rPr>
                  </w:pPr>
                  <w:r w:rsidRPr="00B9073E">
                    <w:rPr>
                      <w:rFonts w:ascii="Times New Roman" w:eastAsia="Times New Roman" w:hAnsi="Times New Roman" w:cs="Times New Roman"/>
                      <w:b/>
                      <w:bCs/>
                      <w:lang w:eastAsia="pl-PL"/>
                    </w:rPr>
                    <w:t>Ogółęm</w:t>
                  </w:r>
                </w:p>
              </w:tc>
              <w:tc>
                <w:tcPr>
                  <w:tcW w:w="851" w:type="dxa"/>
                  <w:tcBorders>
                    <w:top w:val="nil"/>
                    <w:left w:val="nil"/>
                    <w:bottom w:val="single" w:sz="4" w:space="0" w:color="auto"/>
                    <w:right w:val="single" w:sz="4" w:space="0" w:color="auto"/>
                  </w:tcBorders>
                  <w:shd w:val="clear" w:color="000000" w:fill="A6A6A6"/>
                  <w:noWrap/>
                  <w:vAlign w:val="bottom"/>
                  <w:hideMark/>
                </w:tcPr>
                <w:p w14:paraId="239029A4" w14:textId="77777777" w:rsidR="003A2561" w:rsidRPr="00B9073E" w:rsidRDefault="003A2561" w:rsidP="003A2561">
                  <w:pPr>
                    <w:spacing w:after="0" w:line="240" w:lineRule="auto"/>
                    <w:jc w:val="center"/>
                    <w:rPr>
                      <w:rFonts w:ascii="Arial" w:eastAsia="Times New Roman" w:hAnsi="Arial" w:cs="Arial"/>
                      <w:b/>
                      <w:bCs/>
                      <w:sz w:val="20"/>
                      <w:szCs w:val="20"/>
                      <w:lang w:eastAsia="pl-PL"/>
                    </w:rPr>
                  </w:pPr>
                  <w:r w:rsidRPr="00B9073E">
                    <w:rPr>
                      <w:rFonts w:ascii="Arial" w:eastAsia="Times New Roman" w:hAnsi="Arial" w:cs="Arial"/>
                      <w:b/>
                      <w:bCs/>
                      <w:sz w:val="20"/>
                      <w:szCs w:val="20"/>
                      <w:lang w:eastAsia="pl-PL"/>
                    </w:rPr>
                    <w:t>105</w:t>
                  </w:r>
                </w:p>
              </w:tc>
              <w:tc>
                <w:tcPr>
                  <w:tcW w:w="992" w:type="dxa"/>
                  <w:tcBorders>
                    <w:top w:val="nil"/>
                    <w:left w:val="nil"/>
                    <w:bottom w:val="single" w:sz="4" w:space="0" w:color="auto"/>
                    <w:right w:val="single" w:sz="4" w:space="0" w:color="auto"/>
                  </w:tcBorders>
                  <w:shd w:val="clear" w:color="000000" w:fill="A6A6A6"/>
                  <w:noWrap/>
                  <w:vAlign w:val="bottom"/>
                  <w:hideMark/>
                </w:tcPr>
                <w:p w14:paraId="6C9A320C" w14:textId="77777777" w:rsidR="003A2561" w:rsidRPr="00B9073E" w:rsidRDefault="003A2561" w:rsidP="003A2561">
                  <w:pPr>
                    <w:spacing w:after="0" w:line="240" w:lineRule="auto"/>
                    <w:jc w:val="center"/>
                    <w:rPr>
                      <w:rFonts w:ascii="Arial" w:eastAsia="Times New Roman" w:hAnsi="Arial" w:cs="Arial"/>
                      <w:b/>
                      <w:bCs/>
                      <w:sz w:val="20"/>
                      <w:szCs w:val="20"/>
                      <w:lang w:eastAsia="pl-PL"/>
                    </w:rPr>
                  </w:pPr>
                  <w:r w:rsidRPr="00B9073E">
                    <w:rPr>
                      <w:rFonts w:ascii="Arial" w:eastAsia="Times New Roman" w:hAnsi="Arial" w:cs="Arial"/>
                      <w:b/>
                      <w:bCs/>
                      <w:sz w:val="20"/>
                      <w:szCs w:val="20"/>
                      <w:lang w:eastAsia="pl-PL"/>
                    </w:rPr>
                    <w:t>9</w:t>
                  </w:r>
                </w:p>
              </w:tc>
              <w:tc>
                <w:tcPr>
                  <w:tcW w:w="992" w:type="dxa"/>
                  <w:tcBorders>
                    <w:top w:val="nil"/>
                    <w:left w:val="nil"/>
                    <w:bottom w:val="single" w:sz="4" w:space="0" w:color="auto"/>
                    <w:right w:val="single" w:sz="4" w:space="0" w:color="auto"/>
                  </w:tcBorders>
                  <w:shd w:val="clear" w:color="000000" w:fill="A6A6A6"/>
                  <w:vAlign w:val="bottom"/>
                </w:tcPr>
                <w:p w14:paraId="727EDC69" w14:textId="77777777" w:rsidR="003A2561" w:rsidRPr="00B9073E" w:rsidRDefault="003A2561" w:rsidP="003A2561">
                  <w:pPr>
                    <w:spacing w:after="0" w:line="240" w:lineRule="auto"/>
                    <w:jc w:val="center"/>
                    <w:rPr>
                      <w:rFonts w:ascii="Arial" w:eastAsia="Times New Roman" w:hAnsi="Arial" w:cs="Arial"/>
                      <w:b/>
                      <w:bCs/>
                      <w:sz w:val="20"/>
                      <w:szCs w:val="20"/>
                      <w:lang w:eastAsia="pl-PL"/>
                    </w:rPr>
                  </w:pPr>
                  <w:r w:rsidRPr="00B9073E">
                    <w:rPr>
                      <w:rFonts w:ascii="Arial" w:eastAsia="Times New Roman" w:hAnsi="Arial" w:cs="Arial"/>
                      <w:b/>
                      <w:bCs/>
                      <w:sz w:val="20"/>
                      <w:szCs w:val="20"/>
                      <w:lang w:eastAsia="pl-PL"/>
                    </w:rPr>
                    <w:t>10</w:t>
                  </w:r>
                </w:p>
              </w:tc>
              <w:tc>
                <w:tcPr>
                  <w:tcW w:w="851" w:type="dxa"/>
                  <w:tcBorders>
                    <w:top w:val="nil"/>
                    <w:left w:val="nil"/>
                    <w:bottom w:val="single" w:sz="4" w:space="0" w:color="auto"/>
                    <w:right w:val="single" w:sz="4" w:space="0" w:color="auto"/>
                  </w:tcBorders>
                  <w:shd w:val="clear" w:color="000000" w:fill="A6A6A6"/>
                  <w:noWrap/>
                  <w:vAlign w:val="bottom"/>
                  <w:hideMark/>
                </w:tcPr>
                <w:p w14:paraId="07DA9146" w14:textId="77777777" w:rsidR="003A2561" w:rsidRPr="00B9073E" w:rsidRDefault="003A2561" w:rsidP="003A2561">
                  <w:pPr>
                    <w:spacing w:after="0" w:line="240" w:lineRule="auto"/>
                    <w:jc w:val="center"/>
                    <w:rPr>
                      <w:rFonts w:ascii="Arial" w:eastAsia="Times New Roman" w:hAnsi="Arial" w:cs="Arial"/>
                      <w:b/>
                      <w:bCs/>
                      <w:sz w:val="20"/>
                      <w:szCs w:val="20"/>
                      <w:lang w:eastAsia="pl-PL"/>
                    </w:rPr>
                  </w:pPr>
                  <w:r w:rsidRPr="00B9073E">
                    <w:rPr>
                      <w:rFonts w:ascii="Arial" w:eastAsia="Times New Roman" w:hAnsi="Arial" w:cs="Arial"/>
                      <w:b/>
                      <w:bCs/>
                      <w:sz w:val="20"/>
                      <w:szCs w:val="20"/>
                      <w:lang w:eastAsia="pl-PL"/>
                    </w:rPr>
                    <w:t>8</w:t>
                  </w:r>
                </w:p>
              </w:tc>
              <w:tc>
                <w:tcPr>
                  <w:tcW w:w="850" w:type="dxa"/>
                  <w:tcBorders>
                    <w:top w:val="nil"/>
                    <w:left w:val="nil"/>
                    <w:bottom w:val="single" w:sz="4" w:space="0" w:color="auto"/>
                    <w:right w:val="single" w:sz="4" w:space="0" w:color="auto"/>
                  </w:tcBorders>
                  <w:shd w:val="clear" w:color="000000" w:fill="A6A6A6"/>
                  <w:vAlign w:val="bottom"/>
                </w:tcPr>
                <w:p w14:paraId="6703D7E9" w14:textId="77777777" w:rsidR="003A2561" w:rsidRPr="00B9073E" w:rsidRDefault="003A2561" w:rsidP="003A2561">
                  <w:pPr>
                    <w:spacing w:after="0" w:line="240" w:lineRule="auto"/>
                    <w:jc w:val="center"/>
                    <w:rPr>
                      <w:rFonts w:ascii="Arial" w:eastAsia="Times New Roman" w:hAnsi="Arial" w:cs="Arial"/>
                      <w:b/>
                      <w:bCs/>
                      <w:sz w:val="20"/>
                      <w:szCs w:val="20"/>
                      <w:lang w:eastAsia="pl-PL"/>
                    </w:rPr>
                  </w:pPr>
                  <w:r w:rsidRPr="00B9073E">
                    <w:rPr>
                      <w:rFonts w:ascii="Arial" w:eastAsia="Times New Roman" w:hAnsi="Arial" w:cs="Arial"/>
                      <w:b/>
                      <w:bCs/>
                      <w:sz w:val="20"/>
                      <w:szCs w:val="20"/>
                      <w:lang w:eastAsia="pl-PL"/>
                    </w:rPr>
                    <w:t>7</w:t>
                  </w:r>
                </w:p>
              </w:tc>
              <w:tc>
                <w:tcPr>
                  <w:tcW w:w="993" w:type="dxa"/>
                  <w:tcBorders>
                    <w:top w:val="nil"/>
                    <w:left w:val="nil"/>
                    <w:bottom w:val="single" w:sz="4" w:space="0" w:color="auto"/>
                    <w:right w:val="single" w:sz="4" w:space="0" w:color="auto"/>
                  </w:tcBorders>
                  <w:shd w:val="clear" w:color="000000" w:fill="A6A6A6"/>
                  <w:noWrap/>
                  <w:vAlign w:val="bottom"/>
                </w:tcPr>
                <w:p w14:paraId="197EE94D" w14:textId="77777777" w:rsidR="003A2561" w:rsidRPr="00B9073E" w:rsidRDefault="003A2561" w:rsidP="003A2561">
                  <w:pPr>
                    <w:spacing w:after="0" w:line="240" w:lineRule="auto"/>
                    <w:jc w:val="center"/>
                    <w:rPr>
                      <w:rFonts w:ascii="Arial" w:eastAsia="Times New Roman" w:hAnsi="Arial" w:cs="Arial"/>
                      <w:b/>
                      <w:bCs/>
                      <w:sz w:val="20"/>
                      <w:szCs w:val="20"/>
                      <w:lang w:eastAsia="pl-PL"/>
                    </w:rPr>
                  </w:pPr>
                  <w:r w:rsidRPr="00B9073E">
                    <w:rPr>
                      <w:rFonts w:ascii="Arial" w:eastAsia="Times New Roman" w:hAnsi="Arial" w:cs="Arial"/>
                      <w:b/>
                      <w:bCs/>
                      <w:sz w:val="20"/>
                      <w:szCs w:val="20"/>
                      <w:lang w:eastAsia="pl-PL"/>
                    </w:rPr>
                    <w:t>107</w:t>
                  </w:r>
                </w:p>
              </w:tc>
              <w:tc>
                <w:tcPr>
                  <w:tcW w:w="1559" w:type="dxa"/>
                  <w:tcBorders>
                    <w:top w:val="nil"/>
                    <w:left w:val="nil"/>
                    <w:bottom w:val="single" w:sz="4" w:space="0" w:color="auto"/>
                    <w:right w:val="single" w:sz="4" w:space="0" w:color="auto"/>
                  </w:tcBorders>
                  <w:shd w:val="clear" w:color="000000" w:fill="A6A6A6"/>
                  <w:noWrap/>
                  <w:vAlign w:val="bottom"/>
                  <w:hideMark/>
                </w:tcPr>
                <w:p w14:paraId="34C8F8C7" w14:textId="77777777" w:rsidR="003A2561" w:rsidRPr="00B9073E" w:rsidRDefault="003A2561" w:rsidP="003A2561">
                  <w:pPr>
                    <w:spacing w:after="0" w:line="240" w:lineRule="auto"/>
                    <w:jc w:val="center"/>
                    <w:rPr>
                      <w:rFonts w:ascii="Arial" w:eastAsia="Times New Roman" w:hAnsi="Arial" w:cs="Arial"/>
                      <w:b/>
                      <w:bCs/>
                      <w:sz w:val="20"/>
                      <w:szCs w:val="20"/>
                      <w:lang w:eastAsia="pl-PL"/>
                    </w:rPr>
                  </w:pPr>
                  <w:r w:rsidRPr="00B9073E">
                    <w:rPr>
                      <w:rFonts w:ascii="Arial" w:eastAsia="Times New Roman" w:hAnsi="Arial" w:cs="Arial"/>
                      <w:b/>
                      <w:bCs/>
                      <w:sz w:val="20"/>
                      <w:szCs w:val="20"/>
                      <w:lang w:eastAsia="pl-PL"/>
                    </w:rPr>
                    <w:t>246</w:t>
                  </w:r>
                </w:p>
              </w:tc>
            </w:tr>
          </w:tbl>
          <w:p w14:paraId="544EDCAA" w14:textId="77777777" w:rsidR="003A2561" w:rsidRPr="001F0DB7" w:rsidRDefault="003A2561" w:rsidP="003A2561">
            <w:pPr>
              <w:spacing w:after="0" w:line="240" w:lineRule="auto"/>
              <w:jc w:val="center"/>
              <w:rPr>
                <w:rFonts w:ascii="Arial" w:eastAsia="Times New Roman" w:hAnsi="Arial" w:cs="Arial"/>
                <w:b/>
                <w:bCs/>
                <w:sz w:val="20"/>
                <w:szCs w:val="20"/>
                <w:lang w:eastAsia="pl-PL"/>
              </w:rPr>
            </w:pPr>
          </w:p>
        </w:tc>
      </w:tr>
    </w:tbl>
    <w:p w14:paraId="2533D70E" w14:textId="77777777" w:rsidR="001F0DB7" w:rsidRPr="00D548E1" w:rsidRDefault="001F0DB7" w:rsidP="00727CB1">
      <w:pPr>
        <w:spacing w:after="0" w:line="240" w:lineRule="auto"/>
        <w:rPr>
          <w:rFonts w:ascii="Times New Roman" w:eastAsia="Times New Roman" w:hAnsi="Times New Roman" w:cs="Times New Roman"/>
          <w:b/>
          <w:sz w:val="24"/>
          <w:szCs w:val="24"/>
          <w:lang w:eastAsia="pl-PL"/>
        </w:rPr>
      </w:pPr>
    </w:p>
    <w:p w14:paraId="6327F926" w14:textId="27B5F6CE" w:rsidR="00690207" w:rsidRPr="00D548E1" w:rsidRDefault="00690207" w:rsidP="00727CB1">
      <w:pPr>
        <w:spacing w:after="0" w:line="240" w:lineRule="auto"/>
        <w:rPr>
          <w:rFonts w:ascii="Times New Roman" w:eastAsia="Times New Roman" w:hAnsi="Times New Roman" w:cs="Times New Roman"/>
          <w:sz w:val="20"/>
          <w:szCs w:val="20"/>
          <w:lang w:eastAsia="pl-PL"/>
        </w:rPr>
      </w:pPr>
    </w:p>
    <w:p w14:paraId="0F8E1E8B" w14:textId="7B7D1951" w:rsidR="00690207" w:rsidRPr="00D548E1" w:rsidRDefault="00690207" w:rsidP="00690207">
      <w:pPr>
        <w:suppressAutoHyphens/>
        <w:spacing w:after="0" w:line="240" w:lineRule="auto"/>
        <w:jc w:val="both"/>
        <w:rPr>
          <w:rFonts w:ascii="Arial" w:eastAsia="MS Mincho" w:hAnsi="Arial" w:cs="Arial"/>
          <w:sz w:val="24"/>
          <w:szCs w:val="24"/>
          <w:lang w:eastAsia="pl-PL"/>
        </w:rPr>
      </w:pPr>
      <w:r w:rsidRPr="00D548E1">
        <w:rPr>
          <w:rFonts w:ascii="Arial" w:eastAsia="MS Mincho" w:hAnsi="Arial" w:cs="Arial"/>
          <w:sz w:val="24"/>
          <w:szCs w:val="20"/>
          <w:lang w:eastAsia="pl-PL"/>
        </w:rPr>
        <w:t>3. Informacje w ust. 2 stanowią podstawę do ułożenia rozkładów jazdy w komunikacji otwartej oraz dane wyjściowe do obliczenia należności za przewóz.</w:t>
      </w:r>
      <w:r w:rsidRPr="00D548E1">
        <w:rPr>
          <w:rFonts w:ascii="Arial" w:eastAsia="MS Mincho" w:hAnsi="Arial" w:cs="Times New Roman"/>
          <w:sz w:val="24"/>
          <w:szCs w:val="24"/>
          <w:lang w:eastAsia="pl-PL"/>
        </w:rPr>
        <w:t xml:space="preserve"> Rozkład jazdy powinien być tak ułożony, że godzina odjazdu dla najwcześniej wsiadającego rano dziecka nie może być wcześniejsza niż 6:4</w:t>
      </w:r>
      <w:r w:rsidR="006A6F2C">
        <w:rPr>
          <w:rFonts w:ascii="Arial" w:eastAsia="MS Mincho" w:hAnsi="Arial" w:cs="Times New Roman"/>
          <w:sz w:val="24"/>
          <w:szCs w:val="24"/>
          <w:lang w:eastAsia="pl-PL"/>
        </w:rPr>
        <w:t>0</w:t>
      </w:r>
    </w:p>
    <w:p w14:paraId="5A367803" w14:textId="77777777" w:rsidR="00690207" w:rsidRPr="00D548E1" w:rsidRDefault="00690207" w:rsidP="00690207">
      <w:pPr>
        <w:suppressAutoHyphens/>
        <w:spacing w:after="0" w:line="240" w:lineRule="auto"/>
        <w:jc w:val="both"/>
        <w:rPr>
          <w:rFonts w:ascii="Arial" w:eastAsia="MS Mincho" w:hAnsi="Arial" w:cs="Arial"/>
          <w:sz w:val="24"/>
          <w:szCs w:val="24"/>
          <w:lang w:eastAsia="pl-PL"/>
        </w:rPr>
      </w:pPr>
    </w:p>
    <w:p w14:paraId="76A6E9CC" w14:textId="08B6D762" w:rsidR="00690207" w:rsidRPr="00D548E1" w:rsidRDefault="00690207" w:rsidP="00690207">
      <w:pPr>
        <w:suppressAutoHyphens/>
        <w:spacing w:after="0" w:line="240" w:lineRule="auto"/>
        <w:jc w:val="both"/>
        <w:rPr>
          <w:rFonts w:ascii="Arial" w:eastAsia="MS Mincho" w:hAnsi="Arial" w:cs="Arial"/>
          <w:sz w:val="24"/>
          <w:szCs w:val="24"/>
          <w:lang w:eastAsia="pl-PL"/>
        </w:rPr>
      </w:pPr>
      <w:r w:rsidRPr="00D548E1">
        <w:rPr>
          <w:rFonts w:ascii="Arial" w:eastAsia="MS Mincho" w:hAnsi="Arial" w:cs="Arial"/>
          <w:sz w:val="24"/>
          <w:szCs w:val="24"/>
          <w:lang w:eastAsia="pl-PL"/>
        </w:rPr>
        <w:t>4. Wykonawca do dnia 15.12.</w:t>
      </w:r>
      <w:r w:rsidR="005656B0" w:rsidRPr="00D548E1">
        <w:rPr>
          <w:rFonts w:ascii="Arial" w:eastAsia="MS Mincho" w:hAnsi="Arial" w:cs="Arial"/>
          <w:sz w:val="24"/>
          <w:szCs w:val="24"/>
          <w:lang w:eastAsia="pl-PL"/>
        </w:rPr>
        <w:t>202</w:t>
      </w:r>
      <w:r w:rsidR="003A2561">
        <w:rPr>
          <w:rFonts w:ascii="Arial" w:eastAsia="MS Mincho" w:hAnsi="Arial" w:cs="Arial"/>
          <w:sz w:val="24"/>
          <w:szCs w:val="24"/>
          <w:lang w:eastAsia="pl-PL"/>
        </w:rPr>
        <w:t>6</w:t>
      </w:r>
      <w:r w:rsidR="005656B0" w:rsidRPr="00D548E1">
        <w:rPr>
          <w:rFonts w:ascii="Arial" w:eastAsia="MS Mincho" w:hAnsi="Arial" w:cs="Arial"/>
          <w:sz w:val="24"/>
          <w:szCs w:val="24"/>
          <w:lang w:eastAsia="pl-PL"/>
        </w:rPr>
        <w:t xml:space="preserve"> </w:t>
      </w:r>
      <w:r w:rsidRPr="00D548E1">
        <w:rPr>
          <w:rFonts w:ascii="Arial" w:eastAsia="MS Mincho" w:hAnsi="Arial" w:cs="Arial"/>
          <w:sz w:val="24"/>
          <w:szCs w:val="24"/>
          <w:lang w:eastAsia="pl-PL"/>
        </w:rPr>
        <w:t xml:space="preserve">r. przedłoży Zamawiającemu  do akceptacji rozkład jazdy, na podstawie którego realizowana będzie usługa. Na następny rok szkolny, w wypadku potrzeby zmiany rozkładu – nowy rozkład jazdy zostanie przedstawiony do akceptacji zamawiającemu do dnia 16 sierpnia </w:t>
      </w:r>
      <w:r w:rsidR="005656B0" w:rsidRPr="00D548E1">
        <w:rPr>
          <w:rFonts w:ascii="Arial" w:eastAsia="MS Mincho" w:hAnsi="Arial" w:cs="Arial"/>
          <w:sz w:val="24"/>
          <w:szCs w:val="24"/>
          <w:lang w:eastAsia="pl-PL"/>
        </w:rPr>
        <w:t>20</w:t>
      </w:r>
      <w:r w:rsidR="005656B0">
        <w:rPr>
          <w:rFonts w:ascii="Arial" w:eastAsia="MS Mincho" w:hAnsi="Arial" w:cs="Arial"/>
          <w:sz w:val="24"/>
          <w:szCs w:val="24"/>
          <w:lang w:eastAsia="pl-PL"/>
        </w:rPr>
        <w:t>2</w:t>
      </w:r>
      <w:r w:rsidR="003A2561">
        <w:rPr>
          <w:rFonts w:ascii="Arial" w:eastAsia="MS Mincho" w:hAnsi="Arial" w:cs="Arial"/>
          <w:sz w:val="24"/>
          <w:szCs w:val="24"/>
          <w:lang w:eastAsia="pl-PL"/>
        </w:rPr>
        <w:t>7</w:t>
      </w:r>
      <w:r w:rsidR="005656B0" w:rsidRPr="00D548E1">
        <w:rPr>
          <w:rFonts w:ascii="Arial" w:eastAsia="MS Mincho" w:hAnsi="Arial" w:cs="Arial"/>
          <w:sz w:val="24"/>
          <w:szCs w:val="24"/>
          <w:lang w:eastAsia="pl-PL"/>
        </w:rPr>
        <w:t xml:space="preserve"> </w:t>
      </w:r>
      <w:r w:rsidRPr="00D548E1">
        <w:rPr>
          <w:rFonts w:ascii="Arial" w:eastAsia="MS Mincho" w:hAnsi="Arial" w:cs="Arial"/>
          <w:sz w:val="24"/>
          <w:szCs w:val="24"/>
          <w:lang w:eastAsia="pl-PL"/>
        </w:rPr>
        <w:t>r.</w:t>
      </w:r>
    </w:p>
    <w:p w14:paraId="7C6427B9" w14:textId="77777777" w:rsidR="00690207" w:rsidRPr="007C3346" w:rsidRDefault="00690207" w:rsidP="00690207">
      <w:pPr>
        <w:suppressAutoHyphens/>
        <w:spacing w:after="0" w:line="240" w:lineRule="auto"/>
        <w:rPr>
          <w:rFonts w:ascii="Times New Roman" w:eastAsia="MS Mincho" w:hAnsi="Times New Roman" w:cs="Times New Roman"/>
          <w:sz w:val="24"/>
          <w:szCs w:val="20"/>
          <w:lang w:eastAsia="ar-SA"/>
        </w:rPr>
      </w:pPr>
    </w:p>
    <w:p w14:paraId="2954E4B6" w14:textId="77777777" w:rsidR="00690207" w:rsidRPr="00690207" w:rsidRDefault="00690207" w:rsidP="00690207">
      <w:pPr>
        <w:spacing w:after="0" w:line="240" w:lineRule="auto"/>
        <w:jc w:val="center"/>
        <w:rPr>
          <w:rFonts w:ascii="Arial" w:eastAsia="MS Mincho" w:hAnsi="Arial" w:cs="Times New Roman"/>
          <w:b/>
          <w:sz w:val="24"/>
          <w:szCs w:val="24"/>
          <w:lang w:eastAsia="pl-PL"/>
        </w:rPr>
      </w:pPr>
      <w:r w:rsidRPr="00690207">
        <w:rPr>
          <w:rFonts w:ascii="Arial" w:eastAsia="MS Mincho" w:hAnsi="Arial" w:cs="Times New Roman"/>
          <w:b/>
          <w:sz w:val="24"/>
          <w:szCs w:val="24"/>
          <w:lang w:eastAsia="pl-PL"/>
        </w:rPr>
        <w:t>§ 2</w:t>
      </w:r>
    </w:p>
    <w:p w14:paraId="38D6E160" w14:textId="77777777" w:rsidR="00690207" w:rsidRPr="00690207" w:rsidRDefault="00690207" w:rsidP="00690207">
      <w:pPr>
        <w:spacing w:after="0" w:line="240" w:lineRule="auto"/>
        <w:rPr>
          <w:rFonts w:ascii="Arial" w:eastAsia="MS Mincho" w:hAnsi="Arial" w:cs="Times New Roman"/>
          <w:sz w:val="24"/>
          <w:szCs w:val="24"/>
          <w:lang w:eastAsia="pl-PL"/>
        </w:rPr>
      </w:pPr>
    </w:p>
    <w:p w14:paraId="2690EFC0" w14:textId="4CBE011D" w:rsidR="00690207" w:rsidRPr="00690207" w:rsidRDefault="00690207" w:rsidP="00690207">
      <w:pPr>
        <w:spacing w:after="0" w:line="240" w:lineRule="auto"/>
        <w:rPr>
          <w:rFonts w:ascii="Arial" w:eastAsia="MS Mincho" w:hAnsi="Arial" w:cs="Times New Roman"/>
          <w:sz w:val="24"/>
          <w:szCs w:val="24"/>
          <w:lang w:eastAsia="pl-PL"/>
        </w:rPr>
      </w:pPr>
      <w:r w:rsidRPr="00690207">
        <w:rPr>
          <w:rFonts w:ascii="Arial" w:eastAsia="MS Mincho" w:hAnsi="Arial" w:cs="Times New Roman"/>
          <w:sz w:val="24"/>
          <w:szCs w:val="24"/>
          <w:lang w:eastAsia="pl-PL"/>
        </w:rPr>
        <w:t>Umowę zawiera się na okres</w:t>
      </w:r>
      <w:r w:rsidR="006D7334">
        <w:rPr>
          <w:rFonts w:ascii="Arial" w:eastAsia="MS Mincho" w:hAnsi="Arial" w:cs="Times New Roman"/>
          <w:sz w:val="24"/>
          <w:szCs w:val="24"/>
          <w:lang w:eastAsia="pl-PL"/>
        </w:rPr>
        <w:t xml:space="preserve"> </w:t>
      </w:r>
      <w:r w:rsidRPr="00690207">
        <w:rPr>
          <w:rFonts w:ascii="Arial" w:eastAsia="MS Mincho" w:hAnsi="Arial" w:cs="Times New Roman"/>
          <w:sz w:val="24"/>
          <w:szCs w:val="24"/>
          <w:lang w:eastAsia="pl-PL"/>
        </w:rPr>
        <w:t>od</w:t>
      </w:r>
      <w:r w:rsidR="006D7334">
        <w:rPr>
          <w:rFonts w:ascii="Arial" w:eastAsia="MS Mincho" w:hAnsi="Arial" w:cs="Times New Roman"/>
          <w:sz w:val="24"/>
          <w:szCs w:val="24"/>
          <w:lang w:eastAsia="pl-PL"/>
        </w:rPr>
        <w:t xml:space="preserve"> dnia</w:t>
      </w:r>
      <w:r w:rsidRPr="00690207">
        <w:rPr>
          <w:rFonts w:ascii="Arial" w:eastAsia="MS Mincho" w:hAnsi="Arial" w:cs="Times New Roman"/>
          <w:sz w:val="24"/>
          <w:szCs w:val="24"/>
          <w:lang w:eastAsia="pl-PL"/>
        </w:rPr>
        <w:t xml:space="preserve"> </w:t>
      </w:r>
      <w:r w:rsidRPr="00690207">
        <w:rPr>
          <w:rFonts w:ascii="Arial" w:eastAsia="MS Mincho" w:hAnsi="Arial" w:cs="Times New Roman"/>
          <w:b/>
          <w:sz w:val="24"/>
          <w:szCs w:val="24"/>
          <w:lang w:eastAsia="pl-PL"/>
        </w:rPr>
        <w:t xml:space="preserve">01 stycznia </w:t>
      </w:r>
      <w:r w:rsidR="001F0DB7" w:rsidRPr="00690207">
        <w:rPr>
          <w:rFonts w:ascii="Arial" w:eastAsia="MS Mincho" w:hAnsi="Arial" w:cs="Times New Roman"/>
          <w:b/>
          <w:sz w:val="24"/>
          <w:szCs w:val="24"/>
          <w:lang w:eastAsia="pl-PL"/>
        </w:rPr>
        <w:t>202</w:t>
      </w:r>
      <w:r w:rsidR="0005323B">
        <w:rPr>
          <w:rFonts w:ascii="Arial" w:eastAsia="MS Mincho" w:hAnsi="Arial" w:cs="Times New Roman"/>
          <w:b/>
          <w:sz w:val="24"/>
          <w:szCs w:val="24"/>
          <w:lang w:eastAsia="pl-PL"/>
        </w:rPr>
        <w:t>7</w:t>
      </w:r>
      <w:r w:rsidR="001F0DB7" w:rsidRPr="00690207">
        <w:rPr>
          <w:rFonts w:ascii="Arial" w:eastAsia="MS Mincho" w:hAnsi="Arial" w:cs="Times New Roman"/>
          <w:b/>
          <w:sz w:val="24"/>
          <w:szCs w:val="24"/>
          <w:lang w:eastAsia="pl-PL"/>
        </w:rPr>
        <w:t xml:space="preserve"> </w:t>
      </w:r>
      <w:r w:rsidRPr="00690207">
        <w:rPr>
          <w:rFonts w:ascii="Arial" w:eastAsia="MS Mincho" w:hAnsi="Arial" w:cs="Times New Roman"/>
          <w:b/>
          <w:sz w:val="24"/>
          <w:szCs w:val="24"/>
          <w:lang w:eastAsia="pl-PL"/>
        </w:rPr>
        <w:t>r</w:t>
      </w:r>
      <w:r w:rsidR="00DF4F3C">
        <w:rPr>
          <w:rFonts w:ascii="Arial" w:eastAsia="MS Mincho" w:hAnsi="Arial" w:cs="Times New Roman"/>
          <w:b/>
          <w:sz w:val="24"/>
          <w:szCs w:val="24"/>
          <w:lang w:eastAsia="pl-PL"/>
        </w:rPr>
        <w:t xml:space="preserve"> do 31.12.</w:t>
      </w:r>
      <w:r w:rsidR="001F0DB7">
        <w:rPr>
          <w:rFonts w:ascii="Arial" w:eastAsia="MS Mincho" w:hAnsi="Arial" w:cs="Times New Roman"/>
          <w:b/>
          <w:sz w:val="24"/>
          <w:szCs w:val="24"/>
          <w:lang w:eastAsia="pl-PL"/>
        </w:rPr>
        <w:t>20</w:t>
      </w:r>
      <w:r w:rsidR="0005323B">
        <w:rPr>
          <w:rFonts w:ascii="Arial" w:eastAsia="MS Mincho" w:hAnsi="Arial" w:cs="Times New Roman"/>
          <w:b/>
          <w:sz w:val="24"/>
          <w:szCs w:val="24"/>
          <w:lang w:eastAsia="pl-PL"/>
        </w:rPr>
        <w:t xml:space="preserve">27 </w:t>
      </w:r>
      <w:r w:rsidR="001F0DB7">
        <w:rPr>
          <w:rFonts w:ascii="Arial" w:eastAsia="MS Mincho" w:hAnsi="Arial" w:cs="Times New Roman"/>
          <w:b/>
          <w:sz w:val="24"/>
          <w:szCs w:val="24"/>
          <w:lang w:eastAsia="pl-PL"/>
        </w:rPr>
        <w:t>r</w:t>
      </w:r>
      <w:r w:rsidR="00DF4F3C">
        <w:rPr>
          <w:rFonts w:ascii="Arial" w:eastAsia="MS Mincho" w:hAnsi="Arial" w:cs="Times New Roman"/>
          <w:b/>
          <w:sz w:val="24"/>
          <w:szCs w:val="24"/>
          <w:lang w:eastAsia="pl-PL"/>
        </w:rPr>
        <w:t>.</w:t>
      </w:r>
      <w:r w:rsidRPr="00690207">
        <w:rPr>
          <w:rFonts w:ascii="Arial" w:eastAsia="MS Mincho" w:hAnsi="Arial" w:cs="Times New Roman"/>
          <w:b/>
          <w:sz w:val="24"/>
          <w:szCs w:val="24"/>
          <w:lang w:eastAsia="pl-PL"/>
        </w:rPr>
        <w:t xml:space="preserve">  </w:t>
      </w:r>
    </w:p>
    <w:p w14:paraId="214A645B" w14:textId="77777777" w:rsidR="00690207" w:rsidRPr="00690207" w:rsidRDefault="00690207" w:rsidP="00690207">
      <w:pPr>
        <w:spacing w:after="0" w:line="240" w:lineRule="auto"/>
        <w:rPr>
          <w:rFonts w:ascii="Arial" w:eastAsia="MS Mincho" w:hAnsi="Arial" w:cs="Times New Roman"/>
          <w:sz w:val="24"/>
          <w:szCs w:val="24"/>
          <w:lang w:eastAsia="pl-PL"/>
        </w:rPr>
      </w:pPr>
    </w:p>
    <w:p w14:paraId="3DF8B51A" w14:textId="77777777" w:rsidR="00690207" w:rsidRPr="00690207" w:rsidRDefault="00690207" w:rsidP="00690207">
      <w:pPr>
        <w:spacing w:after="0" w:line="240" w:lineRule="auto"/>
        <w:jc w:val="center"/>
        <w:rPr>
          <w:rFonts w:ascii="Arial" w:eastAsia="MS Mincho" w:hAnsi="Arial" w:cs="Times New Roman"/>
          <w:b/>
          <w:sz w:val="24"/>
          <w:szCs w:val="24"/>
          <w:lang w:eastAsia="pl-PL"/>
        </w:rPr>
      </w:pPr>
      <w:r w:rsidRPr="00690207">
        <w:rPr>
          <w:rFonts w:ascii="Arial" w:eastAsia="MS Mincho" w:hAnsi="Arial" w:cs="Times New Roman"/>
          <w:b/>
          <w:sz w:val="24"/>
          <w:szCs w:val="24"/>
          <w:lang w:eastAsia="pl-PL"/>
        </w:rPr>
        <w:t>§ 3</w:t>
      </w:r>
    </w:p>
    <w:p w14:paraId="09486936"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39F8EA06" w14:textId="1284523F" w:rsidR="00690207" w:rsidRP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1.  Strony ustalają, że podstawą naliczenia wynagrodzenia za wykonanie usługi w okresach miesięcznych, będą ceny biletów miesięcznych zgodnie z przedłożoną ofertą z dnia</w:t>
      </w:r>
      <w:r w:rsidR="002E368E">
        <w:rPr>
          <w:rFonts w:ascii="Arial" w:eastAsia="MS Mincho" w:hAnsi="Arial" w:cs="Times New Roman"/>
          <w:sz w:val="24"/>
          <w:szCs w:val="24"/>
          <w:lang w:eastAsia="pl-PL"/>
        </w:rPr>
        <w:t xml:space="preserve"> </w:t>
      </w:r>
      <w:r w:rsidR="008A47CC">
        <w:rPr>
          <w:rFonts w:ascii="Arial" w:eastAsia="MS Mincho" w:hAnsi="Arial" w:cs="Times New Roman"/>
          <w:sz w:val="24"/>
          <w:szCs w:val="24"/>
          <w:lang w:eastAsia="pl-PL"/>
        </w:rPr>
        <w:t>15.10.202</w:t>
      </w:r>
      <w:r w:rsidR="00BB02E6">
        <w:rPr>
          <w:rFonts w:ascii="Arial" w:eastAsia="MS Mincho" w:hAnsi="Arial" w:cs="Times New Roman"/>
          <w:sz w:val="24"/>
          <w:szCs w:val="24"/>
          <w:lang w:eastAsia="pl-PL"/>
        </w:rPr>
        <w:t>6</w:t>
      </w:r>
      <w:r w:rsidR="008A47CC">
        <w:rPr>
          <w:rFonts w:ascii="Arial" w:eastAsia="MS Mincho" w:hAnsi="Arial" w:cs="Times New Roman"/>
          <w:sz w:val="24"/>
          <w:szCs w:val="24"/>
          <w:lang w:eastAsia="pl-PL"/>
        </w:rPr>
        <w:t xml:space="preserve"> r.</w:t>
      </w:r>
    </w:p>
    <w:p w14:paraId="1D36C4DE"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592B4693" w14:textId="77777777" w:rsidR="00690207" w:rsidRP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2.  Ustalone ceny szkolnych biletów miesięcznych za kurs obejmują wszystkie narzuty, dodatki, podatek, ubezpieczenie odpowiedzialności cywilnej itp. Uwzględniają wzrost czynników ceno twórczych w okresie realizacji umowy. Cena może ulec zmianie jedynie w przypadku znacznych zmian cen czynników cenotwórczych lub zmiany stawki podatku VAT. Każda zmiana ceny wymaga pisemnej zgody Zamawiającego na co najmniej 30 dni przed planowanym terminem wprowadzenia zmiany. Wraz z wnioskiem o zmianę ceny Wykonawca przedstawia szczegółową kalkulację kosztów z wykazem zmian w kosztach mających wpływ na zmianę ceny. Zmiana ceny jednostkowej biletów miesięcznych możliwa jest bez zachowania w/w terminu w przypadku zmiany ilości zamawianych biletów, z zastrzeżeniem, że wartość zrealizowanego zamówienia nie przekroczy jego wartości obliczonej na podstawie miesięcznej wartości wystawionych biletów miesięcznych przedstawionej w ofercie.</w:t>
      </w:r>
    </w:p>
    <w:p w14:paraId="6C3F4BA4"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5345D567" w14:textId="77777777" w:rsidR="00690207" w:rsidRP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3.  Zamawiający zastrzega sobie, że przebieg trasy i podana ilość dzieci jest rzeczywista na dzień ogłoszenia przetargu i  może ulec zmianie w trakcie trwania umowy z przyczyn niezależnych od Zamawiającego.</w:t>
      </w:r>
    </w:p>
    <w:p w14:paraId="3918AFF4"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0322EDD3" w14:textId="77777777" w:rsidR="00690207" w:rsidRP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4. Przewozy realizowanie będą na podstawie szkolnych biletów miesięcznych wydanych wg rzeczywistych potrzeb zamawiającego tj. faktycznej ilości dzieci dowożonych w poszczególnych miesiącach z danych miejscowości.</w:t>
      </w:r>
    </w:p>
    <w:p w14:paraId="6E0A6462" w14:textId="77777777" w:rsidR="00690207" w:rsidRPr="00690207" w:rsidRDefault="00690207" w:rsidP="00690207">
      <w:pPr>
        <w:spacing w:after="0" w:line="240" w:lineRule="auto"/>
        <w:rPr>
          <w:rFonts w:ascii="Arial" w:eastAsia="MS Mincho" w:hAnsi="Arial" w:cs="Times New Roman"/>
          <w:sz w:val="24"/>
          <w:szCs w:val="24"/>
          <w:lang w:eastAsia="pl-PL"/>
        </w:rPr>
      </w:pPr>
    </w:p>
    <w:p w14:paraId="1FB9EE4E" w14:textId="77777777" w:rsid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5. Płatność za usługę regulowana będzie na podstawie faktur VAT wystawionych za bilety miesięczne w  miesiącu poprzedzającym wykonanie usługi, w ciągu 14 dni od daty wpływu faktury VAT do Zamawiającego wraz z wykazem wystawionych biletów miesięcznych.</w:t>
      </w:r>
    </w:p>
    <w:p w14:paraId="0FBD4FAB" w14:textId="77777777" w:rsidR="00981B42" w:rsidRPr="00690207" w:rsidRDefault="00981B42" w:rsidP="00690207">
      <w:pPr>
        <w:spacing w:after="0" w:line="240" w:lineRule="auto"/>
        <w:jc w:val="both"/>
        <w:rPr>
          <w:rFonts w:ascii="Arial" w:eastAsia="MS Mincho" w:hAnsi="Arial" w:cs="Times New Roman"/>
          <w:sz w:val="24"/>
          <w:szCs w:val="24"/>
          <w:lang w:eastAsia="pl-PL"/>
        </w:rPr>
      </w:pPr>
    </w:p>
    <w:p w14:paraId="645D718E" w14:textId="77777777" w:rsidR="00A82391" w:rsidRPr="00566CCA" w:rsidRDefault="00D548E1" w:rsidP="00A82391">
      <w:pPr>
        <w:spacing w:after="0" w:line="240" w:lineRule="auto"/>
        <w:jc w:val="both"/>
        <w:rPr>
          <w:rFonts w:ascii="Arial" w:eastAsia="Times New Roman" w:hAnsi="Arial" w:cs="Arial"/>
          <w:sz w:val="24"/>
          <w:szCs w:val="24"/>
          <w:lang w:eastAsia="pl-PL"/>
        </w:rPr>
      </w:pPr>
      <w:r>
        <w:rPr>
          <w:rFonts w:ascii="Arial" w:eastAsia="MS Mincho" w:hAnsi="Arial" w:cs="Times New Roman"/>
          <w:sz w:val="24"/>
          <w:szCs w:val="24"/>
          <w:lang w:eastAsia="pl-PL"/>
        </w:rPr>
        <w:t>6</w:t>
      </w:r>
      <w:r w:rsidR="00690207" w:rsidRPr="00690207">
        <w:rPr>
          <w:rFonts w:ascii="Arial" w:eastAsia="MS Mincho" w:hAnsi="Arial" w:cs="Times New Roman"/>
          <w:sz w:val="24"/>
          <w:szCs w:val="24"/>
          <w:lang w:eastAsia="pl-PL"/>
        </w:rPr>
        <w:t xml:space="preserve">. </w:t>
      </w:r>
      <w:r w:rsidR="00A82391" w:rsidRPr="00566CCA">
        <w:rPr>
          <w:rFonts w:ascii="Arial" w:eastAsia="Times New Roman" w:hAnsi="Arial" w:cs="Arial"/>
          <w:sz w:val="24"/>
          <w:szCs w:val="24"/>
          <w:lang w:eastAsia="pl-PL"/>
        </w:rPr>
        <w:t>Faktury za usługi wystawiane będą w systemie KSeF z zachowaniem zasady scentralizowanego rozliczania podatku VAT w jednostkach samorządu terytorialnego, w następujący sposób:</w:t>
      </w:r>
    </w:p>
    <w:p w14:paraId="6FDA438D" w14:textId="77777777" w:rsidR="00A82391" w:rsidRPr="00566CCA" w:rsidRDefault="00A82391" w:rsidP="00A82391">
      <w:pPr>
        <w:numPr>
          <w:ilvl w:val="0"/>
          <w:numId w:val="7"/>
        </w:numPr>
        <w:spacing w:after="0" w:line="240" w:lineRule="auto"/>
        <w:jc w:val="both"/>
        <w:rPr>
          <w:rFonts w:ascii="Arial" w:eastAsia="Times New Roman" w:hAnsi="Arial" w:cs="Arial"/>
          <w:sz w:val="24"/>
          <w:szCs w:val="24"/>
          <w:lang w:eastAsia="pl-PL"/>
        </w:rPr>
      </w:pPr>
      <w:r w:rsidRPr="00566CCA">
        <w:rPr>
          <w:rFonts w:ascii="Arial" w:eastAsia="Times New Roman" w:hAnsi="Arial" w:cs="Arial"/>
          <w:b/>
          <w:bCs/>
          <w:sz w:val="24"/>
          <w:szCs w:val="24"/>
          <w:lang w:eastAsia="pl-PL"/>
        </w:rPr>
        <w:t>Nabywca / Płatnik (Podmiot 2 w KSeF):</w:t>
      </w:r>
      <w:r w:rsidRPr="00566CCA">
        <w:rPr>
          <w:rFonts w:ascii="Arial" w:eastAsia="Times New Roman" w:hAnsi="Arial" w:cs="Arial"/>
          <w:sz w:val="24"/>
          <w:szCs w:val="24"/>
          <w:lang w:eastAsia="pl-PL"/>
        </w:rPr>
        <w:t xml:space="preserve"> Gmina Trzebiel, ul. Żarska 41, 68-212 Trzebiel, NIP: 928-207-80-63</w:t>
      </w:r>
    </w:p>
    <w:p w14:paraId="235E78CD" w14:textId="77777777" w:rsidR="00A82391" w:rsidRDefault="00A82391" w:rsidP="00A82391">
      <w:pPr>
        <w:numPr>
          <w:ilvl w:val="0"/>
          <w:numId w:val="7"/>
        </w:numPr>
        <w:spacing w:after="0" w:line="240" w:lineRule="auto"/>
        <w:jc w:val="both"/>
        <w:rPr>
          <w:rFonts w:ascii="Arial" w:eastAsia="Times New Roman" w:hAnsi="Arial" w:cs="Arial"/>
          <w:sz w:val="24"/>
          <w:szCs w:val="24"/>
          <w:lang w:eastAsia="pl-PL"/>
        </w:rPr>
      </w:pPr>
      <w:r w:rsidRPr="00566CCA">
        <w:rPr>
          <w:rFonts w:ascii="Arial" w:eastAsia="Times New Roman" w:hAnsi="Arial" w:cs="Arial"/>
          <w:b/>
          <w:bCs/>
          <w:sz w:val="24"/>
          <w:szCs w:val="24"/>
          <w:lang w:eastAsia="pl-PL"/>
        </w:rPr>
        <w:lastRenderedPageBreak/>
        <w:t>Podmiot Odbierający / Odbiorca (Podmiot 3 w KSeF):</w:t>
      </w:r>
      <w:r w:rsidRPr="00566CCA">
        <w:rPr>
          <w:rFonts w:ascii="Arial" w:eastAsia="Times New Roman" w:hAnsi="Arial" w:cs="Arial"/>
          <w:sz w:val="24"/>
          <w:szCs w:val="24"/>
          <w:lang w:eastAsia="pl-PL"/>
        </w:rPr>
        <w:t xml:space="preserve"> Gminny Zespół Ekonomiczno-Administracyjny Szkół, ul. Żarska 41, 68-212 Trzebiel, NIP: 9281137786</w:t>
      </w:r>
    </w:p>
    <w:p w14:paraId="365C20E4" w14:textId="77777777" w:rsidR="00A82391" w:rsidRDefault="001D1568" w:rsidP="00A82391">
      <w:pPr>
        <w:spacing w:after="0" w:line="240" w:lineRule="auto"/>
        <w:jc w:val="both"/>
        <w:rPr>
          <w:rFonts w:ascii="Arial" w:eastAsia="Times New Roman" w:hAnsi="Arial" w:cs="Arial"/>
          <w:sz w:val="24"/>
          <w:szCs w:val="24"/>
          <w:lang w:eastAsia="pl-PL"/>
        </w:rPr>
      </w:pPr>
      <w:r>
        <w:rPr>
          <w:rFonts w:ascii="Arial" w:eastAsia="MS Mincho" w:hAnsi="Arial" w:cs="Times New Roman"/>
          <w:sz w:val="24"/>
          <w:szCs w:val="24"/>
          <w:lang w:eastAsia="pl-PL"/>
        </w:rPr>
        <w:t xml:space="preserve">7. </w:t>
      </w:r>
      <w:r w:rsidR="00A82391" w:rsidRPr="00566CCA">
        <w:rPr>
          <w:rFonts w:ascii="Arial" w:eastAsia="Times New Roman" w:hAnsi="Arial" w:cs="Arial"/>
          <w:sz w:val="24"/>
          <w:szCs w:val="24"/>
          <w:lang w:eastAsia="pl-PL"/>
        </w:rPr>
        <w:t xml:space="preserve">Rozliczenia z tytułu realizacji Umowy będą dokonywane na podstawie faktur ustrukturyzowanych (oraz faktur korygujących ustrukturyzowanych) w rozumieniu ustawy z dnia 11 marca 2004 r. o podatku od towarów i usług, wystawianych i udostępnianych przez Wykonawcę za pośrednictwem </w:t>
      </w:r>
      <w:r w:rsidR="00A82391" w:rsidRPr="00566CCA">
        <w:rPr>
          <w:rFonts w:ascii="Arial" w:eastAsia="Times New Roman" w:hAnsi="Arial" w:cs="Arial"/>
          <w:b/>
          <w:bCs/>
          <w:sz w:val="24"/>
          <w:szCs w:val="24"/>
          <w:lang w:eastAsia="pl-PL"/>
        </w:rPr>
        <w:t>Krajowego Systemu e-Faktur (KSeF)</w:t>
      </w:r>
      <w:r w:rsidR="00A82391" w:rsidRPr="00566CCA">
        <w:rPr>
          <w:rFonts w:ascii="Arial" w:eastAsia="Times New Roman" w:hAnsi="Arial" w:cs="Arial"/>
          <w:sz w:val="24"/>
          <w:szCs w:val="24"/>
          <w:lang w:eastAsia="pl-PL"/>
        </w:rPr>
        <w:t>.</w:t>
      </w:r>
    </w:p>
    <w:p w14:paraId="0E2EB121" w14:textId="0766A93E" w:rsidR="00981B42" w:rsidRDefault="00981B42" w:rsidP="00A82391">
      <w:pPr>
        <w:spacing w:after="0" w:line="240" w:lineRule="auto"/>
        <w:rPr>
          <w:rFonts w:ascii="Arial" w:eastAsia="MS Mincho" w:hAnsi="Arial" w:cs="Times New Roman"/>
          <w:sz w:val="24"/>
          <w:szCs w:val="24"/>
          <w:lang w:eastAsia="pl-PL"/>
        </w:rPr>
      </w:pPr>
    </w:p>
    <w:p w14:paraId="36E23E11" w14:textId="77777777" w:rsidR="00981B42" w:rsidRPr="00690207" w:rsidRDefault="00981B42" w:rsidP="00690207">
      <w:pPr>
        <w:spacing w:after="0" w:line="240" w:lineRule="auto"/>
        <w:jc w:val="both"/>
        <w:rPr>
          <w:rFonts w:ascii="Arial" w:eastAsia="MS Mincho" w:hAnsi="Arial" w:cs="Times New Roman"/>
          <w:sz w:val="24"/>
          <w:szCs w:val="24"/>
          <w:lang w:eastAsia="pl-PL"/>
        </w:rPr>
      </w:pPr>
    </w:p>
    <w:p w14:paraId="4FBAC8C4" w14:textId="77777777" w:rsidR="00BB02E6" w:rsidRDefault="00981B42" w:rsidP="00A82391">
      <w:pPr>
        <w:spacing w:after="0" w:line="240" w:lineRule="auto"/>
        <w:jc w:val="both"/>
        <w:rPr>
          <w:rFonts w:ascii="Arial" w:eastAsia="Times New Roman" w:hAnsi="Arial" w:cs="Arial"/>
          <w:sz w:val="24"/>
          <w:szCs w:val="24"/>
          <w:lang w:eastAsia="pl-PL"/>
        </w:rPr>
      </w:pPr>
      <w:r w:rsidRPr="00981B42">
        <w:rPr>
          <w:rFonts w:ascii="Arial" w:eastAsia="MS Mincho" w:hAnsi="Arial" w:cs="Arial"/>
          <w:sz w:val="24"/>
          <w:szCs w:val="24"/>
          <w:lang w:eastAsia="pl-PL"/>
        </w:rPr>
        <w:t xml:space="preserve">8. </w:t>
      </w:r>
      <w:r w:rsidR="00A82391" w:rsidRPr="00566CCA">
        <w:rPr>
          <w:rFonts w:ascii="Arial" w:eastAsia="Times New Roman" w:hAnsi="Arial" w:cs="Arial"/>
          <w:sz w:val="24"/>
          <w:szCs w:val="24"/>
          <w:lang w:eastAsia="pl-PL"/>
        </w:rPr>
        <w:t>W przypadku wystąpienia awarii systemu KSeF, okresu niedostępności lub w sytuacjach kryzysowych uniemożliwiających działanie systemu po stronie Ministerstwa Finansów lub Wykonawcy, Wykonawca ma prawo wystawić fakturę w trybie offline (zgodnie z obowiązującymi przepisami ustawy o VAT). W takim przypadku faktura zostanie doręczona Zamawiającemu drogą elektroniczną (PDF)</w:t>
      </w:r>
      <w:r w:rsidR="00BB02E6">
        <w:rPr>
          <w:rFonts w:ascii="Arial" w:eastAsia="Times New Roman" w:hAnsi="Arial" w:cs="Arial"/>
          <w:sz w:val="24"/>
          <w:szCs w:val="24"/>
          <w:lang w:eastAsia="pl-PL"/>
        </w:rPr>
        <w:t>z adresów wystawcy:</w:t>
      </w:r>
    </w:p>
    <w:p w14:paraId="01575774" w14:textId="77777777" w:rsidR="00BB02E6" w:rsidRDefault="00BB02E6" w:rsidP="00BB02E6">
      <w:pPr>
        <w:spacing w:line="240" w:lineRule="auto"/>
        <w:ind w:left="2124"/>
        <w:jc w:val="both"/>
      </w:pPr>
    </w:p>
    <w:p w14:paraId="18B1F31F" w14:textId="687D05D0" w:rsidR="00BB02E6" w:rsidRPr="00BB02E6" w:rsidRDefault="00BB02E6" w:rsidP="00BB02E6">
      <w:pPr>
        <w:spacing w:after="0" w:line="276" w:lineRule="auto"/>
        <w:jc w:val="center"/>
        <w:rPr>
          <w:rFonts w:ascii="Arial" w:hAnsi="Arial" w:cs="Arial"/>
          <w:bCs/>
          <w:sz w:val="24"/>
          <w:szCs w:val="24"/>
        </w:rPr>
      </w:pPr>
      <w:hyperlink r:id="rId7" w:history="1">
        <w:r w:rsidRPr="00BB02E6">
          <w:rPr>
            <w:rStyle w:val="Hipercze"/>
            <w:rFonts w:ascii="Arial" w:hAnsi="Arial" w:cs="Arial"/>
            <w:bCs/>
            <w:sz w:val="24"/>
            <w:szCs w:val="24"/>
            <w:u w:val="none"/>
          </w:rPr>
          <w:t>wynajmy@feniks-v.pl</w:t>
        </w:r>
      </w:hyperlink>
    </w:p>
    <w:p w14:paraId="7DC8B04B" w14:textId="5BAB69D7" w:rsidR="00BB02E6" w:rsidRPr="00BB02E6" w:rsidRDefault="00BB02E6" w:rsidP="00BB02E6">
      <w:pPr>
        <w:spacing w:after="0" w:line="276" w:lineRule="auto"/>
        <w:jc w:val="center"/>
        <w:rPr>
          <w:rStyle w:val="Hipercze"/>
          <w:u w:val="none"/>
        </w:rPr>
      </w:pPr>
      <w:hyperlink r:id="rId8" w:history="1">
        <w:r w:rsidRPr="00BB02E6">
          <w:rPr>
            <w:rStyle w:val="Hipercze"/>
            <w:rFonts w:ascii="Arial" w:hAnsi="Arial" w:cs="Arial"/>
            <w:bCs/>
            <w:sz w:val="24"/>
            <w:szCs w:val="24"/>
            <w:u w:val="none"/>
          </w:rPr>
          <w:t>p_osobowe@feniks-v.pl</w:t>
        </w:r>
      </w:hyperlink>
    </w:p>
    <w:p w14:paraId="17202AC1" w14:textId="77777777" w:rsidR="00BB02E6" w:rsidRPr="00BB02E6" w:rsidRDefault="00BB02E6" w:rsidP="00BB02E6">
      <w:pPr>
        <w:spacing w:after="0" w:line="276" w:lineRule="auto"/>
        <w:jc w:val="center"/>
      </w:pPr>
      <w:hyperlink r:id="rId9" w:history="1">
        <w:r w:rsidRPr="00BB02E6">
          <w:rPr>
            <w:rStyle w:val="Hipercze"/>
            <w:rFonts w:ascii="Arial" w:hAnsi="Arial" w:cs="Arial"/>
            <w:bCs/>
            <w:sz w:val="24"/>
            <w:szCs w:val="24"/>
            <w:u w:val="none"/>
          </w:rPr>
          <w:t>kasjerki_zary@feniks-v.pl</w:t>
        </w:r>
      </w:hyperlink>
    </w:p>
    <w:p w14:paraId="564B1002" w14:textId="77777777" w:rsidR="00BB02E6" w:rsidRDefault="00BB02E6" w:rsidP="00A82391">
      <w:pPr>
        <w:spacing w:after="0" w:line="240" w:lineRule="auto"/>
        <w:jc w:val="both"/>
        <w:rPr>
          <w:rFonts w:ascii="Arial" w:eastAsia="Times New Roman" w:hAnsi="Arial" w:cs="Arial"/>
          <w:sz w:val="24"/>
          <w:szCs w:val="24"/>
          <w:lang w:eastAsia="pl-PL"/>
        </w:rPr>
      </w:pPr>
    </w:p>
    <w:p w14:paraId="3BAAA78F" w14:textId="57D1530A" w:rsidR="00BB02E6" w:rsidRDefault="00A82391" w:rsidP="00A82391">
      <w:pPr>
        <w:spacing w:after="0" w:line="240" w:lineRule="auto"/>
        <w:jc w:val="both"/>
        <w:rPr>
          <w:rFonts w:ascii="Arial" w:eastAsia="Times New Roman" w:hAnsi="Arial" w:cs="Arial"/>
          <w:sz w:val="24"/>
          <w:szCs w:val="24"/>
          <w:lang w:eastAsia="pl-PL"/>
        </w:rPr>
      </w:pPr>
      <w:r w:rsidRPr="00566CCA">
        <w:rPr>
          <w:rFonts w:ascii="Arial" w:eastAsia="Times New Roman" w:hAnsi="Arial" w:cs="Arial"/>
          <w:sz w:val="24"/>
          <w:szCs w:val="24"/>
          <w:lang w:eastAsia="pl-PL"/>
        </w:rPr>
        <w:t xml:space="preserve"> na adresy </w:t>
      </w:r>
      <w:r w:rsidR="00BB02E6">
        <w:rPr>
          <w:rFonts w:ascii="Arial" w:eastAsia="Times New Roman" w:hAnsi="Arial" w:cs="Arial"/>
          <w:sz w:val="24"/>
          <w:szCs w:val="24"/>
          <w:lang w:eastAsia="pl-PL"/>
        </w:rPr>
        <w:t>odbiorcy:</w:t>
      </w:r>
    </w:p>
    <w:p w14:paraId="6BB10F08" w14:textId="77777777" w:rsidR="00BB02E6" w:rsidRPr="00BB02E6" w:rsidRDefault="00BB02E6" w:rsidP="00BB02E6">
      <w:pPr>
        <w:spacing w:after="0" w:line="276" w:lineRule="auto"/>
        <w:jc w:val="center"/>
        <w:rPr>
          <w:rFonts w:ascii="Arial" w:eastAsia="MS Mincho" w:hAnsi="Arial" w:cs="Times New Roman"/>
          <w:sz w:val="24"/>
          <w:szCs w:val="24"/>
          <w:lang w:eastAsia="pl-PL"/>
        </w:rPr>
      </w:pPr>
      <w:hyperlink r:id="rId10" w:history="1">
        <w:r w:rsidRPr="00BB02E6">
          <w:rPr>
            <w:rStyle w:val="Hipercze"/>
            <w:rFonts w:ascii="Arial" w:eastAsia="MS Mincho" w:hAnsi="Arial" w:cs="Times New Roman"/>
            <w:sz w:val="24"/>
            <w:szCs w:val="24"/>
            <w:u w:val="none"/>
            <w:lang w:eastAsia="pl-PL"/>
          </w:rPr>
          <w:t>gzeas@trzebiel.pl</w:t>
        </w:r>
      </w:hyperlink>
    </w:p>
    <w:p w14:paraId="029A9D32" w14:textId="0CCEA325" w:rsidR="00BB02E6" w:rsidRPr="00BB02E6" w:rsidRDefault="00BB02E6" w:rsidP="00BB02E6">
      <w:pPr>
        <w:spacing w:after="0" w:line="276" w:lineRule="auto"/>
        <w:jc w:val="center"/>
        <w:rPr>
          <w:rFonts w:ascii="Arial" w:eastAsia="MS Mincho" w:hAnsi="Arial" w:cs="Times New Roman"/>
          <w:sz w:val="24"/>
          <w:szCs w:val="24"/>
          <w:lang w:eastAsia="pl-PL"/>
        </w:rPr>
      </w:pPr>
      <w:hyperlink r:id="rId11" w:history="1">
        <w:r w:rsidRPr="00BB02E6">
          <w:rPr>
            <w:rStyle w:val="Hipercze"/>
            <w:rFonts w:ascii="Arial" w:eastAsia="MS Mincho" w:hAnsi="Arial" w:cs="Times New Roman"/>
            <w:sz w:val="24"/>
            <w:szCs w:val="24"/>
            <w:u w:val="none"/>
            <w:lang w:eastAsia="pl-PL"/>
          </w:rPr>
          <w:t>glod</w:t>
        </w:r>
        <w:r w:rsidRPr="00BB02E6">
          <w:rPr>
            <w:rStyle w:val="Hipercze"/>
            <w:rFonts w:ascii="Arial" w:eastAsia="MS Mincho" w:hAnsi="Arial" w:cs="Times New Roman"/>
            <w:sz w:val="24"/>
            <w:szCs w:val="24"/>
            <w:u w:val="none"/>
            <w:lang w:eastAsia="pl-PL"/>
          </w:rPr>
          <w:t>@trzebiel.pl</w:t>
        </w:r>
      </w:hyperlink>
    </w:p>
    <w:p w14:paraId="008D413D" w14:textId="77777777" w:rsidR="00BB02E6" w:rsidRDefault="00BB02E6" w:rsidP="00BB02E6">
      <w:pPr>
        <w:spacing w:after="0" w:line="276" w:lineRule="auto"/>
        <w:jc w:val="center"/>
        <w:rPr>
          <w:rStyle w:val="Hipercze"/>
          <w:rFonts w:ascii="Arial" w:eastAsia="MS Mincho" w:hAnsi="Arial" w:cs="Times New Roman"/>
          <w:sz w:val="24"/>
          <w:szCs w:val="24"/>
          <w:lang w:eastAsia="pl-PL"/>
        </w:rPr>
      </w:pPr>
      <w:hyperlink r:id="rId12" w:history="1">
        <w:r w:rsidRPr="00BB02E6">
          <w:rPr>
            <w:rStyle w:val="Hipercze"/>
            <w:rFonts w:ascii="Arial" w:eastAsia="MS Mincho" w:hAnsi="Arial" w:cs="Times New Roman"/>
            <w:sz w:val="24"/>
            <w:szCs w:val="24"/>
            <w:u w:val="none"/>
            <w:lang w:eastAsia="pl-PL"/>
          </w:rPr>
          <w:t>ostrowska@trzebiel.pl</w:t>
        </w:r>
      </w:hyperlink>
    </w:p>
    <w:p w14:paraId="78FE88C1" w14:textId="77777777" w:rsidR="00BB02E6" w:rsidRDefault="00BB02E6" w:rsidP="00A82391">
      <w:pPr>
        <w:spacing w:after="0" w:line="240" w:lineRule="auto"/>
        <w:jc w:val="both"/>
        <w:rPr>
          <w:rFonts w:ascii="Arial" w:eastAsia="Times New Roman" w:hAnsi="Arial" w:cs="Arial"/>
          <w:sz w:val="24"/>
          <w:szCs w:val="24"/>
          <w:lang w:eastAsia="pl-PL"/>
        </w:rPr>
      </w:pPr>
    </w:p>
    <w:p w14:paraId="3A31B704" w14:textId="07468777" w:rsidR="00A82391" w:rsidRPr="00566CCA" w:rsidRDefault="00A82391" w:rsidP="00A82391">
      <w:pPr>
        <w:spacing w:after="0" w:line="240" w:lineRule="auto"/>
        <w:jc w:val="both"/>
        <w:rPr>
          <w:rFonts w:ascii="Arial" w:eastAsia="Times New Roman" w:hAnsi="Arial" w:cs="Arial"/>
          <w:sz w:val="24"/>
          <w:szCs w:val="24"/>
          <w:lang w:eastAsia="pl-PL"/>
        </w:rPr>
      </w:pPr>
      <w:r w:rsidRPr="00566CCA">
        <w:rPr>
          <w:rFonts w:ascii="Arial" w:eastAsia="Times New Roman" w:hAnsi="Arial" w:cs="Arial"/>
          <w:sz w:val="24"/>
          <w:szCs w:val="24"/>
          <w:lang w:eastAsia="pl-PL"/>
        </w:rPr>
        <w:t>a bieg terminu płatności rozpocznie się od dnia jej faktycznego wpływu na skrzynkę e-mail. Wykonawca zobowiązany jest do niezwłocznego wprowadzenia faktury do KSeF po ustaniu awarii.</w:t>
      </w:r>
    </w:p>
    <w:p w14:paraId="1B792121" w14:textId="77777777" w:rsidR="00A82391" w:rsidRDefault="00A82391" w:rsidP="00981B42">
      <w:pPr>
        <w:spacing w:after="0" w:line="276" w:lineRule="auto"/>
        <w:jc w:val="both"/>
        <w:rPr>
          <w:rFonts w:ascii="Arial" w:eastAsia="Times New Roman" w:hAnsi="Arial" w:cs="Arial"/>
          <w:sz w:val="24"/>
          <w:szCs w:val="24"/>
        </w:rPr>
      </w:pPr>
    </w:p>
    <w:p w14:paraId="31407594" w14:textId="77777777" w:rsidR="00A82391" w:rsidRDefault="00A82391" w:rsidP="00981B42">
      <w:pPr>
        <w:spacing w:after="0" w:line="276" w:lineRule="auto"/>
        <w:jc w:val="both"/>
        <w:rPr>
          <w:rFonts w:ascii="Arial" w:eastAsia="Times New Roman" w:hAnsi="Arial" w:cs="Arial"/>
          <w:sz w:val="24"/>
          <w:szCs w:val="24"/>
        </w:rPr>
      </w:pPr>
    </w:p>
    <w:p w14:paraId="18916552" w14:textId="5F491F01" w:rsidR="00690207" w:rsidRPr="00690207" w:rsidRDefault="00BB02E6" w:rsidP="00690207">
      <w:pPr>
        <w:spacing w:after="0" w:line="240" w:lineRule="auto"/>
        <w:jc w:val="both"/>
        <w:rPr>
          <w:rFonts w:ascii="Arial" w:eastAsia="MS Mincho" w:hAnsi="Arial" w:cs="Times New Roman"/>
          <w:sz w:val="24"/>
          <w:szCs w:val="24"/>
          <w:lang w:eastAsia="pl-PL"/>
        </w:rPr>
      </w:pPr>
      <w:r>
        <w:rPr>
          <w:rFonts w:ascii="Arial" w:eastAsia="MS Mincho" w:hAnsi="Arial" w:cs="Times New Roman"/>
          <w:sz w:val="24"/>
          <w:szCs w:val="24"/>
          <w:lang w:eastAsia="pl-PL"/>
        </w:rPr>
        <w:t>9</w:t>
      </w:r>
      <w:r w:rsidR="008E367E">
        <w:rPr>
          <w:rFonts w:ascii="Arial" w:eastAsia="MS Mincho" w:hAnsi="Arial" w:cs="Times New Roman"/>
          <w:sz w:val="24"/>
          <w:szCs w:val="24"/>
          <w:lang w:eastAsia="pl-PL"/>
        </w:rPr>
        <w:t xml:space="preserve">. </w:t>
      </w:r>
      <w:r w:rsidR="00690207" w:rsidRPr="00690207">
        <w:rPr>
          <w:rFonts w:ascii="Arial" w:eastAsia="MS Mincho" w:hAnsi="Arial" w:cs="Times New Roman"/>
          <w:sz w:val="24"/>
          <w:szCs w:val="24"/>
          <w:lang w:eastAsia="pl-PL"/>
        </w:rPr>
        <w:t>Zamawiający zastrzega , że usługi realizowane będą po zabezpieczeniu środków finansowych na ten cel w budżecie GZEAS.</w:t>
      </w:r>
    </w:p>
    <w:p w14:paraId="1CE8BD8D" w14:textId="77777777" w:rsidR="00690207" w:rsidRPr="00690207" w:rsidRDefault="00690207" w:rsidP="00690207">
      <w:pPr>
        <w:spacing w:after="0" w:line="240" w:lineRule="auto"/>
        <w:ind w:left="720"/>
        <w:jc w:val="center"/>
        <w:rPr>
          <w:rFonts w:ascii="Arial" w:eastAsia="MS Mincho" w:hAnsi="Arial" w:cs="Times New Roman"/>
          <w:b/>
          <w:sz w:val="24"/>
          <w:szCs w:val="24"/>
          <w:lang w:eastAsia="pl-PL"/>
        </w:rPr>
      </w:pPr>
    </w:p>
    <w:p w14:paraId="27BC9DFF" w14:textId="77777777" w:rsidR="00690207" w:rsidRPr="00690207" w:rsidRDefault="00690207" w:rsidP="00690207">
      <w:pPr>
        <w:spacing w:after="0" w:line="240" w:lineRule="auto"/>
        <w:ind w:left="720"/>
        <w:jc w:val="center"/>
        <w:rPr>
          <w:rFonts w:ascii="Arial" w:eastAsia="MS Mincho" w:hAnsi="Arial" w:cs="Times New Roman"/>
          <w:b/>
          <w:sz w:val="24"/>
          <w:szCs w:val="24"/>
          <w:lang w:eastAsia="pl-PL"/>
        </w:rPr>
      </w:pPr>
      <w:r w:rsidRPr="00690207">
        <w:rPr>
          <w:rFonts w:ascii="Arial" w:eastAsia="MS Mincho" w:hAnsi="Arial" w:cs="Times New Roman"/>
          <w:b/>
          <w:sz w:val="24"/>
          <w:szCs w:val="24"/>
          <w:lang w:eastAsia="pl-PL"/>
        </w:rPr>
        <w:t>§ 4</w:t>
      </w:r>
    </w:p>
    <w:p w14:paraId="0A05F5F7" w14:textId="77777777" w:rsidR="00690207" w:rsidRPr="00690207" w:rsidRDefault="00690207" w:rsidP="00690207">
      <w:pPr>
        <w:spacing w:after="0" w:line="240" w:lineRule="auto"/>
        <w:ind w:left="720"/>
        <w:jc w:val="center"/>
        <w:rPr>
          <w:rFonts w:ascii="Arial" w:eastAsia="MS Mincho" w:hAnsi="Arial" w:cs="Times New Roman"/>
          <w:b/>
          <w:sz w:val="24"/>
          <w:szCs w:val="24"/>
          <w:lang w:eastAsia="pl-PL"/>
        </w:rPr>
      </w:pPr>
    </w:p>
    <w:p w14:paraId="21B9AC4B" w14:textId="77777777" w:rsidR="00690207" w:rsidRP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1. Z przewozów, o których mowa w §</w:t>
      </w:r>
      <w:r w:rsidRPr="00690207">
        <w:rPr>
          <w:rFonts w:ascii="Arial" w:eastAsia="MS Mincho" w:hAnsi="Arial" w:cs="Times New Roman"/>
          <w:b/>
          <w:sz w:val="24"/>
          <w:szCs w:val="24"/>
          <w:lang w:eastAsia="pl-PL"/>
        </w:rPr>
        <w:t xml:space="preserve"> </w:t>
      </w:r>
      <w:r w:rsidRPr="00690207">
        <w:rPr>
          <w:rFonts w:ascii="Arial" w:eastAsia="MS Mincho" w:hAnsi="Arial" w:cs="Times New Roman"/>
          <w:sz w:val="24"/>
          <w:szCs w:val="24"/>
          <w:lang w:eastAsia="pl-PL"/>
        </w:rPr>
        <w:t>1 korzystać będą osoby wskazane przez Zamawiającego na podstawie biletów miesięcznych wydanych przez Wykonawcę.</w:t>
      </w:r>
    </w:p>
    <w:p w14:paraId="6B138F7C"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68748ADF" w14:textId="77777777" w:rsidR="00690207" w:rsidRP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2. Zamawiający w porozumieniu z dyrektorami placówek oświatowych zapewnia opiekuna na przewozach szkolnych na wszystkich trasach będących przedmiotem niniejszej umowy.</w:t>
      </w:r>
    </w:p>
    <w:p w14:paraId="5A006C8B"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5D510109" w14:textId="0542106C" w:rsidR="00690207" w:rsidRP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3. Wykonawca zapewnia przejazd opiekuna na podstawie wystawionych przez Wykonawcę biletów miesięcznych wg wykazu przekazanego Wykonawcy przez Zamawiającego.</w:t>
      </w:r>
    </w:p>
    <w:p w14:paraId="07A1AFBB"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60DF5D44" w14:textId="77777777" w:rsid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 xml:space="preserve">4. Kontrolę uprawnień osób korzystających z przewozów wykonuje Wykonawca oraz uprawnieni pracownicy Zamawiającego. Bieżącą kontrolę osób uprawnionych do przejazdu sprawują kierowcy pojazdów osoby uprawnione do przejazdu zobowiązane są do okazywania biletów miesięcznych, kierowcy bez wezwania, niezwłocznie po wejściu do pojazdu. </w:t>
      </w:r>
    </w:p>
    <w:p w14:paraId="74C611A0" w14:textId="77777777" w:rsidR="00EC342D" w:rsidRDefault="00EC342D" w:rsidP="00690207">
      <w:pPr>
        <w:spacing w:after="0" w:line="240" w:lineRule="auto"/>
        <w:jc w:val="both"/>
        <w:rPr>
          <w:rFonts w:ascii="Arial" w:eastAsia="MS Mincho" w:hAnsi="Arial" w:cs="Times New Roman"/>
          <w:sz w:val="24"/>
          <w:szCs w:val="24"/>
          <w:lang w:eastAsia="pl-PL"/>
        </w:rPr>
      </w:pPr>
    </w:p>
    <w:p w14:paraId="555408D9" w14:textId="583CFC6B" w:rsidR="00EC342D" w:rsidRPr="00690207" w:rsidRDefault="00EC342D" w:rsidP="00690207">
      <w:pPr>
        <w:spacing w:after="0" w:line="240" w:lineRule="auto"/>
        <w:jc w:val="both"/>
        <w:rPr>
          <w:rFonts w:ascii="Arial" w:eastAsia="MS Mincho" w:hAnsi="Arial" w:cs="Times New Roman"/>
          <w:sz w:val="24"/>
          <w:szCs w:val="24"/>
          <w:lang w:eastAsia="pl-PL"/>
        </w:rPr>
      </w:pPr>
      <w:r>
        <w:rPr>
          <w:rFonts w:ascii="Arial" w:eastAsia="MS Mincho" w:hAnsi="Arial" w:cs="Times New Roman"/>
          <w:sz w:val="24"/>
          <w:szCs w:val="24"/>
          <w:lang w:eastAsia="pl-PL"/>
        </w:rPr>
        <w:t xml:space="preserve">5. Wykonawca zapewni </w:t>
      </w:r>
      <w:r w:rsidR="00BB02E6">
        <w:rPr>
          <w:rFonts w:ascii="Arial" w:eastAsia="MS Mincho" w:hAnsi="Arial" w:cs="Times New Roman"/>
          <w:sz w:val="24"/>
          <w:szCs w:val="24"/>
          <w:lang w:eastAsia="pl-PL"/>
        </w:rPr>
        <w:t xml:space="preserve">transport </w:t>
      </w:r>
      <w:r>
        <w:rPr>
          <w:rFonts w:ascii="Arial" w:eastAsia="MS Mincho" w:hAnsi="Arial" w:cs="Times New Roman"/>
          <w:sz w:val="24"/>
          <w:szCs w:val="24"/>
          <w:lang w:eastAsia="pl-PL"/>
        </w:rPr>
        <w:t>na zawody, konkursy</w:t>
      </w:r>
      <w:r w:rsidR="007F49DB">
        <w:rPr>
          <w:rFonts w:ascii="Arial" w:eastAsia="MS Mincho" w:hAnsi="Arial" w:cs="Times New Roman"/>
          <w:sz w:val="24"/>
          <w:szCs w:val="24"/>
          <w:lang w:eastAsia="pl-PL"/>
        </w:rPr>
        <w:t xml:space="preserve"> </w:t>
      </w:r>
      <w:r w:rsidR="00BB02E6">
        <w:rPr>
          <w:rFonts w:ascii="Arial" w:eastAsia="MS Mincho" w:hAnsi="Arial" w:cs="Times New Roman"/>
          <w:sz w:val="24"/>
          <w:szCs w:val="24"/>
          <w:lang w:eastAsia="pl-PL"/>
        </w:rPr>
        <w:t xml:space="preserve">i zajęcia </w:t>
      </w:r>
      <w:r w:rsidR="007F49DB">
        <w:rPr>
          <w:rFonts w:ascii="Arial" w:eastAsia="MS Mincho" w:hAnsi="Arial" w:cs="Times New Roman"/>
          <w:sz w:val="24"/>
          <w:szCs w:val="24"/>
          <w:lang w:eastAsia="pl-PL"/>
        </w:rPr>
        <w:t>międzyszkolne</w:t>
      </w:r>
      <w:r w:rsidR="007C3346">
        <w:rPr>
          <w:rFonts w:ascii="Arial" w:eastAsia="MS Mincho" w:hAnsi="Arial" w:cs="Times New Roman"/>
          <w:sz w:val="24"/>
          <w:szCs w:val="24"/>
          <w:lang w:eastAsia="pl-PL"/>
        </w:rPr>
        <w:t>, oraz międzyprzedszkolne</w:t>
      </w:r>
      <w:r w:rsidR="007F49DB">
        <w:rPr>
          <w:rFonts w:ascii="Arial" w:eastAsia="MS Mincho" w:hAnsi="Arial" w:cs="Times New Roman"/>
          <w:sz w:val="24"/>
          <w:szCs w:val="24"/>
          <w:lang w:eastAsia="pl-PL"/>
        </w:rPr>
        <w:t xml:space="preserve"> </w:t>
      </w:r>
      <w:r w:rsidR="00BB02E6">
        <w:rPr>
          <w:rFonts w:ascii="Arial" w:eastAsia="MS Mincho" w:hAnsi="Arial" w:cs="Times New Roman"/>
          <w:sz w:val="24"/>
          <w:szCs w:val="24"/>
          <w:lang w:eastAsia="pl-PL"/>
        </w:rPr>
        <w:t>organizowane na terenie</w:t>
      </w:r>
      <w:r w:rsidR="007F49DB">
        <w:rPr>
          <w:rFonts w:ascii="Arial" w:eastAsia="MS Mincho" w:hAnsi="Arial" w:cs="Times New Roman"/>
          <w:sz w:val="24"/>
          <w:szCs w:val="24"/>
          <w:lang w:eastAsia="pl-PL"/>
        </w:rPr>
        <w:t xml:space="preserve"> gminy Trzebiel.</w:t>
      </w:r>
    </w:p>
    <w:p w14:paraId="7409ECB7"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7575A851" w14:textId="141A92AB" w:rsidR="00AA2134" w:rsidRPr="00AA2134" w:rsidRDefault="00EC342D" w:rsidP="00690207">
      <w:pPr>
        <w:spacing w:after="0" w:line="240" w:lineRule="auto"/>
        <w:jc w:val="both"/>
        <w:rPr>
          <w:rFonts w:ascii="Arial" w:eastAsia="Times New Roman" w:hAnsi="Arial" w:cs="Arial"/>
          <w:sz w:val="24"/>
          <w:szCs w:val="24"/>
        </w:rPr>
      </w:pPr>
      <w:r>
        <w:rPr>
          <w:rFonts w:ascii="Arial" w:eastAsia="MS Mincho" w:hAnsi="Arial" w:cs="Times New Roman"/>
          <w:sz w:val="24"/>
          <w:szCs w:val="24"/>
          <w:lang w:eastAsia="pl-PL"/>
        </w:rPr>
        <w:t>6</w:t>
      </w:r>
      <w:r w:rsidR="00AA2134" w:rsidRPr="00AA2134">
        <w:rPr>
          <w:rFonts w:ascii="Arial" w:eastAsia="MS Mincho" w:hAnsi="Arial" w:cs="Arial"/>
          <w:sz w:val="24"/>
          <w:szCs w:val="24"/>
          <w:lang w:eastAsia="pl-PL"/>
        </w:rPr>
        <w:t xml:space="preserve">. </w:t>
      </w:r>
      <w:r w:rsidR="00AA2134" w:rsidRPr="00AA2134">
        <w:rPr>
          <w:rFonts w:ascii="Arial" w:eastAsia="Times New Roman" w:hAnsi="Arial" w:cs="Arial"/>
          <w:sz w:val="24"/>
          <w:szCs w:val="24"/>
        </w:rPr>
        <w:t>Wykonawca zobowiązuje się również dodatkowo umożliwić przejazd na podstawie otrzymanych biletów w godzinach popołudniowych oraz w dni wolne od nauki szkolnej na zajęcia pozalekcyjne.</w:t>
      </w:r>
    </w:p>
    <w:p w14:paraId="2EE8512E" w14:textId="77777777" w:rsidR="00AA2134" w:rsidRDefault="00AA2134" w:rsidP="00690207">
      <w:pPr>
        <w:spacing w:after="0" w:line="240" w:lineRule="auto"/>
        <w:jc w:val="both"/>
        <w:rPr>
          <w:rFonts w:ascii="Times New Roman" w:eastAsia="Times New Roman" w:hAnsi="Times New Roman" w:cs="Times New Roman"/>
          <w:sz w:val="24"/>
          <w:szCs w:val="24"/>
        </w:rPr>
      </w:pPr>
    </w:p>
    <w:p w14:paraId="2CE18AFE" w14:textId="7CC38B5B" w:rsidR="00AA2134" w:rsidRPr="00AA2134" w:rsidRDefault="00EC342D" w:rsidP="00690207">
      <w:pPr>
        <w:spacing w:after="0" w:line="240" w:lineRule="auto"/>
        <w:jc w:val="both"/>
        <w:rPr>
          <w:rFonts w:ascii="Arial" w:eastAsia="MS Mincho" w:hAnsi="Arial" w:cs="Times New Roman"/>
          <w:sz w:val="24"/>
          <w:szCs w:val="24"/>
          <w:lang w:eastAsia="pl-PL"/>
        </w:rPr>
      </w:pPr>
      <w:r>
        <w:rPr>
          <w:rFonts w:ascii="Arial" w:eastAsia="Times New Roman" w:hAnsi="Arial" w:cs="Arial"/>
          <w:sz w:val="24"/>
          <w:szCs w:val="24"/>
        </w:rPr>
        <w:t>7</w:t>
      </w:r>
      <w:r w:rsidR="00AA2134" w:rsidRPr="00054703">
        <w:rPr>
          <w:rFonts w:ascii="Arial" w:eastAsia="Times New Roman" w:hAnsi="Arial" w:cs="Arial"/>
          <w:sz w:val="24"/>
          <w:szCs w:val="24"/>
        </w:rPr>
        <w:t>.</w:t>
      </w:r>
      <w:r w:rsidR="00AA2134">
        <w:rPr>
          <w:rFonts w:ascii="Times New Roman" w:eastAsia="Times New Roman" w:hAnsi="Times New Roman" w:cs="Times New Roman"/>
          <w:sz w:val="24"/>
          <w:szCs w:val="24"/>
        </w:rPr>
        <w:t xml:space="preserve"> </w:t>
      </w:r>
      <w:r w:rsidR="00AA2134" w:rsidRPr="00AA2134">
        <w:rPr>
          <w:rFonts w:ascii="Arial" w:eastAsia="MS Mincho" w:hAnsi="Arial" w:cs="Times New Roman"/>
          <w:sz w:val="24"/>
          <w:szCs w:val="24"/>
          <w:lang w:eastAsia="pl-PL"/>
        </w:rPr>
        <w:t>W przypadku realizacji rozkładu zajęć w dni wolne od pracy poza ustalonym rozkładem jazdy, zapotrzebowanie na taki przewóz należy zgłosić dwa dni przed dniem wolnym – sobotą, bez dodatkowego wynagrodzenia.</w:t>
      </w:r>
    </w:p>
    <w:p w14:paraId="7502B261" w14:textId="77777777" w:rsidR="00652F68" w:rsidRDefault="00652F68" w:rsidP="00690207">
      <w:pPr>
        <w:spacing w:after="0" w:line="240" w:lineRule="auto"/>
        <w:jc w:val="both"/>
        <w:rPr>
          <w:rFonts w:ascii="Arial" w:eastAsia="MS Mincho" w:hAnsi="Arial" w:cs="Times New Roman"/>
          <w:sz w:val="24"/>
          <w:szCs w:val="24"/>
          <w:lang w:eastAsia="pl-PL"/>
        </w:rPr>
      </w:pPr>
    </w:p>
    <w:p w14:paraId="1123F3CA" w14:textId="35088EA1" w:rsidR="00652F68" w:rsidRPr="00652F68" w:rsidRDefault="00652F68" w:rsidP="00652F68">
      <w:pPr>
        <w:spacing w:after="0" w:line="240" w:lineRule="auto"/>
        <w:jc w:val="center"/>
        <w:rPr>
          <w:rFonts w:ascii="Arial" w:eastAsia="MS Mincho" w:hAnsi="Arial" w:cs="Times New Roman"/>
          <w:b/>
          <w:bCs/>
          <w:sz w:val="24"/>
          <w:szCs w:val="24"/>
          <w:lang w:eastAsia="pl-PL"/>
        </w:rPr>
      </w:pPr>
      <w:r w:rsidRPr="00652F68">
        <w:rPr>
          <w:rFonts w:ascii="Arial" w:eastAsia="MS Mincho" w:hAnsi="Arial" w:cs="Times New Roman"/>
          <w:b/>
          <w:bCs/>
          <w:sz w:val="24"/>
          <w:szCs w:val="24"/>
          <w:lang w:eastAsia="pl-PL"/>
        </w:rPr>
        <w:t xml:space="preserve">§ </w:t>
      </w:r>
      <w:r w:rsidR="00C93C05">
        <w:rPr>
          <w:rFonts w:ascii="Arial" w:eastAsia="MS Mincho" w:hAnsi="Arial" w:cs="Times New Roman"/>
          <w:b/>
          <w:bCs/>
          <w:sz w:val="24"/>
          <w:szCs w:val="24"/>
          <w:lang w:eastAsia="pl-PL"/>
        </w:rPr>
        <w:t>5</w:t>
      </w:r>
    </w:p>
    <w:p w14:paraId="7AD93F6C" w14:textId="7AAF85FD" w:rsidR="00690207" w:rsidRPr="00981B42" w:rsidRDefault="00981B42" w:rsidP="00981B42">
      <w:pPr>
        <w:spacing w:after="0" w:line="240" w:lineRule="auto"/>
        <w:jc w:val="both"/>
        <w:rPr>
          <w:rFonts w:ascii="Arial" w:eastAsia="MS Mincho" w:hAnsi="Arial" w:cs="Times New Roman"/>
          <w:sz w:val="24"/>
          <w:szCs w:val="24"/>
          <w:lang w:eastAsia="pl-PL"/>
        </w:rPr>
      </w:pPr>
      <w:r>
        <w:rPr>
          <w:rFonts w:ascii="Arial" w:eastAsia="MS Mincho" w:hAnsi="Arial" w:cs="Times New Roman"/>
          <w:sz w:val="24"/>
          <w:szCs w:val="24"/>
          <w:lang w:eastAsia="pl-PL"/>
        </w:rPr>
        <w:t>1.</w:t>
      </w:r>
      <w:r w:rsidR="00652F68" w:rsidRPr="00981B42">
        <w:rPr>
          <w:rFonts w:ascii="Arial" w:eastAsia="MS Mincho" w:hAnsi="Arial" w:cs="Times New Roman"/>
          <w:sz w:val="24"/>
          <w:szCs w:val="24"/>
          <w:lang w:eastAsia="pl-PL"/>
        </w:rPr>
        <w:t>Wykonawca zapewni właściwą jakość usług.</w:t>
      </w:r>
    </w:p>
    <w:p w14:paraId="5415F978" w14:textId="77777777" w:rsidR="00981B42" w:rsidRPr="00981B42" w:rsidRDefault="00981B42" w:rsidP="00981B42">
      <w:pPr>
        <w:pStyle w:val="Akapitzlist"/>
        <w:spacing w:after="0" w:line="240" w:lineRule="auto"/>
        <w:ind w:left="285"/>
        <w:jc w:val="both"/>
        <w:rPr>
          <w:rFonts w:ascii="Arial" w:eastAsia="MS Mincho" w:hAnsi="Arial" w:cs="Times New Roman"/>
          <w:sz w:val="24"/>
          <w:szCs w:val="24"/>
          <w:lang w:eastAsia="pl-PL"/>
        </w:rPr>
      </w:pPr>
    </w:p>
    <w:p w14:paraId="13444A9A" w14:textId="34770109" w:rsidR="00C93C05" w:rsidRPr="00981B42" w:rsidRDefault="00981B42" w:rsidP="00981B42">
      <w:pPr>
        <w:spacing w:after="0" w:line="240" w:lineRule="auto"/>
        <w:jc w:val="both"/>
        <w:rPr>
          <w:rFonts w:ascii="Arial" w:eastAsia="MS Mincho" w:hAnsi="Arial" w:cs="Times New Roman"/>
          <w:sz w:val="24"/>
          <w:szCs w:val="24"/>
          <w:lang w:eastAsia="pl-PL"/>
        </w:rPr>
      </w:pPr>
      <w:r>
        <w:rPr>
          <w:rFonts w:ascii="Arial" w:eastAsia="MS Mincho" w:hAnsi="Arial" w:cs="Times New Roman"/>
          <w:sz w:val="24"/>
          <w:szCs w:val="24"/>
          <w:lang w:eastAsia="pl-PL"/>
        </w:rPr>
        <w:t>2.</w:t>
      </w:r>
      <w:r w:rsidR="00C93C05" w:rsidRPr="00981B42">
        <w:rPr>
          <w:rFonts w:ascii="Arial" w:eastAsia="MS Mincho" w:hAnsi="Arial" w:cs="Times New Roman"/>
          <w:sz w:val="24"/>
          <w:szCs w:val="24"/>
          <w:lang w:eastAsia="pl-PL"/>
        </w:rPr>
        <w:t>Wykonawca pokrywa wszelkie koszty ubezpieczenia pojazdów i przewożonych osób od ewentualnych następstw nieszczęśliwych wypadków mogących nastąpić w trakcie realizacji przedmiotu umowy. Wykonawca oświadcza, że posiada stosowne ubezpieczenie OC w ramach prowadzonej działalności.</w:t>
      </w:r>
    </w:p>
    <w:p w14:paraId="27D39F5F" w14:textId="77777777" w:rsidR="00981B42" w:rsidRPr="00981B42" w:rsidRDefault="00981B42" w:rsidP="00981B42">
      <w:pPr>
        <w:pStyle w:val="Akapitzlist"/>
        <w:spacing w:after="0" w:line="240" w:lineRule="auto"/>
        <w:ind w:left="285"/>
        <w:jc w:val="both"/>
        <w:rPr>
          <w:rFonts w:ascii="Arial" w:eastAsia="MS Mincho" w:hAnsi="Arial" w:cs="Times New Roman"/>
          <w:sz w:val="24"/>
          <w:szCs w:val="24"/>
          <w:lang w:eastAsia="pl-PL"/>
        </w:rPr>
      </w:pPr>
    </w:p>
    <w:p w14:paraId="5B8F8C47" w14:textId="1DE5D92E" w:rsidR="00C93C05" w:rsidRPr="00981B42" w:rsidRDefault="00981B42" w:rsidP="00981B42">
      <w:pPr>
        <w:spacing w:after="0" w:line="240" w:lineRule="auto"/>
        <w:jc w:val="both"/>
        <w:rPr>
          <w:rFonts w:ascii="Arial" w:eastAsia="MS Mincho" w:hAnsi="Arial" w:cs="Times New Roman"/>
          <w:sz w:val="24"/>
          <w:szCs w:val="24"/>
          <w:lang w:eastAsia="pl-PL"/>
        </w:rPr>
      </w:pPr>
      <w:r>
        <w:rPr>
          <w:rFonts w:ascii="Arial" w:eastAsia="MS Mincho" w:hAnsi="Arial" w:cs="Times New Roman"/>
          <w:sz w:val="24"/>
          <w:szCs w:val="24"/>
          <w:lang w:eastAsia="pl-PL"/>
        </w:rPr>
        <w:t>3.</w:t>
      </w:r>
      <w:r w:rsidR="00C93C05" w:rsidRPr="00981B42">
        <w:rPr>
          <w:rFonts w:ascii="Arial" w:eastAsia="MS Mincho" w:hAnsi="Arial" w:cs="Times New Roman"/>
          <w:sz w:val="24"/>
          <w:szCs w:val="24"/>
          <w:lang w:eastAsia="pl-PL"/>
        </w:rPr>
        <w:t>Wykonawca zobowiązany jest do ubezpieczenia w zakresie prowadzonej działalności gospodarczej z tytułu szkód, które mogą zaistnieć w związku ze zdarzeniami losowymi oraz odpowiedzialności cywilnej.</w:t>
      </w:r>
    </w:p>
    <w:p w14:paraId="2AC34A87" w14:textId="77777777" w:rsidR="00981B42" w:rsidRPr="00981B42" w:rsidRDefault="00981B42" w:rsidP="00981B42">
      <w:pPr>
        <w:pStyle w:val="Akapitzlist"/>
        <w:rPr>
          <w:rFonts w:ascii="Arial" w:eastAsia="MS Mincho" w:hAnsi="Arial" w:cs="Times New Roman"/>
          <w:sz w:val="24"/>
          <w:szCs w:val="24"/>
          <w:lang w:eastAsia="pl-PL"/>
        </w:rPr>
      </w:pPr>
    </w:p>
    <w:p w14:paraId="2B84C14D" w14:textId="0A51A20A" w:rsidR="00652F68" w:rsidRPr="00652F68" w:rsidRDefault="00C93C05" w:rsidP="00652F68">
      <w:pPr>
        <w:spacing w:after="0" w:line="240" w:lineRule="auto"/>
        <w:ind w:left="-75"/>
        <w:jc w:val="both"/>
        <w:rPr>
          <w:rFonts w:ascii="Arial" w:eastAsia="MS Mincho" w:hAnsi="Arial" w:cs="Times New Roman"/>
          <w:sz w:val="24"/>
          <w:szCs w:val="24"/>
          <w:lang w:eastAsia="pl-PL"/>
        </w:rPr>
      </w:pPr>
      <w:r>
        <w:rPr>
          <w:rFonts w:ascii="Arial" w:eastAsia="MS Mincho" w:hAnsi="Arial" w:cs="Times New Roman"/>
          <w:sz w:val="24"/>
          <w:szCs w:val="24"/>
          <w:lang w:eastAsia="pl-PL"/>
        </w:rPr>
        <w:t>4. W czasie ogłoszonej na terytorium Rzeczypospolitej Polskiej epidemii lub pandemii, w przypadku korzystania z dowozów do szkół Wykonawca będzie realizował usługę zgodnie z wymogami sanitarnymi określonymi przepisami prawa powszechnie obowiązującymi oraz zaleceniami/wytycznymi Głównego Inspektora Sanitarnego wydanymi w związku z epidemią lub pandemią. Wykonawca z największą starannością będzie przestrzegał wymagań sanitarnych, mając na uwadze przede wszystkim dobro przewożonych dzieci.</w:t>
      </w:r>
    </w:p>
    <w:p w14:paraId="7FEC0E64" w14:textId="77777777" w:rsidR="009C79EF" w:rsidRDefault="009C79EF" w:rsidP="00690207">
      <w:pPr>
        <w:spacing w:after="0" w:line="240" w:lineRule="auto"/>
        <w:ind w:left="-75"/>
        <w:jc w:val="center"/>
        <w:rPr>
          <w:rFonts w:ascii="Arial" w:eastAsia="MS Mincho" w:hAnsi="Arial" w:cs="Times New Roman"/>
          <w:b/>
          <w:sz w:val="24"/>
          <w:szCs w:val="24"/>
          <w:lang w:eastAsia="pl-PL"/>
        </w:rPr>
      </w:pPr>
    </w:p>
    <w:p w14:paraId="7B62F92F" w14:textId="5CBDFEFD" w:rsidR="00690207" w:rsidRPr="00690207" w:rsidRDefault="00690207" w:rsidP="00690207">
      <w:pPr>
        <w:spacing w:after="0" w:line="240" w:lineRule="auto"/>
        <w:ind w:left="-75"/>
        <w:jc w:val="center"/>
        <w:rPr>
          <w:rFonts w:ascii="Arial" w:eastAsia="MS Mincho" w:hAnsi="Arial" w:cs="Times New Roman"/>
          <w:b/>
          <w:sz w:val="24"/>
          <w:szCs w:val="24"/>
          <w:lang w:eastAsia="pl-PL"/>
        </w:rPr>
      </w:pPr>
      <w:r w:rsidRPr="00690207">
        <w:rPr>
          <w:rFonts w:ascii="Arial" w:eastAsia="MS Mincho" w:hAnsi="Arial" w:cs="Times New Roman"/>
          <w:b/>
          <w:sz w:val="24"/>
          <w:szCs w:val="24"/>
          <w:lang w:eastAsia="pl-PL"/>
        </w:rPr>
        <w:t xml:space="preserve">§ </w:t>
      </w:r>
      <w:r w:rsidR="00C93C05">
        <w:rPr>
          <w:rFonts w:ascii="Arial" w:eastAsia="MS Mincho" w:hAnsi="Arial" w:cs="Times New Roman"/>
          <w:b/>
          <w:sz w:val="24"/>
          <w:szCs w:val="24"/>
          <w:lang w:eastAsia="pl-PL"/>
        </w:rPr>
        <w:t>6</w:t>
      </w:r>
    </w:p>
    <w:p w14:paraId="1EFE7018" w14:textId="77777777" w:rsidR="00690207" w:rsidRPr="00690207" w:rsidRDefault="00690207" w:rsidP="00690207">
      <w:pPr>
        <w:spacing w:after="0" w:line="240" w:lineRule="auto"/>
        <w:jc w:val="both"/>
        <w:rPr>
          <w:rFonts w:ascii="Arial" w:eastAsia="MS Mincho" w:hAnsi="Arial" w:cs="Times New Roman"/>
          <w:sz w:val="24"/>
          <w:szCs w:val="20"/>
          <w:lang w:eastAsia="pl-PL"/>
        </w:rPr>
      </w:pPr>
    </w:p>
    <w:p w14:paraId="14184C22" w14:textId="77777777" w:rsidR="00652F68" w:rsidRPr="00652F68" w:rsidRDefault="00690207" w:rsidP="00652F68">
      <w:pPr>
        <w:autoSpaceDE w:val="0"/>
        <w:autoSpaceDN w:val="0"/>
        <w:adjustRightInd w:val="0"/>
        <w:spacing w:after="0" w:line="240" w:lineRule="auto"/>
        <w:jc w:val="both"/>
        <w:rPr>
          <w:rFonts w:ascii="Arial" w:eastAsia="MS Mincho" w:hAnsi="Arial" w:cs="Times New Roman"/>
          <w:b/>
          <w:bCs/>
          <w:sz w:val="24"/>
          <w:szCs w:val="24"/>
          <w:lang w:eastAsia="pl-PL"/>
        </w:rPr>
      </w:pPr>
      <w:r w:rsidRPr="00690207">
        <w:rPr>
          <w:rFonts w:ascii="Arial" w:eastAsia="MS Mincho" w:hAnsi="Arial" w:cs="Times New Roman"/>
          <w:sz w:val="24"/>
          <w:szCs w:val="24"/>
          <w:lang w:eastAsia="pl-PL"/>
        </w:rPr>
        <w:t xml:space="preserve">1. </w:t>
      </w:r>
      <w:r w:rsidR="00652F68" w:rsidRPr="00652F68">
        <w:rPr>
          <w:rFonts w:ascii="Arial" w:eastAsia="MS Mincho" w:hAnsi="Arial" w:cs="Times New Roman"/>
          <w:sz w:val="24"/>
          <w:szCs w:val="24"/>
          <w:lang w:eastAsia="pl-PL"/>
        </w:rPr>
        <w:t xml:space="preserve">Zamawiający wymaga zatrudnienia na podstawie stosunku pracy przez wykonawcę lub podwykonawcę osób wykonujących czynności w trakcie realizacji zamówienia objętych zakresem zamówienia wskazanym w SWZ w tym </w:t>
      </w:r>
      <w:r w:rsidR="00652F68" w:rsidRPr="00652F68">
        <w:rPr>
          <w:rFonts w:ascii="Arial" w:eastAsia="MS Mincho" w:hAnsi="Arial" w:cs="Times New Roman"/>
          <w:b/>
          <w:bCs/>
          <w:sz w:val="24"/>
          <w:szCs w:val="24"/>
          <w:lang w:eastAsia="pl-PL"/>
        </w:rPr>
        <w:t>osoby kierujące autobusem.</w:t>
      </w:r>
    </w:p>
    <w:p w14:paraId="03421BAB" w14:textId="55A629D1" w:rsidR="00652F68" w:rsidRPr="00652F68" w:rsidRDefault="00652F68" w:rsidP="00652F68">
      <w:pPr>
        <w:autoSpaceDE w:val="0"/>
        <w:autoSpaceDN w:val="0"/>
        <w:adjustRightInd w:val="0"/>
        <w:spacing w:after="0" w:line="240" w:lineRule="auto"/>
        <w:jc w:val="both"/>
        <w:rPr>
          <w:rFonts w:ascii="Arial" w:eastAsia="MS Mincho" w:hAnsi="Arial" w:cs="Times New Roman"/>
          <w:sz w:val="24"/>
          <w:szCs w:val="24"/>
          <w:lang w:eastAsia="pl-PL"/>
        </w:rPr>
      </w:pPr>
      <w:r>
        <w:rPr>
          <w:rFonts w:ascii="Arial" w:eastAsia="MS Mincho" w:hAnsi="Arial" w:cs="Times New Roman"/>
          <w:sz w:val="24"/>
          <w:szCs w:val="24"/>
          <w:lang w:eastAsia="pl-PL"/>
        </w:rPr>
        <w:t xml:space="preserve">2. </w:t>
      </w:r>
      <w:r w:rsidRPr="00652F68">
        <w:rPr>
          <w:rFonts w:ascii="Arial" w:eastAsia="MS Mincho" w:hAnsi="Arial" w:cs="Times New Roman"/>
          <w:sz w:val="24"/>
          <w:szCs w:val="24"/>
          <w:lang w:eastAsia="pl-PL"/>
        </w:rPr>
        <w:t>W trakcie realizacji zamówienia na każde wezwanie zamawiającego w wyznaczonym w tym wezwaniu terminie, wykonawca przedłoży zamawiającemu wskazane poniżej dowody w celu potwierdzenia spełnienia wymogu zatrudnienia na podstawie stosunku pracy przez wykonawcę lub podwykonawcę osób wykonujących wskazane w SWZ czynności w trakcie realizacji zamówienia:</w:t>
      </w:r>
      <w:r>
        <w:rPr>
          <w:rFonts w:ascii="Arial" w:eastAsia="MS Mincho" w:hAnsi="Arial" w:cs="Times New Roman"/>
          <w:sz w:val="24"/>
          <w:szCs w:val="24"/>
          <w:lang w:eastAsia="pl-PL"/>
        </w:rPr>
        <w:t xml:space="preserve"> </w:t>
      </w:r>
      <w:r w:rsidRPr="00652F68">
        <w:rPr>
          <w:rFonts w:ascii="Arial" w:eastAsia="MS Mincho" w:hAnsi="Arial" w:cs="Times New Roman"/>
          <w:sz w:val="24"/>
          <w:szCs w:val="24"/>
          <w:lang w:eastAsia="pl-PL"/>
        </w:rPr>
        <w:t>oświadczenie wykonawcy lub podwykonawcy o zatrudnieniu na podstawie stosunku</w:t>
      </w:r>
    </w:p>
    <w:p w14:paraId="1A2C3230" w14:textId="77777777" w:rsidR="00652F68" w:rsidRPr="00652F68" w:rsidRDefault="00652F68" w:rsidP="00652F68">
      <w:pPr>
        <w:autoSpaceDE w:val="0"/>
        <w:autoSpaceDN w:val="0"/>
        <w:adjustRightInd w:val="0"/>
        <w:spacing w:after="0" w:line="240" w:lineRule="auto"/>
        <w:jc w:val="both"/>
        <w:rPr>
          <w:rFonts w:ascii="Arial" w:eastAsia="MS Mincho" w:hAnsi="Arial" w:cs="Times New Roman"/>
          <w:sz w:val="24"/>
          <w:szCs w:val="24"/>
          <w:lang w:eastAsia="pl-PL"/>
        </w:rPr>
      </w:pPr>
      <w:r w:rsidRPr="00652F68">
        <w:rPr>
          <w:rFonts w:ascii="Arial" w:eastAsia="MS Mincho" w:hAnsi="Arial" w:cs="Times New Roman"/>
          <w:sz w:val="24"/>
          <w:szCs w:val="24"/>
          <w:lang w:eastAsia="pl-PL"/>
        </w:rPr>
        <w:t>pracy osób wykonujących czynności, których dotyczy wezwanie zamawiającego.</w:t>
      </w:r>
    </w:p>
    <w:p w14:paraId="227A001C" w14:textId="7C4A7FAC" w:rsidR="00690207" w:rsidRPr="00690207" w:rsidRDefault="00652F68" w:rsidP="00652F68">
      <w:pPr>
        <w:autoSpaceDE w:val="0"/>
        <w:autoSpaceDN w:val="0"/>
        <w:adjustRightInd w:val="0"/>
        <w:spacing w:after="0" w:line="240" w:lineRule="auto"/>
        <w:jc w:val="both"/>
        <w:rPr>
          <w:rFonts w:ascii="Arial" w:eastAsia="MS Mincho" w:hAnsi="Arial" w:cs="Times New Roman"/>
          <w:sz w:val="24"/>
          <w:szCs w:val="20"/>
          <w:lang w:eastAsia="pl-PL"/>
        </w:rPr>
      </w:pPr>
      <w:r>
        <w:rPr>
          <w:rFonts w:ascii="Arial" w:eastAsia="MS Mincho" w:hAnsi="Arial" w:cs="Times New Roman"/>
          <w:sz w:val="24"/>
          <w:szCs w:val="24"/>
          <w:lang w:eastAsia="pl-PL"/>
        </w:rPr>
        <w:t xml:space="preserve">3. </w:t>
      </w:r>
      <w:r w:rsidRPr="00652F68">
        <w:rPr>
          <w:rFonts w:ascii="Arial" w:eastAsia="MS Mincho" w:hAnsi="Arial" w:cs="Times New Roman"/>
          <w:sz w:val="24"/>
          <w:szCs w:val="24"/>
          <w:lang w:eastAsia="pl-PL"/>
        </w:rPr>
        <w:t>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3D62EF17" w14:textId="46A9066A" w:rsidR="00690207" w:rsidRPr="00690207" w:rsidRDefault="00690207" w:rsidP="00690207">
      <w:pPr>
        <w:spacing w:after="0" w:line="240" w:lineRule="auto"/>
        <w:jc w:val="center"/>
        <w:rPr>
          <w:rFonts w:ascii="Arial" w:eastAsia="MS Mincho" w:hAnsi="Arial" w:cs="Times New Roman"/>
          <w:b/>
          <w:sz w:val="24"/>
          <w:szCs w:val="20"/>
          <w:lang w:eastAsia="pl-PL"/>
        </w:rPr>
      </w:pPr>
      <w:r w:rsidRPr="00690207">
        <w:rPr>
          <w:rFonts w:ascii="Arial" w:eastAsia="MS Mincho" w:hAnsi="Arial" w:cs="Times New Roman"/>
          <w:b/>
          <w:sz w:val="24"/>
          <w:szCs w:val="20"/>
          <w:lang w:eastAsia="pl-PL"/>
        </w:rPr>
        <w:t xml:space="preserve">§ </w:t>
      </w:r>
      <w:r w:rsidR="00C93C05">
        <w:rPr>
          <w:rFonts w:ascii="Arial" w:eastAsia="MS Mincho" w:hAnsi="Arial" w:cs="Times New Roman"/>
          <w:b/>
          <w:sz w:val="24"/>
          <w:szCs w:val="20"/>
          <w:lang w:eastAsia="pl-PL"/>
        </w:rPr>
        <w:t>7</w:t>
      </w:r>
    </w:p>
    <w:p w14:paraId="177B12AF" w14:textId="77777777" w:rsidR="00690207" w:rsidRPr="00690207" w:rsidRDefault="00690207" w:rsidP="00690207">
      <w:pPr>
        <w:spacing w:after="0" w:line="240" w:lineRule="auto"/>
        <w:jc w:val="center"/>
        <w:rPr>
          <w:rFonts w:ascii="Arial" w:eastAsia="MS Mincho" w:hAnsi="Arial" w:cs="Times New Roman"/>
          <w:b/>
          <w:sz w:val="24"/>
          <w:szCs w:val="20"/>
          <w:lang w:eastAsia="pl-PL"/>
        </w:rPr>
      </w:pPr>
    </w:p>
    <w:p w14:paraId="6788886E" w14:textId="77777777" w:rsidR="00690207" w:rsidRPr="00690207" w:rsidRDefault="00690207" w:rsidP="00690207">
      <w:pPr>
        <w:spacing w:after="0" w:line="240" w:lineRule="auto"/>
        <w:jc w:val="both"/>
        <w:rPr>
          <w:rFonts w:ascii="Arial" w:eastAsia="MS Mincho" w:hAnsi="Arial" w:cs="Times New Roman"/>
          <w:sz w:val="24"/>
          <w:szCs w:val="20"/>
          <w:lang w:eastAsia="pl-PL"/>
        </w:rPr>
      </w:pPr>
      <w:r w:rsidRPr="00690207">
        <w:rPr>
          <w:rFonts w:ascii="Arial" w:eastAsia="MS Mincho" w:hAnsi="Arial" w:cs="Times New Roman"/>
          <w:sz w:val="24"/>
          <w:szCs w:val="20"/>
          <w:lang w:eastAsia="pl-PL"/>
        </w:rPr>
        <w:t xml:space="preserve">1. Strony przewidują możliwość  rozwiązania umowy przez każdą ze stron  za jednomiesięcznym okresem wypowiedzenia. </w:t>
      </w:r>
    </w:p>
    <w:p w14:paraId="7BE6E163" w14:textId="09B12521" w:rsidR="00690207" w:rsidRPr="00690207" w:rsidRDefault="00690207" w:rsidP="00690207">
      <w:pPr>
        <w:spacing w:after="0" w:line="240" w:lineRule="auto"/>
        <w:jc w:val="both"/>
        <w:rPr>
          <w:rFonts w:ascii="Arial" w:eastAsia="MS Mincho" w:hAnsi="Arial" w:cs="Times New Roman"/>
          <w:sz w:val="24"/>
          <w:szCs w:val="20"/>
          <w:lang w:eastAsia="pl-PL"/>
        </w:rPr>
      </w:pPr>
      <w:r w:rsidRPr="00690207">
        <w:rPr>
          <w:rFonts w:ascii="Arial" w:eastAsia="MS Mincho" w:hAnsi="Arial" w:cs="Times New Roman"/>
          <w:sz w:val="24"/>
          <w:szCs w:val="20"/>
          <w:lang w:eastAsia="pl-PL"/>
        </w:rPr>
        <w:t xml:space="preserve">2. W przypadku powtarzających się udokumentowanych przypadków znacznych opóźnień w przywozie i odwozie uczniów, Zamawiający może  wypowiedzieć umowę </w:t>
      </w:r>
      <w:r w:rsidR="00EA5E46">
        <w:rPr>
          <w:rFonts w:ascii="Arial" w:eastAsia="MS Mincho" w:hAnsi="Arial" w:cs="Times New Roman"/>
          <w:sz w:val="24"/>
          <w:szCs w:val="20"/>
          <w:lang w:eastAsia="pl-PL"/>
        </w:rPr>
        <w:t>za</w:t>
      </w:r>
      <w:r w:rsidRPr="00690207">
        <w:rPr>
          <w:rFonts w:ascii="Arial" w:eastAsia="MS Mincho" w:hAnsi="Arial" w:cs="Times New Roman"/>
          <w:sz w:val="24"/>
          <w:szCs w:val="20"/>
          <w:lang w:eastAsia="pl-PL"/>
        </w:rPr>
        <w:t xml:space="preserve"> 14 dni</w:t>
      </w:r>
      <w:r w:rsidR="00EA5E46">
        <w:rPr>
          <w:rFonts w:ascii="Arial" w:eastAsia="MS Mincho" w:hAnsi="Arial" w:cs="Times New Roman"/>
          <w:sz w:val="24"/>
          <w:szCs w:val="20"/>
          <w:lang w:eastAsia="pl-PL"/>
        </w:rPr>
        <w:t>owym okresem wypowiedzenia</w:t>
      </w:r>
      <w:r w:rsidRPr="00690207">
        <w:rPr>
          <w:rFonts w:ascii="Arial" w:eastAsia="MS Mincho" w:hAnsi="Arial" w:cs="Times New Roman"/>
          <w:sz w:val="24"/>
          <w:szCs w:val="20"/>
          <w:lang w:eastAsia="pl-PL"/>
        </w:rPr>
        <w:t>.</w:t>
      </w:r>
    </w:p>
    <w:p w14:paraId="636195B6" w14:textId="77777777" w:rsidR="00690207" w:rsidRPr="00690207" w:rsidRDefault="00690207" w:rsidP="00690207">
      <w:pPr>
        <w:spacing w:after="0" w:line="240" w:lineRule="auto"/>
        <w:ind w:left="-75"/>
        <w:rPr>
          <w:rFonts w:ascii="Arial" w:eastAsia="MS Mincho" w:hAnsi="Arial" w:cs="Times New Roman"/>
          <w:b/>
          <w:sz w:val="24"/>
          <w:szCs w:val="24"/>
          <w:lang w:eastAsia="pl-PL"/>
        </w:rPr>
      </w:pPr>
    </w:p>
    <w:p w14:paraId="31B965F9" w14:textId="763A2E24" w:rsidR="00690207" w:rsidRPr="00690207" w:rsidRDefault="00690207" w:rsidP="00690207">
      <w:pPr>
        <w:spacing w:after="0" w:line="240" w:lineRule="auto"/>
        <w:ind w:left="-75"/>
        <w:jc w:val="center"/>
        <w:rPr>
          <w:rFonts w:ascii="Arial" w:eastAsia="MS Mincho" w:hAnsi="Arial" w:cs="Times New Roman"/>
          <w:b/>
          <w:sz w:val="24"/>
          <w:szCs w:val="24"/>
          <w:lang w:eastAsia="pl-PL"/>
        </w:rPr>
      </w:pPr>
      <w:r w:rsidRPr="00690207">
        <w:rPr>
          <w:rFonts w:ascii="Arial" w:eastAsia="MS Mincho" w:hAnsi="Arial" w:cs="Times New Roman"/>
          <w:b/>
          <w:sz w:val="24"/>
          <w:szCs w:val="24"/>
          <w:lang w:eastAsia="pl-PL"/>
        </w:rPr>
        <w:t xml:space="preserve">§ </w:t>
      </w:r>
      <w:r w:rsidR="00C93C05">
        <w:rPr>
          <w:rFonts w:ascii="Arial" w:eastAsia="MS Mincho" w:hAnsi="Arial" w:cs="Times New Roman"/>
          <w:b/>
          <w:sz w:val="24"/>
          <w:szCs w:val="24"/>
          <w:lang w:eastAsia="pl-PL"/>
        </w:rPr>
        <w:t>8</w:t>
      </w:r>
    </w:p>
    <w:p w14:paraId="3089C8CA" w14:textId="77777777" w:rsidR="00690207" w:rsidRPr="00690207" w:rsidRDefault="00690207" w:rsidP="00690207">
      <w:pPr>
        <w:spacing w:after="0" w:line="240" w:lineRule="auto"/>
        <w:rPr>
          <w:rFonts w:ascii="Arial" w:eastAsia="MS Mincho" w:hAnsi="Arial" w:cs="Times New Roman"/>
          <w:b/>
          <w:sz w:val="24"/>
          <w:szCs w:val="24"/>
          <w:lang w:eastAsia="pl-PL"/>
        </w:rPr>
      </w:pPr>
      <w:r w:rsidRPr="00690207">
        <w:rPr>
          <w:rFonts w:ascii="Arial" w:eastAsia="MS Mincho" w:hAnsi="Arial" w:cs="Times New Roman"/>
          <w:b/>
          <w:sz w:val="24"/>
          <w:szCs w:val="24"/>
          <w:lang w:eastAsia="pl-PL"/>
        </w:rPr>
        <w:t xml:space="preserve"> </w:t>
      </w:r>
    </w:p>
    <w:p w14:paraId="30E8C43A" w14:textId="77777777" w:rsidR="00690207" w:rsidRPr="00690207" w:rsidRDefault="00690207" w:rsidP="00C93C05">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1.  Za nieterminowe podstawienie pojazdu lub opóźnienie przewozu przekraczające 15 minut Wykonawca zapłaci Zamawiającemu karę umowną w wysokości 10-cio   krotności najniższej ceny jednego biletu miesięcznego szkolnego, zgodnie z taryfą cen obowiązującą u Wykonawcy.</w:t>
      </w:r>
    </w:p>
    <w:p w14:paraId="6CBCAC8D"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026C1FAF" w14:textId="608561A7" w:rsidR="00690207" w:rsidRP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 xml:space="preserve"> 2.  Podstawę do naliczania ka</w:t>
      </w:r>
      <w:r w:rsidR="000B2716">
        <w:rPr>
          <w:rFonts w:ascii="Arial" w:eastAsia="MS Mincho" w:hAnsi="Arial" w:cs="Times New Roman"/>
          <w:sz w:val="24"/>
          <w:szCs w:val="24"/>
          <w:lang w:eastAsia="pl-PL"/>
        </w:rPr>
        <w:t>r</w:t>
      </w:r>
      <w:r w:rsidRPr="00690207">
        <w:rPr>
          <w:rFonts w:ascii="Arial" w:eastAsia="MS Mincho" w:hAnsi="Arial" w:cs="Times New Roman"/>
          <w:sz w:val="24"/>
          <w:szCs w:val="24"/>
          <w:lang w:eastAsia="pl-PL"/>
        </w:rPr>
        <w:t xml:space="preserve"> umownych z tytułu opóźnień w przywozie i odwozie</w:t>
      </w:r>
      <w:r w:rsidR="00634528">
        <w:rPr>
          <w:rFonts w:ascii="Arial" w:eastAsia="MS Mincho" w:hAnsi="Arial" w:cs="Times New Roman"/>
          <w:sz w:val="24"/>
          <w:szCs w:val="24"/>
          <w:lang w:eastAsia="pl-PL"/>
        </w:rPr>
        <w:t xml:space="preserve"> </w:t>
      </w:r>
      <w:r w:rsidRPr="00690207">
        <w:rPr>
          <w:rFonts w:ascii="Arial" w:eastAsia="MS Mincho" w:hAnsi="Arial" w:cs="Times New Roman"/>
          <w:sz w:val="24"/>
          <w:szCs w:val="24"/>
          <w:lang w:eastAsia="pl-PL"/>
        </w:rPr>
        <w:t>uczniów będą protokoły sporządzane przez wyznaczonych pracowników Zamawiającego i Wykonawcy oraz adnotacje w kartach drogowych, podpisane przez  Zamawiającego.</w:t>
      </w:r>
    </w:p>
    <w:p w14:paraId="09081C59"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1734366A" w14:textId="77777777" w:rsidR="00690207" w:rsidRP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3.  W przypadku uszkodzenia pojazdu na trasie w trakcie wykonywania</w:t>
      </w:r>
      <w:r w:rsidRPr="00690207">
        <w:rPr>
          <w:rFonts w:ascii="Arial" w:eastAsia="MS Mincho" w:hAnsi="Arial" w:cs="Times New Roman"/>
          <w:b/>
          <w:sz w:val="24"/>
          <w:szCs w:val="24"/>
          <w:lang w:eastAsia="pl-PL"/>
        </w:rPr>
        <w:t xml:space="preserve"> </w:t>
      </w:r>
      <w:r w:rsidRPr="00690207">
        <w:rPr>
          <w:rFonts w:ascii="Arial" w:eastAsia="MS Mincho" w:hAnsi="Arial" w:cs="Times New Roman"/>
          <w:sz w:val="24"/>
          <w:szCs w:val="24"/>
          <w:lang w:eastAsia="pl-PL"/>
        </w:rPr>
        <w:t xml:space="preserve">zadania, Wykonawca zobowiązuje się do podstawienia pojazdu zastępczego w terminie jak najkrótszym, nie  później jednak jak 2 godziny. W przeciwnym wypadku Wykonawca zapłaci karę umowną na warunkach określonych w </w:t>
      </w:r>
      <w:r w:rsidRPr="00690207">
        <w:rPr>
          <w:rFonts w:ascii="Arial" w:eastAsia="MS Mincho" w:hAnsi="Arial" w:cs="Times New Roman"/>
          <w:b/>
          <w:sz w:val="24"/>
          <w:szCs w:val="24"/>
          <w:lang w:eastAsia="pl-PL"/>
        </w:rPr>
        <w:t xml:space="preserve"> </w:t>
      </w:r>
      <w:r w:rsidRPr="00690207">
        <w:rPr>
          <w:rFonts w:ascii="Arial" w:eastAsia="MS Mincho" w:hAnsi="Arial" w:cs="Times New Roman"/>
          <w:sz w:val="24"/>
          <w:szCs w:val="24"/>
          <w:lang w:eastAsia="pl-PL"/>
        </w:rPr>
        <w:t>pkt 1</w:t>
      </w:r>
    </w:p>
    <w:p w14:paraId="3FA30AD9" w14:textId="13AB8835" w:rsid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 xml:space="preserve">W przypadku odstąpienia od umowy Wykonawca </w:t>
      </w:r>
      <w:r w:rsidRPr="00DC076C">
        <w:rPr>
          <w:rFonts w:ascii="Arial" w:eastAsia="MS Mincho" w:hAnsi="Arial" w:cs="Times New Roman"/>
          <w:sz w:val="24"/>
          <w:szCs w:val="24"/>
          <w:lang w:eastAsia="pl-PL"/>
        </w:rPr>
        <w:t>zapłaci Zamawiającemu 10 % wartości przedmiotu umowy określonego w ofercie z dnia</w:t>
      </w:r>
      <w:r w:rsidR="00732A33" w:rsidRPr="00DC076C">
        <w:rPr>
          <w:rFonts w:ascii="Arial" w:eastAsia="MS Mincho" w:hAnsi="Arial" w:cs="Times New Roman"/>
          <w:sz w:val="24"/>
          <w:szCs w:val="24"/>
          <w:lang w:eastAsia="pl-PL"/>
        </w:rPr>
        <w:t xml:space="preserve"> </w:t>
      </w:r>
      <w:r w:rsidR="002E69F6">
        <w:rPr>
          <w:rFonts w:ascii="Arial" w:eastAsia="MS Mincho" w:hAnsi="Arial" w:cs="Times New Roman"/>
          <w:sz w:val="24"/>
          <w:szCs w:val="24"/>
          <w:lang w:eastAsia="pl-PL"/>
        </w:rPr>
        <w:t>……………</w:t>
      </w:r>
      <w:r w:rsidR="00732A33" w:rsidRPr="00DC076C">
        <w:rPr>
          <w:rFonts w:ascii="Arial" w:eastAsia="MS Mincho" w:hAnsi="Arial" w:cs="Times New Roman"/>
          <w:sz w:val="24"/>
          <w:szCs w:val="24"/>
          <w:lang w:eastAsia="pl-PL"/>
        </w:rPr>
        <w:t xml:space="preserve"> r.</w:t>
      </w:r>
      <w:r w:rsidRPr="00DC076C">
        <w:rPr>
          <w:rFonts w:ascii="Arial" w:eastAsia="MS Mincho" w:hAnsi="Arial" w:cs="Times New Roman"/>
          <w:sz w:val="24"/>
          <w:szCs w:val="24"/>
          <w:lang w:eastAsia="pl-PL"/>
        </w:rPr>
        <w:t xml:space="preserve"> na kwotę brutto:</w:t>
      </w:r>
      <w:r w:rsidR="009C79EF" w:rsidRPr="00DC076C">
        <w:rPr>
          <w:rFonts w:ascii="Arial" w:eastAsia="MS Mincho" w:hAnsi="Arial" w:cs="Times New Roman"/>
          <w:sz w:val="24"/>
          <w:szCs w:val="24"/>
          <w:lang w:eastAsia="pl-PL"/>
        </w:rPr>
        <w:t xml:space="preserve"> </w:t>
      </w:r>
      <w:r w:rsidR="00DC076C" w:rsidRPr="00DC076C">
        <w:rPr>
          <w:rFonts w:ascii="Arial" w:eastAsia="MS Mincho" w:hAnsi="Arial" w:cs="Times New Roman"/>
          <w:sz w:val="24"/>
          <w:szCs w:val="24"/>
          <w:lang w:eastAsia="pl-PL"/>
        </w:rPr>
        <w:t>…………</w:t>
      </w:r>
    </w:p>
    <w:p w14:paraId="249D253D" w14:textId="77777777" w:rsidR="00DC076C" w:rsidRPr="00DC076C" w:rsidRDefault="00DC076C" w:rsidP="00690207">
      <w:pPr>
        <w:spacing w:after="0" w:line="240" w:lineRule="auto"/>
        <w:jc w:val="both"/>
        <w:rPr>
          <w:rFonts w:ascii="Arial" w:eastAsia="MS Mincho" w:hAnsi="Arial" w:cs="Times New Roman"/>
          <w:sz w:val="24"/>
          <w:szCs w:val="24"/>
          <w:lang w:eastAsia="pl-PL"/>
        </w:rPr>
      </w:pPr>
    </w:p>
    <w:p w14:paraId="6CE40D7B" w14:textId="6D6B7B27" w:rsidR="00690207" w:rsidRDefault="00690207" w:rsidP="00690207">
      <w:pPr>
        <w:autoSpaceDE w:val="0"/>
        <w:autoSpaceDN w:val="0"/>
        <w:adjustRightInd w:val="0"/>
        <w:spacing w:after="0" w:line="240" w:lineRule="auto"/>
        <w:jc w:val="both"/>
        <w:rPr>
          <w:rFonts w:ascii="Arial" w:eastAsia="MS Mincho" w:hAnsi="Arial" w:cs="Arial"/>
          <w:color w:val="000000"/>
          <w:sz w:val="24"/>
          <w:szCs w:val="24"/>
          <w:lang w:eastAsia="pl-PL"/>
        </w:rPr>
      </w:pPr>
      <w:r w:rsidRPr="00690207">
        <w:rPr>
          <w:rFonts w:ascii="Tahoma" w:eastAsia="Times New Roman" w:hAnsi="Tahoma" w:cs="Tahoma"/>
          <w:sz w:val="24"/>
          <w:szCs w:val="24"/>
          <w:lang w:eastAsia="pl-PL"/>
        </w:rPr>
        <w:t xml:space="preserve">4.   </w:t>
      </w:r>
      <w:r w:rsidRPr="00690207">
        <w:rPr>
          <w:rFonts w:ascii="Arial" w:eastAsia="MS Mincho" w:hAnsi="Arial" w:cs="Arial"/>
          <w:sz w:val="24"/>
          <w:szCs w:val="24"/>
          <w:lang w:eastAsia="pl-PL"/>
        </w:rPr>
        <w:t>Z tytułu niespełnienia przez wykonawcę lub podwykonawcę wymogu zatrudnie</w:t>
      </w:r>
      <w:r w:rsidRPr="00690207">
        <w:rPr>
          <w:rFonts w:ascii="Arial" w:eastAsia="MS Mincho" w:hAnsi="Arial" w:cs="Arial"/>
          <w:color w:val="000000"/>
          <w:sz w:val="24"/>
          <w:szCs w:val="24"/>
          <w:lang w:eastAsia="pl-PL"/>
        </w:rPr>
        <w:t xml:space="preserve">nia na podstawie umowy o pracę zgodnie z § </w:t>
      </w:r>
      <w:r w:rsidR="00054703">
        <w:rPr>
          <w:rFonts w:ascii="Arial" w:eastAsia="MS Mincho" w:hAnsi="Arial" w:cs="Arial"/>
          <w:color w:val="000000"/>
          <w:sz w:val="24"/>
          <w:szCs w:val="24"/>
          <w:lang w:eastAsia="pl-PL"/>
        </w:rPr>
        <w:t>6</w:t>
      </w:r>
      <w:r w:rsidRPr="00690207">
        <w:rPr>
          <w:rFonts w:ascii="Arial" w:eastAsia="MS Mincho" w:hAnsi="Arial" w:cs="Arial"/>
          <w:color w:val="000000"/>
          <w:sz w:val="24"/>
          <w:szCs w:val="24"/>
          <w:lang w:eastAsia="pl-PL"/>
        </w:rPr>
        <w:t xml:space="preserve"> niniejszej umowy, Wykonawca zapłaci karę w wysokości 2 000,00 zł</w:t>
      </w:r>
      <w:r w:rsidR="00054703">
        <w:rPr>
          <w:rFonts w:ascii="Arial" w:eastAsia="MS Mincho" w:hAnsi="Arial" w:cs="Arial"/>
          <w:color w:val="000000"/>
          <w:sz w:val="24"/>
          <w:szCs w:val="24"/>
          <w:lang w:eastAsia="pl-PL"/>
        </w:rPr>
        <w:t xml:space="preserve"> za każde naruszenie.</w:t>
      </w:r>
    </w:p>
    <w:p w14:paraId="421B50ED" w14:textId="2CFC646C" w:rsidR="00C93C05" w:rsidRDefault="00C93C05" w:rsidP="00690207">
      <w:pPr>
        <w:autoSpaceDE w:val="0"/>
        <w:autoSpaceDN w:val="0"/>
        <w:adjustRightInd w:val="0"/>
        <w:spacing w:after="0" w:line="240" w:lineRule="auto"/>
        <w:jc w:val="both"/>
        <w:rPr>
          <w:rFonts w:ascii="Arial" w:eastAsia="MS Mincho" w:hAnsi="Arial" w:cs="Arial"/>
          <w:color w:val="000000"/>
          <w:sz w:val="24"/>
          <w:szCs w:val="24"/>
          <w:lang w:eastAsia="pl-PL"/>
        </w:rPr>
      </w:pPr>
    </w:p>
    <w:p w14:paraId="69A55248" w14:textId="1832AE04" w:rsidR="00C93C05" w:rsidRPr="00690207" w:rsidRDefault="00C93C05" w:rsidP="00690207">
      <w:pPr>
        <w:autoSpaceDE w:val="0"/>
        <w:autoSpaceDN w:val="0"/>
        <w:adjustRightInd w:val="0"/>
        <w:spacing w:after="0" w:line="240" w:lineRule="auto"/>
        <w:jc w:val="both"/>
        <w:rPr>
          <w:rFonts w:ascii="Tahoma" w:eastAsia="Times New Roman" w:hAnsi="Tahoma" w:cs="Tahoma"/>
          <w:color w:val="FF0000"/>
          <w:sz w:val="24"/>
          <w:szCs w:val="24"/>
          <w:lang w:eastAsia="pl-PL"/>
        </w:rPr>
      </w:pPr>
      <w:r>
        <w:rPr>
          <w:rFonts w:ascii="Arial" w:eastAsia="MS Mincho" w:hAnsi="Arial" w:cs="Arial"/>
          <w:color w:val="000000"/>
          <w:sz w:val="24"/>
          <w:szCs w:val="24"/>
          <w:lang w:eastAsia="pl-PL"/>
        </w:rPr>
        <w:t xml:space="preserve">5. </w:t>
      </w:r>
      <w:r w:rsidR="008E0C9C">
        <w:rPr>
          <w:rFonts w:ascii="Arial" w:eastAsia="MS Mincho" w:hAnsi="Arial" w:cs="Arial"/>
          <w:color w:val="000000"/>
          <w:sz w:val="24"/>
          <w:szCs w:val="24"/>
          <w:lang w:eastAsia="pl-PL"/>
        </w:rPr>
        <w:t xml:space="preserve">Łączna maksymalna wysokość kar umownych, których mogą dochodzić strony umowy – do 20 % wartości brutto wynagrodzenia określonego w § 3 ust.1. </w:t>
      </w:r>
    </w:p>
    <w:p w14:paraId="03E6220C"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2EB4CB4D" w14:textId="78317110" w:rsidR="00690207" w:rsidRPr="00690207" w:rsidRDefault="00C93C05" w:rsidP="00690207">
      <w:pPr>
        <w:spacing w:after="0" w:line="240" w:lineRule="auto"/>
        <w:jc w:val="both"/>
        <w:rPr>
          <w:rFonts w:ascii="Arial" w:eastAsia="MS Mincho" w:hAnsi="Arial" w:cs="Times New Roman"/>
          <w:sz w:val="24"/>
          <w:szCs w:val="24"/>
          <w:lang w:eastAsia="pl-PL"/>
        </w:rPr>
      </w:pPr>
      <w:r>
        <w:rPr>
          <w:rFonts w:ascii="Arial" w:eastAsia="MS Mincho" w:hAnsi="Arial" w:cs="Times New Roman"/>
          <w:sz w:val="24"/>
          <w:szCs w:val="24"/>
          <w:lang w:eastAsia="pl-PL"/>
        </w:rPr>
        <w:t>6</w:t>
      </w:r>
      <w:r w:rsidR="00690207" w:rsidRPr="00690207">
        <w:rPr>
          <w:rFonts w:ascii="Arial" w:eastAsia="MS Mincho" w:hAnsi="Arial" w:cs="Times New Roman"/>
          <w:sz w:val="24"/>
          <w:szCs w:val="24"/>
          <w:lang w:eastAsia="pl-PL"/>
        </w:rPr>
        <w:t>.  W razie zaistnienia istotnej zmiany okoliczności powodującej , że wykonanie umowy nie leży w interesie publicznym, czego nie można było przewidzieć w chwili zawarcia umowy, Zamawiający może odstąpić od umowy w terminie 30 dni od powzięcia wiadomości o powyższych okolicznościach.</w:t>
      </w:r>
    </w:p>
    <w:p w14:paraId="68E81180"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29F4551C" w14:textId="67E8681C" w:rsidR="00690207" w:rsidRPr="00690207" w:rsidRDefault="00C93C05" w:rsidP="00690207">
      <w:pPr>
        <w:spacing w:after="0" w:line="240" w:lineRule="auto"/>
        <w:jc w:val="both"/>
        <w:rPr>
          <w:rFonts w:ascii="Arial" w:eastAsia="MS Mincho" w:hAnsi="Arial" w:cs="Times New Roman"/>
          <w:sz w:val="24"/>
          <w:szCs w:val="24"/>
          <w:lang w:eastAsia="pl-PL"/>
        </w:rPr>
      </w:pPr>
      <w:r>
        <w:rPr>
          <w:rFonts w:ascii="Arial" w:eastAsia="MS Mincho" w:hAnsi="Arial" w:cs="Times New Roman"/>
          <w:sz w:val="24"/>
          <w:szCs w:val="24"/>
          <w:lang w:eastAsia="pl-PL"/>
        </w:rPr>
        <w:t>7</w:t>
      </w:r>
      <w:r w:rsidR="00690207" w:rsidRPr="00690207">
        <w:rPr>
          <w:rFonts w:ascii="Arial" w:eastAsia="MS Mincho" w:hAnsi="Arial" w:cs="Times New Roman"/>
          <w:sz w:val="24"/>
          <w:szCs w:val="24"/>
          <w:lang w:eastAsia="pl-PL"/>
        </w:rPr>
        <w:t>. Wykonawca zobowiązany jest do realizacji przewozów z zachowaniem wszelkich zasad bezpieczeństwa podczas wsiadania, przewozu i wysiadania uczniów, przy zachowaniu zawodowego charakteru prowadzonej działalności.</w:t>
      </w:r>
    </w:p>
    <w:p w14:paraId="1D71E572"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357C0AD3" w14:textId="71B869D9" w:rsidR="00690207" w:rsidRPr="00690207" w:rsidRDefault="00C93C05" w:rsidP="00690207">
      <w:pPr>
        <w:spacing w:after="0" w:line="240" w:lineRule="auto"/>
        <w:jc w:val="both"/>
        <w:rPr>
          <w:rFonts w:ascii="Arial" w:eastAsia="MS Mincho" w:hAnsi="Arial" w:cs="Times New Roman"/>
          <w:sz w:val="24"/>
          <w:szCs w:val="24"/>
          <w:lang w:eastAsia="pl-PL"/>
        </w:rPr>
      </w:pPr>
      <w:r>
        <w:rPr>
          <w:rFonts w:ascii="Arial" w:eastAsia="MS Mincho" w:hAnsi="Arial" w:cs="Times New Roman"/>
          <w:sz w:val="24"/>
          <w:szCs w:val="24"/>
          <w:lang w:eastAsia="pl-PL"/>
        </w:rPr>
        <w:t>8</w:t>
      </w:r>
      <w:r w:rsidR="00690207" w:rsidRPr="00690207">
        <w:rPr>
          <w:rFonts w:ascii="Arial" w:eastAsia="MS Mincho" w:hAnsi="Arial" w:cs="Times New Roman"/>
          <w:sz w:val="24"/>
          <w:szCs w:val="24"/>
          <w:lang w:eastAsia="pl-PL"/>
        </w:rPr>
        <w:t>.</w:t>
      </w:r>
      <w:r w:rsidR="002E69F6">
        <w:rPr>
          <w:rFonts w:ascii="Arial" w:eastAsia="MS Mincho" w:hAnsi="Arial" w:cs="Times New Roman"/>
          <w:sz w:val="24"/>
          <w:szCs w:val="24"/>
          <w:lang w:eastAsia="pl-PL"/>
        </w:rPr>
        <w:t xml:space="preserve"> </w:t>
      </w:r>
      <w:r w:rsidR="00690207" w:rsidRPr="00690207">
        <w:rPr>
          <w:rFonts w:ascii="Arial" w:eastAsia="MS Mincho" w:hAnsi="Arial" w:cs="Times New Roman"/>
          <w:sz w:val="24"/>
          <w:szCs w:val="24"/>
          <w:lang w:eastAsia="pl-PL"/>
        </w:rPr>
        <w:t>Wszelkie zmiany niniejszej umowy wymagają formy pisemnej pod rygorem nieważności.</w:t>
      </w:r>
    </w:p>
    <w:p w14:paraId="72B81445"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1AEE902F" w14:textId="2D8D60B7" w:rsidR="00690207" w:rsidRPr="00690207" w:rsidRDefault="00C93C05" w:rsidP="00690207">
      <w:pPr>
        <w:spacing w:after="0" w:line="240" w:lineRule="auto"/>
        <w:jc w:val="both"/>
        <w:rPr>
          <w:rFonts w:ascii="Arial" w:eastAsia="MS Mincho" w:hAnsi="Arial" w:cs="Times New Roman"/>
          <w:sz w:val="24"/>
          <w:szCs w:val="24"/>
          <w:lang w:eastAsia="pl-PL"/>
        </w:rPr>
      </w:pPr>
      <w:r>
        <w:rPr>
          <w:rFonts w:ascii="Arial" w:eastAsia="MS Mincho" w:hAnsi="Arial" w:cs="Times New Roman"/>
          <w:sz w:val="24"/>
          <w:szCs w:val="24"/>
          <w:lang w:eastAsia="pl-PL"/>
        </w:rPr>
        <w:t>9</w:t>
      </w:r>
      <w:r w:rsidR="00690207" w:rsidRPr="00690207">
        <w:rPr>
          <w:rFonts w:ascii="Arial" w:eastAsia="MS Mincho" w:hAnsi="Arial" w:cs="Times New Roman"/>
          <w:sz w:val="24"/>
          <w:szCs w:val="24"/>
          <w:lang w:eastAsia="pl-PL"/>
        </w:rPr>
        <w:t>. Wykonawca nie  może zbywać na rzecz osób trzecich wierzytelności powstałych w wyniku realizacji niniejszej umowy bez pisemnej zgody zamawiającego pod rygorem nieważności.</w:t>
      </w:r>
    </w:p>
    <w:p w14:paraId="4D1E0AF4"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14970F1B" w14:textId="41AFDDB1" w:rsidR="00690207" w:rsidRPr="00690207" w:rsidRDefault="00C93C05" w:rsidP="00690207">
      <w:pPr>
        <w:spacing w:after="0" w:line="240" w:lineRule="auto"/>
        <w:jc w:val="both"/>
        <w:rPr>
          <w:rFonts w:ascii="Arial" w:eastAsia="MS Mincho" w:hAnsi="Arial" w:cs="Times New Roman"/>
          <w:sz w:val="24"/>
          <w:szCs w:val="24"/>
          <w:lang w:eastAsia="pl-PL"/>
        </w:rPr>
      </w:pPr>
      <w:r>
        <w:rPr>
          <w:rFonts w:ascii="Arial" w:eastAsia="MS Mincho" w:hAnsi="Arial" w:cs="Times New Roman"/>
          <w:sz w:val="24"/>
          <w:szCs w:val="24"/>
          <w:lang w:eastAsia="pl-PL"/>
        </w:rPr>
        <w:t>10</w:t>
      </w:r>
      <w:r w:rsidR="00690207" w:rsidRPr="00690207">
        <w:rPr>
          <w:rFonts w:ascii="Arial" w:eastAsia="MS Mincho" w:hAnsi="Arial" w:cs="Times New Roman"/>
          <w:sz w:val="24"/>
          <w:szCs w:val="24"/>
          <w:lang w:eastAsia="pl-PL"/>
        </w:rPr>
        <w:t>. W sprawach nie uregulowanych niniejszą umową mają zastosowanie przepisy Kodeksu cywilnego</w:t>
      </w:r>
      <w:r w:rsidR="008E0C9C">
        <w:rPr>
          <w:rFonts w:ascii="Arial" w:eastAsia="MS Mincho" w:hAnsi="Arial" w:cs="Times New Roman"/>
          <w:sz w:val="24"/>
          <w:szCs w:val="24"/>
          <w:lang w:eastAsia="pl-PL"/>
        </w:rPr>
        <w:t xml:space="preserve">, ustawy Prawo przewozowe, ustawy o transporcie drogowym, ustawy Prawo zamówień publicznych, oraz ustawy o szczególnych rozwiązaniach </w:t>
      </w:r>
      <w:r w:rsidR="008E0C9C">
        <w:rPr>
          <w:rFonts w:ascii="Arial" w:eastAsia="MS Mincho" w:hAnsi="Arial" w:cs="Times New Roman"/>
          <w:sz w:val="24"/>
          <w:szCs w:val="24"/>
          <w:lang w:eastAsia="pl-PL"/>
        </w:rPr>
        <w:lastRenderedPageBreak/>
        <w:t xml:space="preserve">związanych z zapobieganiem, przeciwdziałaniem i zwalczaniem COVID-19, i innych chorób zakaźnych oraz wywołanych nimi sytuacji kryzysowych.  </w:t>
      </w:r>
    </w:p>
    <w:p w14:paraId="022B37D5"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4F09A29F" w14:textId="0FF39351" w:rsidR="00690207" w:rsidRPr="00690207" w:rsidRDefault="00690207" w:rsidP="00690207">
      <w:pPr>
        <w:spacing w:after="0" w:line="240" w:lineRule="auto"/>
        <w:jc w:val="both"/>
        <w:rPr>
          <w:rFonts w:ascii="Arial" w:eastAsia="MS Mincho" w:hAnsi="Arial" w:cs="Times New Roman"/>
          <w:sz w:val="24"/>
          <w:szCs w:val="24"/>
          <w:lang w:eastAsia="pl-PL"/>
        </w:rPr>
      </w:pPr>
      <w:r w:rsidRPr="00690207">
        <w:rPr>
          <w:rFonts w:ascii="Arial" w:eastAsia="MS Mincho" w:hAnsi="Arial" w:cs="Times New Roman"/>
          <w:sz w:val="24"/>
          <w:szCs w:val="24"/>
          <w:lang w:eastAsia="pl-PL"/>
        </w:rPr>
        <w:t>1</w:t>
      </w:r>
      <w:r w:rsidR="00C93C05">
        <w:rPr>
          <w:rFonts w:ascii="Arial" w:eastAsia="MS Mincho" w:hAnsi="Arial" w:cs="Times New Roman"/>
          <w:sz w:val="24"/>
          <w:szCs w:val="24"/>
          <w:lang w:eastAsia="pl-PL"/>
        </w:rPr>
        <w:t>1</w:t>
      </w:r>
      <w:r w:rsidRPr="00690207">
        <w:rPr>
          <w:rFonts w:ascii="Arial" w:eastAsia="MS Mincho" w:hAnsi="Arial" w:cs="Times New Roman"/>
          <w:sz w:val="24"/>
          <w:szCs w:val="24"/>
          <w:lang w:eastAsia="pl-PL"/>
        </w:rPr>
        <w:t xml:space="preserve">. Wszelkie spory wynikłe między stronami na tle realizacji niniejszej umowy rozstrzygane będą przez </w:t>
      </w:r>
      <w:r w:rsidR="00EA5E46">
        <w:rPr>
          <w:rFonts w:ascii="Arial" w:eastAsia="MS Mincho" w:hAnsi="Arial" w:cs="Times New Roman"/>
          <w:sz w:val="24"/>
          <w:szCs w:val="24"/>
          <w:lang w:eastAsia="pl-PL"/>
        </w:rPr>
        <w:t>s</w:t>
      </w:r>
      <w:r w:rsidR="00EA5E46" w:rsidRPr="00690207">
        <w:rPr>
          <w:rFonts w:ascii="Arial" w:eastAsia="MS Mincho" w:hAnsi="Arial" w:cs="Times New Roman"/>
          <w:sz w:val="24"/>
          <w:szCs w:val="24"/>
          <w:lang w:eastAsia="pl-PL"/>
        </w:rPr>
        <w:t xml:space="preserve">ąd </w:t>
      </w:r>
      <w:r w:rsidRPr="00690207">
        <w:rPr>
          <w:rFonts w:ascii="Arial" w:eastAsia="MS Mincho" w:hAnsi="Arial" w:cs="Times New Roman"/>
          <w:sz w:val="24"/>
          <w:szCs w:val="24"/>
          <w:lang w:eastAsia="pl-PL"/>
        </w:rPr>
        <w:t>właściwy dla</w:t>
      </w:r>
      <w:r w:rsidR="00EA5E46">
        <w:rPr>
          <w:rFonts w:ascii="Arial" w:eastAsia="MS Mincho" w:hAnsi="Arial" w:cs="Times New Roman"/>
          <w:sz w:val="24"/>
          <w:szCs w:val="24"/>
          <w:lang w:eastAsia="pl-PL"/>
        </w:rPr>
        <w:t xml:space="preserve"> siedziby</w:t>
      </w:r>
      <w:r w:rsidRPr="00690207">
        <w:rPr>
          <w:rFonts w:ascii="Arial" w:eastAsia="MS Mincho" w:hAnsi="Arial" w:cs="Times New Roman"/>
          <w:sz w:val="24"/>
          <w:szCs w:val="24"/>
          <w:lang w:eastAsia="pl-PL"/>
        </w:rPr>
        <w:t xml:space="preserve"> Zamawiającego.</w:t>
      </w:r>
    </w:p>
    <w:p w14:paraId="3FB0891A" w14:textId="77777777" w:rsidR="00690207" w:rsidRPr="00690207" w:rsidRDefault="00690207" w:rsidP="00690207">
      <w:pPr>
        <w:spacing w:after="0" w:line="240" w:lineRule="auto"/>
        <w:jc w:val="both"/>
        <w:rPr>
          <w:rFonts w:ascii="Arial" w:eastAsia="MS Mincho" w:hAnsi="Arial" w:cs="Times New Roman"/>
          <w:sz w:val="24"/>
          <w:szCs w:val="24"/>
          <w:lang w:eastAsia="pl-PL"/>
        </w:rPr>
      </w:pPr>
    </w:p>
    <w:p w14:paraId="72888508" w14:textId="7D1676FF" w:rsidR="00690207" w:rsidRPr="00D548E1" w:rsidRDefault="00690207" w:rsidP="00690207">
      <w:pPr>
        <w:spacing w:after="0" w:line="240" w:lineRule="auto"/>
        <w:jc w:val="both"/>
        <w:rPr>
          <w:rFonts w:ascii="Arial" w:eastAsia="MS Mincho" w:hAnsi="Arial" w:cs="Times New Roman"/>
          <w:sz w:val="24"/>
          <w:szCs w:val="24"/>
          <w:lang w:eastAsia="pl-PL"/>
        </w:rPr>
      </w:pPr>
      <w:r w:rsidRPr="00D548E1">
        <w:rPr>
          <w:rFonts w:ascii="Arial" w:eastAsia="MS Mincho" w:hAnsi="Arial" w:cs="Times New Roman"/>
          <w:sz w:val="24"/>
          <w:szCs w:val="24"/>
          <w:lang w:eastAsia="pl-PL"/>
        </w:rPr>
        <w:t>1</w:t>
      </w:r>
      <w:r w:rsidR="00C93C05" w:rsidRPr="00D548E1">
        <w:rPr>
          <w:rFonts w:ascii="Arial" w:eastAsia="MS Mincho" w:hAnsi="Arial" w:cs="Times New Roman"/>
          <w:sz w:val="24"/>
          <w:szCs w:val="24"/>
          <w:lang w:eastAsia="pl-PL"/>
        </w:rPr>
        <w:t>2</w:t>
      </w:r>
      <w:r w:rsidRPr="00D548E1">
        <w:rPr>
          <w:rFonts w:ascii="Arial" w:eastAsia="MS Mincho" w:hAnsi="Arial" w:cs="Times New Roman"/>
          <w:sz w:val="24"/>
          <w:szCs w:val="24"/>
          <w:lang w:eastAsia="pl-PL"/>
        </w:rPr>
        <w:t xml:space="preserve">. Umowę sporządzono w trzech jednobrzmiących egzemplarzach, jeden dla Wykonawcy i dwa dla Zamawiającego. </w:t>
      </w:r>
    </w:p>
    <w:p w14:paraId="7A6474E5" w14:textId="77777777" w:rsidR="00690207" w:rsidRPr="00690207" w:rsidRDefault="00690207" w:rsidP="00690207">
      <w:pPr>
        <w:spacing w:after="0" w:line="360" w:lineRule="auto"/>
        <w:jc w:val="both"/>
        <w:rPr>
          <w:rFonts w:ascii="Arial" w:eastAsia="MS Mincho" w:hAnsi="Arial" w:cs="Arial"/>
          <w:bCs/>
          <w:sz w:val="24"/>
          <w:szCs w:val="24"/>
          <w:lang w:eastAsia="pl-PL"/>
        </w:rPr>
      </w:pPr>
    </w:p>
    <w:p w14:paraId="4F56FB21" w14:textId="77777777" w:rsidR="00690207" w:rsidRPr="00690207" w:rsidRDefault="00690207" w:rsidP="00690207">
      <w:pPr>
        <w:spacing w:after="0" w:line="240" w:lineRule="auto"/>
        <w:ind w:left="360"/>
        <w:jc w:val="both"/>
        <w:rPr>
          <w:rFonts w:ascii="Arial" w:eastAsia="MS Mincho" w:hAnsi="Arial" w:cs="Arial"/>
          <w:b/>
          <w:sz w:val="24"/>
          <w:szCs w:val="24"/>
          <w:lang w:eastAsia="pl-PL"/>
        </w:rPr>
      </w:pPr>
    </w:p>
    <w:p w14:paraId="56ECF6EE" w14:textId="77777777" w:rsidR="00690207" w:rsidRPr="00690207" w:rsidRDefault="00690207" w:rsidP="00690207">
      <w:pPr>
        <w:spacing w:after="0" w:line="240" w:lineRule="auto"/>
        <w:ind w:left="360"/>
        <w:jc w:val="both"/>
        <w:rPr>
          <w:rFonts w:ascii="Arial" w:eastAsia="MS Mincho" w:hAnsi="Arial" w:cs="Arial"/>
          <w:b/>
          <w:sz w:val="24"/>
          <w:szCs w:val="24"/>
          <w:lang w:eastAsia="pl-PL"/>
        </w:rPr>
      </w:pPr>
      <w:r w:rsidRPr="00690207">
        <w:rPr>
          <w:rFonts w:ascii="Arial" w:eastAsia="MS Mincho" w:hAnsi="Arial" w:cs="Arial"/>
          <w:b/>
          <w:sz w:val="24"/>
          <w:szCs w:val="24"/>
          <w:lang w:eastAsia="pl-PL"/>
        </w:rPr>
        <w:t>Integralną część umowy stanowią załączniki:</w:t>
      </w:r>
    </w:p>
    <w:p w14:paraId="5BC9EF69" w14:textId="77777777" w:rsidR="00690207" w:rsidRPr="00690207" w:rsidRDefault="00690207" w:rsidP="00690207">
      <w:pPr>
        <w:spacing w:after="0" w:line="240" w:lineRule="auto"/>
        <w:ind w:left="360"/>
        <w:jc w:val="both"/>
        <w:rPr>
          <w:rFonts w:ascii="Arial" w:eastAsia="MS Mincho" w:hAnsi="Arial" w:cs="Arial"/>
          <w:b/>
          <w:sz w:val="24"/>
          <w:szCs w:val="24"/>
          <w:lang w:eastAsia="pl-PL"/>
        </w:rPr>
      </w:pPr>
    </w:p>
    <w:p w14:paraId="6CF27F03" w14:textId="77777777" w:rsidR="00690207" w:rsidRPr="00690207" w:rsidRDefault="00690207" w:rsidP="00690207">
      <w:pPr>
        <w:numPr>
          <w:ilvl w:val="0"/>
          <w:numId w:val="3"/>
        </w:numPr>
        <w:tabs>
          <w:tab w:val="num" w:pos="720"/>
        </w:tabs>
        <w:spacing w:after="0" w:line="240" w:lineRule="auto"/>
        <w:ind w:left="720" w:hanging="360"/>
        <w:jc w:val="both"/>
        <w:rPr>
          <w:rFonts w:ascii="Arial" w:eastAsia="MS Mincho" w:hAnsi="Arial" w:cs="Arial"/>
          <w:sz w:val="24"/>
          <w:szCs w:val="24"/>
          <w:lang w:eastAsia="pl-PL"/>
        </w:rPr>
      </w:pPr>
      <w:r w:rsidRPr="00690207">
        <w:rPr>
          <w:rFonts w:ascii="Arial" w:eastAsia="MS Mincho" w:hAnsi="Arial" w:cs="Arial"/>
          <w:sz w:val="24"/>
          <w:szCs w:val="24"/>
          <w:lang w:eastAsia="pl-PL"/>
        </w:rPr>
        <w:t>Oferta Wykonawcy – załącznik nr 1,</w:t>
      </w:r>
    </w:p>
    <w:p w14:paraId="2DFF7733" w14:textId="583A8F35" w:rsidR="00690207" w:rsidRPr="00690207" w:rsidRDefault="00690207" w:rsidP="00E10137">
      <w:pPr>
        <w:tabs>
          <w:tab w:val="num" w:pos="720"/>
        </w:tabs>
        <w:spacing w:before="120" w:after="0" w:line="240" w:lineRule="auto"/>
        <w:ind w:left="720"/>
        <w:jc w:val="both"/>
        <w:rPr>
          <w:rFonts w:ascii="Arial" w:eastAsia="MS Mincho" w:hAnsi="Arial" w:cs="Arial"/>
          <w:sz w:val="24"/>
          <w:szCs w:val="24"/>
          <w:lang w:eastAsia="pl-PL"/>
        </w:rPr>
      </w:pPr>
    </w:p>
    <w:p w14:paraId="3C8CA297" w14:textId="77777777" w:rsidR="00690207" w:rsidRPr="00690207" w:rsidRDefault="00690207" w:rsidP="00690207">
      <w:pPr>
        <w:spacing w:before="120" w:after="0" w:line="240" w:lineRule="auto"/>
        <w:ind w:left="360"/>
        <w:jc w:val="both"/>
        <w:rPr>
          <w:rFonts w:ascii="Arial" w:eastAsia="MS Mincho" w:hAnsi="Arial" w:cs="Arial"/>
          <w:color w:val="000000"/>
          <w:sz w:val="24"/>
          <w:szCs w:val="24"/>
          <w:lang w:eastAsia="pl-PL"/>
        </w:rPr>
      </w:pPr>
    </w:p>
    <w:p w14:paraId="7A464422" w14:textId="77777777" w:rsidR="00690207" w:rsidRPr="00690207" w:rsidRDefault="00690207" w:rsidP="00690207">
      <w:pPr>
        <w:spacing w:before="120" w:after="0" w:line="240" w:lineRule="auto"/>
        <w:ind w:left="360"/>
        <w:jc w:val="both"/>
        <w:rPr>
          <w:rFonts w:ascii="Arial" w:eastAsia="MS Mincho" w:hAnsi="Arial" w:cs="Arial"/>
          <w:color w:val="000000"/>
          <w:sz w:val="24"/>
          <w:szCs w:val="24"/>
          <w:lang w:eastAsia="pl-PL"/>
        </w:rPr>
      </w:pPr>
    </w:p>
    <w:p w14:paraId="74B0BEEA" w14:textId="77777777" w:rsidR="00690207" w:rsidRPr="00690207" w:rsidRDefault="00690207" w:rsidP="00690207">
      <w:pPr>
        <w:spacing w:after="120" w:line="240" w:lineRule="auto"/>
        <w:jc w:val="center"/>
        <w:rPr>
          <w:rFonts w:ascii="Arial" w:eastAsia="MS Mincho" w:hAnsi="Arial" w:cs="Arial"/>
          <w:color w:val="008080"/>
          <w:sz w:val="24"/>
          <w:szCs w:val="24"/>
          <w:lang w:eastAsia="pl-PL"/>
        </w:rPr>
      </w:pPr>
      <w:r w:rsidRPr="00690207">
        <w:rPr>
          <w:rFonts w:ascii="Arial" w:eastAsia="MS Mincho" w:hAnsi="Arial" w:cs="Arial"/>
          <w:sz w:val="24"/>
          <w:szCs w:val="24"/>
          <w:lang w:eastAsia="pl-PL"/>
        </w:rPr>
        <w:t>ZAMAWIAJĄCY:                                                     WYKONAWCA:</w:t>
      </w:r>
    </w:p>
    <w:p w14:paraId="3B990CDF" w14:textId="77777777" w:rsidR="00690207" w:rsidRPr="00690207" w:rsidRDefault="00690207" w:rsidP="00690207">
      <w:pPr>
        <w:spacing w:before="120" w:after="0" w:line="240" w:lineRule="auto"/>
        <w:ind w:left="360"/>
        <w:jc w:val="both"/>
        <w:rPr>
          <w:rFonts w:ascii="Arial" w:eastAsia="MS Mincho" w:hAnsi="Arial" w:cs="Arial"/>
          <w:color w:val="000000"/>
          <w:sz w:val="24"/>
          <w:szCs w:val="24"/>
          <w:lang w:eastAsia="pl-PL"/>
        </w:rPr>
      </w:pPr>
    </w:p>
    <w:p w14:paraId="798F9635" w14:textId="77777777" w:rsidR="00690207" w:rsidRPr="00690207" w:rsidRDefault="00690207" w:rsidP="00690207">
      <w:pPr>
        <w:spacing w:before="120" w:after="0" w:line="240" w:lineRule="auto"/>
        <w:ind w:left="360"/>
        <w:jc w:val="both"/>
        <w:rPr>
          <w:rFonts w:ascii="Arial" w:eastAsia="MS Mincho" w:hAnsi="Arial" w:cs="Arial"/>
          <w:color w:val="000000"/>
          <w:sz w:val="24"/>
          <w:szCs w:val="24"/>
          <w:lang w:eastAsia="pl-PL"/>
        </w:rPr>
      </w:pPr>
    </w:p>
    <w:p w14:paraId="30BB05F6" w14:textId="135DB0D7" w:rsidR="00690207" w:rsidRPr="001243CC" w:rsidRDefault="00690207" w:rsidP="001243CC">
      <w:pPr>
        <w:spacing w:after="120" w:line="240" w:lineRule="auto"/>
        <w:jc w:val="both"/>
        <w:rPr>
          <w:rFonts w:ascii="Arial" w:eastAsia="MS Mincho" w:hAnsi="Arial" w:cs="Arial"/>
          <w:sz w:val="24"/>
          <w:szCs w:val="24"/>
          <w:lang w:eastAsia="pl-PL"/>
        </w:rPr>
      </w:pPr>
    </w:p>
    <w:sectPr w:rsidR="00690207" w:rsidRPr="001243CC" w:rsidSect="00AE73C2">
      <w:headerReference w:type="even" r:id="rId13"/>
      <w:headerReference w:type="default" r:id="rId14"/>
      <w:pgSz w:w="11906" w:h="16838"/>
      <w:pgMar w:top="1418" w:right="1418"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8CC24" w14:textId="77777777" w:rsidR="004D0AF8" w:rsidRDefault="004D0AF8" w:rsidP="00690207">
      <w:pPr>
        <w:spacing w:after="0" w:line="240" w:lineRule="auto"/>
      </w:pPr>
      <w:r>
        <w:separator/>
      </w:r>
    </w:p>
  </w:endnote>
  <w:endnote w:type="continuationSeparator" w:id="0">
    <w:p w14:paraId="7E07C86F" w14:textId="77777777" w:rsidR="004D0AF8" w:rsidRDefault="004D0AF8" w:rsidP="00690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7CE6F" w14:textId="77777777" w:rsidR="004D0AF8" w:rsidRDefault="004D0AF8" w:rsidP="00690207">
      <w:pPr>
        <w:spacing w:after="0" w:line="240" w:lineRule="auto"/>
      </w:pPr>
      <w:r>
        <w:separator/>
      </w:r>
    </w:p>
  </w:footnote>
  <w:footnote w:type="continuationSeparator" w:id="0">
    <w:p w14:paraId="4124489E" w14:textId="77777777" w:rsidR="004D0AF8" w:rsidRDefault="004D0AF8" w:rsidP="006902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81A5A" w14:textId="77777777" w:rsidR="00817F1D" w:rsidRDefault="006713F3">
    <w:pPr>
      <w:pStyle w:val="Tekstpodstawowy"/>
      <w:framePr w:wrap="around" w:vAnchor="text" w:hAnchor="margin" w:xAlign="right" w:y="1"/>
      <w:rPr>
        <w:rStyle w:val="StopkaZnak"/>
      </w:rPr>
    </w:pPr>
    <w:r>
      <w:rPr>
        <w:rStyle w:val="StopkaZnak"/>
      </w:rPr>
      <w:fldChar w:fldCharType="begin"/>
    </w:r>
    <w:r>
      <w:rPr>
        <w:rStyle w:val="StopkaZnak"/>
      </w:rPr>
      <w:instrText xml:space="preserve">PAGE  </w:instrText>
    </w:r>
    <w:r>
      <w:rPr>
        <w:rStyle w:val="StopkaZnak"/>
      </w:rPr>
      <w:fldChar w:fldCharType="separate"/>
    </w:r>
    <w:r>
      <w:rPr>
        <w:rStyle w:val="StopkaZnak"/>
        <w:noProof/>
      </w:rPr>
      <w:t>22</w:t>
    </w:r>
    <w:r>
      <w:rPr>
        <w:rStyle w:val="StopkaZnak"/>
      </w:rPr>
      <w:fldChar w:fldCharType="end"/>
    </w:r>
  </w:p>
  <w:p w14:paraId="4927E8C1" w14:textId="77777777" w:rsidR="00817F1D" w:rsidRPr="005307E0" w:rsidRDefault="006713F3" w:rsidP="0059717F">
    <w:pPr>
      <w:pStyle w:val="Tekstpodstawowy"/>
      <w:pBdr>
        <w:bottom w:val="single" w:sz="6" w:space="1" w:color="auto"/>
      </w:pBdr>
      <w:ind w:right="357"/>
      <w:jc w:val="center"/>
      <w:rPr>
        <w:spacing w:val="6"/>
        <w:sz w:val="16"/>
        <w:szCs w:val="16"/>
      </w:rPr>
    </w:pPr>
    <w:r>
      <w:rPr>
        <w:spacing w:val="6"/>
        <w:sz w:val="16"/>
        <w:szCs w:val="16"/>
      </w:rPr>
      <w:t>DOWOZY SZKOLNE DZIECI I MŁODZIEŻY NA PODSTAWIE MIESIĘCZNYCH BILETÓW DO PLACÓWEK OŚWIATOWYCH NA TERENIE GMINY TRZEBIEL W ROKU 2021</w:t>
    </w:r>
  </w:p>
  <w:p w14:paraId="1B1909D5" w14:textId="77777777" w:rsidR="00817F1D" w:rsidRDefault="00817F1D" w:rsidP="00F74339">
    <w:pPr>
      <w:pStyle w:val="Tekstpodstawowy"/>
      <w:pBdr>
        <w:bottom w:val="single" w:sz="6" w:space="1" w:color="auto"/>
      </w:pBdr>
      <w:suppressAutoHyphens/>
      <w:ind w:right="357"/>
      <w:jc w:val="center"/>
      <w:rPr>
        <w:spacing w:val="6"/>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8E578" w14:textId="77777777" w:rsidR="00817F1D" w:rsidRDefault="006713F3">
    <w:pPr>
      <w:pStyle w:val="Tekstpodstawowy"/>
      <w:framePr w:wrap="around" w:vAnchor="text" w:hAnchor="margin" w:xAlign="right" w:y="1"/>
      <w:rPr>
        <w:rStyle w:val="StopkaZnak"/>
      </w:rPr>
    </w:pPr>
    <w:r>
      <w:rPr>
        <w:rStyle w:val="StopkaZnak"/>
      </w:rPr>
      <w:fldChar w:fldCharType="begin"/>
    </w:r>
    <w:r>
      <w:rPr>
        <w:rStyle w:val="StopkaZnak"/>
      </w:rPr>
      <w:instrText xml:space="preserve">PAGE  </w:instrText>
    </w:r>
    <w:r>
      <w:rPr>
        <w:rStyle w:val="StopkaZnak"/>
      </w:rPr>
      <w:fldChar w:fldCharType="separate"/>
    </w:r>
    <w:r w:rsidR="00981B42">
      <w:rPr>
        <w:rStyle w:val="StopkaZnak"/>
        <w:noProof/>
      </w:rPr>
      <w:t>6</w:t>
    </w:r>
    <w:r>
      <w:rPr>
        <w:rStyle w:val="StopkaZnak"/>
      </w:rPr>
      <w:fldChar w:fldCharType="end"/>
    </w:r>
  </w:p>
  <w:p w14:paraId="0057999C" w14:textId="77777777" w:rsidR="00817F1D" w:rsidRDefault="00817F1D" w:rsidP="005307E0">
    <w:pPr>
      <w:pStyle w:val="Tekstpodstawowy"/>
      <w:pBdr>
        <w:bottom w:val="single" w:sz="6" w:space="1" w:color="auto"/>
      </w:pBdr>
      <w:suppressAutoHyphens/>
      <w:ind w:right="357"/>
      <w:jc w:val="center"/>
      <w:rPr>
        <w:spacing w:val="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C4F2C"/>
    <w:multiLevelType w:val="hybridMultilevel"/>
    <w:tmpl w:val="49A6D8C2"/>
    <w:lvl w:ilvl="0" w:tplc="F7B0D274">
      <w:start w:val="1"/>
      <w:numFmt w:val="decimal"/>
      <w:lvlText w:val="%1."/>
      <w:lvlJc w:val="left"/>
      <w:pPr>
        <w:ind w:left="285" w:hanging="360"/>
      </w:pPr>
      <w:rPr>
        <w:rFonts w:hint="default"/>
      </w:rPr>
    </w:lvl>
    <w:lvl w:ilvl="1" w:tplc="04150019" w:tentative="1">
      <w:start w:val="1"/>
      <w:numFmt w:val="lowerLetter"/>
      <w:lvlText w:val="%2."/>
      <w:lvlJc w:val="left"/>
      <w:pPr>
        <w:ind w:left="1005" w:hanging="360"/>
      </w:pPr>
    </w:lvl>
    <w:lvl w:ilvl="2" w:tplc="0415001B" w:tentative="1">
      <w:start w:val="1"/>
      <w:numFmt w:val="lowerRoman"/>
      <w:lvlText w:val="%3."/>
      <w:lvlJc w:val="right"/>
      <w:pPr>
        <w:ind w:left="1725" w:hanging="180"/>
      </w:pPr>
    </w:lvl>
    <w:lvl w:ilvl="3" w:tplc="0415000F" w:tentative="1">
      <w:start w:val="1"/>
      <w:numFmt w:val="decimal"/>
      <w:lvlText w:val="%4."/>
      <w:lvlJc w:val="left"/>
      <w:pPr>
        <w:ind w:left="2445" w:hanging="360"/>
      </w:pPr>
    </w:lvl>
    <w:lvl w:ilvl="4" w:tplc="04150019" w:tentative="1">
      <w:start w:val="1"/>
      <w:numFmt w:val="lowerLetter"/>
      <w:lvlText w:val="%5."/>
      <w:lvlJc w:val="left"/>
      <w:pPr>
        <w:ind w:left="3165" w:hanging="360"/>
      </w:pPr>
    </w:lvl>
    <w:lvl w:ilvl="5" w:tplc="0415001B" w:tentative="1">
      <w:start w:val="1"/>
      <w:numFmt w:val="lowerRoman"/>
      <w:lvlText w:val="%6."/>
      <w:lvlJc w:val="right"/>
      <w:pPr>
        <w:ind w:left="3885" w:hanging="180"/>
      </w:pPr>
    </w:lvl>
    <w:lvl w:ilvl="6" w:tplc="0415000F" w:tentative="1">
      <w:start w:val="1"/>
      <w:numFmt w:val="decimal"/>
      <w:lvlText w:val="%7."/>
      <w:lvlJc w:val="left"/>
      <w:pPr>
        <w:ind w:left="4605" w:hanging="360"/>
      </w:pPr>
    </w:lvl>
    <w:lvl w:ilvl="7" w:tplc="04150019" w:tentative="1">
      <w:start w:val="1"/>
      <w:numFmt w:val="lowerLetter"/>
      <w:lvlText w:val="%8."/>
      <w:lvlJc w:val="left"/>
      <w:pPr>
        <w:ind w:left="5325" w:hanging="360"/>
      </w:pPr>
    </w:lvl>
    <w:lvl w:ilvl="8" w:tplc="0415001B" w:tentative="1">
      <w:start w:val="1"/>
      <w:numFmt w:val="lowerRoman"/>
      <w:lvlText w:val="%9."/>
      <w:lvlJc w:val="right"/>
      <w:pPr>
        <w:ind w:left="6045" w:hanging="180"/>
      </w:pPr>
    </w:lvl>
  </w:abstractNum>
  <w:abstractNum w:abstractNumId="1" w15:restartNumberingAfterBreak="0">
    <w:nsid w:val="125E48D2"/>
    <w:multiLevelType w:val="multilevel"/>
    <w:tmpl w:val="4C14F8A8"/>
    <w:lvl w:ilvl="0">
      <w:start w:val="1"/>
      <w:numFmt w:val="decimal"/>
      <w:pStyle w:val="SIWZnormalny"/>
      <w:lvlText w:val="%1."/>
      <w:lvlJc w:val="left"/>
      <w:pPr>
        <w:tabs>
          <w:tab w:val="num" w:pos="965"/>
        </w:tabs>
        <w:ind w:left="965" w:hanging="397"/>
      </w:pPr>
    </w:lvl>
    <w:lvl w:ilvl="1">
      <w:start w:val="1"/>
      <w:numFmt w:val="decimal"/>
      <w:lvlText w:val="%1.%2."/>
      <w:lvlJc w:val="left"/>
      <w:pPr>
        <w:tabs>
          <w:tab w:val="num" w:pos="964"/>
        </w:tabs>
        <w:ind w:left="964" w:hanging="567"/>
      </w:pPr>
    </w:lvl>
    <w:lvl w:ilvl="2">
      <w:start w:val="1"/>
      <w:numFmt w:val="lowerLetter"/>
      <w:lvlText w:val="%3)"/>
      <w:lvlJc w:val="left"/>
      <w:pPr>
        <w:tabs>
          <w:tab w:val="num" w:pos="1361"/>
        </w:tabs>
        <w:ind w:left="1361" w:hanging="397"/>
      </w:pPr>
    </w:lvl>
    <w:lvl w:ilvl="3">
      <w:start w:val="1"/>
      <w:numFmt w:val="decimal"/>
      <w:lvlText w:val="%1.%2.%3.%4."/>
      <w:lvlJc w:val="left"/>
      <w:pPr>
        <w:tabs>
          <w:tab w:val="num" w:pos="360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12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7920"/>
        </w:tabs>
        <w:ind w:left="4320" w:hanging="1440"/>
      </w:pPr>
    </w:lvl>
  </w:abstractNum>
  <w:abstractNum w:abstractNumId="2" w15:restartNumberingAfterBreak="0">
    <w:nsid w:val="3C960053"/>
    <w:multiLevelType w:val="hybridMultilevel"/>
    <w:tmpl w:val="CA7A439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CB44EBC"/>
    <w:multiLevelType w:val="singleLevel"/>
    <w:tmpl w:val="86A4D71A"/>
    <w:lvl w:ilvl="0">
      <w:start w:val="1"/>
      <w:numFmt w:val="decimal"/>
      <w:lvlText w:val="%1) "/>
      <w:lvlJc w:val="left"/>
      <w:pPr>
        <w:tabs>
          <w:tab w:val="num" w:pos="660"/>
        </w:tabs>
        <w:ind w:left="583" w:hanging="283"/>
      </w:pPr>
      <w:rPr>
        <w:rFonts w:ascii="Arial" w:hAnsi="Arial" w:cs="Arial" w:hint="default"/>
        <w:b w:val="0"/>
        <w:i w:val="0"/>
        <w:strike w:val="0"/>
        <w:dstrike w:val="0"/>
        <w:sz w:val="20"/>
        <w:szCs w:val="20"/>
        <w:u w:val="none"/>
        <w:effect w:val="none"/>
      </w:rPr>
    </w:lvl>
  </w:abstractNum>
  <w:abstractNum w:abstractNumId="4" w15:restartNumberingAfterBreak="0">
    <w:nsid w:val="4CD00118"/>
    <w:multiLevelType w:val="multilevel"/>
    <w:tmpl w:val="2AF8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202AB8"/>
    <w:multiLevelType w:val="hybridMultilevel"/>
    <w:tmpl w:val="6F0A374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1150710791">
    <w:abstractNumId w:val="1"/>
  </w:num>
  <w:num w:numId="2" w16cid:durableId="9302341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3746971">
    <w:abstractNumId w:val="3"/>
    <w:lvlOverride w:ilvl="0">
      <w:startOverride w:val="1"/>
    </w:lvlOverride>
  </w:num>
  <w:num w:numId="4" w16cid:durableId="1111824437">
    <w:abstractNumId w:val="5"/>
  </w:num>
  <w:num w:numId="5" w16cid:durableId="1018044942">
    <w:abstractNumId w:val="2"/>
  </w:num>
  <w:num w:numId="6" w16cid:durableId="1653438618">
    <w:abstractNumId w:val="0"/>
  </w:num>
  <w:num w:numId="7" w16cid:durableId="1158722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207"/>
    <w:rsid w:val="00020508"/>
    <w:rsid w:val="0005323B"/>
    <w:rsid w:val="00054703"/>
    <w:rsid w:val="00070A49"/>
    <w:rsid w:val="000B2716"/>
    <w:rsid w:val="00122D79"/>
    <w:rsid w:val="001243CC"/>
    <w:rsid w:val="00184699"/>
    <w:rsid w:val="001D1568"/>
    <w:rsid w:val="001D7DE5"/>
    <w:rsid w:val="001F0DB7"/>
    <w:rsid w:val="00203EA5"/>
    <w:rsid w:val="002051B9"/>
    <w:rsid w:val="00213147"/>
    <w:rsid w:val="0022517C"/>
    <w:rsid w:val="00262573"/>
    <w:rsid w:val="002B3B5D"/>
    <w:rsid w:val="002B7002"/>
    <w:rsid w:val="002C3FA3"/>
    <w:rsid w:val="002E368E"/>
    <w:rsid w:val="002E69F6"/>
    <w:rsid w:val="00326453"/>
    <w:rsid w:val="003467B1"/>
    <w:rsid w:val="0038746A"/>
    <w:rsid w:val="00391F46"/>
    <w:rsid w:val="00395344"/>
    <w:rsid w:val="003A2561"/>
    <w:rsid w:val="003A53B9"/>
    <w:rsid w:val="0042436E"/>
    <w:rsid w:val="00440BDB"/>
    <w:rsid w:val="004C0094"/>
    <w:rsid w:val="004D0AF8"/>
    <w:rsid w:val="004D7689"/>
    <w:rsid w:val="004F624C"/>
    <w:rsid w:val="005173BC"/>
    <w:rsid w:val="005615AC"/>
    <w:rsid w:val="005656B0"/>
    <w:rsid w:val="005B5FBB"/>
    <w:rsid w:val="005C6296"/>
    <w:rsid w:val="00613560"/>
    <w:rsid w:val="00634528"/>
    <w:rsid w:val="00652F68"/>
    <w:rsid w:val="00657C6D"/>
    <w:rsid w:val="006713F3"/>
    <w:rsid w:val="0067773A"/>
    <w:rsid w:val="00690207"/>
    <w:rsid w:val="006A6F2C"/>
    <w:rsid w:val="006D7334"/>
    <w:rsid w:val="00727CB1"/>
    <w:rsid w:val="00731905"/>
    <w:rsid w:val="00732A33"/>
    <w:rsid w:val="007B212D"/>
    <w:rsid w:val="007C3346"/>
    <w:rsid w:val="007D0429"/>
    <w:rsid w:val="007F49DB"/>
    <w:rsid w:val="00817F1D"/>
    <w:rsid w:val="0083546F"/>
    <w:rsid w:val="00835970"/>
    <w:rsid w:val="00845A40"/>
    <w:rsid w:val="0085603B"/>
    <w:rsid w:val="00860341"/>
    <w:rsid w:val="00863DDB"/>
    <w:rsid w:val="008965E5"/>
    <w:rsid w:val="008A47CC"/>
    <w:rsid w:val="008E0C9C"/>
    <w:rsid w:val="008E367E"/>
    <w:rsid w:val="008E3AB1"/>
    <w:rsid w:val="008F4E07"/>
    <w:rsid w:val="00902ED8"/>
    <w:rsid w:val="009124FE"/>
    <w:rsid w:val="00914B26"/>
    <w:rsid w:val="0093400D"/>
    <w:rsid w:val="00981B42"/>
    <w:rsid w:val="009B2949"/>
    <w:rsid w:val="009C79EF"/>
    <w:rsid w:val="00A618F4"/>
    <w:rsid w:val="00A82391"/>
    <w:rsid w:val="00A83E51"/>
    <w:rsid w:val="00AA072A"/>
    <w:rsid w:val="00AA2134"/>
    <w:rsid w:val="00AA77B3"/>
    <w:rsid w:val="00AE2577"/>
    <w:rsid w:val="00B76B5E"/>
    <w:rsid w:val="00BB02E6"/>
    <w:rsid w:val="00BD2940"/>
    <w:rsid w:val="00C33A9B"/>
    <w:rsid w:val="00C43D93"/>
    <w:rsid w:val="00C93C05"/>
    <w:rsid w:val="00CB5E75"/>
    <w:rsid w:val="00D35268"/>
    <w:rsid w:val="00D43A31"/>
    <w:rsid w:val="00D548E1"/>
    <w:rsid w:val="00D56DFB"/>
    <w:rsid w:val="00DC076C"/>
    <w:rsid w:val="00DF4F3C"/>
    <w:rsid w:val="00E10137"/>
    <w:rsid w:val="00E400C9"/>
    <w:rsid w:val="00E530E8"/>
    <w:rsid w:val="00EA5E46"/>
    <w:rsid w:val="00EC342D"/>
    <w:rsid w:val="00F654CA"/>
    <w:rsid w:val="00FD6F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3DE23"/>
  <w15:chartTrackingRefBased/>
  <w15:docId w15:val="{5E302092-6288-4631-8220-97B536274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semiHidden/>
    <w:unhideWhenUsed/>
    <w:rsid w:val="00690207"/>
    <w:pPr>
      <w:spacing w:after="120"/>
    </w:pPr>
  </w:style>
  <w:style w:type="character" w:customStyle="1" w:styleId="TekstpodstawowyZnak">
    <w:name w:val="Tekst podstawowy Znak"/>
    <w:basedOn w:val="Domylnaczcionkaakapitu"/>
    <w:link w:val="Tekstpodstawowy"/>
    <w:uiPriority w:val="99"/>
    <w:semiHidden/>
    <w:rsid w:val="00690207"/>
  </w:style>
  <w:style w:type="paragraph" w:styleId="Tekstblokowy">
    <w:name w:val="Block Text"/>
    <w:basedOn w:val="Normalny"/>
    <w:uiPriority w:val="99"/>
    <w:semiHidden/>
    <w:unhideWhenUsed/>
    <w:rsid w:val="0069020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customStyle="1" w:styleId="SIWZnormalny">
    <w:name w:val="SIWZ normalny"/>
    <w:basedOn w:val="Normalny"/>
    <w:rsid w:val="00690207"/>
    <w:pPr>
      <w:numPr>
        <w:numId w:val="1"/>
      </w:numPr>
      <w:spacing w:after="120" w:line="240" w:lineRule="auto"/>
      <w:jc w:val="both"/>
    </w:pPr>
    <w:rPr>
      <w:rFonts w:ascii="Arial" w:eastAsia="MS Mincho" w:hAnsi="Arial" w:cs="Times New Roman"/>
      <w:sz w:val="24"/>
      <w:szCs w:val="20"/>
      <w:lang w:eastAsia="pl-PL"/>
    </w:rPr>
  </w:style>
  <w:style w:type="paragraph" w:styleId="Stopka">
    <w:name w:val="footer"/>
    <w:basedOn w:val="Normalny"/>
    <w:link w:val="StopkaZnak"/>
    <w:uiPriority w:val="99"/>
    <w:unhideWhenUsed/>
    <w:rsid w:val="0069020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90207"/>
  </w:style>
  <w:style w:type="paragraph" w:styleId="Nagwek">
    <w:name w:val="header"/>
    <w:basedOn w:val="Normalny"/>
    <w:link w:val="NagwekZnak"/>
    <w:uiPriority w:val="99"/>
    <w:unhideWhenUsed/>
    <w:rsid w:val="0069020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90207"/>
  </w:style>
  <w:style w:type="paragraph" w:styleId="Tekstprzypisukocowego">
    <w:name w:val="endnote text"/>
    <w:basedOn w:val="Normalny"/>
    <w:link w:val="TekstprzypisukocowegoZnak"/>
    <w:uiPriority w:val="99"/>
    <w:semiHidden/>
    <w:unhideWhenUsed/>
    <w:rsid w:val="007C334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C3346"/>
    <w:rPr>
      <w:sz w:val="20"/>
      <w:szCs w:val="20"/>
    </w:rPr>
  </w:style>
  <w:style w:type="character" w:styleId="Odwoanieprzypisukocowego">
    <w:name w:val="endnote reference"/>
    <w:basedOn w:val="Domylnaczcionkaakapitu"/>
    <w:uiPriority w:val="99"/>
    <w:semiHidden/>
    <w:unhideWhenUsed/>
    <w:rsid w:val="007C3346"/>
    <w:rPr>
      <w:vertAlign w:val="superscript"/>
    </w:rPr>
  </w:style>
  <w:style w:type="paragraph" w:styleId="Tekstdymka">
    <w:name w:val="Balloon Text"/>
    <w:basedOn w:val="Normalny"/>
    <w:link w:val="TekstdymkaZnak"/>
    <w:uiPriority w:val="99"/>
    <w:semiHidden/>
    <w:unhideWhenUsed/>
    <w:rsid w:val="00727CB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7CB1"/>
    <w:rPr>
      <w:rFonts w:ascii="Segoe UI" w:hAnsi="Segoe UI" w:cs="Segoe UI"/>
      <w:sz w:val="18"/>
      <w:szCs w:val="18"/>
    </w:rPr>
  </w:style>
  <w:style w:type="character" w:styleId="Hipercze">
    <w:name w:val="Hyperlink"/>
    <w:basedOn w:val="Domylnaczcionkaakapitu"/>
    <w:uiPriority w:val="99"/>
    <w:unhideWhenUsed/>
    <w:rsid w:val="008E367E"/>
    <w:rPr>
      <w:color w:val="0563C1" w:themeColor="hyperlink"/>
      <w:u w:val="single"/>
    </w:rPr>
  </w:style>
  <w:style w:type="paragraph" w:styleId="Akapitzlist">
    <w:name w:val="List Paragraph"/>
    <w:basedOn w:val="Normalny"/>
    <w:uiPriority w:val="34"/>
    <w:qFormat/>
    <w:rsid w:val="00981B42"/>
    <w:pPr>
      <w:ind w:left="720"/>
      <w:contextualSpacing/>
    </w:pPr>
  </w:style>
  <w:style w:type="paragraph" w:styleId="Poprawka">
    <w:name w:val="Revision"/>
    <w:hidden/>
    <w:uiPriority w:val="99"/>
    <w:semiHidden/>
    <w:rsid w:val="009124FE"/>
    <w:pPr>
      <w:spacing w:after="0" w:line="240" w:lineRule="auto"/>
    </w:pPr>
  </w:style>
  <w:style w:type="character" w:styleId="Pogrubienie">
    <w:name w:val="Strong"/>
    <w:basedOn w:val="Domylnaczcionkaakapitu"/>
    <w:uiPriority w:val="22"/>
    <w:qFormat/>
    <w:rsid w:val="00860341"/>
    <w:rPr>
      <w:b/>
      <w:bCs/>
    </w:rPr>
  </w:style>
  <w:style w:type="character" w:styleId="Nierozpoznanawzmianka">
    <w:name w:val="Unresolved Mention"/>
    <w:basedOn w:val="Domylnaczcionkaakapitu"/>
    <w:uiPriority w:val="99"/>
    <w:semiHidden/>
    <w:unhideWhenUsed/>
    <w:rsid w:val="00BB0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_osobowe@feniks-v.p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wynajmy@feniks-v.pl" TargetMode="External"/><Relationship Id="rId12" Type="http://schemas.openxmlformats.org/officeDocument/2006/relationships/hyperlink" Target="mailto:ostrowska@trzebiel.p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lod@trzebiel.p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gzeas@trzebiel.pl" TargetMode="External"/><Relationship Id="rId4" Type="http://schemas.openxmlformats.org/officeDocument/2006/relationships/webSettings" Target="webSettings.xml"/><Relationship Id="rId9" Type="http://schemas.openxmlformats.org/officeDocument/2006/relationships/hyperlink" Target="mailto:kasjerki_zary@feniks-v.pl" TargetMode="Externa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7</Pages>
  <Words>1998</Words>
  <Characters>11992</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dc:creator>
  <cp:keywords/>
  <dc:description/>
  <cp:lastModifiedBy>Magdalena Lizut</cp:lastModifiedBy>
  <cp:revision>7</cp:revision>
  <cp:lastPrinted>2026-10-23T07:54:00Z</cp:lastPrinted>
  <dcterms:created xsi:type="dcterms:W3CDTF">2026-09-29T06:55:00Z</dcterms:created>
  <dcterms:modified xsi:type="dcterms:W3CDTF">2026-10-23T08:16:00Z</dcterms:modified>
</cp:coreProperties>
</file>