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7553" w14:textId="77777777" w:rsidR="001A48CA" w:rsidRDefault="00CD07F5">
      <w:pPr>
        <w:pStyle w:val="Tekstpodstawowy"/>
        <w:spacing w:before="90"/>
        <w:ind w:left="0" w:right="139"/>
        <w:jc w:val="right"/>
      </w:pPr>
      <w:r>
        <w:t>Załącznik</w:t>
      </w:r>
      <w:r>
        <w:rPr>
          <w:spacing w:val="-3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 xml:space="preserve">do </w:t>
      </w:r>
      <w:r>
        <w:rPr>
          <w:spacing w:val="-5"/>
        </w:rPr>
        <w:t>SWZ</w:t>
      </w:r>
    </w:p>
    <w:p w14:paraId="3CADB856" w14:textId="22544B01" w:rsidR="001A48CA" w:rsidRDefault="00CD07F5">
      <w:pPr>
        <w:pStyle w:val="Tytu"/>
        <w:tabs>
          <w:tab w:val="left" w:pos="3816"/>
          <w:tab w:val="left" w:pos="9464"/>
        </w:tabs>
        <w:spacing w:before="122"/>
        <w:ind w:right="110"/>
        <w:jc w:val="right"/>
      </w:pPr>
      <w:r>
        <w:rPr>
          <w:u w:val="single"/>
        </w:rPr>
        <w:tab/>
      </w:r>
      <w:r>
        <w:rPr>
          <w:spacing w:val="-2"/>
          <w:u w:val="single"/>
        </w:rPr>
        <w:t>Projekt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umowy</w:t>
      </w:r>
      <w:r>
        <w:rPr>
          <w:u w:val="single"/>
        </w:rPr>
        <w:tab/>
      </w:r>
    </w:p>
    <w:p w14:paraId="6CBB3EA0" w14:textId="77777777" w:rsidR="00E53F39" w:rsidRDefault="00E53F39">
      <w:pPr>
        <w:pStyle w:val="Tytu"/>
        <w:ind w:left="3"/>
      </w:pPr>
    </w:p>
    <w:p w14:paraId="702B7587" w14:textId="41373772" w:rsidR="001A48CA" w:rsidRDefault="00CD07F5">
      <w:pPr>
        <w:pStyle w:val="Tytu"/>
        <w:ind w:left="3"/>
      </w:pPr>
      <w:r>
        <w:t>Umowa</w:t>
      </w:r>
      <w:r>
        <w:rPr>
          <w:spacing w:val="-9"/>
        </w:rPr>
        <w:t xml:space="preserve"> </w:t>
      </w:r>
    </w:p>
    <w:p w14:paraId="4E48A012" w14:textId="74C62B41" w:rsidR="001A48CA" w:rsidRDefault="00CD07F5" w:rsidP="00C807FD">
      <w:pPr>
        <w:pStyle w:val="Tekstpodstawowy"/>
        <w:tabs>
          <w:tab w:val="left" w:leader="dot" w:pos="2562"/>
        </w:tabs>
        <w:spacing w:before="118" w:line="276" w:lineRule="auto"/>
        <w:ind w:left="142" w:right="61"/>
        <w:jc w:val="left"/>
      </w:pPr>
      <w:r>
        <w:t>zawarta dnia</w:t>
      </w:r>
      <w:r>
        <w:tab/>
        <w:t>r.</w:t>
      </w:r>
      <w:r>
        <w:rPr>
          <w:spacing w:val="-14"/>
        </w:rPr>
        <w:t xml:space="preserve"> </w:t>
      </w:r>
      <w:r>
        <w:t>w</w:t>
      </w:r>
      <w:r w:rsidR="007832CA">
        <w:t xml:space="preserve">e Włodawie </w:t>
      </w:r>
      <w:r>
        <w:rPr>
          <w:spacing w:val="-2"/>
        </w:rPr>
        <w:t>pomiędzy:</w:t>
      </w:r>
    </w:p>
    <w:p w14:paraId="5F51C759" w14:textId="67D42C1C" w:rsidR="007832CA" w:rsidRPr="007832CA" w:rsidRDefault="007832CA" w:rsidP="007832CA">
      <w:pPr>
        <w:spacing w:line="276" w:lineRule="auto"/>
        <w:ind w:left="142"/>
        <w:rPr>
          <w:sz w:val="24"/>
          <w:szCs w:val="24"/>
        </w:rPr>
      </w:pPr>
      <w:r w:rsidRPr="007832CA">
        <w:rPr>
          <w:b/>
          <w:bCs/>
          <w:sz w:val="24"/>
          <w:szCs w:val="24"/>
        </w:rPr>
        <w:t>Gminą Miejską Włodawa - Miejskim Przedszkolem Integracyjnym we Włodawie</w:t>
      </w:r>
      <w:r>
        <w:rPr>
          <w:sz w:val="24"/>
          <w:szCs w:val="24"/>
        </w:rPr>
        <w:t>,</w:t>
      </w:r>
      <w:r>
        <w:rPr>
          <w:sz w:val="24"/>
          <w:szCs w:val="24"/>
        </w:rPr>
        <w:br/>
      </w:r>
      <w:r w:rsidRPr="007832CA">
        <w:rPr>
          <w:sz w:val="24"/>
          <w:szCs w:val="24"/>
        </w:rPr>
        <w:t>ul. Szkolna 5, 22-200 Włodawa</w:t>
      </w:r>
      <w:r>
        <w:rPr>
          <w:sz w:val="24"/>
          <w:szCs w:val="24"/>
        </w:rPr>
        <w:t xml:space="preserve">, </w:t>
      </w:r>
      <w:r w:rsidRPr="000E7112">
        <w:rPr>
          <w:sz w:val="24"/>
          <w:szCs w:val="24"/>
        </w:rPr>
        <w:t>NIP: 565-14-09-974, REGON: 110197902</w:t>
      </w:r>
    </w:p>
    <w:p w14:paraId="43ABF426" w14:textId="5F9DFDCC" w:rsidR="00C807FD" w:rsidRPr="00E725D8" w:rsidRDefault="007832CA" w:rsidP="007832CA">
      <w:pPr>
        <w:spacing w:line="276" w:lineRule="auto"/>
        <w:ind w:left="142"/>
        <w:rPr>
          <w:sz w:val="24"/>
          <w:szCs w:val="24"/>
        </w:rPr>
      </w:pPr>
      <w:r w:rsidRPr="007832CA">
        <w:rPr>
          <w:sz w:val="24"/>
          <w:szCs w:val="24"/>
        </w:rPr>
        <w:t>reprezentowan</w:t>
      </w:r>
      <w:r>
        <w:rPr>
          <w:sz w:val="24"/>
          <w:szCs w:val="24"/>
        </w:rPr>
        <w:t>ym</w:t>
      </w:r>
      <w:r w:rsidRPr="007832CA">
        <w:rPr>
          <w:sz w:val="24"/>
          <w:szCs w:val="24"/>
        </w:rPr>
        <w:t xml:space="preserve"> przez: Jolantę Karpiuk</w:t>
      </w:r>
      <w:r>
        <w:rPr>
          <w:sz w:val="24"/>
          <w:szCs w:val="24"/>
        </w:rPr>
        <w:t xml:space="preserve"> – Dyrektora Miejskiego Przedszkola Integracyjnego we Włodawie</w:t>
      </w:r>
      <w:r w:rsidR="00C807FD" w:rsidRPr="00E725D8">
        <w:rPr>
          <w:sz w:val="24"/>
          <w:szCs w:val="24"/>
        </w:rPr>
        <w:t>, zwanym dalej „</w:t>
      </w:r>
      <w:r w:rsidR="00C807FD" w:rsidRPr="00E725D8">
        <w:rPr>
          <w:b/>
          <w:sz w:val="24"/>
          <w:szCs w:val="24"/>
        </w:rPr>
        <w:t>Zamawiającym"</w:t>
      </w:r>
    </w:p>
    <w:p w14:paraId="1E237910" w14:textId="6CD4F0DB" w:rsidR="001A48CA" w:rsidRDefault="00CD07F5">
      <w:pPr>
        <w:pStyle w:val="Tekstpodstawowy"/>
        <w:spacing w:before="42"/>
        <w:ind w:left="143"/>
        <w:jc w:val="left"/>
      </w:pPr>
      <w:r>
        <w:rPr>
          <w:spacing w:val="-10"/>
        </w:rPr>
        <w:t>a</w:t>
      </w:r>
    </w:p>
    <w:p w14:paraId="51E81A5A" w14:textId="77777777" w:rsidR="001A48CA" w:rsidRDefault="00CD07F5">
      <w:pPr>
        <w:pStyle w:val="Tekstpodstawowy"/>
        <w:spacing w:before="43"/>
        <w:ind w:left="143"/>
        <w:jc w:val="left"/>
      </w:pPr>
      <w:r>
        <w:t>*gdy</w:t>
      </w:r>
      <w:r>
        <w:rPr>
          <w:spacing w:val="-5"/>
        </w:rPr>
        <w:t xml:space="preserve"> </w:t>
      </w:r>
      <w:r>
        <w:t>kontrahentem</w:t>
      </w:r>
      <w:r>
        <w:rPr>
          <w:spacing w:val="-5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spółka</w:t>
      </w:r>
      <w:r>
        <w:rPr>
          <w:spacing w:val="-5"/>
        </w:rPr>
        <w:t xml:space="preserve"> </w:t>
      </w:r>
      <w:r>
        <w:t>prawa</w:t>
      </w:r>
      <w:r>
        <w:rPr>
          <w:spacing w:val="-4"/>
        </w:rPr>
        <w:t xml:space="preserve"> </w:t>
      </w:r>
      <w:r>
        <w:rPr>
          <w:spacing w:val="-2"/>
        </w:rPr>
        <w:t>handlowego:</w:t>
      </w:r>
    </w:p>
    <w:p w14:paraId="5047C9BC" w14:textId="77777777" w:rsidR="001A48CA" w:rsidRDefault="00CD07F5">
      <w:pPr>
        <w:pStyle w:val="Tekstpodstawowy"/>
        <w:tabs>
          <w:tab w:val="left" w:leader="dot" w:pos="8792"/>
        </w:tabs>
        <w:spacing w:before="42" w:line="276" w:lineRule="auto"/>
        <w:ind w:left="143" w:right="140"/>
      </w:pPr>
      <w:r>
        <w:t>spółką</w:t>
      </w:r>
      <w:r>
        <w:rPr>
          <w:spacing w:val="80"/>
          <w:w w:val="150"/>
        </w:rPr>
        <w:t xml:space="preserve"> </w:t>
      </w:r>
      <w:r>
        <w:t>pod</w:t>
      </w:r>
      <w:r>
        <w:rPr>
          <w:spacing w:val="80"/>
          <w:w w:val="150"/>
        </w:rPr>
        <w:t xml:space="preserve"> </w:t>
      </w:r>
      <w:r>
        <w:t>firmą</w:t>
      </w:r>
      <w:r>
        <w:rPr>
          <w:spacing w:val="80"/>
          <w:w w:val="150"/>
        </w:rPr>
        <w:t xml:space="preserve"> </w:t>
      </w:r>
      <w:r>
        <w:t>„…”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siedzibą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...</w:t>
      </w:r>
      <w:r>
        <w:rPr>
          <w:spacing w:val="80"/>
          <w:w w:val="150"/>
        </w:rPr>
        <w:t xml:space="preserve"> </w:t>
      </w:r>
      <w:r>
        <w:t>(wpisać</w:t>
      </w:r>
      <w:r>
        <w:rPr>
          <w:spacing w:val="80"/>
          <w:w w:val="150"/>
        </w:rPr>
        <w:t xml:space="preserve"> </w:t>
      </w:r>
      <w:r>
        <w:t>tylko</w:t>
      </w:r>
      <w:r>
        <w:rPr>
          <w:spacing w:val="80"/>
          <w:w w:val="150"/>
        </w:rPr>
        <w:t xml:space="preserve"> </w:t>
      </w:r>
      <w:r>
        <w:t>nazwę</w:t>
      </w:r>
      <w:r>
        <w:rPr>
          <w:spacing w:val="80"/>
          <w:w w:val="150"/>
        </w:rPr>
        <w:t xml:space="preserve"> </w:t>
      </w:r>
      <w:r>
        <w:t>miasta/miejscowości), ul. ………., ………………. (wpisać adres), wpisaną do Rejestru Przedsiębiorców Krajowego Rejestru</w:t>
      </w:r>
      <w:r>
        <w:rPr>
          <w:spacing w:val="-12"/>
        </w:rPr>
        <w:t xml:space="preserve"> </w:t>
      </w:r>
      <w:r>
        <w:t>Sądowego</w:t>
      </w:r>
      <w:r>
        <w:rPr>
          <w:spacing w:val="-9"/>
        </w:rPr>
        <w:t xml:space="preserve"> </w:t>
      </w:r>
      <w:r>
        <w:t>pod</w:t>
      </w:r>
      <w:r>
        <w:rPr>
          <w:spacing w:val="-12"/>
        </w:rPr>
        <w:t xml:space="preserve"> </w:t>
      </w:r>
      <w:r>
        <w:t>numerem</w:t>
      </w:r>
      <w:r>
        <w:rPr>
          <w:spacing w:val="-8"/>
        </w:rPr>
        <w:t xml:space="preserve"> </w:t>
      </w:r>
      <w:r>
        <w:t>KRS</w:t>
      </w:r>
      <w:r>
        <w:rPr>
          <w:spacing w:val="-8"/>
        </w:rPr>
        <w:t xml:space="preserve"> </w:t>
      </w:r>
      <w:r>
        <w:t>...........,</w:t>
      </w:r>
      <w:r>
        <w:rPr>
          <w:spacing w:val="-8"/>
        </w:rPr>
        <w:t xml:space="preserve"> </w:t>
      </w:r>
      <w:r>
        <w:t>NIP</w:t>
      </w:r>
      <w:r>
        <w:rPr>
          <w:spacing w:val="-8"/>
        </w:rPr>
        <w:t xml:space="preserve"> </w:t>
      </w:r>
      <w:r>
        <w:t>………………..,</w:t>
      </w:r>
      <w:r>
        <w:rPr>
          <w:spacing w:val="-7"/>
        </w:rPr>
        <w:t xml:space="preserve"> </w:t>
      </w:r>
      <w:r>
        <w:rPr>
          <w:spacing w:val="-2"/>
        </w:rPr>
        <w:t>REGON</w:t>
      </w:r>
      <w:r>
        <w:rPr>
          <w:rFonts w:ascii="Times New Roman" w:hAnsi="Times New Roman"/>
        </w:rPr>
        <w:tab/>
      </w:r>
      <w:r>
        <w:rPr>
          <w:i/>
        </w:rPr>
        <w:t>,</w:t>
      </w:r>
      <w:r>
        <w:rPr>
          <w:i/>
          <w:spacing w:val="-7"/>
        </w:rPr>
        <w:t xml:space="preserve"> </w:t>
      </w:r>
      <w:r>
        <w:rPr>
          <w:spacing w:val="-2"/>
        </w:rPr>
        <w:t>zwaną</w:t>
      </w:r>
    </w:p>
    <w:p w14:paraId="6D12FF5F" w14:textId="77777777" w:rsidR="001A48CA" w:rsidRDefault="00CD07F5">
      <w:pPr>
        <w:pStyle w:val="Tekstpodstawowy"/>
        <w:spacing w:line="280" w:lineRule="exact"/>
        <w:ind w:left="143"/>
      </w:pPr>
      <w:r>
        <w:t>dalej</w:t>
      </w:r>
      <w:r>
        <w:rPr>
          <w:spacing w:val="9"/>
        </w:rPr>
        <w:t xml:space="preserve"> </w:t>
      </w:r>
      <w:r>
        <w:t>„Wykonawcą”,</w:t>
      </w:r>
      <w:r>
        <w:rPr>
          <w:spacing w:val="9"/>
        </w:rPr>
        <w:t xml:space="preserve"> </w:t>
      </w:r>
      <w:r>
        <w:t>reprezentowaną</w:t>
      </w:r>
      <w:r>
        <w:rPr>
          <w:spacing w:val="9"/>
        </w:rPr>
        <w:t xml:space="preserve"> </w:t>
      </w:r>
      <w:r>
        <w:t>przez</w:t>
      </w:r>
      <w:r>
        <w:rPr>
          <w:rFonts w:ascii="Times New Roman" w:hAnsi="Times New Roman"/>
          <w:spacing w:val="74"/>
        </w:rPr>
        <w:t xml:space="preserve">    </w:t>
      </w:r>
      <w:hyperlink w:anchor="_bookmark0" w:history="1">
        <w:r>
          <w:rPr>
            <w:position w:val="6"/>
            <w:sz w:val="16"/>
          </w:rPr>
          <w:t>1</w:t>
        </w:r>
      </w:hyperlink>
      <w:r>
        <w:t>/reprezentowaną</w:t>
      </w:r>
      <w:r>
        <w:rPr>
          <w:spacing w:val="11"/>
        </w:rPr>
        <w:t xml:space="preserve"> </w:t>
      </w:r>
      <w:r>
        <w:t>przez</w:t>
      </w:r>
      <w:r>
        <w:rPr>
          <w:spacing w:val="8"/>
        </w:rPr>
        <w:t xml:space="preserve"> </w:t>
      </w:r>
      <w:r>
        <w:t>…</w:t>
      </w:r>
      <w:r>
        <w:rPr>
          <w:spacing w:val="9"/>
        </w:rPr>
        <w:t xml:space="preserve"> </w:t>
      </w:r>
      <w:r>
        <w:t>działającą/-</w:t>
      </w:r>
      <w:r>
        <w:rPr>
          <w:spacing w:val="-5"/>
        </w:rPr>
        <w:t>ego</w:t>
      </w:r>
    </w:p>
    <w:p w14:paraId="0CDBC3B2" w14:textId="77777777" w:rsidR="001A48CA" w:rsidRDefault="00CD07F5">
      <w:pPr>
        <w:pStyle w:val="Tekstpodstawowy"/>
        <w:spacing w:before="43"/>
        <w:ind w:left="143"/>
        <w:jc w:val="left"/>
      </w:pP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pełnomocnictwa,</w:t>
      </w:r>
      <w:r>
        <w:rPr>
          <w:spacing w:val="-4"/>
        </w:rPr>
        <w:t xml:space="preserve"> </w:t>
      </w:r>
      <w:r>
        <w:t>stanowiącego</w:t>
      </w:r>
      <w:r>
        <w:rPr>
          <w:spacing w:val="-4"/>
        </w:rPr>
        <w:t xml:space="preserve"> </w:t>
      </w:r>
      <w:r>
        <w:t>załącznik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umowy</w:t>
      </w:r>
      <w:hyperlink w:anchor="_bookmark1" w:history="1">
        <w:r>
          <w:rPr>
            <w:spacing w:val="-2"/>
            <w:position w:val="6"/>
            <w:sz w:val="16"/>
          </w:rPr>
          <w:t>2</w:t>
        </w:r>
        <w:r>
          <w:rPr>
            <w:spacing w:val="-2"/>
          </w:rPr>
          <w:t>,</w:t>
        </w:r>
      </w:hyperlink>
    </w:p>
    <w:p w14:paraId="65EF3198" w14:textId="77777777" w:rsidR="001A48CA" w:rsidRDefault="00CD07F5">
      <w:pPr>
        <w:pStyle w:val="Tekstpodstawowy"/>
        <w:spacing w:before="43"/>
        <w:ind w:left="143"/>
        <w:jc w:val="left"/>
      </w:pPr>
      <w:r>
        <w:t>*gdy</w:t>
      </w:r>
      <w:r>
        <w:rPr>
          <w:spacing w:val="-8"/>
        </w:rPr>
        <w:t xml:space="preserve"> </w:t>
      </w:r>
      <w:r>
        <w:t>kontrahentem</w:t>
      </w:r>
      <w:r>
        <w:rPr>
          <w:spacing w:val="-6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fizyczna</w:t>
      </w:r>
      <w:r>
        <w:rPr>
          <w:spacing w:val="-4"/>
        </w:rPr>
        <w:t xml:space="preserve"> </w:t>
      </w:r>
      <w:r>
        <w:t>prowadząca</w:t>
      </w:r>
      <w:r>
        <w:rPr>
          <w:spacing w:val="-6"/>
        </w:rPr>
        <w:t xml:space="preserve"> </w:t>
      </w:r>
      <w:r>
        <w:t>działalność</w:t>
      </w:r>
      <w:r>
        <w:rPr>
          <w:spacing w:val="-5"/>
        </w:rPr>
        <w:t xml:space="preserve"> </w:t>
      </w:r>
      <w:r>
        <w:rPr>
          <w:spacing w:val="-2"/>
        </w:rPr>
        <w:t>gospodarczą:</w:t>
      </w:r>
    </w:p>
    <w:p w14:paraId="244E7B52" w14:textId="77777777" w:rsidR="001A48CA" w:rsidRDefault="00CD07F5">
      <w:pPr>
        <w:pStyle w:val="Tekstpodstawowy"/>
        <w:tabs>
          <w:tab w:val="left" w:pos="1803"/>
          <w:tab w:val="left" w:pos="2708"/>
          <w:tab w:val="left" w:pos="4737"/>
          <w:tab w:val="left" w:pos="6157"/>
          <w:tab w:val="left" w:pos="7711"/>
          <w:tab w:val="left" w:pos="8373"/>
          <w:tab w:val="left" w:pos="9193"/>
        </w:tabs>
        <w:spacing w:before="43"/>
        <w:ind w:left="143"/>
        <w:jc w:val="left"/>
      </w:pPr>
      <w:r>
        <w:rPr>
          <w:spacing w:val="-2"/>
        </w:rPr>
        <w:t>Panią/Panem</w:t>
      </w:r>
      <w:r>
        <w:tab/>
      </w:r>
      <w:r>
        <w:rPr>
          <w:spacing w:val="-2"/>
        </w:rPr>
        <w:t>……….,</w:t>
      </w:r>
      <w:r>
        <w:tab/>
      </w:r>
      <w:r>
        <w:rPr>
          <w:spacing w:val="-2"/>
        </w:rPr>
        <w:t>prowadzącą/-</w:t>
      </w:r>
      <w:r>
        <w:rPr>
          <w:spacing w:val="-5"/>
        </w:rPr>
        <w:t>ym</w:t>
      </w:r>
      <w:r>
        <w:tab/>
      </w:r>
      <w:r>
        <w:rPr>
          <w:spacing w:val="-2"/>
        </w:rPr>
        <w:t>działalność</w:t>
      </w:r>
      <w:r>
        <w:tab/>
      </w:r>
      <w:r>
        <w:rPr>
          <w:spacing w:val="-2"/>
        </w:rPr>
        <w:t>gospodarczą</w:t>
      </w:r>
      <w:r>
        <w:tab/>
      </w:r>
      <w:r>
        <w:rPr>
          <w:spacing w:val="-5"/>
        </w:rPr>
        <w:t>pod</w:t>
      </w:r>
      <w:r>
        <w:tab/>
      </w:r>
      <w:r>
        <w:rPr>
          <w:spacing w:val="-2"/>
        </w:rPr>
        <w:t>firmą</w:t>
      </w:r>
      <w:r>
        <w:tab/>
      </w:r>
      <w:r>
        <w:rPr>
          <w:spacing w:val="-5"/>
        </w:rPr>
        <w:t>„…”</w:t>
      </w:r>
    </w:p>
    <w:p w14:paraId="71DDD03A" w14:textId="77777777" w:rsidR="001A48CA" w:rsidRDefault="00CD07F5">
      <w:pPr>
        <w:pStyle w:val="Tekstpodstawowy"/>
        <w:tabs>
          <w:tab w:val="left" w:leader="dot" w:pos="3874"/>
          <w:tab w:val="left" w:leader="dot" w:pos="8740"/>
        </w:tabs>
        <w:spacing w:before="40" w:line="276" w:lineRule="auto"/>
        <w:ind w:left="143" w:right="138"/>
        <w:jc w:val="left"/>
      </w:pPr>
      <w:r>
        <w:t>zzamieszkałą/ym w … (wpisać tylko nazwę miasta/miejscowości), ul.</w:t>
      </w:r>
      <w:r>
        <w:rPr>
          <w:rFonts w:ascii="Times New Roman" w:hAnsi="Times New Roman"/>
        </w:rPr>
        <w:tab/>
      </w:r>
      <w:r>
        <w:rPr>
          <w:spacing w:val="-2"/>
        </w:rPr>
        <w:t>(wpisać adres), NIP</w:t>
      </w:r>
      <w:r>
        <w:rPr>
          <w:spacing w:val="-4"/>
        </w:rPr>
        <w:t xml:space="preserve"> </w:t>
      </w:r>
      <w:r>
        <w:rPr>
          <w:spacing w:val="-2"/>
        </w:rPr>
        <w:t xml:space="preserve">……………, </w:t>
      </w:r>
      <w:r>
        <w:rPr>
          <w:spacing w:val="-4"/>
        </w:rPr>
        <w:t>REGON</w:t>
      </w:r>
      <w:r>
        <w:rPr>
          <w:rFonts w:ascii="Times New Roman" w:hAnsi="Times New Roman"/>
        </w:rPr>
        <w:tab/>
      </w:r>
      <w:r>
        <w:rPr>
          <w:spacing w:val="-2"/>
        </w:rPr>
        <w:t>,</w:t>
      </w:r>
      <w:r>
        <w:rPr>
          <w:spacing w:val="3"/>
        </w:rPr>
        <w:t xml:space="preserve"> </w:t>
      </w:r>
      <w:r>
        <w:rPr>
          <w:i/>
          <w:spacing w:val="-2"/>
        </w:rPr>
        <w:t>,</w:t>
      </w:r>
      <w:r>
        <w:rPr>
          <w:i/>
          <w:spacing w:val="2"/>
        </w:rPr>
        <w:t xml:space="preserve"> </w:t>
      </w:r>
      <w:r>
        <w:rPr>
          <w:spacing w:val="-2"/>
        </w:rPr>
        <w:t>zwaną/-ym</w:t>
      </w:r>
      <w:r>
        <w:rPr>
          <w:spacing w:val="1"/>
        </w:rPr>
        <w:t xml:space="preserve"> </w:t>
      </w:r>
      <w:r>
        <w:rPr>
          <w:spacing w:val="-2"/>
        </w:rPr>
        <w:t>dalej</w:t>
      </w:r>
      <w:r>
        <w:rPr>
          <w:spacing w:val="-1"/>
        </w:rPr>
        <w:t xml:space="preserve"> </w:t>
      </w:r>
      <w:r>
        <w:rPr>
          <w:spacing w:val="-2"/>
        </w:rPr>
        <w:t>„Wykonawcą”,</w:t>
      </w:r>
      <w:r>
        <w:rPr>
          <w:spacing w:val="4"/>
        </w:rPr>
        <w:t xml:space="preserve"> </w:t>
      </w:r>
      <w:r>
        <w:rPr>
          <w:spacing w:val="-2"/>
        </w:rPr>
        <w:t>reprezentowaną/-</w:t>
      </w:r>
      <w:r>
        <w:rPr>
          <w:spacing w:val="-5"/>
        </w:rPr>
        <w:t>ym</w:t>
      </w:r>
    </w:p>
    <w:p w14:paraId="658A404C" w14:textId="77777777" w:rsidR="001A48CA" w:rsidRDefault="00CD07F5">
      <w:pPr>
        <w:pStyle w:val="Tekstpodstawowy"/>
        <w:spacing w:before="1" w:line="276" w:lineRule="auto"/>
        <w:ind w:left="143"/>
        <w:jc w:val="left"/>
      </w:pPr>
      <w:r>
        <w:t>przez</w:t>
      </w:r>
      <w:r>
        <w:rPr>
          <w:spacing w:val="-4"/>
        </w:rPr>
        <w:t xml:space="preserve"> </w:t>
      </w:r>
      <w:r>
        <w:t>…</w:t>
      </w:r>
      <w:r>
        <w:rPr>
          <w:spacing w:val="-4"/>
        </w:rPr>
        <w:t xml:space="preserve"> </w:t>
      </w:r>
      <w:r>
        <w:t>działającą/-ego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pełnomocnictwa,</w:t>
      </w:r>
      <w:r>
        <w:rPr>
          <w:spacing w:val="-2"/>
        </w:rPr>
        <w:t xml:space="preserve"> </w:t>
      </w:r>
      <w:r>
        <w:t>stanowiącego</w:t>
      </w:r>
      <w:r>
        <w:rPr>
          <w:spacing w:val="-5"/>
        </w:rPr>
        <w:t xml:space="preserve"> </w:t>
      </w:r>
      <w:r>
        <w:t>załącznik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umowy</w:t>
      </w:r>
      <w:hyperlink w:anchor="_bookmark2" w:history="1">
        <w:r>
          <w:rPr>
            <w:position w:val="6"/>
            <w:sz w:val="16"/>
          </w:rPr>
          <w:t>3</w:t>
        </w:r>
        <w:r>
          <w:t>,</w:t>
        </w:r>
      </w:hyperlink>
      <w:r>
        <w:t xml:space="preserve"> wspólnie zwanymi dalej „Stronami”.</w:t>
      </w:r>
    </w:p>
    <w:p w14:paraId="49C06BF2" w14:textId="77777777" w:rsidR="000C7A81" w:rsidRDefault="000C7A81">
      <w:pPr>
        <w:pStyle w:val="Tekstpodstawowy"/>
        <w:spacing w:before="1" w:line="276" w:lineRule="auto"/>
        <w:ind w:left="143"/>
        <w:jc w:val="left"/>
      </w:pPr>
    </w:p>
    <w:p w14:paraId="625A74A3" w14:textId="77777777" w:rsidR="000C7A81" w:rsidRPr="000C7A81" w:rsidRDefault="000C7A81" w:rsidP="000C7A81">
      <w:pPr>
        <w:widowControl/>
        <w:autoSpaceDE/>
        <w:autoSpaceDN/>
        <w:spacing w:after="17" w:line="259" w:lineRule="auto"/>
        <w:ind w:left="84" w:right="77" w:hanging="10"/>
        <w:jc w:val="center"/>
        <w:rPr>
          <w:color w:val="000000"/>
          <w:sz w:val="24"/>
        </w:rPr>
      </w:pPr>
      <w:r w:rsidRPr="000C7A81">
        <w:rPr>
          <w:b/>
          <w:color w:val="000000"/>
          <w:sz w:val="24"/>
        </w:rPr>
        <w:t xml:space="preserve">Oświadczenia Stron. </w:t>
      </w:r>
    </w:p>
    <w:p w14:paraId="4B256607" w14:textId="77777777" w:rsidR="000C7A81" w:rsidRDefault="000C7A81" w:rsidP="000C7A81">
      <w:pPr>
        <w:widowControl/>
        <w:numPr>
          <w:ilvl w:val="0"/>
          <w:numId w:val="27"/>
        </w:numPr>
        <w:autoSpaceDE/>
        <w:autoSpaceDN/>
        <w:spacing w:after="9" w:line="270" w:lineRule="auto"/>
        <w:ind w:left="426" w:right="3" w:hanging="426"/>
        <w:jc w:val="both"/>
        <w:rPr>
          <w:color w:val="000000"/>
          <w:sz w:val="24"/>
        </w:rPr>
      </w:pPr>
      <w:r w:rsidRPr="000C7A81">
        <w:rPr>
          <w:color w:val="000000"/>
          <w:sz w:val="24"/>
        </w:rPr>
        <w:t>Strony oświadczają, że niniejsza umowa, zwana dalej „umową”, została zawarta</w:t>
      </w:r>
      <w:r>
        <w:rPr>
          <w:color w:val="000000"/>
          <w:sz w:val="24"/>
        </w:rPr>
        <w:t xml:space="preserve"> </w:t>
      </w:r>
      <w:r w:rsidRPr="000C7A81">
        <w:rPr>
          <w:color w:val="000000"/>
          <w:sz w:val="24"/>
        </w:rPr>
        <w:t>w wyniku udzielenia zamówienia publicznego w trybie podstawowym, zgodnie</w:t>
      </w:r>
      <w:r>
        <w:rPr>
          <w:color w:val="000000"/>
          <w:sz w:val="24"/>
        </w:rPr>
        <w:t xml:space="preserve"> </w:t>
      </w:r>
      <w:r w:rsidRPr="000C7A81">
        <w:rPr>
          <w:color w:val="000000"/>
          <w:sz w:val="24"/>
        </w:rPr>
        <w:t>z przepisami ustawy z dnia 11 września 2019 r. Prawo zamówień publicznyc</w:t>
      </w:r>
      <w:r>
        <w:rPr>
          <w:color w:val="000000"/>
          <w:sz w:val="24"/>
        </w:rPr>
        <w:t xml:space="preserve">h </w:t>
      </w:r>
      <w:r w:rsidRPr="000C7A81">
        <w:rPr>
          <w:color w:val="000000"/>
          <w:sz w:val="24"/>
        </w:rPr>
        <w:t xml:space="preserve">(Dz. U. z 2026 r., poz. 793 ze zm.) – zwana dalej „ustawa Pzp”. </w:t>
      </w:r>
    </w:p>
    <w:p w14:paraId="2DFCE374" w14:textId="34200325" w:rsidR="000C7A81" w:rsidRPr="000C7A81" w:rsidRDefault="000C7A81" w:rsidP="000C7A81">
      <w:pPr>
        <w:widowControl/>
        <w:numPr>
          <w:ilvl w:val="0"/>
          <w:numId w:val="27"/>
        </w:numPr>
        <w:autoSpaceDE/>
        <w:autoSpaceDN/>
        <w:spacing w:after="9" w:line="270" w:lineRule="auto"/>
        <w:ind w:left="426" w:right="3" w:hanging="426"/>
        <w:jc w:val="both"/>
        <w:rPr>
          <w:color w:val="000000"/>
          <w:sz w:val="24"/>
        </w:rPr>
      </w:pPr>
      <w:r w:rsidRPr="000C7A81">
        <w:rPr>
          <w:color w:val="000000"/>
          <w:sz w:val="24"/>
        </w:rPr>
        <w:t>Zamawiający oświadcza, że przedmiot niniejszej umowy dofinansowany jest                      ze</w:t>
      </w:r>
      <w:r w:rsidRPr="000C7A81">
        <w:rPr>
          <w:b/>
          <w:color w:val="000000"/>
          <w:sz w:val="24"/>
        </w:rPr>
        <w:t xml:space="preserve"> </w:t>
      </w:r>
      <w:r w:rsidRPr="000C7A81">
        <w:rPr>
          <w:rFonts w:eastAsia="Times New Roman" w:cs="Arial"/>
          <w:color w:val="000000"/>
          <w:sz w:val="24"/>
          <w:szCs w:val="24"/>
        </w:rPr>
        <w:t>  środków w ramach projektu FELU.10.05-IZ.00-000625 pn. „Wsparcie specjalistyczne dla dzieci przedszkolnych na terenie MOF Włodawa” w ramach Działania 10.5 Wsparcie na rzecz wczesnej edukacji i opieki nad dzieckiem, Priorytetu X Lepsza edukacja programu Fundusze Europejskie dla Lubelskiego 2021-2027.</w:t>
      </w:r>
    </w:p>
    <w:p w14:paraId="69EE13C3" w14:textId="43317A97" w:rsidR="001A48CA" w:rsidRDefault="00CD07F5">
      <w:pPr>
        <w:pStyle w:val="Tekstpodstawowy"/>
        <w:spacing w:before="74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265D10" wp14:editId="0CCD1F22">
                <wp:simplePos x="0" y="0"/>
                <wp:positionH relativeFrom="page">
                  <wp:posOffset>900988</wp:posOffset>
                </wp:positionH>
                <wp:positionV relativeFrom="paragraph">
                  <wp:posOffset>211360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E7E80" id="Graphic 2" o:spid="_x0000_s1026" style="position:absolute;margin-left:70.95pt;margin-top:16.6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D790BE2" w14:textId="77777777" w:rsidR="001A48CA" w:rsidRDefault="00CD07F5">
      <w:pPr>
        <w:spacing w:before="133"/>
        <w:ind w:left="143"/>
        <w:rPr>
          <w:sz w:val="18"/>
        </w:rPr>
      </w:pPr>
      <w:bookmarkStart w:id="0" w:name="_bookmark0"/>
      <w:bookmarkEnd w:id="0"/>
      <w:r>
        <w:rPr>
          <w:position w:val="5"/>
          <w:sz w:val="13"/>
        </w:rPr>
        <w:t>1</w:t>
      </w:r>
      <w:r>
        <w:rPr>
          <w:sz w:val="18"/>
        </w:rPr>
        <w:t>Jeżeli</w:t>
      </w:r>
      <w:r>
        <w:rPr>
          <w:spacing w:val="-3"/>
          <w:sz w:val="18"/>
        </w:rPr>
        <w:t xml:space="preserve"> </w:t>
      </w:r>
      <w:r>
        <w:rPr>
          <w:sz w:val="18"/>
        </w:rPr>
        <w:t>przy</w:t>
      </w:r>
      <w:r>
        <w:rPr>
          <w:spacing w:val="-5"/>
          <w:sz w:val="18"/>
        </w:rPr>
        <w:t xml:space="preserve"> </w:t>
      </w:r>
      <w:r>
        <w:rPr>
          <w:sz w:val="18"/>
        </w:rPr>
        <w:t>zawarciu</w:t>
      </w:r>
      <w:r>
        <w:rPr>
          <w:spacing w:val="-4"/>
          <w:sz w:val="18"/>
        </w:rPr>
        <w:t xml:space="preserve"> </w:t>
      </w:r>
      <w:r>
        <w:rPr>
          <w:sz w:val="18"/>
        </w:rPr>
        <w:t>umowy</w:t>
      </w:r>
      <w:r>
        <w:rPr>
          <w:spacing w:val="-3"/>
          <w:sz w:val="18"/>
        </w:rPr>
        <w:t xml:space="preserve"> </w:t>
      </w:r>
      <w:r>
        <w:rPr>
          <w:sz w:val="18"/>
        </w:rPr>
        <w:t>działa</w:t>
      </w:r>
      <w:r>
        <w:rPr>
          <w:spacing w:val="-2"/>
          <w:sz w:val="18"/>
        </w:rPr>
        <w:t xml:space="preserve"> </w:t>
      </w:r>
      <w:r>
        <w:rPr>
          <w:sz w:val="18"/>
        </w:rPr>
        <w:t>osoba/-y</w:t>
      </w:r>
      <w:r>
        <w:rPr>
          <w:spacing w:val="-5"/>
          <w:sz w:val="18"/>
        </w:rPr>
        <w:t xml:space="preserve"> </w:t>
      </w:r>
      <w:r>
        <w:rPr>
          <w:sz w:val="18"/>
        </w:rPr>
        <w:t>pełniąca/-e</w:t>
      </w:r>
      <w:r>
        <w:rPr>
          <w:spacing w:val="-4"/>
          <w:sz w:val="18"/>
        </w:rPr>
        <w:t xml:space="preserve"> </w:t>
      </w:r>
      <w:r>
        <w:rPr>
          <w:sz w:val="18"/>
        </w:rPr>
        <w:t>funkcję</w:t>
      </w:r>
      <w:r>
        <w:rPr>
          <w:spacing w:val="-3"/>
          <w:sz w:val="18"/>
        </w:rPr>
        <w:t xml:space="preserve"> </w:t>
      </w:r>
      <w:r>
        <w:rPr>
          <w:sz w:val="18"/>
        </w:rPr>
        <w:t>organu</w:t>
      </w:r>
      <w:r>
        <w:rPr>
          <w:spacing w:val="-3"/>
          <w:sz w:val="18"/>
        </w:rPr>
        <w:t xml:space="preserve"> </w:t>
      </w:r>
      <w:r>
        <w:rPr>
          <w:sz w:val="18"/>
        </w:rPr>
        <w:t>(członka</w:t>
      </w:r>
      <w:r>
        <w:rPr>
          <w:spacing w:val="-5"/>
          <w:sz w:val="18"/>
        </w:rPr>
        <w:t xml:space="preserve"> </w:t>
      </w:r>
      <w:r>
        <w:rPr>
          <w:sz w:val="18"/>
        </w:rPr>
        <w:t>organu)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prokurent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spółki.</w:t>
      </w:r>
    </w:p>
    <w:p w14:paraId="57C9DA75" w14:textId="77777777" w:rsidR="001A48CA" w:rsidRDefault="00CD07F5">
      <w:pPr>
        <w:spacing w:before="22"/>
        <w:ind w:left="143"/>
        <w:rPr>
          <w:sz w:val="18"/>
        </w:rPr>
      </w:pPr>
      <w:bookmarkStart w:id="1" w:name="_bookmark1"/>
      <w:bookmarkEnd w:id="1"/>
      <w:r>
        <w:rPr>
          <w:position w:val="5"/>
          <w:sz w:val="13"/>
        </w:rPr>
        <w:t>2</w:t>
      </w:r>
      <w:r>
        <w:rPr>
          <w:sz w:val="18"/>
        </w:rPr>
        <w:t>Jeżeli</w:t>
      </w:r>
      <w:r>
        <w:rPr>
          <w:spacing w:val="-3"/>
          <w:sz w:val="18"/>
        </w:rPr>
        <w:t xml:space="preserve"> </w:t>
      </w:r>
      <w:r>
        <w:rPr>
          <w:sz w:val="18"/>
        </w:rPr>
        <w:t>przy</w:t>
      </w:r>
      <w:r>
        <w:rPr>
          <w:spacing w:val="-5"/>
          <w:sz w:val="18"/>
        </w:rPr>
        <w:t xml:space="preserve"> </w:t>
      </w:r>
      <w:r>
        <w:rPr>
          <w:sz w:val="18"/>
        </w:rPr>
        <w:t>zawarciu</w:t>
      </w:r>
      <w:r>
        <w:rPr>
          <w:spacing w:val="-3"/>
          <w:sz w:val="18"/>
        </w:rPr>
        <w:t xml:space="preserve"> </w:t>
      </w:r>
      <w:r>
        <w:rPr>
          <w:sz w:val="18"/>
        </w:rPr>
        <w:t>umowy</w:t>
      </w:r>
      <w:r>
        <w:rPr>
          <w:spacing w:val="-3"/>
          <w:sz w:val="18"/>
        </w:rPr>
        <w:t xml:space="preserve"> </w:t>
      </w:r>
      <w:r>
        <w:rPr>
          <w:sz w:val="18"/>
        </w:rPr>
        <w:t>działa</w:t>
      </w:r>
      <w:r>
        <w:rPr>
          <w:spacing w:val="-2"/>
          <w:sz w:val="18"/>
        </w:rPr>
        <w:t xml:space="preserve"> </w:t>
      </w:r>
      <w:r>
        <w:rPr>
          <w:sz w:val="18"/>
        </w:rPr>
        <w:t>pełnomocnik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spółki.</w:t>
      </w:r>
    </w:p>
    <w:p w14:paraId="75CE8FFE" w14:textId="77777777" w:rsidR="001A48CA" w:rsidRDefault="00CD07F5">
      <w:pPr>
        <w:spacing w:before="19"/>
        <w:ind w:left="143"/>
        <w:rPr>
          <w:sz w:val="18"/>
        </w:rPr>
      </w:pPr>
      <w:bookmarkStart w:id="2" w:name="_bookmark2"/>
      <w:bookmarkEnd w:id="2"/>
      <w:r>
        <w:rPr>
          <w:position w:val="5"/>
          <w:sz w:val="13"/>
        </w:rPr>
        <w:t>3</w:t>
      </w:r>
      <w:r>
        <w:rPr>
          <w:sz w:val="18"/>
        </w:rPr>
        <w:t>Jeżeli</w:t>
      </w:r>
      <w:r>
        <w:rPr>
          <w:spacing w:val="-3"/>
          <w:sz w:val="18"/>
        </w:rPr>
        <w:t xml:space="preserve"> </w:t>
      </w:r>
      <w:r>
        <w:rPr>
          <w:sz w:val="18"/>
        </w:rPr>
        <w:t>przy</w:t>
      </w:r>
      <w:r>
        <w:rPr>
          <w:spacing w:val="-4"/>
          <w:sz w:val="18"/>
        </w:rPr>
        <w:t xml:space="preserve"> </w:t>
      </w:r>
      <w:r>
        <w:rPr>
          <w:sz w:val="18"/>
        </w:rPr>
        <w:t>zawarciu</w:t>
      </w:r>
      <w:r>
        <w:rPr>
          <w:spacing w:val="-3"/>
          <w:sz w:val="18"/>
        </w:rPr>
        <w:t xml:space="preserve"> </w:t>
      </w:r>
      <w:r>
        <w:rPr>
          <w:sz w:val="18"/>
        </w:rPr>
        <w:t>umowy</w:t>
      </w:r>
      <w:r>
        <w:rPr>
          <w:spacing w:val="-2"/>
          <w:sz w:val="18"/>
        </w:rPr>
        <w:t xml:space="preserve"> </w:t>
      </w:r>
      <w:r>
        <w:rPr>
          <w:sz w:val="18"/>
        </w:rPr>
        <w:t>działa</w:t>
      </w:r>
      <w:r>
        <w:rPr>
          <w:spacing w:val="-2"/>
          <w:sz w:val="18"/>
        </w:rPr>
        <w:t xml:space="preserve"> </w:t>
      </w:r>
      <w:r>
        <w:rPr>
          <w:sz w:val="18"/>
        </w:rPr>
        <w:t>pełnomocnik</w:t>
      </w:r>
      <w:r>
        <w:rPr>
          <w:spacing w:val="-3"/>
          <w:sz w:val="18"/>
        </w:rPr>
        <w:t xml:space="preserve"> </w:t>
      </w:r>
      <w:r>
        <w:rPr>
          <w:sz w:val="18"/>
        </w:rPr>
        <w:t>tej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osoby.</w:t>
      </w:r>
    </w:p>
    <w:p w14:paraId="10770D25" w14:textId="43317A97" w:rsidR="001A48CA" w:rsidRDefault="00CD07F5">
      <w:pPr>
        <w:pStyle w:val="Tekstpodstawowy"/>
        <w:spacing w:before="5"/>
        <w:ind w:left="0"/>
        <w:jc w:val="left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30198B" wp14:editId="3450BA32">
                <wp:simplePos x="0" y="0"/>
                <wp:positionH relativeFrom="page">
                  <wp:posOffset>904036</wp:posOffset>
                </wp:positionH>
                <wp:positionV relativeFrom="paragraph">
                  <wp:posOffset>73701</wp:posOffset>
                </wp:positionV>
                <wp:extent cx="5755640" cy="15430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5640" cy="1543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BD6F20" w14:textId="77777777" w:rsidR="001A48CA" w:rsidRDefault="00CD07F5">
                            <w:pPr>
                              <w:tabs>
                                <w:tab w:val="left" w:pos="7911"/>
                              </w:tabs>
                              <w:spacing w:line="233" w:lineRule="exact"/>
                              <w:ind w:left="28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Załącznik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SWZ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Projekt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umowy</w:t>
                            </w:r>
                            <w:r>
                              <w:rPr>
                                <w:sz w:val="20"/>
                              </w:rPr>
                              <w:tab/>
                              <w:t>Strona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30198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71.2pt;margin-top:5.8pt;width:453.2pt;height:12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" filled="f" strokeweight=".48pt">
                <v:path arrowok="t"/>
                <v:textbox inset="0,0,0,0">
                  <w:txbxContent>
                    <w:p w14:paraId="67BD6F20" w14:textId="77777777" w:rsidR="001A48CA" w:rsidRDefault="00CD07F5">
                      <w:pPr>
                        <w:tabs>
                          <w:tab w:val="left" w:pos="7911"/>
                        </w:tabs>
                        <w:spacing w:line="233" w:lineRule="exact"/>
                        <w:ind w:left="2815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Załącznik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Nr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SWZ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–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Projekt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umowy</w:t>
                      </w:r>
                      <w:r>
                        <w:rPr>
                          <w:sz w:val="20"/>
                        </w:rPr>
                        <w:tab/>
                        <w:t>Strona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z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19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40004F" w14:textId="77777777" w:rsidR="001A48CA" w:rsidRDefault="001A48CA">
      <w:pPr>
        <w:pStyle w:val="Tekstpodstawowy"/>
        <w:jc w:val="left"/>
        <w:rPr>
          <w:sz w:val="7"/>
        </w:rPr>
        <w:sectPr w:rsidR="001A48CA">
          <w:headerReference w:type="default" r:id="rId8"/>
          <w:type w:val="continuous"/>
          <w:pgSz w:w="12250" w:h="15850"/>
          <w:pgMar w:top="1540" w:right="1275" w:bottom="280" w:left="1275" w:header="536" w:footer="0" w:gutter="0"/>
          <w:pgNumType w:start="1"/>
          <w:cols w:space="708"/>
        </w:sectPr>
      </w:pPr>
    </w:p>
    <w:p w14:paraId="518F95F6" w14:textId="77777777" w:rsidR="00B90666" w:rsidRDefault="00B90666" w:rsidP="00B90666">
      <w:pPr>
        <w:pStyle w:val="Nagwek1"/>
        <w:spacing w:before="226"/>
      </w:pPr>
      <w:r>
        <w:lastRenderedPageBreak/>
        <w:t>§</w:t>
      </w:r>
      <w:r>
        <w:rPr>
          <w:spacing w:val="51"/>
        </w:rPr>
        <w:t xml:space="preserve"> </w:t>
      </w:r>
      <w:r>
        <w:rPr>
          <w:spacing w:val="-10"/>
        </w:rPr>
        <w:t>1</w:t>
      </w:r>
    </w:p>
    <w:p w14:paraId="0C78EE63" w14:textId="77777777" w:rsidR="00B90666" w:rsidRDefault="00B90666" w:rsidP="00B90666">
      <w:pPr>
        <w:spacing w:before="41"/>
        <w:ind w:left="3" w:right="2"/>
        <w:jc w:val="center"/>
        <w:rPr>
          <w:b/>
          <w:sz w:val="24"/>
        </w:rPr>
      </w:pPr>
      <w:r>
        <w:rPr>
          <w:b/>
          <w:sz w:val="24"/>
        </w:rPr>
        <w:t>Przedmiot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165E14A6" w14:textId="433DA498" w:rsidR="00B90666" w:rsidRPr="0043291F" w:rsidRDefault="00B90666" w:rsidP="00B90666">
      <w:pPr>
        <w:pStyle w:val="Akapitzlist"/>
        <w:numPr>
          <w:ilvl w:val="0"/>
          <w:numId w:val="16"/>
        </w:numPr>
        <w:tabs>
          <w:tab w:val="left" w:pos="503"/>
        </w:tabs>
        <w:spacing w:before="43" w:line="276" w:lineRule="auto"/>
        <w:ind w:right="138"/>
        <w:rPr>
          <w:sz w:val="24"/>
        </w:rPr>
      </w:pPr>
      <w:r>
        <w:rPr>
          <w:sz w:val="24"/>
        </w:rPr>
        <w:t>Przedmiotem zamówienia jest</w:t>
      </w:r>
      <w:r>
        <w:rPr>
          <w:rFonts w:eastAsia="Calibri" w:cs="F"/>
          <w:b/>
          <w:bCs/>
        </w:rPr>
        <w:t xml:space="preserve"> </w:t>
      </w:r>
      <w:r w:rsidRPr="007832CA">
        <w:rPr>
          <w:rFonts w:eastAsia="Calibri" w:cs="F"/>
          <w:b/>
          <w:bCs/>
        </w:rPr>
        <w:t xml:space="preserve">„Zakup </w:t>
      </w:r>
      <w:r w:rsidR="00D611BF" w:rsidRPr="00D611BF">
        <w:rPr>
          <w:rFonts w:eastAsia="Calibri" w:cs="F"/>
          <w:b/>
          <w:bCs/>
        </w:rPr>
        <w:t>i dostawa mebli do Miejskiego Przedszkola Integracyjnego we Włodawie”</w:t>
      </w:r>
      <w:r w:rsidR="00D611BF">
        <w:rPr>
          <w:rFonts w:eastAsia="Calibri" w:cs="F"/>
          <w:b/>
          <w:bCs/>
        </w:rPr>
        <w:t xml:space="preserve">, </w:t>
      </w:r>
      <w:r w:rsidRPr="0043291F">
        <w:rPr>
          <w:sz w:val="24"/>
        </w:rPr>
        <w:t xml:space="preserve">zgodnie ze szczegółowym opisem przedmiotu </w:t>
      </w:r>
      <w:r w:rsidRPr="0043291F">
        <w:rPr>
          <w:spacing w:val="-2"/>
          <w:sz w:val="24"/>
        </w:rPr>
        <w:t>zamówienia.</w:t>
      </w:r>
    </w:p>
    <w:p w14:paraId="41077C5F" w14:textId="1F957B80" w:rsidR="00B90666" w:rsidRPr="00B90666" w:rsidRDefault="00B90666" w:rsidP="00B90666">
      <w:pPr>
        <w:pStyle w:val="Akapitzlist"/>
        <w:numPr>
          <w:ilvl w:val="0"/>
          <w:numId w:val="16"/>
        </w:numPr>
        <w:tabs>
          <w:tab w:val="left" w:pos="503"/>
        </w:tabs>
        <w:spacing w:before="1" w:line="276" w:lineRule="auto"/>
        <w:ind w:right="140"/>
        <w:rPr>
          <w:sz w:val="24"/>
        </w:rPr>
      </w:pPr>
      <w:r>
        <w:rPr>
          <w:sz w:val="24"/>
        </w:rPr>
        <w:t>Wykonawca oświadcza, że dostarczone urządzenia są zgodne z SOPZ, stanowiącym Załącznik nr 1 do umowy, zwanym dalej „SOPZ” oraz Ofertą Wykonawcy, stanowiącą Załącznik nr 2 do umowy, zwaną dalej „Ofertą”.</w:t>
      </w:r>
    </w:p>
    <w:p w14:paraId="2C58B58F" w14:textId="36CF128D" w:rsidR="001A48CA" w:rsidRDefault="00CD07F5">
      <w:pPr>
        <w:pStyle w:val="Akapitzlist"/>
        <w:numPr>
          <w:ilvl w:val="0"/>
          <w:numId w:val="16"/>
        </w:numPr>
        <w:tabs>
          <w:tab w:val="left" w:pos="503"/>
        </w:tabs>
        <w:spacing w:before="179" w:line="273" w:lineRule="auto"/>
        <w:ind w:right="31"/>
        <w:rPr>
          <w:sz w:val="24"/>
        </w:rPr>
      </w:pPr>
      <w:r>
        <w:rPr>
          <w:sz w:val="24"/>
        </w:rPr>
        <w:t xml:space="preserve">Ilekroć w niniejszej umowie jest mowa o </w:t>
      </w:r>
      <w:r>
        <w:rPr>
          <w:i/>
          <w:sz w:val="24"/>
        </w:rPr>
        <w:t xml:space="preserve">dniu roboczym </w:t>
      </w:r>
      <w:r>
        <w:rPr>
          <w:sz w:val="24"/>
        </w:rPr>
        <w:t>- należy przez to rozumieć dzień od poniedziałku do piątku, z wyłączeniem dni ustawowo wolnych od pracy.</w:t>
      </w:r>
    </w:p>
    <w:p w14:paraId="623A0723" w14:textId="77777777" w:rsidR="001A48CA" w:rsidRDefault="001A48CA">
      <w:pPr>
        <w:pStyle w:val="Tekstpodstawowy"/>
        <w:spacing w:before="46"/>
        <w:ind w:left="0"/>
        <w:jc w:val="left"/>
      </w:pPr>
    </w:p>
    <w:p w14:paraId="6730C1E6" w14:textId="77777777" w:rsidR="001A48CA" w:rsidRDefault="00CD07F5">
      <w:pPr>
        <w:pStyle w:val="Nagwek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2</w:t>
      </w:r>
    </w:p>
    <w:p w14:paraId="548B7BE1" w14:textId="77777777" w:rsidR="001A48CA" w:rsidRDefault="00CD07F5">
      <w:pPr>
        <w:spacing w:before="43"/>
        <w:ind w:left="3" w:right="3"/>
        <w:jc w:val="center"/>
        <w:rPr>
          <w:b/>
          <w:sz w:val="24"/>
        </w:rPr>
      </w:pPr>
      <w:r>
        <w:rPr>
          <w:b/>
          <w:sz w:val="24"/>
        </w:rPr>
        <w:t>Termin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realizacji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warunki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dostawy</w:t>
      </w:r>
    </w:p>
    <w:p w14:paraId="061C5317" w14:textId="25BB0192" w:rsidR="001A48CA" w:rsidRPr="00D611BF" w:rsidRDefault="00CD07F5" w:rsidP="00D611BF">
      <w:pPr>
        <w:pStyle w:val="Akapitzlist"/>
        <w:numPr>
          <w:ilvl w:val="0"/>
          <w:numId w:val="15"/>
        </w:numPr>
        <w:tabs>
          <w:tab w:val="left" w:pos="569"/>
          <w:tab w:val="left" w:pos="571"/>
          <w:tab w:val="left" w:leader="dot" w:pos="3863"/>
        </w:tabs>
        <w:spacing w:before="42" w:line="276" w:lineRule="auto"/>
        <w:ind w:right="30"/>
        <w:rPr>
          <w:spacing w:val="-6"/>
          <w:sz w:val="24"/>
        </w:rPr>
      </w:pPr>
      <w:r>
        <w:rPr>
          <w:sz w:val="24"/>
        </w:rPr>
        <w:t>Umowa</w:t>
      </w:r>
      <w:r>
        <w:rPr>
          <w:spacing w:val="19"/>
          <w:sz w:val="24"/>
        </w:rPr>
        <w:t xml:space="preserve"> </w:t>
      </w:r>
      <w:r>
        <w:rPr>
          <w:sz w:val="24"/>
        </w:rPr>
        <w:t>obowiązuje</w:t>
      </w:r>
      <w:r>
        <w:rPr>
          <w:spacing w:val="20"/>
          <w:sz w:val="24"/>
        </w:rPr>
        <w:t xml:space="preserve"> </w:t>
      </w:r>
      <w:r>
        <w:rPr>
          <w:sz w:val="24"/>
        </w:rPr>
        <w:t>od</w:t>
      </w:r>
      <w:r>
        <w:rPr>
          <w:spacing w:val="22"/>
          <w:sz w:val="24"/>
        </w:rPr>
        <w:t xml:space="preserve"> </w:t>
      </w:r>
      <w:r>
        <w:rPr>
          <w:sz w:val="24"/>
        </w:rPr>
        <w:t>dnia</w:t>
      </w:r>
      <w:r>
        <w:rPr>
          <w:spacing w:val="19"/>
          <w:sz w:val="24"/>
        </w:rPr>
        <w:t xml:space="preserve"> </w:t>
      </w:r>
      <w:r>
        <w:rPr>
          <w:sz w:val="24"/>
        </w:rPr>
        <w:t>zawarcia</w:t>
      </w:r>
      <w:r>
        <w:rPr>
          <w:spacing w:val="19"/>
          <w:sz w:val="24"/>
        </w:rPr>
        <w:t xml:space="preserve"> </w:t>
      </w:r>
      <w:r>
        <w:rPr>
          <w:sz w:val="24"/>
        </w:rPr>
        <w:t>i</w:t>
      </w:r>
      <w:r>
        <w:rPr>
          <w:spacing w:val="19"/>
          <w:sz w:val="24"/>
        </w:rPr>
        <w:t xml:space="preserve"> </w:t>
      </w:r>
      <w:r>
        <w:rPr>
          <w:sz w:val="24"/>
        </w:rPr>
        <w:t>będzie</w:t>
      </w:r>
      <w:r>
        <w:rPr>
          <w:spacing w:val="17"/>
          <w:sz w:val="24"/>
        </w:rPr>
        <w:t xml:space="preserve"> </w:t>
      </w:r>
      <w:r>
        <w:rPr>
          <w:sz w:val="24"/>
        </w:rPr>
        <w:t>realizowana</w:t>
      </w:r>
      <w:r>
        <w:rPr>
          <w:spacing w:val="19"/>
          <w:sz w:val="24"/>
        </w:rPr>
        <w:t xml:space="preserve"> </w:t>
      </w:r>
      <w:r>
        <w:rPr>
          <w:sz w:val="24"/>
        </w:rPr>
        <w:t>przez</w:t>
      </w:r>
      <w:r>
        <w:rPr>
          <w:spacing w:val="20"/>
          <w:sz w:val="24"/>
        </w:rPr>
        <w:t xml:space="preserve"> </w:t>
      </w:r>
      <w:r>
        <w:rPr>
          <w:sz w:val="24"/>
        </w:rPr>
        <w:t>okres</w:t>
      </w:r>
      <w:r>
        <w:rPr>
          <w:spacing w:val="19"/>
          <w:sz w:val="24"/>
        </w:rPr>
        <w:t xml:space="preserve"> </w:t>
      </w:r>
      <w:r>
        <w:rPr>
          <w:sz w:val="24"/>
        </w:rPr>
        <w:t>zgodnie</w:t>
      </w:r>
      <w:r>
        <w:rPr>
          <w:spacing w:val="19"/>
          <w:sz w:val="24"/>
        </w:rPr>
        <w:t xml:space="preserve"> </w:t>
      </w:r>
      <w:r>
        <w:rPr>
          <w:sz w:val="24"/>
        </w:rPr>
        <w:t>z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SOPZ i SWZ, do dnia podpisania protokołu odbioru. Wykonawca dostarczy do siedziby Zamawiającego </w:t>
      </w:r>
      <w:r w:rsidR="007832CA">
        <w:rPr>
          <w:sz w:val="24"/>
        </w:rPr>
        <w:t xml:space="preserve">przedmiot zamówienia </w:t>
      </w:r>
      <w:r>
        <w:rPr>
          <w:sz w:val="24"/>
        </w:rPr>
        <w:t xml:space="preserve">w terminie </w:t>
      </w:r>
      <w:r w:rsidR="009011A0">
        <w:rPr>
          <w:b/>
          <w:bCs/>
          <w:sz w:val="24"/>
        </w:rPr>
        <w:t>nie dłuższym niż</w:t>
      </w:r>
      <w:r w:rsidR="007045B7" w:rsidRPr="007045B7">
        <w:rPr>
          <w:b/>
          <w:bCs/>
          <w:sz w:val="24"/>
        </w:rPr>
        <w:t xml:space="preserve"> </w:t>
      </w:r>
      <w:r w:rsidR="00D725C7">
        <w:rPr>
          <w:b/>
          <w:bCs/>
          <w:sz w:val="24"/>
        </w:rPr>
        <w:t>21</w:t>
      </w:r>
      <w:r>
        <w:rPr>
          <w:b/>
          <w:sz w:val="24"/>
        </w:rPr>
        <w:t xml:space="preserve"> dni od dnia zawarcia umowy</w:t>
      </w:r>
      <w:r w:rsidR="00D611BF">
        <w:rPr>
          <w:sz w:val="24"/>
        </w:rPr>
        <w:t xml:space="preserve"> i zostaje skrócony/ nie zostaje skrócony(zostawić właściwe) o ….dni zgodnie ze złożoną ofertą</w:t>
      </w:r>
      <w:r>
        <w:rPr>
          <w:sz w:val="24"/>
        </w:rPr>
        <w:t xml:space="preserve"> tj. do dnia</w:t>
      </w:r>
      <w:r>
        <w:rPr>
          <w:rFonts w:ascii="Times New Roman" w:hAnsi="Times New Roman"/>
          <w:sz w:val="24"/>
        </w:rPr>
        <w:tab/>
      </w:r>
      <w:r w:rsidR="009011A0">
        <w:rPr>
          <w:rFonts w:ascii="Times New Roman" w:hAnsi="Times New Roman"/>
          <w:sz w:val="24"/>
        </w:rPr>
        <w:t>………….</w:t>
      </w:r>
      <w:r>
        <w:rPr>
          <w:spacing w:val="-6"/>
          <w:sz w:val="24"/>
        </w:rPr>
        <w:t>r.</w:t>
      </w:r>
      <w:r w:rsidR="00D611BF">
        <w:rPr>
          <w:spacing w:val="-6"/>
          <w:sz w:val="24"/>
        </w:rPr>
        <w:t xml:space="preserve"> </w:t>
      </w:r>
    </w:p>
    <w:p w14:paraId="07AC3F7F" w14:textId="7654AA0F" w:rsidR="001A48CA" w:rsidRDefault="00CD07F5">
      <w:pPr>
        <w:pStyle w:val="Akapitzlist"/>
        <w:numPr>
          <w:ilvl w:val="0"/>
          <w:numId w:val="15"/>
        </w:numPr>
        <w:tabs>
          <w:tab w:val="left" w:pos="569"/>
          <w:tab w:val="left" w:pos="571"/>
        </w:tabs>
        <w:spacing w:line="276" w:lineRule="auto"/>
        <w:ind w:right="31"/>
        <w:rPr>
          <w:sz w:val="24"/>
        </w:rPr>
      </w:pPr>
      <w:r>
        <w:rPr>
          <w:sz w:val="24"/>
        </w:rPr>
        <w:t>W terminie do 3 dni roboczych przed planowaną dostawą Wykonawca poinformuje Zamawiającego</w:t>
      </w:r>
      <w:r>
        <w:rPr>
          <w:spacing w:val="40"/>
          <w:sz w:val="24"/>
        </w:rPr>
        <w:t xml:space="preserve">  </w:t>
      </w:r>
      <w:r>
        <w:rPr>
          <w:sz w:val="24"/>
        </w:rPr>
        <w:t>drogą</w:t>
      </w:r>
      <w:r>
        <w:rPr>
          <w:spacing w:val="40"/>
          <w:sz w:val="24"/>
        </w:rPr>
        <w:t xml:space="preserve">  </w:t>
      </w:r>
      <w:r>
        <w:rPr>
          <w:sz w:val="24"/>
        </w:rPr>
        <w:t>pisemną</w:t>
      </w:r>
      <w:r>
        <w:rPr>
          <w:spacing w:val="40"/>
          <w:sz w:val="24"/>
        </w:rPr>
        <w:t xml:space="preserve">  </w:t>
      </w:r>
      <w:r>
        <w:rPr>
          <w:sz w:val="24"/>
        </w:rPr>
        <w:t>lub</w:t>
      </w:r>
      <w:r>
        <w:rPr>
          <w:spacing w:val="40"/>
          <w:sz w:val="24"/>
        </w:rPr>
        <w:t xml:space="preserve">  </w:t>
      </w:r>
      <w:r>
        <w:rPr>
          <w:sz w:val="24"/>
        </w:rPr>
        <w:t>elektroniczną</w:t>
      </w:r>
      <w:r>
        <w:rPr>
          <w:spacing w:val="40"/>
          <w:sz w:val="24"/>
        </w:rPr>
        <w:t xml:space="preserve">  </w:t>
      </w:r>
      <w:r>
        <w:rPr>
          <w:sz w:val="24"/>
        </w:rPr>
        <w:t>za</w:t>
      </w:r>
      <w:r>
        <w:rPr>
          <w:spacing w:val="40"/>
          <w:sz w:val="24"/>
        </w:rPr>
        <w:t xml:space="preserve">  </w:t>
      </w:r>
      <w:r>
        <w:rPr>
          <w:sz w:val="24"/>
        </w:rPr>
        <w:t>potwierdzeniem</w:t>
      </w:r>
      <w:r>
        <w:rPr>
          <w:spacing w:val="40"/>
          <w:sz w:val="24"/>
        </w:rPr>
        <w:t xml:space="preserve">  </w:t>
      </w:r>
      <w:r>
        <w:rPr>
          <w:sz w:val="24"/>
        </w:rPr>
        <w:t>odbioru,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78"/>
          <w:sz w:val="24"/>
        </w:rPr>
        <w:t xml:space="preserve"> </w:t>
      </w:r>
      <w:r>
        <w:rPr>
          <w:sz w:val="24"/>
        </w:rPr>
        <w:t>planowanym</w:t>
      </w:r>
      <w:r>
        <w:rPr>
          <w:spacing w:val="77"/>
          <w:sz w:val="24"/>
        </w:rPr>
        <w:t xml:space="preserve"> </w:t>
      </w:r>
      <w:r>
        <w:rPr>
          <w:sz w:val="24"/>
        </w:rPr>
        <w:t>terminie</w:t>
      </w:r>
      <w:r>
        <w:rPr>
          <w:spacing w:val="79"/>
          <w:sz w:val="24"/>
        </w:rPr>
        <w:t xml:space="preserve"> </w:t>
      </w:r>
      <w:r>
        <w:rPr>
          <w:sz w:val="24"/>
        </w:rPr>
        <w:t>dostawy.</w:t>
      </w:r>
      <w:r>
        <w:rPr>
          <w:spacing w:val="79"/>
          <w:sz w:val="24"/>
        </w:rPr>
        <w:t xml:space="preserve"> </w:t>
      </w:r>
      <w:r>
        <w:rPr>
          <w:sz w:val="24"/>
        </w:rPr>
        <w:t>Dostawa</w:t>
      </w:r>
      <w:r>
        <w:rPr>
          <w:spacing w:val="79"/>
          <w:sz w:val="24"/>
        </w:rPr>
        <w:t xml:space="preserve"> </w:t>
      </w:r>
      <w:r>
        <w:rPr>
          <w:sz w:val="24"/>
        </w:rPr>
        <w:t>będzie</w:t>
      </w:r>
      <w:r>
        <w:rPr>
          <w:spacing w:val="79"/>
          <w:sz w:val="24"/>
        </w:rPr>
        <w:t xml:space="preserve"> </w:t>
      </w:r>
      <w:r>
        <w:rPr>
          <w:sz w:val="24"/>
        </w:rPr>
        <w:t>wykonana</w:t>
      </w:r>
      <w:r>
        <w:rPr>
          <w:spacing w:val="79"/>
          <w:sz w:val="24"/>
        </w:rPr>
        <w:t xml:space="preserve"> </w:t>
      </w:r>
      <w:r>
        <w:rPr>
          <w:sz w:val="24"/>
        </w:rPr>
        <w:t>w</w:t>
      </w:r>
      <w:r>
        <w:rPr>
          <w:spacing w:val="79"/>
          <w:sz w:val="24"/>
        </w:rPr>
        <w:t xml:space="preserve"> </w:t>
      </w:r>
      <w:r>
        <w:rPr>
          <w:sz w:val="24"/>
        </w:rPr>
        <w:t>dniach</w:t>
      </w:r>
      <w:r>
        <w:rPr>
          <w:spacing w:val="78"/>
          <w:sz w:val="24"/>
        </w:rPr>
        <w:t xml:space="preserve"> </w:t>
      </w:r>
      <w:r>
        <w:rPr>
          <w:sz w:val="24"/>
        </w:rPr>
        <w:t xml:space="preserve">roboczych, w godzinach 7:30-15:30, w okresie od </w:t>
      </w:r>
      <w:r w:rsidR="003040A4">
        <w:rPr>
          <w:sz w:val="24"/>
        </w:rPr>
        <w:t xml:space="preserve">podpisania umowy </w:t>
      </w:r>
      <w:r>
        <w:rPr>
          <w:sz w:val="24"/>
        </w:rPr>
        <w:t xml:space="preserve">do końca okresu realizacji </w:t>
      </w:r>
      <w:r>
        <w:rPr>
          <w:spacing w:val="-2"/>
          <w:sz w:val="24"/>
        </w:rPr>
        <w:t>zamówienia.</w:t>
      </w:r>
    </w:p>
    <w:p w14:paraId="760CB011" w14:textId="0F40333A" w:rsidR="001A48CA" w:rsidRDefault="00CD07F5">
      <w:pPr>
        <w:pStyle w:val="Akapitzlist"/>
        <w:numPr>
          <w:ilvl w:val="0"/>
          <w:numId w:val="15"/>
        </w:numPr>
        <w:tabs>
          <w:tab w:val="left" w:pos="569"/>
          <w:tab w:val="left" w:pos="571"/>
        </w:tabs>
        <w:spacing w:line="276" w:lineRule="auto"/>
        <w:ind w:right="33"/>
        <w:rPr>
          <w:sz w:val="24"/>
        </w:rPr>
      </w:pPr>
      <w:r>
        <w:rPr>
          <w:sz w:val="24"/>
        </w:rPr>
        <w:t>Urządzenia</w:t>
      </w:r>
      <w:r>
        <w:rPr>
          <w:spacing w:val="-14"/>
          <w:sz w:val="24"/>
        </w:rPr>
        <w:t xml:space="preserve"> </w:t>
      </w:r>
      <w:r>
        <w:rPr>
          <w:sz w:val="24"/>
        </w:rPr>
        <w:t>wraz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akcesoriami</w:t>
      </w:r>
      <w:r>
        <w:rPr>
          <w:spacing w:val="-13"/>
          <w:sz w:val="24"/>
        </w:rPr>
        <w:t xml:space="preserve"> </w:t>
      </w:r>
      <w:r>
        <w:rPr>
          <w:sz w:val="24"/>
        </w:rPr>
        <w:t>zostaną</w:t>
      </w:r>
      <w:r>
        <w:rPr>
          <w:spacing w:val="-14"/>
          <w:sz w:val="24"/>
        </w:rPr>
        <w:t xml:space="preserve"> </w:t>
      </w:r>
      <w:r>
        <w:rPr>
          <w:sz w:val="24"/>
        </w:rPr>
        <w:t>dostarczone,</w:t>
      </w:r>
      <w:r>
        <w:rPr>
          <w:spacing w:val="-11"/>
          <w:sz w:val="24"/>
        </w:rPr>
        <w:t xml:space="preserve"> </w:t>
      </w:r>
      <w:r>
        <w:rPr>
          <w:sz w:val="24"/>
        </w:rPr>
        <w:t>rozładowane</w:t>
      </w:r>
      <w:r w:rsidR="001B5D5F">
        <w:rPr>
          <w:sz w:val="24"/>
        </w:rPr>
        <w:t>,</w:t>
      </w:r>
      <w:r>
        <w:rPr>
          <w:spacing w:val="-13"/>
          <w:sz w:val="24"/>
        </w:rPr>
        <w:t xml:space="preserve"> </w:t>
      </w:r>
      <w:r w:rsidR="001B5D5F">
        <w:rPr>
          <w:spacing w:val="-13"/>
          <w:sz w:val="24"/>
        </w:rPr>
        <w:t>zamontowane (jeżeli montaż był wymagany)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przedstawione</w:t>
      </w:r>
      <w:r>
        <w:rPr>
          <w:spacing w:val="-14"/>
          <w:sz w:val="24"/>
        </w:rPr>
        <w:t xml:space="preserve"> </w:t>
      </w:r>
      <w:r>
        <w:rPr>
          <w:sz w:val="24"/>
        </w:rPr>
        <w:t>do odbioru w siedzibie</w:t>
      </w:r>
      <w:r w:rsidR="001B5D5F">
        <w:rPr>
          <w:sz w:val="24"/>
        </w:rPr>
        <w:t xml:space="preserve"> Zamawiającego</w:t>
      </w:r>
      <w:r>
        <w:rPr>
          <w:sz w:val="24"/>
        </w:rPr>
        <w:t xml:space="preserve"> na koszt i ryzyko Wykonawcy.</w:t>
      </w:r>
    </w:p>
    <w:p w14:paraId="5FCB8093" w14:textId="4EAF4E94" w:rsidR="001A48CA" w:rsidRDefault="00CD07F5">
      <w:pPr>
        <w:pStyle w:val="Akapitzlist"/>
        <w:numPr>
          <w:ilvl w:val="0"/>
          <w:numId w:val="15"/>
        </w:numPr>
        <w:tabs>
          <w:tab w:val="left" w:pos="569"/>
        </w:tabs>
        <w:spacing w:before="1"/>
        <w:ind w:left="569" w:hanging="426"/>
        <w:rPr>
          <w:sz w:val="24"/>
        </w:rPr>
      </w:pPr>
      <w:r>
        <w:rPr>
          <w:sz w:val="24"/>
        </w:rPr>
        <w:t>Wykonawca</w:t>
      </w:r>
      <w:r>
        <w:rPr>
          <w:spacing w:val="-6"/>
          <w:sz w:val="24"/>
        </w:rPr>
        <w:t xml:space="preserve"> </w:t>
      </w:r>
      <w:r>
        <w:rPr>
          <w:sz w:val="24"/>
        </w:rPr>
        <w:t>wyda</w:t>
      </w:r>
      <w:r>
        <w:rPr>
          <w:spacing w:val="-5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każdym</w:t>
      </w:r>
      <w:r>
        <w:rPr>
          <w:spacing w:val="-5"/>
          <w:sz w:val="24"/>
        </w:rPr>
        <w:t xml:space="preserve"> </w:t>
      </w:r>
      <w:r>
        <w:rPr>
          <w:sz w:val="24"/>
        </w:rPr>
        <w:t>egzemplarzem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urządzeń</w:t>
      </w:r>
      <w:r w:rsidR="001B5D5F">
        <w:rPr>
          <w:spacing w:val="-2"/>
          <w:sz w:val="24"/>
        </w:rPr>
        <w:t xml:space="preserve"> najpóźniej w dniu odbioru</w:t>
      </w:r>
      <w:r>
        <w:rPr>
          <w:spacing w:val="-2"/>
          <w:sz w:val="24"/>
        </w:rPr>
        <w:t>:</w:t>
      </w:r>
    </w:p>
    <w:p w14:paraId="1D105FBF" w14:textId="6F565FD5" w:rsidR="001A48CA" w:rsidRDefault="00CD07F5">
      <w:pPr>
        <w:pStyle w:val="Akapitzlist"/>
        <w:numPr>
          <w:ilvl w:val="1"/>
          <w:numId w:val="15"/>
        </w:numPr>
        <w:tabs>
          <w:tab w:val="left" w:pos="846"/>
        </w:tabs>
        <w:spacing w:before="43"/>
        <w:ind w:left="846" w:hanging="275"/>
        <w:rPr>
          <w:sz w:val="24"/>
        </w:rPr>
      </w:pPr>
      <w:r>
        <w:rPr>
          <w:sz w:val="24"/>
        </w:rPr>
        <w:t>instrukcje</w:t>
      </w:r>
      <w:r>
        <w:rPr>
          <w:spacing w:val="-7"/>
          <w:sz w:val="24"/>
        </w:rPr>
        <w:t xml:space="preserve"> </w:t>
      </w:r>
      <w:r>
        <w:rPr>
          <w:sz w:val="24"/>
        </w:rPr>
        <w:t>obsługi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języku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polskim</w:t>
      </w:r>
      <w:r w:rsidR="003040A4">
        <w:rPr>
          <w:spacing w:val="-2"/>
          <w:sz w:val="24"/>
        </w:rPr>
        <w:t>;</w:t>
      </w:r>
    </w:p>
    <w:p w14:paraId="653D66BD" w14:textId="36666510" w:rsidR="001A48CA" w:rsidRDefault="001B5D5F">
      <w:pPr>
        <w:pStyle w:val="Akapitzlist"/>
        <w:numPr>
          <w:ilvl w:val="1"/>
          <w:numId w:val="15"/>
        </w:numPr>
        <w:tabs>
          <w:tab w:val="left" w:pos="846"/>
        </w:tabs>
        <w:spacing w:before="43"/>
        <w:ind w:left="846" w:hanging="275"/>
        <w:rPr>
          <w:sz w:val="24"/>
        </w:rPr>
      </w:pPr>
      <w:r>
        <w:rPr>
          <w:sz w:val="24"/>
        </w:rPr>
        <w:t>karty gwarancyjne;</w:t>
      </w:r>
    </w:p>
    <w:p w14:paraId="595412A1" w14:textId="2B5BFE9E" w:rsidR="001B5D5F" w:rsidRDefault="001B5D5F">
      <w:pPr>
        <w:pStyle w:val="Akapitzlist"/>
        <w:numPr>
          <w:ilvl w:val="1"/>
          <w:numId w:val="15"/>
        </w:numPr>
        <w:tabs>
          <w:tab w:val="left" w:pos="846"/>
        </w:tabs>
        <w:spacing w:before="43"/>
        <w:ind w:left="846" w:hanging="275"/>
        <w:rPr>
          <w:sz w:val="24"/>
        </w:rPr>
      </w:pPr>
      <w:r>
        <w:rPr>
          <w:sz w:val="24"/>
        </w:rPr>
        <w:t>deklaracje zgodności UE (jeżeli są wymagane);</w:t>
      </w:r>
    </w:p>
    <w:p w14:paraId="596DA29E" w14:textId="415C5C0A" w:rsidR="001B5D5F" w:rsidRDefault="001B5D5F">
      <w:pPr>
        <w:pStyle w:val="Akapitzlist"/>
        <w:numPr>
          <w:ilvl w:val="1"/>
          <w:numId w:val="15"/>
        </w:numPr>
        <w:tabs>
          <w:tab w:val="left" w:pos="846"/>
        </w:tabs>
        <w:spacing w:before="43"/>
        <w:ind w:left="846" w:hanging="275"/>
        <w:rPr>
          <w:sz w:val="24"/>
        </w:rPr>
      </w:pPr>
      <w:r>
        <w:rPr>
          <w:sz w:val="24"/>
        </w:rPr>
        <w:t>certyfikaty jakości (jeżeli dotyczą);</w:t>
      </w:r>
    </w:p>
    <w:p w14:paraId="35438CE8" w14:textId="2720A27D" w:rsidR="001B5D5F" w:rsidRDefault="001B5D5F">
      <w:pPr>
        <w:pStyle w:val="Akapitzlist"/>
        <w:numPr>
          <w:ilvl w:val="1"/>
          <w:numId w:val="15"/>
        </w:numPr>
        <w:tabs>
          <w:tab w:val="left" w:pos="846"/>
        </w:tabs>
        <w:spacing w:before="43"/>
        <w:ind w:left="846" w:hanging="275"/>
        <w:rPr>
          <w:sz w:val="24"/>
        </w:rPr>
      </w:pPr>
      <w:r>
        <w:rPr>
          <w:sz w:val="24"/>
        </w:rPr>
        <w:t>wykaz dostarczonego wyposażenia.</w:t>
      </w:r>
    </w:p>
    <w:p w14:paraId="74025867" w14:textId="3222B7E1" w:rsidR="001A48CA" w:rsidRDefault="00CD07F5">
      <w:pPr>
        <w:pStyle w:val="Akapitzlist"/>
        <w:numPr>
          <w:ilvl w:val="0"/>
          <w:numId w:val="15"/>
        </w:numPr>
        <w:tabs>
          <w:tab w:val="left" w:pos="569"/>
          <w:tab w:val="left" w:pos="571"/>
        </w:tabs>
        <w:spacing w:before="43" w:line="276" w:lineRule="auto"/>
        <w:ind w:right="35"/>
        <w:rPr>
          <w:sz w:val="24"/>
        </w:rPr>
      </w:pPr>
      <w:r>
        <w:rPr>
          <w:sz w:val="24"/>
        </w:rPr>
        <w:t>Odbiór urządzeń nastąpi na podstawie protokołu odbioru, podpisanego ze strony Zamawiającego przez osobę odpowiedzialną za realizację umowy, określoną w § 9 ust. 1. Wykonawca dołączy do protokołu wykaz przekazanych urządzeń, zawierający nazwę, model, producenta, ilość</w:t>
      </w:r>
      <w:r w:rsidR="009011A0">
        <w:rPr>
          <w:sz w:val="24"/>
        </w:rPr>
        <w:t>.</w:t>
      </w:r>
    </w:p>
    <w:p w14:paraId="50249BEF" w14:textId="4D530BAD" w:rsidR="00B90666" w:rsidRPr="00B90666" w:rsidRDefault="00CD07F5" w:rsidP="00B90666">
      <w:pPr>
        <w:pStyle w:val="Akapitzlist"/>
        <w:numPr>
          <w:ilvl w:val="0"/>
          <w:numId w:val="15"/>
        </w:numPr>
        <w:tabs>
          <w:tab w:val="left" w:pos="569"/>
          <w:tab w:val="left" w:pos="571"/>
        </w:tabs>
        <w:spacing w:line="276" w:lineRule="auto"/>
        <w:ind w:right="29"/>
        <w:rPr>
          <w:sz w:val="24"/>
        </w:rPr>
      </w:pPr>
      <w:r>
        <w:rPr>
          <w:sz w:val="24"/>
        </w:rPr>
        <w:t>W sytuacji, gdy dostarczone urządzenia będą niezgodne z umową, załącznikami do umowy lub w</w:t>
      </w:r>
      <w:r>
        <w:rPr>
          <w:spacing w:val="-2"/>
          <w:sz w:val="24"/>
        </w:rPr>
        <w:t xml:space="preserve"> </w:t>
      </w:r>
      <w:r>
        <w:rPr>
          <w:sz w:val="24"/>
        </w:rPr>
        <w:t>inny</w:t>
      </w:r>
      <w:r>
        <w:rPr>
          <w:spacing w:val="-2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spełniać</w:t>
      </w:r>
      <w:r>
        <w:rPr>
          <w:spacing w:val="-1"/>
          <w:sz w:val="24"/>
        </w:rPr>
        <w:t xml:space="preserve"> </w:t>
      </w:r>
      <w:r>
        <w:rPr>
          <w:sz w:val="24"/>
        </w:rPr>
        <w:t>wymagań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określonych w SOPZ, Wykonawca wymieni je na swój koszt. Odbiór nastąpi po uzupełnieniu braków, na podstawie podpisanego bez uwag protokołu odbioru, o którym mowa w ust. </w:t>
      </w:r>
      <w:r w:rsidR="000E7112">
        <w:rPr>
          <w:sz w:val="24"/>
        </w:rPr>
        <w:t>5</w:t>
      </w:r>
      <w:r>
        <w:rPr>
          <w:sz w:val="24"/>
        </w:rPr>
        <w:t>.</w:t>
      </w:r>
    </w:p>
    <w:p w14:paraId="7C228FBA" w14:textId="77777777" w:rsidR="001A48CA" w:rsidRDefault="00CD07F5">
      <w:pPr>
        <w:pStyle w:val="Akapitzlist"/>
        <w:numPr>
          <w:ilvl w:val="0"/>
          <w:numId w:val="15"/>
        </w:numPr>
        <w:tabs>
          <w:tab w:val="left" w:pos="569"/>
          <w:tab w:val="left" w:pos="571"/>
        </w:tabs>
        <w:spacing w:before="179" w:line="276" w:lineRule="auto"/>
        <w:ind w:right="38"/>
        <w:rPr>
          <w:sz w:val="24"/>
        </w:rPr>
      </w:pPr>
      <w:r>
        <w:rPr>
          <w:sz w:val="24"/>
        </w:rPr>
        <w:lastRenderedPageBreak/>
        <w:t>Wykonawca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ma</w:t>
      </w:r>
      <w:r>
        <w:rPr>
          <w:spacing w:val="-8"/>
          <w:sz w:val="24"/>
        </w:rPr>
        <w:t xml:space="preserve"> </w:t>
      </w:r>
      <w:r>
        <w:rPr>
          <w:sz w:val="24"/>
        </w:rPr>
        <w:t>prawa</w:t>
      </w:r>
      <w:r>
        <w:rPr>
          <w:spacing w:val="-8"/>
          <w:sz w:val="24"/>
        </w:rPr>
        <w:t xml:space="preserve"> </w:t>
      </w:r>
      <w:r>
        <w:rPr>
          <w:sz w:val="24"/>
        </w:rPr>
        <w:t>bez</w:t>
      </w:r>
      <w:r>
        <w:rPr>
          <w:spacing w:val="-9"/>
          <w:sz w:val="24"/>
        </w:rPr>
        <w:t xml:space="preserve"> </w:t>
      </w:r>
      <w:r>
        <w:rPr>
          <w:sz w:val="24"/>
        </w:rPr>
        <w:t>zgody</w:t>
      </w:r>
      <w:r>
        <w:rPr>
          <w:spacing w:val="-9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8"/>
          <w:sz w:val="24"/>
        </w:rPr>
        <w:t xml:space="preserve"> </w:t>
      </w:r>
      <w:r>
        <w:rPr>
          <w:sz w:val="24"/>
        </w:rPr>
        <w:t>usług</w:t>
      </w:r>
      <w:r>
        <w:rPr>
          <w:spacing w:val="-9"/>
          <w:sz w:val="24"/>
        </w:rPr>
        <w:t xml:space="preserve"> </w:t>
      </w:r>
      <w:r>
        <w:rPr>
          <w:sz w:val="24"/>
        </w:rPr>
        <w:t>określonych w</w:t>
      </w:r>
      <w:r>
        <w:rPr>
          <w:spacing w:val="40"/>
          <w:sz w:val="24"/>
        </w:rPr>
        <w:t xml:space="preserve"> </w:t>
      </w:r>
      <w:r>
        <w:rPr>
          <w:sz w:val="24"/>
        </w:rPr>
        <w:t>umowie przez osoby zatrudnione przez Zamawiającego, pod rygorem odstąpienia przez Zamawiającego od umowy na podstawie § 7 ust. 1 pkt 5.</w:t>
      </w:r>
    </w:p>
    <w:p w14:paraId="3434DA4D" w14:textId="77777777" w:rsidR="001A48CA" w:rsidRDefault="001A48CA">
      <w:pPr>
        <w:pStyle w:val="Tekstpodstawowy"/>
        <w:spacing w:before="42"/>
        <w:ind w:left="0"/>
        <w:jc w:val="left"/>
      </w:pPr>
    </w:p>
    <w:p w14:paraId="6AA787F3" w14:textId="77777777" w:rsidR="001A48CA" w:rsidRDefault="00CD07F5">
      <w:pPr>
        <w:pStyle w:val="Nagwek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3</w:t>
      </w:r>
    </w:p>
    <w:p w14:paraId="38175629" w14:textId="77777777" w:rsidR="001A48CA" w:rsidRDefault="00CD07F5">
      <w:pPr>
        <w:spacing w:before="40"/>
        <w:ind w:left="3" w:right="5"/>
        <w:jc w:val="center"/>
        <w:rPr>
          <w:b/>
          <w:spacing w:val="-2"/>
          <w:sz w:val="24"/>
        </w:rPr>
      </w:pPr>
      <w:r>
        <w:rPr>
          <w:b/>
          <w:sz w:val="24"/>
        </w:rPr>
        <w:t>Okres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warunki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gwarancji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oraz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wsparcia</w:t>
      </w:r>
      <w:r>
        <w:rPr>
          <w:b/>
          <w:spacing w:val="-2"/>
          <w:sz w:val="24"/>
        </w:rPr>
        <w:t xml:space="preserve"> technicznego</w:t>
      </w:r>
    </w:p>
    <w:p w14:paraId="44EEA4CB" w14:textId="7591AFFC" w:rsidR="00A5691B" w:rsidRDefault="00A5691B" w:rsidP="00A5691B">
      <w:pPr>
        <w:pStyle w:val="Akapitzlist"/>
        <w:numPr>
          <w:ilvl w:val="0"/>
          <w:numId w:val="26"/>
        </w:numPr>
        <w:tabs>
          <w:tab w:val="left" w:pos="571"/>
        </w:tabs>
        <w:spacing w:before="43" w:line="276" w:lineRule="auto"/>
        <w:ind w:right="140"/>
        <w:rPr>
          <w:sz w:val="24"/>
        </w:rPr>
      </w:pPr>
      <w:r>
        <w:rPr>
          <w:sz w:val="24"/>
        </w:rPr>
        <w:t>Wykonawca oświadcza, że zaoferowane w Ofercie urządzenia są objęte gwarancją producenta oraz Wykonawcy przez okres wskazany w SWZ i SOPZ, oraz wsparciem Wykonawcy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warunkach</w:t>
      </w:r>
      <w:r>
        <w:rPr>
          <w:spacing w:val="-2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2"/>
          <w:sz w:val="24"/>
        </w:rPr>
        <w:t xml:space="preserve"> </w:t>
      </w:r>
      <w:r>
        <w:rPr>
          <w:sz w:val="24"/>
        </w:rPr>
        <w:t>w SOPZ, od</w:t>
      </w:r>
      <w:r>
        <w:rPr>
          <w:spacing w:val="-3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>podpisania</w:t>
      </w:r>
      <w:r>
        <w:rPr>
          <w:spacing w:val="-3"/>
          <w:sz w:val="24"/>
        </w:rPr>
        <w:t xml:space="preserve"> </w:t>
      </w:r>
      <w:r>
        <w:rPr>
          <w:sz w:val="24"/>
        </w:rPr>
        <w:t>protokołu</w:t>
      </w:r>
      <w:r>
        <w:rPr>
          <w:spacing w:val="-2"/>
          <w:sz w:val="24"/>
        </w:rPr>
        <w:t xml:space="preserve"> </w:t>
      </w:r>
      <w:r>
        <w:rPr>
          <w:sz w:val="24"/>
        </w:rPr>
        <w:t>odbioru, o którym mowa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§ 2 ust. </w:t>
      </w:r>
      <w:r w:rsidR="000E7112">
        <w:rPr>
          <w:sz w:val="24"/>
        </w:rPr>
        <w:t>5</w:t>
      </w:r>
      <w:r>
        <w:rPr>
          <w:sz w:val="24"/>
        </w:rPr>
        <w:t>.</w:t>
      </w:r>
    </w:p>
    <w:p w14:paraId="1234D47E" w14:textId="77777777" w:rsidR="00A5691B" w:rsidRDefault="00A5691B" w:rsidP="00A5691B">
      <w:pPr>
        <w:pStyle w:val="Akapitzlist"/>
        <w:numPr>
          <w:ilvl w:val="0"/>
          <w:numId w:val="26"/>
        </w:numPr>
        <w:tabs>
          <w:tab w:val="left" w:pos="571"/>
        </w:tabs>
        <w:spacing w:line="276" w:lineRule="auto"/>
        <w:ind w:right="136"/>
        <w:rPr>
          <w:sz w:val="24"/>
        </w:rPr>
      </w:pPr>
      <w:r>
        <w:rPr>
          <w:sz w:val="24"/>
        </w:rPr>
        <w:t>W przypadku odmowy świadczenia usług z tytułu gwarancji producenta na warunkach ujętych w SOPZ lub świadczenia gwarancji na innych warunkach, obowiązki z tytułu gwarancji przechodzą na Wykonawcę, który jest obowiązany świadczyć z tego tytułu w miejsce producenta, usług na warunkach nie gorszych niż ujęte w SOPZ i w ramach wynagrodzenia określonego w § 5 ust. 1.</w:t>
      </w:r>
    </w:p>
    <w:p w14:paraId="0FC8A9F6" w14:textId="77777777" w:rsidR="00A5691B" w:rsidRDefault="00A5691B" w:rsidP="00A5691B">
      <w:pPr>
        <w:pStyle w:val="Akapitzlist"/>
        <w:numPr>
          <w:ilvl w:val="0"/>
          <w:numId w:val="26"/>
        </w:numPr>
        <w:tabs>
          <w:tab w:val="left" w:pos="569"/>
        </w:tabs>
        <w:spacing w:before="2"/>
        <w:ind w:left="569" w:hanging="426"/>
        <w:rPr>
          <w:sz w:val="24"/>
        </w:rPr>
      </w:pPr>
      <w:r>
        <w:rPr>
          <w:sz w:val="24"/>
        </w:rPr>
        <w:t>Uprawnienia</w:t>
      </w:r>
      <w:r>
        <w:rPr>
          <w:spacing w:val="6"/>
          <w:sz w:val="24"/>
        </w:rPr>
        <w:t xml:space="preserve"> </w:t>
      </w:r>
      <w:r>
        <w:rPr>
          <w:sz w:val="24"/>
        </w:rPr>
        <w:t>wynikające</w:t>
      </w:r>
      <w:r>
        <w:rPr>
          <w:spacing w:val="9"/>
          <w:sz w:val="24"/>
        </w:rPr>
        <w:t xml:space="preserve"> </w:t>
      </w:r>
      <w:r>
        <w:rPr>
          <w:sz w:val="24"/>
        </w:rPr>
        <w:t>z</w:t>
      </w:r>
      <w:r>
        <w:rPr>
          <w:spacing w:val="8"/>
          <w:sz w:val="24"/>
        </w:rPr>
        <w:t xml:space="preserve"> </w:t>
      </w:r>
      <w:r>
        <w:rPr>
          <w:sz w:val="24"/>
        </w:rPr>
        <w:t>udzielonej</w:t>
      </w:r>
      <w:r>
        <w:rPr>
          <w:spacing w:val="9"/>
          <w:sz w:val="24"/>
        </w:rPr>
        <w:t xml:space="preserve"> </w:t>
      </w:r>
      <w:r>
        <w:rPr>
          <w:sz w:val="24"/>
        </w:rPr>
        <w:t>gwarancji</w:t>
      </w:r>
      <w:r>
        <w:rPr>
          <w:spacing w:val="9"/>
          <w:sz w:val="24"/>
        </w:rPr>
        <w:t xml:space="preserve"> </w:t>
      </w:r>
      <w:r>
        <w:rPr>
          <w:sz w:val="24"/>
        </w:rPr>
        <w:t>nie</w:t>
      </w:r>
      <w:r>
        <w:rPr>
          <w:spacing w:val="8"/>
          <w:sz w:val="24"/>
        </w:rPr>
        <w:t xml:space="preserve"> </w:t>
      </w:r>
      <w:r>
        <w:rPr>
          <w:sz w:val="24"/>
        </w:rPr>
        <w:t>wyłączają</w:t>
      </w:r>
      <w:r>
        <w:rPr>
          <w:spacing w:val="9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dochodzenia</w:t>
      </w:r>
    </w:p>
    <w:p w14:paraId="202D0116" w14:textId="77777777" w:rsidR="00A5691B" w:rsidRDefault="00A5691B" w:rsidP="00A5691B">
      <w:pPr>
        <w:pStyle w:val="Tekstpodstawowy"/>
        <w:spacing w:before="40"/>
      </w:pPr>
      <w:r>
        <w:t>przez</w:t>
      </w:r>
      <w:r>
        <w:rPr>
          <w:spacing w:val="-7"/>
        </w:rPr>
        <w:t xml:space="preserve"> </w:t>
      </w:r>
      <w:r>
        <w:t>Zamawiającego</w:t>
      </w:r>
      <w:r>
        <w:rPr>
          <w:spacing w:val="-3"/>
        </w:rPr>
        <w:t xml:space="preserve"> </w:t>
      </w:r>
      <w:r>
        <w:t>uprawnień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tytułu</w:t>
      </w:r>
      <w:r>
        <w:rPr>
          <w:spacing w:val="-4"/>
        </w:rPr>
        <w:t xml:space="preserve"> </w:t>
      </w:r>
      <w:r>
        <w:t>rękojmi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wady.</w:t>
      </w:r>
    </w:p>
    <w:p w14:paraId="51413706" w14:textId="77777777" w:rsidR="001A48CA" w:rsidRDefault="001A48CA" w:rsidP="00A5691B">
      <w:pPr>
        <w:pStyle w:val="Tekstpodstawowy"/>
        <w:spacing w:before="85"/>
        <w:ind w:left="0"/>
        <w:jc w:val="center"/>
      </w:pPr>
    </w:p>
    <w:p w14:paraId="4DE8C0B6" w14:textId="77777777" w:rsidR="001A48CA" w:rsidRDefault="00CD07F5">
      <w:pPr>
        <w:pStyle w:val="Nagwek1"/>
        <w:spacing w:before="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4</w:t>
      </w:r>
    </w:p>
    <w:p w14:paraId="7535F6A8" w14:textId="77777777" w:rsidR="001A48CA" w:rsidRDefault="00CD07F5">
      <w:pPr>
        <w:spacing w:before="42"/>
        <w:ind w:left="3" w:right="3"/>
        <w:jc w:val="center"/>
        <w:rPr>
          <w:b/>
          <w:sz w:val="24"/>
        </w:rPr>
      </w:pPr>
      <w:r>
        <w:rPr>
          <w:b/>
          <w:spacing w:val="-2"/>
          <w:sz w:val="24"/>
        </w:rPr>
        <w:t>Podwykonawstwo</w:t>
      </w:r>
    </w:p>
    <w:p w14:paraId="3244847E" w14:textId="77777777" w:rsidR="001A48CA" w:rsidRDefault="00CD07F5">
      <w:pPr>
        <w:pStyle w:val="Akapitzlist"/>
        <w:numPr>
          <w:ilvl w:val="0"/>
          <w:numId w:val="12"/>
        </w:numPr>
        <w:tabs>
          <w:tab w:val="left" w:pos="569"/>
          <w:tab w:val="left" w:pos="571"/>
        </w:tabs>
        <w:spacing w:before="43" w:line="276" w:lineRule="auto"/>
        <w:ind w:right="141"/>
        <w:rPr>
          <w:sz w:val="24"/>
        </w:rPr>
      </w:pPr>
      <w:r>
        <w:rPr>
          <w:sz w:val="24"/>
        </w:rPr>
        <w:t>Wykonawca</w:t>
      </w:r>
      <w:r>
        <w:rPr>
          <w:spacing w:val="-13"/>
          <w:sz w:val="24"/>
        </w:rPr>
        <w:t xml:space="preserve"> </w:t>
      </w:r>
      <w:r>
        <w:rPr>
          <w:sz w:val="24"/>
        </w:rPr>
        <w:t>może</w:t>
      </w:r>
      <w:r>
        <w:rPr>
          <w:spacing w:val="-14"/>
          <w:sz w:val="24"/>
        </w:rPr>
        <w:t xml:space="preserve"> </w:t>
      </w:r>
      <w:r>
        <w:rPr>
          <w:sz w:val="24"/>
        </w:rPr>
        <w:t>powierzyć</w:t>
      </w:r>
      <w:r>
        <w:rPr>
          <w:spacing w:val="-11"/>
          <w:sz w:val="24"/>
        </w:rPr>
        <w:t xml:space="preserve"> </w:t>
      </w:r>
      <w:r>
        <w:rPr>
          <w:sz w:val="24"/>
        </w:rPr>
        <w:t>wykonanie</w:t>
      </w:r>
      <w:r>
        <w:rPr>
          <w:spacing w:val="-13"/>
          <w:sz w:val="24"/>
        </w:rPr>
        <w:t xml:space="preserve"> </w:t>
      </w:r>
      <w:r>
        <w:rPr>
          <w:sz w:val="24"/>
        </w:rPr>
        <w:t>części</w:t>
      </w:r>
      <w:r>
        <w:rPr>
          <w:spacing w:val="-11"/>
          <w:sz w:val="24"/>
        </w:rPr>
        <w:t xml:space="preserve"> </w:t>
      </w:r>
      <w:r>
        <w:rPr>
          <w:sz w:val="24"/>
        </w:rPr>
        <w:t>działań</w:t>
      </w:r>
      <w:r>
        <w:rPr>
          <w:spacing w:val="-13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ramach</w:t>
      </w:r>
      <w:r>
        <w:rPr>
          <w:spacing w:val="-11"/>
          <w:sz w:val="24"/>
        </w:rPr>
        <w:t xml:space="preserve"> </w:t>
      </w:r>
      <w:r>
        <w:rPr>
          <w:sz w:val="24"/>
        </w:rPr>
        <w:t>umowy podwykonawcy, w zakresie określonym w ofercie oraz firmom podwykonawców podwykonawcom określonym w ofercie.</w:t>
      </w:r>
    </w:p>
    <w:p w14:paraId="099B9A30" w14:textId="77777777" w:rsidR="001A48CA" w:rsidRDefault="00CD07F5">
      <w:pPr>
        <w:pStyle w:val="Akapitzlist"/>
        <w:numPr>
          <w:ilvl w:val="0"/>
          <w:numId w:val="12"/>
        </w:numPr>
        <w:tabs>
          <w:tab w:val="left" w:pos="569"/>
          <w:tab w:val="left" w:pos="571"/>
        </w:tabs>
        <w:spacing w:line="276" w:lineRule="auto"/>
        <w:ind w:right="143"/>
        <w:rPr>
          <w:sz w:val="24"/>
        </w:rPr>
      </w:pPr>
      <w:r>
        <w:rPr>
          <w:sz w:val="24"/>
        </w:rPr>
        <w:t>Wykonawca nie może rozszerzyć podwykonawstwa poza zakres wskazany w ofercie oraz</w:t>
      </w:r>
      <w:r>
        <w:rPr>
          <w:spacing w:val="-14"/>
          <w:sz w:val="24"/>
        </w:rPr>
        <w:t xml:space="preserve"> </w:t>
      </w:r>
      <w:r>
        <w:rPr>
          <w:sz w:val="24"/>
        </w:rPr>
        <w:t>rozszerzyć</w:t>
      </w:r>
      <w:r>
        <w:rPr>
          <w:spacing w:val="-13"/>
          <w:sz w:val="24"/>
        </w:rPr>
        <w:t xml:space="preserve"> </w:t>
      </w:r>
      <w:r>
        <w:rPr>
          <w:sz w:val="24"/>
        </w:rPr>
        <w:t>podwykonawstwa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podmioty</w:t>
      </w:r>
      <w:r>
        <w:rPr>
          <w:spacing w:val="-14"/>
          <w:sz w:val="24"/>
        </w:rPr>
        <w:t xml:space="preserve"> </w:t>
      </w:r>
      <w:r>
        <w:rPr>
          <w:sz w:val="24"/>
        </w:rPr>
        <w:t>inne</w:t>
      </w:r>
      <w:r>
        <w:rPr>
          <w:spacing w:val="-13"/>
          <w:sz w:val="24"/>
        </w:rPr>
        <w:t xml:space="preserve"> </w:t>
      </w:r>
      <w:r>
        <w:rPr>
          <w:sz w:val="24"/>
        </w:rPr>
        <w:t>niż</w:t>
      </w:r>
      <w:r>
        <w:rPr>
          <w:spacing w:val="-13"/>
          <w:sz w:val="24"/>
        </w:rPr>
        <w:t xml:space="preserve"> </w:t>
      </w:r>
      <w:r>
        <w:rPr>
          <w:sz w:val="24"/>
        </w:rPr>
        <w:t>wskazane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Ofercie</w:t>
      </w:r>
      <w:r>
        <w:rPr>
          <w:spacing w:val="-14"/>
          <w:sz w:val="24"/>
        </w:rPr>
        <w:t xml:space="preserve"> </w:t>
      </w:r>
      <w:r>
        <w:rPr>
          <w:sz w:val="24"/>
        </w:rPr>
        <w:t>bez</w:t>
      </w:r>
      <w:r>
        <w:rPr>
          <w:spacing w:val="-13"/>
          <w:sz w:val="24"/>
        </w:rPr>
        <w:t xml:space="preserve"> </w:t>
      </w:r>
      <w:r>
        <w:rPr>
          <w:sz w:val="24"/>
        </w:rPr>
        <w:t>pisemnej uprzedniej zgody Zamawiającego, wyrażonej</w:t>
      </w:r>
      <w:r>
        <w:rPr>
          <w:spacing w:val="40"/>
          <w:sz w:val="24"/>
        </w:rPr>
        <w:t xml:space="preserve"> </w:t>
      </w:r>
      <w:r>
        <w:rPr>
          <w:sz w:val="24"/>
        </w:rPr>
        <w:t>pod rygorem nieważności w formie pisemnej lub elektronicznej.</w:t>
      </w:r>
    </w:p>
    <w:p w14:paraId="3176D0B2" w14:textId="77777777" w:rsidR="001A48CA" w:rsidRDefault="00CD07F5">
      <w:pPr>
        <w:pStyle w:val="Akapitzlist"/>
        <w:numPr>
          <w:ilvl w:val="0"/>
          <w:numId w:val="12"/>
        </w:numPr>
        <w:tabs>
          <w:tab w:val="left" w:pos="569"/>
        </w:tabs>
        <w:ind w:left="569" w:hanging="426"/>
        <w:rPr>
          <w:sz w:val="24"/>
        </w:rPr>
      </w:pP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działania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zaniechania</w:t>
      </w:r>
      <w:r>
        <w:rPr>
          <w:spacing w:val="-10"/>
          <w:sz w:val="24"/>
        </w:rPr>
        <w:t xml:space="preserve"> </w:t>
      </w:r>
      <w:r>
        <w:rPr>
          <w:sz w:val="24"/>
        </w:rPr>
        <w:t>podwykonawców</w:t>
      </w:r>
      <w:r>
        <w:rPr>
          <w:spacing w:val="-9"/>
          <w:sz w:val="24"/>
        </w:rPr>
        <w:t xml:space="preserve"> </w:t>
      </w:r>
      <w:r>
        <w:rPr>
          <w:sz w:val="24"/>
        </w:rPr>
        <w:t>Wykonawca</w:t>
      </w:r>
      <w:r>
        <w:rPr>
          <w:spacing w:val="-9"/>
          <w:sz w:val="24"/>
        </w:rPr>
        <w:t xml:space="preserve"> </w:t>
      </w:r>
      <w:r>
        <w:rPr>
          <w:sz w:val="24"/>
        </w:rPr>
        <w:t>ponosi</w:t>
      </w:r>
      <w:r>
        <w:rPr>
          <w:spacing w:val="-10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36310B6A" w14:textId="77777777" w:rsidR="001A48CA" w:rsidRDefault="00CD07F5">
      <w:pPr>
        <w:pStyle w:val="Tekstpodstawowy"/>
        <w:spacing w:before="41"/>
      </w:pPr>
      <w:r>
        <w:t>zasadzie</w:t>
      </w:r>
      <w:r>
        <w:rPr>
          <w:spacing w:val="-5"/>
        </w:rPr>
        <w:t xml:space="preserve"> </w:t>
      </w:r>
      <w:r>
        <w:rPr>
          <w:spacing w:val="-2"/>
        </w:rPr>
        <w:t>ryzyka.</w:t>
      </w:r>
    </w:p>
    <w:p w14:paraId="128FB7AE" w14:textId="77777777" w:rsidR="001A48CA" w:rsidRDefault="00CD07F5">
      <w:pPr>
        <w:pStyle w:val="Akapitzlist"/>
        <w:numPr>
          <w:ilvl w:val="0"/>
          <w:numId w:val="12"/>
        </w:numPr>
        <w:tabs>
          <w:tab w:val="left" w:pos="569"/>
          <w:tab w:val="left" w:pos="571"/>
        </w:tabs>
        <w:spacing w:before="43" w:line="276" w:lineRule="auto"/>
        <w:ind w:right="139"/>
        <w:rPr>
          <w:sz w:val="24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razie</w:t>
      </w:r>
      <w:r>
        <w:rPr>
          <w:spacing w:val="-11"/>
          <w:sz w:val="24"/>
        </w:rPr>
        <w:t xml:space="preserve"> </w:t>
      </w:r>
      <w:r>
        <w:rPr>
          <w:sz w:val="24"/>
        </w:rPr>
        <w:t>naruszenia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Wykonawcę</w:t>
      </w:r>
      <w:r>
        <w:rPr>
          <w:spacing w:val="-12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-11"/>
          <w:sz w:val="24"/>
        </w:rPr>
        <w:t xml:space="preserve"> </w:t>
      </w:r>
      <w:r>
        <w:rPr>
          <w:sz w:val="24"/>
        </w:rPr>
        <w:t>ust.</w:t>
      </w:r>
      <w:r>
        <w:rPr>
          <w:spacing w:val="-11"/>
          <w:sz w:val="24"/>
        </w:rPr>
        <w:t xml:space="preserve"> </w:t>
      </w:r>
      <w:r>
        <w:rPr>
          <w:sz w:val="24"/>
        </w:rPr>
        <w:t>1-2,</w:t>
      </w:r>
      <w:r>
        <w:rPr>
          <w:spacing w:val="-13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12"/>
          <w:sz w:val="24"/>
        </w:rPr>
        <w:t xml:space="preserve"> </w:t>
      </w:r>
      <w:r>
        <w:rPr>
          <w:sz w:val="24"/>
        </w:rPr>
        <w:t>może</w:t>
      </w:r>
      <w:r>
        <w:rPr>
          <w:spacing w:val="-11"/>
          <w:sz w:val="24"/>
        </w:rPr>
        <w:t xml:space="preserve"> </w:t>
      </w:r>
      <w:r>
        <w:rPr>
          <w:sz w:val="24"/>
        </w:rPr>
        <w:t>odstąpić od umowy ze skutkiem natychmiastowym na podstawie § 7 ust. 1 pkt 3, niezależnie od prawa</w:t>
      </w:r>
      <w:r>
        <w:rPr>
          <w:spacing w:val="-12"/>
          <w:sz w:val="24"/>
        </w:rPr>
        <w:t xml:space="preserve"> </w:t>
      </w:r>
      <w:r>
        <w:rPr>
          <w:sz w:val="24"/>
        </w:rPr>
        <w:t>odmowy</w:t>
      </w:r>
      <w:r>
        <w:rPr>
          <w:spacing w:val="-13"/>
          <w:sz w:val="24"/>
        </w:rPr>
        <w:t xml:space="preserve"> </w:t>
      </w:r>
      <w:r>
        <w:rPr>
          <w:sz w:val="24"/>
        </w:rPr>
        <w:t>wypłaty</w:t>
      </w:r>
      <w:r>
        <w:rPr>
          <w:spacing w:val="-13"/>
          <w:sz w:val="24"/>
        </w:rPr>
        <w:t xml:space="preserve"> </w:t>
      </w:r>
      <w:r>
        <w:rPr>
          <w:sz w:val="24"/>
        </w:rPr>
        <w:t>wynagrodzenia</w:t>
      </w:r>
      <w:r>
        <w:rPr>
          <w:spacing w:val="-11"/>
          <w:sz w:val="24"/>
        </w:rPr>
        <w:t xml:space="preserve"> </w:t>
      </w:r>
      <w:r>
        <w:rPr>
          <w:sz w:val="24"/>
        </w:rPr>
        <w:t>za</w:t>
      </w:r>
      <w:r>
        <w:rPr>
          <w:spacing w:val="-11"/>
          <w:sz w:val="24"/>
        </w:rPr>
        <w:t xml:space="preserve"> </w:t>
      </w:r>
      <w:r>
        <w:rPr>
          <w:sz w:val="24"/>
        </w:rPr>
        <w:t>usługi</w:t>
      </w:r>
      <w:r>
        <w:rPr>
          <w:spacing w:val="-11"/>
          <w:sz w:val="24"/>
        </w:rPr>
        <w:t xml:space="preserve"> </w:t>
      </w:r>
      <w:r>
        <w:rPr>
          <w:sz w:val="24"/>
        </w:rPr>
        <w:t>świadczone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>podwykonawców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w innym zakresie niż wskazany w Ofercie lub innych podwykonawców niż wskazanych w </w:t>
      </w:r>
      <w:r>
        <w:rPr>
          <w:spacing w:val="-2"/>
          <w:sz w:val="24"/>
        </w:rPr>
        <w:t>ofercie.</w:t>
      </w:r>
    </w:p>
    <w:p w14:paraId="6EEC161C" w14:textId="77777777" w:rsidR="001A48CA" w:rsidRDefault="00CD07F5">
      <w:pPr>
        <w:pStyle w:val="Nagwek1"/>
        <w:spacing w:before="179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5</w:t>
      </w:r>
    </w:p>
    <w:p w14:paraId="72191266" w14:textId="77777777" w:rsidR="001A48CA" w:rsidRDefault="00CD07F5">
      <w:pPr>
        <w:spacing w:before="40"/>
        <w:ind w:left="3" w:right="3"/>
        <w:jc w:val="center"/>
        <w:rPr>
          <w:b/>
          <w:sz w:val="24"/>
        </w:rPr>
      </w:pPr>
      <w:r>
        <w:rPr>
          <w:b/>
          <w:sz w:val="24"/>
        </w:rPr>
        <w:t>Wynagrodzenie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Wykonawcy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zasady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dokonywania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płatności</w:t>
      </w:r>
    </w:p>
    <w:p w14:paraId="2B09ECCF" w14:textId="4E2C783B" w:rsidR="00E11BBB" w:rsidRPr="00E11BBB" w:rsidRDefault="00E11BBB" w:rsidP="00E11BBB">
      <w:pPr>
        <w:pStyle w:val="Default"/>
        <w:numPr>
          <w:ilvl w:val="0"/>
          <w:numId w:val="24"/>
        </w:numPr>
        <w:spacing w:line="276" w:lineRule="auto"/>
        <w:ind w:left="567" w:right="993" w:hanging="283"/>
        <w:jc w:val="both"/>
        <w:rPr>
          <w:rFonts w:ascii="Cambria" w:hAnsi="Cambria"/>
        </w:rPr>
      </w:pPr>
      <w:r w:rsidRPr="00E11BBB">
        <w:rPr>
          <w:rFonts w:ascii="Cambria" w:hAnsi="Cambria"/>
        </w:rPr>
        <w:t>Wynagrodzenie</w:t>
      </w:r>
      <w:r w:rsidRPr="00E11BBB">
        <w:rPr>
          <w:rFonts w:ascii="Cambria" w:hAnsi="Cambria"/>
          <w:spacing w:val="11"/>
        </w:rPr>
        <w:t xml:space="preserve"> </w:t>
      </w:r>
      <w:r w:rsidRPr="00E11BBB">
        <w:rPr>
          <w:rFonts w:ascii="Cambria" w:hAnsi="Cambria"/>
        </w:rPr>
        <w:t>za</w:t>
      </w:r>
      <w:r w:rsidRPr="00E11BBB">
        <w:rPr>
          <w:rFonts w:ascii="Cambria" w:hAnsi="Cambria"/>
          <w:spacing w:val="11"/>
        </w:rPr>
        <w:t xml:space="preserve"> </w:t>
      </w:r>
      <w:r w:rsidRPr="00E11BBB">
        <w:rPr>
          <w:rFonts w:ascii="Cambria" w:hAnsi="Cambria"/>
        </w:rPr>
        <w:t>wykonanie</w:t>
      </w:r>
      <w:r w:rsidRPr="00E11BBB">
        <w:rPr>
          <w:rFonts w:ascii="Cambria" w:hAnsi="Cambria"/>
          <w:spacing w:val="10"/>
        </w:rPr>
        <w:t xml:space="preserve"> </w:t>
      </w:r>
      <w:r w:rsidRPr="00E11BBB">
        <w:rPr>
          <w:rFonts w:ascii="Cambria" w:hAnsi="Cambria"/>
        </w:rPr>
        <w:t>przedmiotu</w:t>
      </w:r>
      <w:r w:rsidRPr="00E11BBB">
        <w:rPr>
          <w:rFonts w:ascii="Cambria" w:hAnsi="Cambria"/>
          <w:spacing w:val="11"/>
        </w:rPr>
        <w:t xml:space="preserve"> </w:t>
      </w:r>
      <w:r w:rsidRPr="00E11BBB">
        <w:rPr>
          <w:rFonts w:ascii="Cambria" w:hAnsi="Cambria"/>
        </w:rPr>
        <w:t>umowy</w:t>
      </w:r>
      <w:r w:rsidRPr="00E11BBB">
        <w:rPr>
          <w:rFonts w:ascii="Cambria" w:hAnsi="Cambria"/>
          <w:spacing w:val="12"/>
        </w:rPr>
        <w:t xml:space="preserve"> </w:t>
      </w:r>
      <w:r w:rsidRPr="00E11BBB">
        <w:rPr>
          <w:rFonts w:ascii="Cambria" w:hAnsi="Cambria"/>
        </w:rPr>
        <w:t>wynosi:</w:t>
      </w:r>
      <w:r w:rsidRPr="00E11BBB">
        <w:rPr>
          <w:rFonts w:ascii="Cambria" w:hAnsi="Cambria"/>
          <w:spacing w:val="10"/>
        </w:rPr>
        <w:t xml:space="preserve"> </w:t>
      </w:r>
      <w:r>
        <w:rPr>
          <w:rFonts w:ascii="Cambria" w:hAnsi="Cambria"/>
          <w:b/>
          <w:bCs/>
        </w:rPr>
        <w:t>……………..</w:t>
      </w:r>
      <w:r w:rsidRPr="00E11BBB">
        <w:rPr>
          <w:rFonts w:ascii="Cambria" w:hAnsi="Cambria"/>
          <w:b/>
          <w:bCs/>
        </w:rPr>
        <w:t xml:space="preserve">  zł brutto</w:t>
      </w:r>
      <w:r w:rsidRPr="00E11BBB">
        <w:rPr>
          <w:rFonts w:ascii="Cambria" w:hAnsi="Cambria"/>
          <w:b/>
          <w:bCs/>
          <w:spacing w:val="11"/>
        </w:rPr>
        <w:t xml:space="preserve"> </w:t>
      </w:r>
      <w:r w:rsidRPr="00E11BBB">
        <w:rPr>
          <w:rFonts w:ascii="Cambria" w:hAnsi="Cambria"/>
          <w:b/>
          <w:bCs/>
          <w:spacing w:val="-2"/>
        </w:rPr>
        <w:t xml:space="preserve">(słownie: </w:t>
      </w:r>
      <w:r>
        <w:rPr>
          <w:rFonts w:ascii="Cambria" w:hAnsi="Cambria"/>
          <w:b/>
          <w:bCs/>
          <w:spacing w:val="-2"/>
        </w:rPr>
        <w:t>……………………………..</w:t>
      </w:r>
      <w:r w:rsidRPr="00E11BBB">
        <w:rPr>
          <w:rFonts w:ascii="Cambria" w:hAnsi="Cambria"/>
          <w:b/>
          <w:bCs/>
          <w:spacing w:val="-10"/>
        </w:rPr>
        <w:t xml:space="preserve">) </w:t>
      </w:r>
      <w:r w:rsidRPr="00E11BBB">
        <w:rPr>
          <w:rFonts w:ascii="Cambria" w:hAnsi="Cambria"/>
          <w:b/>
          <w:bCs/>
        </w:rPr>
        <w:t>w</w:t>
      </w:r>
      <w:r w:rsidRPr="00E11BBB">
        <w:rPr>
          <w:rFonts w:ascii="Cambria" w:hAnsi="Cambria"/>
          <w:b/>
          <w:bCs/>
          <w:spacing w:val="-15"/>
        </w:rPr>
        <w:t xml:space="preserve"> </w:t>
      </w:r>
      <w:r w:rsidRPr="00E11BBB">
        <w:rPr>
          <w:rFonts w:ascii="Cambria" w:hAnsi="Cambria"/>
          <w:b/>
          <w:bCs/>
        </w:rPr>
        <w:t>tym</w:t>
      </w:r>
      <w:r w:rsidRPr="00E11BBB">
        <w:rPr>
          <w:rFonts w:ascii="Cambria" w:hAnsi="Cambria"/>
          <w:b/>
          <w:bCs/>
          <w:spacing w:val="-12"/>
        </w:rPr>
        <w:t xml:space="preserve"> </w:t>
      </w:r>
      <w:r w:rsidRPr="00E11BBB">
        <w:rPr>
          <w:rFonts w:ascii="Cambria" w:hAnsi="Cambria"/>
          <w:b/>
          <w:bCs/>
        </w:rPr>
        <w:t>wartość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 w:rsidRPr="00E11BBB">
        <w:rPr>
          <w:rFonts w:ascii="Cambria" w:hAnsi="Cambria"/>
          <w:b/>
          <w:bCs/>
        </w:rPr>
        <w:t>podatku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 w:rsidRPr="00E11BBB">
        <w:rPr>
          <w:rFonts w:ascii="Cambria" w:hAnsi="Cambria"/>
          <w:b/>
          <w:bCs/>
        </w:rPr>
        <w:t>od</w:t>
      </w:r>
      <w:r w:rsidRPr="00E11BBB">
        <w:rPr>
          <w:rFonts w:ascii="Cambria" w:hAnsi="Cambria"/>
          <w:b/>
          <w:bCs/>
          <w:spacing w:val="-15"/>
        </w:rPr>
        <w:t xml:space="preserve"> </w:t>
      </w:r>
      <w:r w:rsidRPr="00E11BBB">
        <w:rPr>
          <w:rFonts w:ascii="Cambria" w:hAnsi="Cambria"/>
          <w:b/>
          <w:bCs/>
        </w:rPr>
        <w:t>towarów</w:t>
      </w:r>
      <w:r w:rsidRPr="00E11BBB">
        <w:rPr>
          <w:rFonts w:ascii="Cambria" w:hAnsi="Cambria"/>
          <w:b/>
          <w:bCs/>
          <w:spacing w:val="-12"/>
        </w:rPr>
        <w:t xml:space="preserve"> </w:t>
      </w:r>
      <w:r w:rsidRPr="00E11BBB">
        <w:rPr>
          <w:rFonts w:ascii="Cambria" w:hAnsi="Cambria"/>
          <w:b/>
          <w:bCs/>
        </w:rPr>
        <w:t>i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 w:rsidRPr="00E11BBB">
        <w:rPr>
          <w:rFonts w:ascii="Cambria" w:hAnsi="Cambria"/>
          <w:b/>
          <w:bCs/>
        </w:rPr>
        <w:t>usług: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>
        <w:rPr>
          <w:rFonts w:ascii="Cambria" w:hAnsi="Cambria"/>
          <w:b/>
          <w:bCs/>
        </w:rPr>
        <w:t>………………………..</w:t>
      </w:r>
      <w:r w:rsidRPr="00E11BBB">
        <w:rPr>
          <w:rFonts w:ascii="Cambria" w:hAnsi="Cambria"/>
          <w:b/>
          <w:bCs/>
          <w:spacing w:val="-12"/>
        </w:rPr>
        <w:t xml:space="preserve"> </w:t>
      </w:r>
      <w:r w:rsidRPr="00E11BBB">
        <w:rPr>
          <w:rFonts w:ascii="Cambria" w:hAnsi="Cambria"/>
          <w:b/>
          <w:bCs/>
        </w:rPr>
        <w:t>zł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 w:rsidRPr="00E11BBB">
        <w:rPr>
          <w:rFonts w:ascii="Cambria" w:hAnsi="Cambria"/>
          <w:b/>
          <w:bCs/>
        </w:rPr>
        <w:t>według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 w:rsidRPr="00E11BBB">
        <w:rPr>
          <w:rFonts w:ascii="Cambria" w:hAnsi="Cambria"/>
          <w:b/>
          <w:bCs/>
        </w:rPr>
        <w:t>stawki</w:t>
      </w:r>
      <w:r w:rsidRPr="00E11BBB">
        <w:rPr>
          <w:rFonts w:ascii="Cambria" w:hAnsi="Cambria"/>
          <w:b/>
          <w:bCs/>
          <w:spacing w:val="65"/>
        </w:rPr>
        <w:t xml:space="preserve"> </w:t>
      </w:r>
      <w:r>
        <w:rPr>
          <w:rFonts w:ascii="Cambria" w:hAnsi="Cambria"/>
          <w:b/>
          <w:bCs/>
          <w:spacing w:val="65"/>
        </w:rPr>
        <w:t>…</w:t>
      </w:r>
      <w:r w:rsidRPr="00E11BBB">
        <w:rPr>
          <w:rFonts w:ascii="Cambria" w:hAnsi="Cambria"/>
          <w:b/>
          <w:bCs/>
        </w:rPr>
        <w:t>%</w:t>
      </w:r>
      <w:r w:rsidRPr="00E11BBB">
        <w:rPr>
          <w:rFonts w:ascii="Cambria" w:hAnsi="Cambria"/>
          <w:b/>
          <w:bCs/>
          <w:spacing w:val="-12"/>
        </w:rPr>
        <w:t xml:space="preserve"> </w:t>
      </w:r>
      <w:r w:rsidRPr="00E11BBB">
        <w:rPr>
          <w:rFonts w:ascii="Cambria" w:hAnsi="Cambria"/>
          <w:b/>
          <w:bCs/>
        </w:rPr>
        <w:t>oraz</w:t>
      </w:r>
      <w:r w:rsidRPr="00E11BBB">
        <w:rPr>
          <w:rFonts w:ascii="Cambria" w:hAnsi="Cambria"/>
          <w:b/>
          <w:bCs/>
          <w:spacing w:val="-13"/>
        </w:rPr>
        <w:t xml:space="preserve"> </w:t>
      </w:r>
      <w:r w:rsidRPr="00E11BBB">
        <w:rPr>
          <w:rFonts w:ascii="Cambria" w:hAnsi="Cambria"/>
          <w:b/>
          <w:bCs/>
        </w:rPr>
        <w:t>wartość</w:t>
      </w:r>
      <w:r w:rsidRPr="00E11BBB">
        <w:rPr>
          <w:rFonts w:ascii="Cambria" w:hAnsi="Cambria"/>
          <w:b/>
          <w:bCs/>
          <w:spacing w:val="-11"/>
        </w:rPr>
        <w:t xml:space="preserve"> </w:t>
      </w:r>
      <w:r w:rsidRPr="00E11BBB">
        <w:rPr>
          <w:rFonts w:ascii="Cambria" w:hAnsi="Cambria"/>
          <w:b/>
          <w:bCs/>
          <w:spacing w:val="-2"/>
        </w:rPr>
        <w:t>netto:</w:t>
      </w:r>
      <w:r w:rsidRPr="00E11BBB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…………………..</w:t>
      </w:r>
      <w:r w:rsidRPr="00E11BBB">
        <w:rPr>
          <w:rFonts w:ascii="Cambria" w:hAnsi="Cambria"/>
          <w:b/>
          <w:bCs/>
        </w:rPr>
        <w:t xml:space="preserve"> zł( słownie: </w:t>
      </w:r>
      <w:r>
        <w:rPr>
          <w:rFonts w:ascii="Cambria" w:hAnsi="Cambria"/>
          <w:b/>
          <w:bCs/>
        </w:rPr>
        <w:t>……………………………..</w:t>
      </w:r>
      <w:r w:rsidRPr="00E11BBB">
        <w:rPr>
          <w:rFonts w:ascii="Cambria" w:hAnsi="Cambria"/>
          <w:b/>
          <w:bCs/>
        </w:rPr>
        <w:t>)</w:t>
      </w:r>
      <w:r w:rsidRPr="00E11BBB">
        <w:rPr>
          <w:rFonts w:ascii="Cambria" w:hAnsi="Cambria"/>
        </w:rPr>
        <w:t>,</w:t>
      </w:r>
      <w:r w:rsidRPr="00E11BBB">
        <w:rPr>
          <w:rFonts w:ascii="Cambria" w:hAnsi="Cambria"/>
          <w:spacing w:val="-6"/>
        </w:rPr>
        <w:t xml:space="preserve"> </w:t>
      </w:r>
      <w:r w:rsidRPr="00E11BBB">
        <w:rPr>
          <w:rFonts w:ascii="Cambria" w:hAnsi="Cambria"/>
        </w:rPr>
        <w:t>zgodnie</w:t>
      </w:r>
      <w:r w:rsidRPr="00E11BBB">
        <w:rPr>
          <w:rFonts w:ascii="Cambria" w:hAnsi="Cambria"/>
          <w:spacing w:val="-3"/>
        </w:rPr>
        <w:t xml:space="preserve"> </w:t>
      </w:r>
      <w:r w:rsidRPr="00E11BBB">
        <w:rPr>
          <w:rFonts w:ascii="Cambria" w:hAnsi="Cambria"/>
        </w:rPr>
        <w:t>z</w:t>
      </w:r>
      <w:r w:rsidRPr="00E11BBB">
        <w:rPr>
          <w:rFonts w:ascii="Cambria" w:hAnsi="Cambria"/>
          <w:spacing w:val="-6"/>
        </w:rPr>
        <w:t xml:space="preserve"> </w:t>
      </w:r>
      <w:r w:rsidRPr="00E11BBB">
        <w:rPr>
          <w:rFonts w:ascii="Cambria" w:hAnsi="Cambria"/>
        </w:rPr>
        <w:t>ofertą</w:t>
      </w:r>
      <w:r w:rsidRPr="00E11BBB">
        <w:rPr>
          <w:rFonts w:ascii="Cambria" w:hAnsi="Cambria"/>
          <w:spacing w:val="-3"/>
        </w:rPr>
        <w:t xml:space="preserve"> </w:t>
      </w:r>
      <w:r w:rsidRPr="00E11BBB">
        <w:rPr>
          <w:rFonts w:ascii="Cambria" w:hAnsi="Cambria"/>
          <w:spacing w:val="-2"/>
        </w:rPr>
        <w:t>Wykonawcy.</w:t>
      </w:r>
    </w:p>
    <w:p w14:paraId="36CE9C50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4"/>
          <w:tab w:val="left" w:pos="566"/>
        </w:tabs>
        <w:spacing w:before="42" w:line="276" w:lineRule="auto"/>
        <w:ind w:left="567" w:right="1004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 xml:space="preserve">Za datę wykonania przedmiotu umowy w całości uważa się datę podpisania </w:t>
      </w:r>
      <w:r w:rsidRPr="00E11BBB">
        <w:rPr>
          <w:rFonts w:cs="Times New Roman"/>
          <w:sz w:val="24"/>
          <w:szCs w:val="24"/>
        </w:rPr>
        <w:lastRenderedPageBreak/>
        <w:t>przez Zamawiającego protokołu odbioru końcowego bez zastrzeżeń.</w:t>
      </w:r>
      <w:r w:rsidRPr="00E11BBB">
        <w:rPr>
          <w:rFonts w:cs="Times New Roman"/>
          <w:spacing w:val="30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Protokół</w:t>
      </w:r>
      <w:r w:rsidRPr="00E11BBB">
        <w:rPr>
          <w:rFonts w:cs="Times New Roman"/>
          <w:spacing w:val="3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odbioru</w:t>
      </w:r>
      <w:r w:rsidRPr="00E11BBB">
        <w:rPr>
          <w:rFonts w:cs="Times New Roman"/>
          <w:spacing w:val="2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sporządzony</w:t>
      </w:r>
      <w:r w:rsidRPr="00E11BBB">
        <w:rPr>
          <w:rFonts w:cs="Times New Roman"/>
          <w:spacing w:val="3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zostanie</w:t>
      </w:r>
      <w:r w:rsidRPr="00E11BBB">
        <w:rPr>
          <w:rFonts w:cs="Times New Roman"/>
          <w:spacing w:val="3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</w:t>
      </w:r>
      <w:r w:rsidRPr="00E11BBB">
        <w:rPr>
          <w:rFonts w:cs="Times New Roman"/>
          <w:spacing w:val="-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formie</w:t>
      </w:r>
      <w:r w:rsidRPr="00E11BBB">
        <w:rPr>
          <w:rFonts w:cs="Times New Roman"/>
          <w:spacing w:val="3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pisemnej,</w:t>
      </w:r>
      <w:r w:rsidRPr="00E11BBB">
        <w:rPr>
          <w:rFonts w:cs="Times New Roman"/>
          <w:spacing w:val="3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pod</w:t>
      </w:r>
      <w:r w:rsidRPr="00E11BBB">
        <w:rPr>
          <w:rFonts w:cs="Times New Roman"/>
          <w:spacing w:val="30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rygorem</w:t>
      </w:r>
      <w:r w:rsidRPr="00E11BBB">
        <w:rPr>
          <w:rFonts w:cs="Times New Roman"/>
          <w:spacing w:val="30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nieważności, w dwóch egzemplarzach, po jednym dla każdej ze Stron.</w:t>
      </w:r>
    </w:p>
    <w:p w14:paraId="2F4F7E1C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4"/>
          <w:tab w:val="left" w:pos="566"/>
        </w:tabs>
        <w:spacing w:before="1" w:line="276" w:lineRule="auto"/>
        <w:ind w:left="567" w:right="1007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Podstawą</w:t>
      </w:r>
      <w:r w:rsidRPr="00E11BBB">
        <w:rPr>
          <w:rFonts w:cs="Times New Roman"/>
          <w:spacing w:val="-13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wystawienia</w:t>
      </w:r>
      <w:r w:rsidRPr="00E11BBB">
        <w:rPr>
          <w:rFonts w:cs="Times New Roman"/>
          <w:spacing w:val="-1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faktury</w:t>
      </w:r>
      <w:r w:rsidRPr="00E11BBB">
        <w:rPr>
          <w:rFonts w:cs="Times New Roman"/>
          <w:spacing w:val="-13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jest</w:t>
      </w:r>
      <w:r w:rsidRPr="00E11BBB">
        <w:rPr>
          <w:rFonts w:cs="Times New Roman"/>
          <w:spacing w:val="-1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protokół</w:t>
      </w:r>
      <w:r w:rsidRPr="00E11BBB">
        <w:rPr>
          <w:rFonts w:cs="Times New Roman"/>
          <w:spacing w:val="-13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odbioru</w:t>
      </w:r>
      <w:r w:rsidRPr="00E11BBB">
        <w:rPr>
          <w:rFonts w:cs="Times New Roman"/>
          <w:spacing w:val="-1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końcowego,</w:t>
      </w:r>
      <w:r w:rsidRPr="00E11BBB">
        <w:rPr>
          <w:rFonts w:cs="Times New Roman"/>
          <w:spacing w:val="-13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potwierdzający</w:t>
      </w:r>
      <w:r w:rsidRPr="00E11BBB">
        <w:rPr>
          <w:rFonts w:cs="Times New Roman"/>
          <w:spacing w:val="-1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wykonanie</w:t>
      </w:r>
      <w:r w:rsidRPr="00E11BBB">
        <w:rPr>
          <w:rFonts w:cs="Times New Roman"/>
          <w:spacing w:val="-1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całości przedmiotu umowy, podpisany bez zastrzeżeń przez obie Strony. Zamawiający nie przewiduje udzielania zaliczek na poczet wykonania zamówienia.</w:t>
      </w:r>
    </w:p>
    <w:p w14:paraId="17A5B1DF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4"/>
          <w:tab w:val="left" w:pos="566"/>
        </w:tabs>
        <w:spacing w:line="276" w:lineRule="auto"/>
        <w:ind w:left="567" w:right="1005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Wynagrodzenie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będzie</w:t>
      </w:r>
      <w:r w:rsidRPr="00E11BBB">
        <w:rPr>
          <w:rFonts w:cs="Times New Roman"/>
          <w:spacing w:val="-9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płatne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przelewem</w:t>
      </w:r>
      <w:r w:rsidRPr="00E11BBB">
        <w:rPr>
          <w:rFonts w:cs="Times New Roman"/>
          <w:spacing w:val="-9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na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rachunek</w:t>
      </w:r>
      <w:r w:rsidRPr="00E11BBB">
        <w:rPr>
          <w:rFonts w:cs="Times New Roman"/>
          <w:spacing w:val="-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bankowy</w:t>
      </w:r>
      <w:r w:rsidRPr="00E11BBB">
        <w:rPr>
          <w:rFonts w:cs="Times New Roman"/>
          <w:spacing w:val="-7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Wykonawcy</w:t>
      </w:r>
      <w:r w:rsidRPr="00E11BBB">
        <w:rPr>
          <w:rFonts w:cs="Times New Roman"/>
          <w:spacing w:val="-4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wskazany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na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fakturze w terminie do 30 dni od daty otrzymania prawidłowo wystawionej faktury VAT wraz z załączoną kopią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protokołu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odbioru.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 przypadku, gdy do naliczenia i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zapłacenia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podatku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od towarów i</w:t>
      </w:r>
      <w:r w:rsidRPr="00E11BBB">
        <w:rPr>
          <w:rFonts w:cs="Times New Roman"/>
          <w:spacing w:val="-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 xml:space="preserve">usług </w:t>
      </w:r>
      <w:r w:rsidRPr="00E11BBB">
        <w:rPr>
          <w:rFonts w:cs="Times New Roman"/>
          <w:spacing w:val="-2"/>
          <w:sz w:val="24"/>
          <w:szCs w:val="24"/>
        </w:rPr>
        <w:t>zobowiązany jest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pacing w:val="-2"/>
          <w:sz w:val="24"/>
          <w:szCs w:val="24"/>
        </w:rPr>
        <w:t>Zamawiający faktura</w:t>
      </w:r>
      <w:r w:rsidRPr="00E11BBB">
        <w:rPr>
          <w:rFonts w:cs="Times New Roman"/>
          <w:spacing w:val="-3"/>
          <w:sz w:val="24"/>
          <w:szCs w:val="24"/>
        </w:rPr>
        <w:t xml:space="preserve"> </w:t>
      </w:r>
      <w:r w:rsidRPr="00E11BBB">
        <w:rPr>
          <w:rFonts w:cs="Times New Roman"/>
          <w:spacing w:val="-2"/>
          <w:sz w:val="24"/>
          <w:szCs w:val="24"/>
        </w:rPr>
        <w:t>musi</w:t>
      </w:r>
      <w:r w:rsidRPr="00E11BBB">
        <w:rPr>
          <w:rFonts w:cs="Times New Roman"/>
          <w:spacing w:val="-3"/>
          <w:sz w:val="24"/>
          <w:szCs w:val="24"/>
        </w:rPr>
        <w:t xml:space="preserve"> </w:t>
      </w:r>
      <w:r w:rsidRPr="00E11BBB">
        <w:rPr>
          <w:rFonts w:cs="Times New Roman"/>
          <w:spacing w:val="-2"/>
          <w:sz w:val="24"/>
          <w:szCs w:val="24"/>
        </w:rPr>
        <w:t>zawierać</w:t>
      </w:r>
      <w:r w:rsidRPr="00E11BBB">
        <w:rPr>
          <w:rFonts w:cs="Times New Roman"/>
          <w:spacing w:val="-3"/>
          <w:sz w:val="24"/>
          <w:szCs w:val="24"/>
        </w:rPr>
        <w:t xml:space="preserve"> </w:t>
      </w:r>
      <w:r w:rsidRPr="00E11BBB">
        <w:rPr>
          <w:rFonts w:cs="Times New Roman"/>
          <w:spacing w:val="-2"/>
          <w:sz w:val="24"/>
          <w:szCs w:val="24"/>
        </w:rPr>
        <w:t>adnotację „mechanizm</w:t>
      </w:r>
      <w:r w:rsidRPr="00E11BBB">
        <w:rPr>
          <w:rFonts w:cs="Times New Roman"/>
          <w:spacing w:val="-5"/>
          <w:sz w:val="24"/>
          <w:szCs w:val="24"/>
        </w:rPr>
        <w:t xml:space="preserve"> </w:t>
      </w:r>
      <w:r w:rsidRPr="00E11BBB">
        <w:rPr>
          <w:rFonts w:cs="Times New Roman"/>
          <w:spacing w:val="-2"/>
          <w:sz w:val="24"/>
          <w:szCs w:val="24"/>
        </w:rPr>
        <w:t>podzielonej płatności”.</w:t>
      </w:r>
    </w:p>
    <w:p w14:paraId="4AA5663E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5"/>
        </w:tabs>
        <w:spacing w:line="276" w:lineRule="auto"/>
        <w:ind w:left="567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Za</w:t>
      </w:r>
      <w:r w:rsidRPr="00E11BBB">
        <w:rPr>
          <w:rFonts w:cs="Times New Roman"/>
          <w:spacing w:val="-11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datę</w:t>
      </w:r>
      <w:r w:rsidRPr="00E11BBB">
        <w:rPr>
          <w:rFonts w:cs="Times New Roman"/>
          <w:spacing w:val="-10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zapłaty</w:t>
      </w:r>
      <w:r w:rsidRPr="00E11BBB">
        <w:rPr>
          <w:rFonts w:cs="Times New Roman"/>
          <w:spacing w:val="-9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Strony</w:t>
      </w:r>
      <w:r w:rsidRPr="00E11BBB">
        <w:rPr>
          <w:rFonts w:cs="Times New Roman"/>
          <w:spacing w:val="-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ustalają</w:t>
      </w:r>
      <w:r w:rsidRPr="00E11BBB">
        <w:rPr>
          <w:rFonts w:cs="Times New Roman"/>
          <w:spacing w:val="-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dzień</w:t>
      </w:r>
      <w:r w:rsidRPr="00E11BBB">
        <w:rPr>
          <w:rFonts w:cs="Times New Roman"/>
          <w:spacing w:val="-10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obciążenia</w:t>
      </w:r>
      <w:r w:rsidRPr="00E11BBB">
        <w:rPr>
          <w:rFonts w:cs="Times New Roman"/>
          <w:spacing w:val="-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rachunku</w:t>
      </w:r>
      <w:r w:rsidRPr="00E11BBB">
        <w:rPr>
          <w:rFonts w:cs="Times New Roman"/>
          <w:spacing w:val="-9"/>
          <w:sz w:val="24"/>
          <w:szCs w:val="24"/>
        </w:rPr>
        <w:t xml:space="preserve"> </w:t>
      </w:r>
      <w:r w:rsidRPr="00E11BBB">
        <w:rPr>
          <w:rFonts w:cs="Times New Roman"/>
          <w:spacing w:val="-2"/>
          <w:sz w:val="24"/>
          <w:szCs w:val="24"/>
        </w:rPr>
        <w:t>Zamawiającego.</w:t>
      </w:r>
    </w:p>
    <w:p w14:paraId="46503522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4"/>
          <w:tab w:val="left" w:pos="566"/>
        </w:tabs>
        <w:spacing w:before="41" w:line="276" w:lineRule="auto"/>
        <w:ind w:left="567" w:right="1004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Z zastrzeżeniem ust. 9 Umowy, za opóźnienie w zapłacie wynagrodzenia Zamawiający zapłaci odsetki ustawowe.</w:t>
      </w:r>
    </w:p>
    <w:p w14:paraId="0E1346AD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4"/>
          <w:tab w:val="left" w:pos="566"/>
        </w:tabs>
        <w:spacing w:line="276" w:lineRule="auto"/>
        <w:ind w:left="567" w:right="1003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Zamawiający zastrzega sobie prawo rozliczania płatności wynikającej z Umowy z</w:t>
      </w:r>
      <w:r w:rsidRPr="00E11BBB">
        <w:rPr>
          <w:rFonts w:cs="Times New Roman"/>
          <w:spacing w:val="-5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zastosowaniem mechanizmu</w:t>
      </w:r>
      <w:r w:rsidRPr="00E11BBB">
        <w:rPr>
          <w:rFonts w:cs="Times New Roman"/>
          <w:spacing w:val="27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podzielnej</w:t>
      </w:r>
      <w:r w:rsidRPr="00E11BBB">
        <w:rPr>
          <w:rFonts w:cs="Times New Roman"/>
          <w:spacing w:val="2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płatności,</w:t>
      </w:r>
      <w:r w:rsidRPr="00E11BBB">
        <w:rPr>
          <w:rFonts w:cs="Times New Roman"/>
          <w:spacing w:val="28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przewidzianego</w:t>
      </w:r>
      <w:r w:rsidRPr="00E11BBB">
        <w:rPr>
          <w:rFonts w:cs="Times New Roman"/>
          <w:spacing w:val="27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</w:t>
      </w:r>
      <w:r w:rsidRPr="00E11BBB">
        <w:rPr>
          <w:rFonts w:cs="Times New Roman"/>
          <w:spacing w:val="2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przepisach</w:t>
      </w:r>
      <w:r w:rsidRPr="00E11BBB">
        <w:rPr>
          <w:rFonts w:cs="Times New Roman"/>
          <w:spacing w:val="27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ustawy</w:t>
      </w:r>
      <w:r w:rsidRPr="00E11BBB">
        <w:rPr>
          <w:rFonts w:cs="Times New Roman"/>
          <w:spacing w:val="27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</w:t>
      </w:r>
      <w:r w:rsidRPr="00E11BBB">
        <w:rPr>
          <w:rFonts w:cs="Times New Roman"/>
          <w:spacing w:val="29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podatku</w:t>
      </w:r>
      <w:r w:rsidRPr="00E11BBB">
        <w:rPr>
          <w:rFonts w:cs="Times New Roman"/>
          <w:spacing w:val="27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od</w:t>
      </w:r>
      <w:r w:rsidRPr="00E11BBB">
        <w:rPr>
          <w:rFonts w:cs="Times New Roman"/>
          <w:spacing w:val="25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towarów i usług.</w:t>
      </w:r>
    </w:p>
    <w:p w14:paraId="148B0EDA" w14:textId="77777777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564"/>
          <w:tab w:val="left" w:pos="566"/>
        </w:tabs>
        <w:spacing w:line="276" w:lineRule="auto"/>
        <w:ind w:left="567" w:right="1003" w:hanging="283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Zasady wystawiania faktury:</w:t>
      </w:r>
    </w:p>
    <w:p w14:paraId="35C576EB" w14:textId="77777777" w:rsidR="00E11BBB" w:rsidRPr="00E11BBB" w:rsidRDefault="00E11BBB" w:rsidP="00E11BBB">
      <w:pPr>
        <w:pStyle w:val="Akapitzlist"/>
        <w:widowControl/>
        <w:numPr>
          <w:ilvl w:val="0"/>
          <w:numId w:val="23"/>
        </w:numPr>
        <w:tabs>
          <w:tab w:val="num" w:pos="851"/>
        </w:tabs>
        <w:overflowPunct w:val="0"/>
        <w:spacing w:line="276" w:lineRule="auto"/>
        <w:ind w:left="1276" w:hanging="709"/>
        <w:contextualSpacing/>
        <w:jc w:val="left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 xml:space="preserve">Zamawiający upoważnia Wykonawcę do wystawiania faktury na: </w:t>
      </w:r>
    </w:p>
    <w:p w14:paraId="736FF846" w14:textId="6B8164F5" w:rsidR="00E11BBB" w:rsidRDefault="00E11BBB" w:rsidP="00E11BBB">
      <w:pPr>
        <w:pStyle w:val="Akapitzlist"/>
        <w:tabs>
          <w:tab w:val="num" w:pos="851"/>
        </w:tabs>
        <w:overflowPunct w:val="0"/>
        <w:ind w:left="1276" w:hanging="425"/>
        <w:rPr>
          <w:rFonts w:cs="Times New Roman"/>
          <w:b/>
          <w:bCs/>
          <w:sz w:val="24"/>
          <w:szCs w:val="24"/>
        </w:rPr>
      </w:pPr>
      <w:bookmarkStart w:id="3" w:name="_Hlk89118901"/>
      <w:r w:rsidRPr="00E11BBB">
        <w:rPr>
          <w:rFonts w:cs="Times New Roman"/>
          <w:b/>
          <w:bCs/>
          <w:sz w:val="24"/>
          <w:szCs w:val="24"/>
        </w:rPr>
        <w:t>Nabywca:</w:t>
      </w:r>
      <w:r w:rsidR="006C440F" w:rsidRPr="006C440F">
        <w:t xml:space="preserve"> </w:t>
      </w:r>
      <w:r w:rsidR="006C440F" w:rsidRPr="006C440F">
        <w:rPr>
          <w:rFonts w:cs="Times New Roman"/>
          <w:b/>
          <w:bCs/>
          <w:sz w:val="24"/>
          <w:szCs w:val="24"/>
        </w:rPr>
        <w:t>Gmina Miejska Włodawa</w:t>
      </w:r>
    </w:p>
    <w:p w14:paraId="6062A59F" w14:textId="77777777" w:rsidR="006C440F" w:rsidRPr="006C440F" w:rsidRDefault="006C440F" w:rsidP="006C440F">
      <w:pPr>
        <w:pStyle w:val="Akapitzlist"/>
        <w:tabs>
          <w:tab w:val="num" w:pos="851"/>
        </w:tabs>
        <w:overflowPunct w:val="0"/>
        <w:ind w:left="1276" w:hanging="425"/>
        <w:rPr>
          <w:rFonts w:cs="Times New Roman"/>
          <w:b/>
          <w:bCs/>
          <w:sz w:val="24"/>
          <w:szCs w:val="24"/>
        </w:rPr>
      </w:pPr>
      <w:r w:rsidRPr="006C440F">
        <w:rPr>
          <w:rFonts w:cs="Times New Roman"/>
          <w:sz w:val="24"/>
          <w:szCs w:val="24"/>
        </w:rPr>
        <w:t>NIP nabywcy:</w:t>
      </w:r>
      <w:r w:rsidRPr="006C440F">
        <w:rPr>
          <w:rFonts w:cs="Times New Roman"/>
          <w:b/>
          <w:bCs/>
          <w:sz w:val="24"/>
          <w:szCs w:val="24"/>
        </w:rPr>
        <w:t xml:space="preserve"> 565 14 09 974</w:t>
      </w:r>
    </w:p>
    <w:p w14:paraId="689A2359" w14:textId="4378B036" w:rsidR="006C440F" w:rsidRPr="00E11BBB" w:rsidRDefault="006C440F" w:rsidP="006C440F">
      <w:pPr>
        <w:pStyle w:val="Akapitzlist"/>
        <w:tabs>
          <w:tab w:val="num" w:pos="851"/>
        </w:tabs>
        <w:overflowPunct w:val="0"/>
        <w:ind w:left="1276" w:hanging="425"/>
        <w:rPr>
          <w:rFonts w:cs="Times New Roman"/>
          <w:b/>
          <w:bCs/>
          <w:sz w:val="24"/>
          <w:szCs w:val="24"/>
        </w:rPr>
      </w:pPr>
      <w:r w:rsidRPr="006C440F">
        <w:rPr>
          <w:rFonts w:cs="Times New Roman"/>
          <w:sz w:val="24"/>
          <w:szCs w:val="24"/>
        </w:rPr>
        <w:t>adres nabywcy:</w:t>
      </w:r>
      <w:r w:rsidRPr="006C440F">
        <w:rPr>
          <w:rFonts w:cs="Times New Roman"/>
          <w:b/>
          <w:bCs/>
          <w:sz w:val="24"/>
          <w:szCs w:val="24"/>
        </w:rPr>
        <w:t xml:space="preserve"> Al. J. Piłsudskiego 41, 22-200 Włodawa</w:t>
      </w:r>
    </w:p>
    <w:bookmarkEnd w:id="3"/>
    <w:p w14:paraId="77FE01E0" w14:textId="39875CEB" w:rsidR="00E11BBB" w:rsidRDefault="00E11BBB" w:rsidP="00E11BBB">
      <w:pPr>
        <w:tabs>
          <w:tab w:val="num" w:pos="851"/>
        </w:tabs>
        <w:overflowPunct w:val="0"/>
        <w:ind w:left="1276" w:hanging="425"/>
        <w:rPr>
          <w:rFonts w:cs="Times New Roman"/>
          <w:b/>
          <w:bCs/>
          <w:sz w:val="24"/>
          <w:szCs w:val="24"/>
        </w:rPr>
      </w:pPr>
      <w:r w:rsidRPr="00E11BBB">
        <w:rPr>
          <w:rFonts w:cs="Times New Roman"/>
          <w:b/>
          <w:bCs/>
          <w:sz w:val="24"/>
          <w:szCs w:val="24"/>
        </w:rPr>
        <w:t xml:space="preserve">Odbiorca/Płatnik: </w:t>
      </w:r>
      <w:r w:rsidR="006C440F">
        <w:rPr>
          <w:rFonts w:cs="Times New Roman"/>
          <w:b/>
          <w:bCs/>
          <w:sz w:val="24"/>
          <w:szCs w:val="24"/>
        </w:rPr>
        <w:t>Miejskie Przedszkole Integracyjne</w:t>
      </w:r>
    </w:p>
    <w:p w14:paraId="5978927D" w14:textId="4DB55025" w:rsidR="006C440F" w:rsidRDefault="006C440F" w:rsidP="00E11BBB">
      <w:pPr>
        <w:tabs>
          <w:tab w:val="num" w:pos="851"/>
        </w:tabs>
        <w:overflowPunct w:val="0"/>
        <w:ind w:left="1276" w:hanging="425"/>
        <w:rPr>
          <w:rFonts w:cs="Times New Roman"/>
          <w:b/>
          <w:bCs/>
          <w:sz w:val="24"/>
          <w:szCs w:val="24"/>
        </w:rPr>
      </w:pPr>
      <w:r w:rsidRPr="006C440F">
        <w:rPr>
          <w:rFonts w:cs="Times New Roman"/>
          <w:sz w:val="24"/>
          <w:szCs w:val="24"/>
        </w:rPr>
        <w:t xml:space="preserve">NIP odbiorcy: </w:t>
      </w:r>
      <w:r w:rsidRPr="006C440F">
        <w:rPr>
          <w:rFonts w:cs="Times New Roman"/>
          <w:b/>
          <w:bCs/>
          <w:sz w:val="24"/>
          <w:szCs w:val="24"/>
        </w:rPr>
        <w:t>565 13 12</w:t>
      </w:r>
      <w:r>
        <w:rPr>
          <w:rFonts w:cs="Times New Roman"/>
          <w:b/>
          <w:bCs/>
          <w:sz w:val="24"/>
          <w:szCs w:val="24"/>
        </w:rPr>
        <w:t> </w:t>
      </w:r>
      <w:r w:rsidRPr="006C440F">
        <w:rPr>
          <w:rFonts w:cs="Times New Roman"/>
          <w:b/>
          <w:bCs/>
          <w:sz w:val="24"/>
          <w:szCs w:val="24"/>
        </w:rPr>
        <w:t>275</w:t>
      </w:r>
    </w:p>
    <w:p w14:paraId="38F9F88C" w14:textId="1C1F9515" w:rsidR="006C440F" w:rsidRPr="006C440F" w:rsidRDefault="006C440F" w:rsidP="00E11BBB">
      <w:pPr>
        <w:tabs>
          <w:tab w:val="num" w:pos="851"/>
        </w:tabs>
        <w:overflowPunct w:val="0"/>
        <w:ind w:left="1276" w:hanging="425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odbiorcy: </w:t>
      </w:r>
      <w:r w:rsidRPr="006C440F">
        <w:rPr>
          <w:rFonts w:cs="Times New Roman"/>
          <w:b/>
          <w:bCs/>
          <w:sz w:val="24"/>
          <w:szCs w:val="24"/>
        </w:rPr>
        <w:t>ul. Szkolna 5, 22-200 Włodawa</w:t>
      </w:r>
    </w:p>
    <w:p w14:paraId="669AEE93" w14:textId="74E74853" w:rsidR="00E11BBB" w:rsidRPr="00E11BBB" w:rsidRDefault="00E11BBB" w:rsidP="00E11BBB">
      <w:pPr>
        <w:pStyle w:val="Akapitzlist"/>
        <w:widowControl/>
        <w:numPr>
          <w:ilvl w:val="0"/>
          <w:numId w:val="23"/>
        </w:numPr>
        <w:autoSpaceDE/>
        <w:autoSpaceDN/>
        <w:spacing w:line="276" w:lineRule="auto"/>
        <w:ind w:left="851" w:right="996" w:hanging="284"/>
        <w:contextualSpacing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 xml:space="preserve">z dniem wejścia w życie obowiązku stosowania Krajowego Systemu e-Faktur (KSeF), Wykonawca zobowiązany będzie do wystawiania faktur ustrukturyzowanych  w systemie KSeF w sposób umożliwiający ich jednoznaczną identyfikację oraz odbiór przez </w:t>
      </w:r>
      <w:r w:rsidR="009C272D">
        <w:rPr>
          <w:rFonts w:cs="Times New Roman"/>
          <w:sz w:val="24"/>
          <w:szCs w:val="24"/>
        </w:rPr>
        <w:t>Miejskie Przedszkole Integracyjne</w:t>
      </w:r>
      <w:r w:rsidRPr="00E11BBB">
        <w:rPr>
          <w:rFonts w:cs="Times New Roman"/>
          <w:sz w:val="24"/>
          <w:szCs w:val="24"/>
        </w:rPr>
        <w:t>:</w:t>
      </w:r>
    </w:p>
    <w:p w14:paraId="60BF7583" w14:textId="231B5F75" w:rsidR="00E11BBB" w:rsidRPr="00E11BBB" w:rsidRDefault="00E11BBB" w:rsidP="00E11BBB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1134" w:right="996" w:hanging="142"/>
        <w:contextualSpacing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 xml:space="preserve">prawidłowe wykonanie obowiązku w zakresie wskazania </w:t>
      </w:r>
      <w:r w:rsidR="009C272D">
        <w:rPr>
          <w:rFonts w:cs="Times New Roman"/>
          <w:sz w:val="24"/>
          <w:szCs w:val="24"/>
        </w:rPr>
        <w:t>Miejskiego Przedszkola Integracyjnego</w:t>
      </w:r>
      <w:r w:rsidRPr="00E11BBB">
        <w:rPr>
          <w:rFonts w:cs="Times New Roman"/>
          <w:sz w:val="24"/>
          <w:szCs w:val="24"/>
        </w:rPr>
        <w:t>, NIP:</w:t>
      </w:r>
      <w:r w:rsidR="009C272D" w:rsidRPr="009C272D">
        <w:t xml:space="preserve"> </w:t>
      </w:r>
      <w:r w:rsidR="009C272D" w:rsidRPr="009C272D">
        <w:rPr>
          <w:rFonts w:cs="Times New Roman"/>
          <w:sz w:val="24"/>
          <w:szCs w:val="24"/>
        </w:rPr>
        <w:t>565 13 12 275</w:t>
      </w:r>
      <w:r w:rsidRPr="00E11BBB">
        <w:rPr>
          <w:rFonts w:cs="Times New Roman"/>
          <w:sz w:val="24"/>
          <w:szCs w:val="24"/>
        </w:rPr>
        <w:t xml:space="preserve">, jako odbiorcy </w:t>
      </w:r>
      <w:r w:rsidR="009C272D">
        <w:rPr>
          <w:rFonts w:cs="Times New Roman"/>
          <w:sz w:val="24"/>
          <w:szCs w:val="24"/>
        </w:rPr>
        <w:t>dostaw</w:t>
      </w:r>
      <w:r w:rsidRPr="00E11BBB">
        <w:rPr>
          <w:rFonts w:cs="Times New Roman"/>
          <w:sz w:val="24"/>
          <w:szCs w:val="24"/>
        </w:rPr>
        <w:t>, stanowić będzie warunek nadania fakturze biegu merytorycznego, a tym samym dokonania jej terminowej zapłaty;</w:t>
      </w:r>
    </w:p>
    <w:p w14:paraId="2C0C02F3" w14:textId="171C6DF1" w:rsidR="00E11BBB" w:rsidRPr="00E11BBB" w:rsidRDefault="00E11BBB" w:rsidP="00E11BBB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1134" w:right="996" w:hanging="142"/>
        <w:contextualSpacing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nieprawidłowe lub brakujące oznaczenie</w:t>
      </w:r>
      <w:r w:rsidR="009C272D">
        <w:rPr>
          <w:rFonts w:cs="Times New Roman"/>
          <w:sz w:val="24"/>
          <w:szCs w:val="24"/>
        </w:rPr>
        <w:t xml:space="preserve"> </w:t>
      </w:r>
      <w:r w:rsidR="009C272D" w:rsidRPr="009C272D">
        <w:rPr>
          <w:rFonts w:cs="Times New Roman"/>
          <w:sz w:val="24"/>
          <w:szCs w:val="24"/>
        </w:rPr>
        <w:t>Miejskiego Przedszkola Integracyjnego, NIP: 565 13 12 275</w:t>
      </w:r>
      <w:r w:rsidRPr="00E11BBB">
        <w:rPr>
          <w:rFonts w:cs="Times New Roman"/>
          <w:sz w:val="24"/>
          <w:szCs w:val="24"/>
        </w:rPr>
        <w:t>, jako odbiorcy w systemie KSeF będzie stanowić podstawę do wstrzymania płatności należności wynikającej z faktury do czasu otrzymania faktury prawidłowo wystawionej w systemie KSeF. Termin zapłaty ulegnie w takim przypadku odpowiedniemu przedłużeniu;</w:t>
      </w:r>
    </w:p>
    <w:p w14:paraId="63D9EE61" w14:textId="754195D6" w:rsidR="00E11BBB" w:rsidRPr="00E11BBB" w:rsidRDefault="00E11BBB" w:rsidP="00E11BBB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1134" w:right="996" w:hanging="142"/>
        <w:contextualSpacing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lastRenderedPageBreak/>
        <w:t>w przypadku wystąpienia awarii Krajowego Systemu e-Faktur po stronie systemu, potwierdzonej komunikatem udostępnionym przez ministra właściwego do spraw finansów publicznych, uniemożliwiającej wystawienie faktury ustrukturyzowanej, dopuszcza się wystawienie i przesłanie faktury</w:t>
      </w:r>
      <w:r w:rsidR="004A0AAB">
        <w:rPr>
          <w:rFonts w:cs="Times New Roman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 xml:space="preserve">w formie elektronicznej na adres e-mail: </w:t>
      </w:r>
      <w:r w:rsidR="00A5691B">
        <w:rPr>
          <w:rFonts w:cs="Times New Roman"/>
          <w:sz w:val="24"/>
          <w:szCs w:val="24"/>
        </w:rPr>
        <w:t>mpi@mpiwl.pl</w:t>
      </w:r>
    </w:p>
    <w:p w14:paraId="3A9AF1BB" w14:textId="43478BF5" w:rsidR="00E11BBB" w:rsidRPr="00E11BBB" w:rsidRDefault="00E11BBB" w:rsidP="00E11BBB">
      <w:pPr>
        <w:widowControl/>
        <w:numPr>
          <w:ilvl w:val="0"/>
          <w:numId w:val="23"/>
        </w:numPr>
        <w:tabs>
          <w:tab w:val="num" w:pos="851"/>
        </w:tabs>
        <w:overflowPunct w:val="0"/>
        <w:adjustRightInd w:val="0"/>
        <w:spacing w:line="276" w:lineRule="auto"/>
        <w:ind w:left="851" w:right="996" w:hanging="284"/>
        <w:jc w:val="both"/>
        <w:textAlignment w:val="baseline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Wykazie podmiotów zarejestrowanych jako podatnicy VAT, niezarejestrowanych oraz wykreślonych</w:t>
      </w:r>
      <w:r w:rsidR="004A0AAB">
        <w:rPr>
          <w:rFonts w:cs="Times New Roman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i</w:t>
      </w:r>
      <w:r w:rsidR="004A0AAB">
        <w:rPr>
          <w:rFonts w:cs="Times New Roman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przywróconych do rejestru VAT, najpóźniej na 5  dni roboczych przed wyznaczonym terminem płatności;</w:t>
      </w:r>
    </w:p>
    <w:p w14:paraId="65385B63" w14:textId="77777777" w:rsidR="00E11BBB" w:rsidRPr="00E11BBB" w:rsidRDefault="00E11BBB" w:rsidP="00E11BBB">
      <w:pPr>
        <w:widowControl/>
        <w:numPr>
          <w:ilvl w:val="0"/>
          <w:numId w:val="23"/>
        </w:numPr>
        <w:tabs>
          <w:tab w:val="num" w:pos="851"/>
        </w:tabs>
        <w:overflowPunct w:val="0"/>
        <w:adjustRightInd w:val="0"/>
        <w:spacing w:line="276" w:lineRule="auto"/>
        <w:ind w:left="851" w:right="996" w:hanging="284"/>
        <w:jc w:val="both"/>
        <w:textAlignment w:val="baseline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w przypadku, w którym Wykonawca, dla potrzeb płatności, wskaże rachunek bankowy zawarty w powyższym Wykazie w terminie późniejszym, ustalony pierwotnie termin płatności ulega wydłużeniu i wynosi 5 dni roboczych od dnia wskazania rachunku ujawnionego ww. wykazie.</w:t>
      </w:r>
    </w:p>
    <w:p w14:paraId="3E16D79B" w14:textId="6EB57960" w:rsidR="00E11BBB" w:rsidRPr="00E11BBB" w:rsidRDefault="00E11BBB" w:rsidP="00E11BBB">
      <w:pPr>
        <w:pStyle w:val="Akapitzlist"/>
        <w:numPr>
          <w:ilvl w:val="0"/>
          <w:numId w:val="24"/>
        </w:numPr>
        <w:tabs>
          <w:tab w:val="left" w:pos="619"/>
          <w:tab w:val="left" w:pos="643"/>
        </w:tabs>
        <w:spacing w:before="41" w:line="276" w:lineRule="auto"/>
        <w:ind w:right="987"/>
        <w:rPr>
          <w:rFonts w:cs="Times New Roman"/>
          <w:sz w:val="24"/>
          <w:szCs w:val="24"/>
        </w:rPr>
      </w:pPr>
      <w:r w:rsidRPr="00E11BBB">
        <w:rPr>
          <w:rFonts w:cs="Times New Roman"/>
          <w:sz w:val="24"/>
          <w:szCs w:val="24"/>
        </w:rPr>
        <w:t>Wykonawca nie może, bez</w:t>
      </w:r>
      <w:r w:rsidRPr="00E11BBB">
        <w:rPr>
          <w:rFonts w:cs="Times New Roman"/>
          <w:spacing w:val="-2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 xml:space="preserve">uprzedniej pisemnej zgody Zamawiającego, przenieść na osobę trzecią </w:t>
      </w:r>
      <w:r w:rsidRPr="00E11BBB">
        <w:rPr>
          <w:rFonts w:cs="Times New Roman"/>
          <w:spacing w:val="-2"/>
          <w:sz w:val="24"/>
          <w:szCs w:val="24"/>
        </w:rPr>
        <w:t xml:space="preserve">wierzytelności przysługujących Wykonawcy wobec Zamawiającego na podstawie niniejszej Umowy </w:t>
      </w:r>
      <w:r w:rsidRPr="00E11BBB">
        <w:rPr>
          <w:rFonts w:cs="Times New Roman"/>
          <w:sz w:val="24"/>
          <w:szCs w:val="24"/>
        </w:rPr>
        <w:t xml:space="preserve">ani dokonać przekazu lub innego rozporządzenia wierzytelnością o podobnym rezultacie lub charakterze. Powyższy zakaz dotyczy także praw związanych </w:t>
      </w:r>
      <w:r>
        <w:rPr>
          <w:rFonts w:cs="Times New Roman"/>
          <w:sz w:val="24"/>
          <w:szCs w:val="24"/>
        </w:rPr>
        <w:t xml:space="preserve">                                            </w:t>
      </w:r>
      <w:r w:rsidRPr="00E11BBB">
        <w:rPr>
          <w:rFonts w:cs="Times New Roman"/>
          <w:sz w:val="24"/>
          <w:szCs w:val="24"/>
        </w:rPr>
        <w:t>z</w:t>
      </w:r>
      <w:r w:rsidRPr="00E11BBB">
        <w:rPr>
          <w:rFonts w:cs="Times New Roman"/>
          <w:spacing w:val="-4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wierzytelnością,  w</w:t>
      </w:r>
      <w:r w:rsidRPr="00E11BBB">
        <w:rPr>
          <w:rFonts w:cs="Times New Roman"/>
          <w:spacing w:val="-6"/>
          <w:sz w:val="24"/>
          <w:szCs w:val="24"/>
        </w:rPr>
        <w:t xml:space="preserve"> </w:t>
      </w:r>
      <w:r w:rsidRPr="00E11BBB">
        <w:rPr>
          <w:rFonts w:cs="Times New Roman"/>
          <w:sz w:val="24"/>
          <w:szCs w:val="24"/>
        </w:rPr>
        <w:t>szczególności roszczeń o odsetki.</w:t>
      </w:r>
    </w:p>
    <w:p w14:paraId="59B22FA8" w14:textId="77777777" w:rsidR="001A48CA" w:rsidRDefault="001A48CA">
      <w:pPr>
        <w:pStyle w:val="Tekstpodstawowy"/>
        <w:spacing w:before="42"/>
        <w:ind w:left="0"/>
        <w:jc w:val="left"/>
      </w:pPr>
    </w:p>
    <w:p w14:paraId="23DB1C45" w14:textId="77777777" w:rsidR="001A48CA" w:rsidRDefault="00CD07F5">
      <w:pPr>
        <w:pStyle w:val="Nagwek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6</w:t>
      </w:r>
    </w:p>
    <w:p w14:paraId="27D84D8C" w14:textId="77777777" w:rsidR="001A48CA" w:rsidRDefault="00CD07F5">
      <w:pPr>
        <w:spacing w:before="43"/>
        <w:ind w:left="3" w:right="3"/>
        <w:jc w:val="center"/>
        <w:rPr>
          <w:b/>
          <w:sz w:val="24"/>
        </w:rPr>
      </w:pPr>
      <w:r>
        <w:rPr>
          <w:b/>
          <w:sz w:val="24"/>
        </w:rPr>
        <w:t>Kary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umowne</w:t>
      </w:r>
    </w:p>
    <w:p w14:paraId="3023BC77" w14:textId="77777777" w:rsidR="001A48CA" w:rsidRDefault="00CD07F5">
      <w:pPr>
        <w:pStyle w:val="Akapitzlist"/>
        <w:numPr>
          <w:ilvl w:val="0"/>
          <w:numId w:val="10"/>
        </w:numPr>
        <w:tabs>
          <w:tab w:val="left" w:pos="427"/>
        </w:tabs>
        <w:spacing w:before="42"/>
        <w:ind w:left="427" w:right="1" w:hanging="427"/>
        <w:jc w:val="center"/>
        <w:rPr>
          <w:sz w:val="24"/>
        </w:rPr>
      </w:pPr>
      <w:r>
        <w:rPr>
          <w:sz w:val="24"/>
        </w:rPr>
        <w:t>Strony</w:t>
      </w:r>
      <w:r>
        <w:rPr>
          <w:spacing w:val="11"/>
          <w:sz w:val="24"/>
        </w:rPr>
        <w:t xml:space="preserve"> </w:t>
      </w:r>
      <w:r>
        <w:rPr>
          <w:sz w:val="24"/>
        </w:rPr>
        <w:t>ustalają</w:t>
      </w:r>
      <w:r>
        <w:rPr>
          <w:spacing w:val="14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13"/>
          <w:sz w:val="24"/>
        </w:rPr>
        <w:t xml:space="preserve"> </w:t>
      </w:r>
      <w:r>
        <w:rPr>
          <w:sz w:val="24"/>
        </w:rPr>
        <w:t>za</w:t>
      </w:r>
      <w:r>
        <w:rPr>
          <w:spacing w:val="14"/>
          <w:sz w:val="24"/>
        </w:rPr>
        <w:t xml:space="preserve"> </w:t>
      </w:r>
      <w:r>
        <w:rPr>
          <w:sz w:val="24"/>
        </w:rPr>
        <w:t>niewykonanie</w:t>
      </w:r>
      <w:r>
        <w:rPr>
          <w:spacing w:val="14"/>
          <w:sz w:val="24"/>
        </w:rPr>
        <w:t xml:space="preserve"> </w:t>
      </w:r>
      <w:r>
        <w:rPr>
          <w:sz w:val="24"/>
        </w:rPr>
        <w:t>lub</w:t>
      </w:r>
      <w:r>
        <w:rPr>
          <w:spacing w:val="13"/>
          <w:sz w:val="24"/>
        </w:rPr>
        <w:t xml:space="preserve"> </w:t>
      </w:r>
      <w:r>
        <w:rPr>
          <w:sz w:val="24"/>
        </w:rPr>
        <w:t>nienależyte</w:t>
      </w:r>
      <w:r>
        <w:rPr>
          <w:spacing w:val="12"/>
          <w:sz w:val="24"/>
        </w:rPr>
        <w:t xml:space="preserve"> </w:t>
      </w:r>
      <w:r>
        <w:rPr>
          <w:sz w:val="24"/>
        </w:rPr>
        <w:t>wykonanie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umowy</w:t>
      </w:r>
    </w:p>
    <w:p w14:paraId="6601FB71" w14:textId="77777777" w:rsidR="001A48CA" w:rsidRDefault="00CD07F5">
      <w:pPr>
        <w:pStyle w:val="Tekstpodstawowy"/>
        <w:spacing w:before="41"/>
        <w:ind w:left="3" w:right="3647"/>
        <w:jc w:val="center"/>
      </w:pPr>
      <w:r>
        <w:t>w</w:t>
      </w:r>
      <w:r>
        <w:rPr>
          <w:spacing w:val="-5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kar</w:t>
      </w:r>
      <w:r>
        <w:rPr>
          <w:spacing w:val="-3"/>
        </w:rPr>
        <w:t xml:space="preserve"> </w:t>
      </w:r>
      <w:r>
        <w:t>umownych,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zastrzeżeniem</w:t>
      </w:r>
      <w:r>
        <w:rPr>
          <w:spacing w:val="-3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rPr>
          <w:spacing w:val="-5"/>
        </w:rPr>
        <w:t>7.</w:t>
      </w:r>
    </w:p>
    <w:p w14:paraId="75181290" w14:textId="77777777" w:rsidR="001A48CA" w:rsidRDefault="00CD07F5">
      <w:pPr>
        <w:pStyle w:val="Akapitzlist"/>
        <w:numPr>
          <w:ilvl w:val="0"/>
          <w:numId w:val="10"/>
        </w:numPr>
        <w:tabs>
          <w:tab w:val="left" w:pos="569"/>
        </w:tabs>
        <w:spacing w:before="42"/>
        <w:ind w:left="569" w:hanging="426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-5"/>
          <w:sz w:val="24"/>
        </w:rPr>
        <w:t xml:space="preserve"> </w:t>
      </w:r>
      <w:r>
        <w:rPr>
          <w:sz w:val="24"/>
        </w:rPr>
        <w:t>zapłaci</w:t>
      </w:r>
      <w:r>
        <w:rPr>
          <w:spacing w:val="-5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-6"/>
          <w:sz w:val="24"/>
        </w:rPr>
        <w:t xml:space="preserve"> </w:t>
      </w:r>
      <w:r>
        <w:rPr>
          <w:sz w:val="24"/>
        </w:rPr>
        <w:t>karę</w:t>
      </w:r>
      <w:r>
        <w:rPr>
          <w:spacing w:val="-4"/>
          <w:sz w:val="24"/>
        </w:rPr>
        <w:t xml:space="preserve"> </w:t>
      </w:r>
      <w:r>
        <w:rPr>
          <w:sz w:val="24"/>
        </w:rPr>
        <w:t>umowną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przypadku:</w:t>
      </w:r>
    </w:p>
    <w:p w14:paraId="378D0976" w14:textId="77777777" w:rsidR="001A48CA" w:rsidRDefault="00CD07F5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before="43" w:line="276" w:lineRule="auto"/>
        <w:ind w:right="141"/>
        <w:rPr>
          <w:sz w:val="24"/>
        </w:rPr>
      </w:pPr>
      <w:r>
        <w:rPr>
          <w:sz w:val="24"/>
        </w:rPr>
        <w:t>odstąpienia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umowy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7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przyczyn,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które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odpowiedzialność ponosi Wykonawca – 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wysokości 8% wartości wynagrodzenia brutto Wykonawcy określonego w § 5 ust. 1, w przypadku częściowego odstąpienia od umowy w wysokości 10% wynagrodzenia pozostałego do zapłaty za niezrealizowaną część </w:t>
      </w:r>
      <w:r>
        <w:rPr>
          <w:spacing w:val="-2"/>
          <w:sz w:val="24"/>
        </w:rPr>
        <w:t>umowy;</w:t>
      </w:r>
    </w:p>
    <w:p w14:paraId="38B0C41E" w14:textId="594E956C" w:rsidR="001A48CA" w:rsidRDefault="00CD07F5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line="276" w:lineRule="auto"/>
        <w:ind w:right="139"/>
        <w:rPr>
          <w:sz w:val="24"/>
        </w:rPr>
      </w:pPr>
      <w:r>
        <w:rPr>
          <w:sz w:val="24"/>
        </w:rPr>
        <w:t>zwłoki w</w:t>
      </w:r>
      <w:r>
        <w:rPr>
          <w:spacing w:val="-4"/>
          <w:sz w:val="24"/>
        </w:rPr>
        <w:t xml:space="preserve"> </w:t>
      </w:r>
      <w:r>
        <w:rPr>
          <w:sz w:val="24"/>
        </w:rPr>
        <w:t>dostawie,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której</w:t>
      </w:r>
      <w:r>
        <w:rPr>
          <w:spacing w:val="-1"/>
          <w:sz w:val="24"/>
        </w:rPr>
        <w:t xml:space="preserve"> </w:t>
      </w:r>
      <w:r>
        <w:rPr>
          <w:sz w:val="24"/>
        </w:rPr>
        <w:t>mowa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§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1 –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wysokości</w:t>
      </w:r>
      <w:r>
        <w:rPr>
          <w:spacing w:val="-3"/>
          <w:sz w:val="24"/>
        </w:rPr>
        <w:t xml:space="preserve"> </w:t>
      </w:r>
      <w:r w:rsidR="009F0662">
        <w:rPr>
          <w:sz w:val="24"/>
        </w:rPr>
        <w:t>0,2% wynagrodzenia brutto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każdy dzień roboczy zwłoki w dostawie;</w:t>
      </w:r>
    </w:p>
    <w:p w14:paraId="7FA107CF" w14:textId="31E8DEF7" w:rsidR="002433D3" w:rsidRPr="002433D3" w:rsidRDefault="002433D3" w:rsidP="002433D3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line="276" w:lineRule="auto"/>
        <w:ind w:right="139"/>
        <w:rPr>
          <w:sz w:val="24"/>
        </w:rPr>
      </w:pPr>
      <w:r>
        <w:rPr>
          <w:sz w:val="24"/>
        </w:rPr>
        <w:t>w</w:t>
      </w:r>
      <w:r w:rsidRPr="002433D3">
        <w:rPr>
          <w:sz w:val="24"/>
        </w:rPr>
        <w:t xml:space="preserve"> sytuacji, gdy Wykonawca zadeklaruje w formularzu ofertowym skrócenie 30 dniowego</w:t>
      </w:r>
      <w:r>
        <w:rPr>
          <w:sz w:val="24"/>
        </w:rPr>
        <w:t xml:space="preserve"> </w:t>
      </w:r>
      <w:r w:rsidRPr="002433D3">
        <w:rPr>
          <w:sz w:val="24"/>
        </w:rPr>
        <w:t xml:space="preserve">(zgodnie z OPZ) terminu na </w:t>
      </w:r>
      <w:r>
        <w:rPr>
          <w:sz w:val="24"/>
        </w:rPr>
        <w:t>dostarczenie przedmiotu zamówienia</w:t>
      </w:r>
      <w:r w:rsidRPr="002433D3">
        <w:rPr>
          <w:sz w:val="24"/>
        </w:rPr>
        <w:t xml:space="preserve"> i uzyska dodatkowe punkty w ramach kryterium oceny ofert</w:t>
      </w:r>
      <w:r>
        <w:rPr>
          <w:sz w:val="24"/>
        </w:rPr>
        <w:t xml:space="preserve"> </w:t>
      </w:r>
      <w:r w:rsidRPr="002433D3">
        <w:rPr>
          <w:sz w:val="24"/>
        </w:rPr>
        <w:t>a nie dotrzyma skróconego terminu, zapłaci Zamawiającemu karę umowną w wysokości 3%</w:t>
      </w:r>
      <w:r>
        <w:rPr>
          <w:sz w:val="24"/>
        </w:rPr>
        <w:t xml:space="preserve"> </w:t>
      </w:r>
      <w:r w:rsidRPr="002433D3">
        <w:rPr>
          <w:sz w:val="24"/>
        </w:rPr>
        <w:t xml:space="preserve">całkowitego wynagrodzenia brutto, o którym mowa w §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 </w:t>
      </w:r>
      <w:r w:rsidRPr="002433D3">
        <w:rPr>
          <w:sz w:val="24"/>
        </w:rPr>
        <w:t>umowy</w:t>
      </w:r>
    </w:p>
    <w:p w14:paraId="70607AFA" w14:textId="77777777" w:rsidR="001A48CA" w:rsidRDefault="00CD07F5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before="1" w:line="276" w:lineRule="auto"/>
        <w:ind w:right="138"/>
        <w:rPr>
          <w:sz w:val="24"/>
        </w:rPr>
      </w:pPr>
      <w:r>
        <w:rPr>
          <w:sz w:val="24"/>
        </w:rPr>
        <w:t xml:space="preserve">niewywiązania się z obowiązków wynikających z gwarancji lub wsparcia – każdorazowo w wysokości 500 zł brutto, za każde uchybienie w stosunku do </w:t>
      </w:r>
      <w:r>
        <w:rPr>
          <w:sz w:val="24"/>
        </w:rPr>
        <w:lastRenderedPageBreak/>
        <w:t>opisanych w SOPZ warunków realizacji gwarancji i wsparcia;</w:t>
      </w:r>
    </w:p>
    <w:p w14:paraId="4427431B" w14:textId="0A0E8A4F" w:rsidR="001A48CA" w:rsidRPr="00CD07F5" w:rsidRDefault="00CD07F5" w:rsidP="00CD07F5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line="276" w:lineRule="auto"/>
        <w:ind w:right="140"/>
        <w:rPr>
          <w:sz w:val="24"/>
        </w:rPr>
      </w:pPr>
      <w:r>
        <w:rPr>
          <w:sz w:val="24"/>
        </w:rPr>
        <w:t>w przypadku braku zapłaty lub nieterminowej zapłaty wynagrodzenia należnego podwykonawcom</w:t>
      </w:r>
      <w:r>
        <w:rPr>
          <w:spacing w:val="33"/>
          <w:sz w:val="24"/>
        </w:rPr>
        <w:t xml:space="preserve"> </w:t>
      </w:r>
      <w:r>
        <w:rPr>
          <w:sz w:val="24"/>
        </w:rPr>
        <w:t>z</w:t>
      </w:r>
      <w:r>
        <w:rPr>
          <w:spacing w:val="30"/>
          <w:sz w:val="24"/>
        </w:rPr>
        <w:t xml:space="preserve"> </w:t>
      </w:r>
      <w:r>
        <w:rPr>
          <w:sz w:val="24"/>
        </w:rPr>
        <w:t>tytułu</w:t>
      </w:r>
      <w:r>
        <w:rPr>
          <w:spacing w:val="30"/>
          <w:sz w:val="24"/>
        </w:rPr>
        <w:t xml:space="preserve"> </w:t>
      </w:r>
      <w:r>
        <w:rPr>
          <w:sz w:val="24"/>
        </w:rPr>
        <w:t>zmiany</w:t>
      </w:r>
      <w:r>
        <w:rPr>
          <w:spacing w:val="30"/>
          <w:sz w:val="24"/>
        </w:rPr>
        <w:t xml:space="preserve"> </w:t>
      </w:r>
      <w:r>
        <w:rPr>
          <w:sz w:val="24"/>
        </w:rPr>
        <w:t>wynagrodzenia,</w:t>
      </w:r>
      <w:r>
        <w:rPr>
          <w:spacing w:val="32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której</w:t>
      </w:r>
      <w:r>
        <w:rPr>
          <w:spacing w:val="32"/>
          <w:sz w:val="24"/>
        </w:rPr>
        <w:t xml:space="preserve"> </w:t>
      </w:r>
      <w:r>
        <w:rPr>
          <w:sz w:val="24"/>
        </w:rPr>
        <w:t>mowa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0"/>
          <w:sz w:val="24"/>
        </w:rPr>
        <w:t xml:space="preserve"> </w:t>
      </w:r>
      <w:r>
        <w:rPr>
          <w:sz w:val="24"/>
        </w:rPr>
        <w:t>§</w:t>
      </w:r>
      <w:r>
        <w:rPr>
          <w:spacing w:val="31"/>
          <w:sz w:val="24"/>
        </w:rPr>
        <w:t xml:space="preserve"> </w:t>
      </w:r>
      <w:r>
        <w:rPr>
          <w:sz w:val="24"/>
        </w:rPr>
        <w:t>8</w:t>
      </w:r>
      <w:r>
        <w:rPr>
          <w:spacing w:val="30"/>
          <w:sz w:val="24"/>
        </w:rPr>
        <w:t xml:space="preserve"> </w:t>
      </w:r>
      <w:r>
        <w:rPr>
          <w:sz w:val="24"/>
        </w:rPr>
        <w:t>ust.</w:t>
      </w:r>
      <w:r>
        <w:rPr>
          <w:spacing w:val="38"/>
          <w:sz w:val="24"/>
        </w:rPr>
        <w:t xml:space="preserve"> </w:t>
      </w:r>
      <w:r>
        <w:rPr>
          <w:sz w:val="24"/>
        </w:rPr>
        <w:t>2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w </w:t>
      </w:r>
      <w:r w:rsidRPr="004A0AAB">
        <w:rPr>
          <w:sz w:val="24"/>
          <w:szCs w:val="24"/>
        </w:rPr>
        <w:t>wysokości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0,05%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wynagrodzenia</w:t>
      </w:r>
      <w:r w:rsidRPr="004A0AAB">
        <w:rPr>
          <w:spacing w:val="38"/>
          <w:sz w:val="24"/>
          <w:szCs w:val="24"/>
        </w:rPr>
        <w:t xml:space="preserve"> </w:t>
      </w:r>
      <w:r w:rsidRPr="004A0AAB">
        <w:rPr>
          <w:sz w:val="24"/>
          <w:szCs w:val="24"/>
        </w:rPr>
        <w:t>brutto,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o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którym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mowa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w</w:t>
      </w:r>
      <w:r w:rsidRPr="004A0AAB">
        <w:rPr>
          <w:spacing w:val="36"/>
          <w:sz w:val="24"/>
          <w:szCs w:val="24"/>
        </w:rPr>
        <w:t xml:space="preserve"> </w:t>
      </w:r>
      <w:r w:rsidRPr="004A0AAB">
        <w:rPr>
          <w:sz w:val="24"/>
          <w:szCs w:val="24"/>
        </w:rPr>
        <w:t>§</w:t>
      </w:r>
      <w:r w:rsidRPr="004A0AAB">
        <w:rPr>
          <w:spacing w:val="37"/>
          <w:sz w:val="24"/>
          <w:szCs w:val="24"/>
        </w:rPr>
        <w:t xml:space="preserve"> </w:t>
      </w:r>
      <w:r w:rsidRPr="004A0AAB">
        <w:rPr>
          <w:sz w:val="24"/>
          <w:szCs w:val="24"/>
        </w:rPr>
        <w:t>5</w:t>
      </w:r>
      <w:r w:rsidRPr="004A0AAB">
        <w:rPr>
          <w:spacing w:val="35"/>
          <w:sz w:val="24"/>
          <w:szCs w:val="24"/>
        </w:rPr>
        <w:t xml:space="preserve"> </w:t>
      </w:r>
      <w:r w:rsidRPr="004A0AAB">
        <w:rPr>
          <w:sz w:val="24"/>
          <w:szCs w:val="24"/>
        </w:rPr>
        <w:t>ust.</w:t>
      </w:r>
      <w:r w:rsidRPr="004A0AAB">
        <w:rPr>
          <w:spacing w:val="39"/>
          <w:sz w:val="24"/>
          <w:szCs w:val="24"/>
        </w:rPr>
        <w:t xml:space="preserve"> </w:t>
      </w:r>
      <w:r w:rsidRPr="004A0AAB">
        <w:rPr>
          <w:sz w:val="24"/>
          <w:szCs w:val="24"/>
        </w:rPr>
        <w:t>1,</w:t>
      </w:r>
      <w:r w:rsidRPr="004A0AAB">
        <w:rPr>
          <w:spacing w:val="38"/>
          <w:sz w:val="24"/>
          <w:szCs w:val="24"/>
        </w:rPr>
        <w:t xml:space="preserve"> </w:t>
      </w:r>
      <w:r w:rsidRPr="004A0AAB">
        <w:rPr>
          <w:sz w:val="24"/>
          <w:szCs w:val="24"/>
        </w:rPr>
        <w:t>za</w:t>
      </w:r>
      <w:r w:rsidRPr="004A0AAB">
        <w:rPr>
          <w:spacing w:val="38"/>
          <w:sz w:val="24"/>
          <w:szCs w:val="24"/>
        </w:rPr>
        <w:t xml:space="preserve"> </w:t>
      </w:r>
      <w:r w:rsidRPr="004A0AAB">
        <w:rPr>
          <w:spacing w:val="-2"/>
          <w:sz w:val="24"/>
          <w:szCs w:val="24"/>
        </w:rPr>
        <w:t>każdy</w:t>
      </w:r>
    </w:p>
    <w:p w14:paraId="31464770" w14:textId="77777777" w:rsidR="001A48CA" w:rsidRDefault="00CD07F5">
      <w:pPr>
        <w:pStyle w:val="Tekstpodstawowy"/>
        <w:spacing w:before="40"/>
        <w:ind w:left="995"/>
      </w:pPr>
      <w:r>
        <w:t>stwierdzony</w:t>
      </w:r>
      <w:r>
        <w:rPr>
          <w:spacing w:val="-2"/>
        </w:rPr>
        <w:t xml:space="preserve"> przypadek;</w:t>
      </w:r>
    </w:p>
    <w:p w14:paraId="702F6B5A" w14:textId="77777777" w:rsidR="001A48CA" w:rsidRDefault="00CD07F5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before="42" w:line="276" w:lineRule="auto"/>
        <w:ind w:right="139"/>
        <w:rPr>
          <w:sz w:val="24"/>
        </w:rPr>
      </w:pPr>
      <w:r>
        <w:rPr>
          <w:sz w:val="24"/>
        </w:rPr>
        <w:t>innego niż powyżej nienależytego wykonania umowy, z przyczyn, za które odpowiedzialność ponosi Wykonawca – każdorazowo w wysokości 0,10% wynagrodzenia brutto, o którym mowa w § 5 ust. 1.</w:t>
      </w:r>
    </w:p>
    <w:p w14:paraId="66364977" w14:textId="77777777" w:rsidR="001A48CA" w:rsidRDefault="00CD07F5">
      <w:pPr>
        <w:pStyle w:val="Akapitzlist"/>
        <w:numPr>
          <w:ilvl w:val="1"/>
          <w:numId w:val="10"/>
        </w:numPr>
        <w:tabs>
          <w:tab w:val="left" w:pos="993"/>
          <w:tab w:val="left" w:pos="995"/>
        </w:tabs>
        <w:spacing w:before="2" w:line="276" w:lineRule="auto"/>
        <w:ind w:right="143"/>
        <w:rPr>
          <w:sz w:val="24"/>
        </w:rPr>
      </w:pPr>
      <w:r>
        <w:rPr>
          <w:sz w:val="24"/>
        </w:rPr>
        <w:t>niedotrzymania poufności wszelkich informacji uzyskanych w związku z realizacją zamówienia – każdorazowo w sytuacji stwierdzenia naruszenia poufności 10 % wynagrodzenia brutto, o którym mowa w § 5 ust. 1,</w:t>
      </w:r>
    </w:p>
    <w:p w14:paraId="168C0F1B" w14:textId="77777777" w:rsidR="001A48CA" w:rsidRDefault="00CD07F5">
      <w:pPr>
        <w:pStyle w:val="Akapitzlist"/>
        <w:numPr>
          <w:ilvl w:val="0"/>
          <w:numId w:val="10"/>
        </w:numPr>
        <w:tabs>
          <w:tab w:val="left" w:pos="569"/>
        </w:tabs>
        <w:spacing w:before="41"/>
        <w:ind w:left="569" w:hanging="426"/>
        <w:jc w:val="both"/>
        <w:rPr>
          <w:sz w:val="24"/>
        </w:rPr>
      </w:pPr>
      <w:r>
        <w:rPr>
          <w:sz w:val="24"/>
        </w:rPr>
        <w:t>Kary</w:t>
      </w:r>
      <w:r>
        <w:rPr>
          <w:spacing w:val="-3"/>
          <w:sz w:val="24"/>
        </w:rPr>
        <w:t xml:space="preserve"> </w:t>
      </w:r>
      <w:r>
        <w:rPr>
          <w:sz w:val="24"/>
        </w:rPr>
        <w:t>umowne</w:t>
      </w:r>
      <w:r>
        <w:rPr>
          <w:spacing w:val="-3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z w:val="24"/>
        </w:rPr>
        <w:t>podlegać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łączeniu.</w:t>
      </w:r>
    </w:p>
    <w:p w14:paraId="162C3AE7" w14:textId="77777777" w:rsidR="001A48CA" w:rsidRDefault="00CD07F5">
      <w:pPr>
        <w:pStyle w:val="Akapitzlist"/>
        <w:numPr>
          <w:ilvl w:val="0"/>
          <w:numId w:val="10"/>
        </w:numPr>
        <w:tabs>
          <w:tab w:val="left" w:pos="569"/>
        </w:tabs>
        <w:spacing w:before="42"/>
        <w:ind w:left="569" w:hanging="426"/>
        <w:jc w:val="both"/>
        <w:rPr>
          <w:sz w:val="24"/>
        </w:rPr>
      </w:pP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kary</w:t>
      </w:r>
      <w:r>
        <w:rPr>
          <w:spacing w:val="-5"/>
          <w:sz w:val="24"/>
        </w:rPr>
        <w:t xml:space="preserve"> </w:t>
      </w:r>
      <w:r>
        <w:rPr>
          <w:sz w:val="24"/>
        </w:rPr>
        <w:t>umowne</w:t>
      </w:r>
      <w:r>
        <w:rPr>
          <w:spacing w:val="-4"/>
          <w:sz w:val="24"/>
        </w:rPr>
        <w:t xml:space="preserve"> </w:t>
      </w:r>
      <w:r>
        <w:rPr>
          <w:sz w:val="24"/>
        </w:rPr>
        <w:t>zostanie</w:t>
      </w:r>
      <w:r>
        <w:rPr>
          <w:spacing w:val="-3"/>
          <w:sz w:val="24"/>
        </w:rPr>
        <w:t xml:space="preserve"> </w:t>
      </w:r>
      <w:r>
        <w:rPr>
          <w:sz w:val="24"/>
        </w:rPr>
        <w:t>wystawiona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4"/>
          <w:sz w:val="24"/>
        </w:rPr>
        <w:t xml:space="preserve"> </w:t>
      </w:r>
      <w:r>
        <w:rPr>
          <w:sz w:val="24"/>
        </w:rPr>
        <w:t>nota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obciążeniowa.</w:t>
      </w:r>
    </w:p>
    <w:p w14:paraId="39DC7D52" w14:textId="77777777" w:rsidR="001A48CA" w:rsidRDefault="00CD07F5">
      <w:pPr>
        <w:pStyle w:val="Akapitzlist"/>
        <w:numPr>
          <w:ilvl w:val="0"/>
          <w:numId w:val="10"/>
        </w:numPr>
        <w:tabs>
          <w:tab w:val="left" w:pos="569"/>
          <w:tab w:val="left" w:pos="571"/>
        </w:tabs>
        <w:spacing w:before="43" w:line="276" w:lineRule="auto"/>
        <w:ind w:right="143"/>
        <w:jc w:val="both"/>
        <w:rPr>
          <w:sz w:val="24"/>
        </w:rPr>
      </w:pPr>
      <w:r>
        <w:rPr>
          <w:sz w:val="24"/>
        </w:rPr>
        <w:t>Termin</w:t>
      </w:r>
      <w:r>
        <w:rPr>
          <w:spacing w:val="-5"/>
          <w:sz w:val="24"/>
        </w:rPr>
        <w:t xml:space="preserve"> </w:t>
      </w:r>
      <w:r>
        <w:rPr>
          <w:sz w:val="24"/>
        </w:rPr>
        <w:t>zapłaty</w:t>
      </w:r>
      <w:r>
        <w:rPr>
          <w:spacing w:val="-7"/>
          <w:sz w:val="24"/>
        </w:rPr>
        <w:t xml:space="preserve"> </w:t>
      </w:r>
      <w:r>
        <w:rPr>
          <w:sz w:val="24"/>
        </w:rPr>
        <w:t>kar</w:t>
      </w:r>
      <w:r>
        <w:rPr>
          <w:spacing w:val="-6"/>
          <w:sz w:val="24"/>
        </w:rPr>
        <w:t xml:space="preserve"> </w:t>
      </w:r>
      <w:r>
        <w:rPr>
          <w:sz w:val="24"/>
        </w:rPr>
        <w:t>umownych,</w:t>
      </w:r>
      <w:r>
        <w:rPr>
          <w:spacing w:val="-5"/>
          <w:sz w:val="24"/>
        </w:rPr>
        <w:t xml:space="preserve"> </w:t>
      </w:r>
      <w:r>
        <w:rPr>
          <w:sz w:val="24"/>
        </w:rPr>
        <w:t>wskazany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nocie</w:t>
      </w:r>
      <w:r>
        <w:rPr>
          <w:spacing w:val="-5"/>
          <w:sz w:val="24"/>
        </w:rPr>
        <w:t xml:space="preserve"> </w:t>
      </w:r>
      <w:r>
        <w:rPr>
          <w:sz w:val="24"/>
        </w:rPr>
        <w:t>obciążeniowej,</w:t>
      </w:r>
      <w:r>
        <w:rPr>
          <w:spacing w:val="-7"/>
          <w:sz w:val="24"/>
        </w:rPr>
        <w:t xml:space="preserve"> </w:t>
      </w:r>
      <w:r>
        <w:rPr>
          <w:sz w:val="24"/>
        </w:rPr>
        <w:t>będzie</w:t>
      </w:r>
      <w:r>
        <w:rPr>
          <w:spacing w:val="-5"/>
          <w:sz w:val="24"/>
        </w:rPr>
        <w:t xml:space="preserve"> </w:t>
      </w:r>
      <w:r>
        <w:rPr>
          <w:sz w:val="24"/>
        </w:rPr>
        <w:t>liczony</w:t>
      </w:r>
      <w:r>
        <w:rPr>
          <w:spacing w:val="-7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dnia doręczenia noty drugiej Stronie. W przypadku, w którym nota obciążeniowa nie będzie określać</w:t>
      </w:r>
      <w:r>
        <w:rPr>
          <w:spacing w:val="-12"/>
          <w:sz w:val="24"/>
        </w:rPr>
        <w:t xml:space="preserve"> </w:t>
      </w:r>
      <w:r>
        <w:rPr>
          <w:sz w:val="24"/>
        </w:rPr>
        <w:t>terminu</w:t>
      </w:r>
      <w:r>
        <w:rPr>
          <w:spacing w:val="-11"/>
          <w:sz w:val="24"/>
        </w:rPr>
        <w:t xml:space="preserve"> </w:t>
      </w:r>
      <w:r>
        <w:rPr>
          <w:sz w:val="24"/>
        </w:rPr>
        <w:t>zapłaty</w:t>
      </w:r>
      <w:r>
        <w:rPr>
          <w:spacing w:val="-13"/>
          <w:sz w:val="24"/>
        </w:rPr>
        <w:t xml:space="preserve"> </w:t>
      </w:r>
      <w:r>
        <w:rPr>
          <w:sz w:val="24"/>
        </w:rPr>
        <w:t>termin</w:t>
      </w:r>
      <w:r>
        <w:rPr>
          <w:spacing w:val="-12"/>
          <w:sz w:val="24"/>
        </w:rPr>
        <w:t xml:space="preserve"> </w:t>
      </w:r>
      <w:r>
        <w:rPr>
          <w:sz w:val="24"/>
        </w:rPr>
        <w:t>ten</w:t>
      </w:r>
      <w:r>
        <w:rPr>
          <w:spacing w:val="-13"/>
          <w:sz w:val="24"/>
        </w:rPr>
        <w:t xml:space="preserve"> </w:t>
      </w:r>
      <w:r>
        <w:rPr>
          <w:sz w:val="24"/>
        </w:rPr>
        <w:t>wynosi</w:t>
      </w:r>
      <w:r>
        <w:rPr>
          <w:spacing w:val="-12"/>
          <w:sz w:val="24"/>
        </w:rPr>
        <w:t xml:space="preserve"> </w:t>
      </w:r>
      <w:r>
        <w:rPr>
          <w:sz w:val="24"/>
        </w:rPr>
        <w:t>7</w:t>
      </w:r>
      <w:r>
        <w:rPr>
          <w:spacing w:val="-12"/>
          <w:sz w:val="24"/>
        </w:rPr>
        <w:t xml:space="preserve"> </w:t>
      </w:r>
      <w:r>
        <w:rPr>
          <w:sz w:val="24"/>
        </w:rPr>
        <w:t>dni</w:t>
      </w:r>
      <w:r>
        <w:rPr>
          <w:spacing w:val="-12"/>
          <w:sz w:val="24"/>
        </w:rPr>
        <w:t xml:space="preserve"> </w:t>
      </w:r>
      <w:r>
        <w:rPr>
          <w:sz w:val="24"/>
        </w:rPr>
        <w:t>od</w:t>
      </w:r>
      <w:r>
        <w:rPr>
          <w:spacing w:val="-12"/>
          <w:sz w:val="24"/>
        </w:rPr>
        <w:t xml:space="preserve"> </w:t>
      </w:r>
      <w:r>
        <w:rPr>
          <w:sz w:val="24"/>
        </w:rPr>
        <w:t>otrzymania</w:t>
      </w:r>
      <w:r>
        <w:rPr>
          <w:spacing w:val="-12"/>
          <w:sz w:val="24"/>
        </w:rPr>
        <w:t xml:space="preserve"> </w:t>
      </w:r>
      <w:r>
        <w:rPr>
          <w:sz w:val="24"/>
        </w:rPr>
        <w:t>noty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>Wykonawcę. Doręczenie może odbywać się za pośrednictwem operatora pocztowego, kuriera, osobiście, za pośrednictwem poczty elektronicznej (skan podpisanej noty), na adresy i numery wskazane w § 9 ust. 2 pkt 2.</w:t>
      </w:r>
    </w:p>
    <w:p w14:paraId="5AC07E9D" w14:textId="77777777" w:rsidR="001A48CA" w:rsidRDefault="00CD07F5">
      <w:pPr>
        <w:pStyle w:val="Akapitzlist"/>
        <w:numPr>
          <w:ilvl w:val="0"/>
          <w:numId w:val="10"/>
        </w:numPr>
        <w:tabs>
          <w:tab w:val="left" w:pos="571"/>
        </w:tabs>
        <w:spacing w:line="276" w:lineRule="auto"/>
        <w:ind w:right="143" w:hanging="360"/>
        <w:jc w:val="both"/>
        <w:rPr>
          <w:sz w:val="24"/>
        </w:rPr>
      </w:pPr>
      <w:r>
        <w:rPr>
          <w:sz w:val="24"/>
        </w:rPr>
        <w:t>W przypadku pokrycia kar umownych z wynagrodzenia Wykonawcy do potrącenia dojdzie po upływie terminu wskazanego w nocie obciążeniowej przewidzianego na zapłatę</w:t>
      </w:r>
      <w:r>
        <w:rPr>
          <w:spacing w:val="-10"/>
          <w:sz w:val="24"/>
        </w:rPr>
        <w:t xml:space="preserve"> </w:t>
      </w:r>
      <w:r>
        <w:rPr>
          <w:sz w:val="24"/>
        </w:rPr>
        <w:t>kary</w:t>
      </w:r>
      <w:r>
        <w:rPr>
          <w:spacing w:val="-12"/>
          <w:sz w:val="24"/>
        </w:rPr>
        <w:t xml:space="preserve"> </w:t>
      </w:r>
      <w:r>
        <w:rPr>
          <w:sz w:val="24"/>
        </w:rPr>
        <w:t>umownej,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jeżeli</w:t>
      </w:r>
      <w:r>
        <w:rPr>
          <w:spacing w:val="-10"/>
          <w:sz w:val="24"/>
        </w:rPr>
        <w:t xml:space="preserve"> </w:t>
      </w:r>
      <w:r>
        <w:rPr>
          <w:sz w:val="24"/>
        </w:rPr>
        <w:t>termin</w:t>
      </w:r>
      <w:r>
        <w:rPr>
          <w:spacing w:val="-10"/>
          <w:sz w:val="24"/>
        </w:rPr>
        <w:t xml:space="preserve"> </w:t>
      </w:r>
      <w:r>
        <w:rPr>
          <w:sz w:val="24"/>
        </w:rPr>
        <w:t>ten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zostałby</w:t>
      </w:r>
      <w:r>
        <w:rPr>
          <w:spacing w:val="-12"/>
          <w:sz w:val="24"/>
        </w:rPr>
        <w:t xml:space="preserve"> </w:t>
      </w:r>
      <w:r>
        <w:rPr>
          <w:sz w:val="24"/>
        </w:rPr>
        <w:t>oznaczony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nocie</w:t>
      </w:r>
      <w:r>
        <w:rPr>
          <w:spacing w:val="-10"/>
          <w:sz w:val="24"/>
        </w:rPr>
        <w:t xml:space="preserve"> </w:t>
      </w:r>
      <w:r>
        <w:rPr>
          <w:sz w:val="24"/>
        </w:rPr>
        <w:t>obciążeniowej, w terminie 7 dni od dnia otrzymania noty obciążeniowej. Wykonawca wyraża zgodę na potrącenie należności z tytułu kar umownych z wynagrodzenia, o którym mowa w § 5 ust. 1.</w:t>
      </w:r>
    </w:p>
    <w:p w14:paraId="25C64659" w14:textId="77777777" w:rsidR="001A48CA" w:rsidRDefault="00CD07F5">
      <w:pPr>
        <w:pStyle w:val="Akapitzlist"/>
        <w:numPr>
          <w:ilvl w:val="0"/>
          <w:numId w:val="10"/>
        </w:numPr>
        <w:tabs>
          <w:tab w:val="left" w:pos="571"/>
        </w:tabs>
        <w:spacing w:before="1" w:line="276" w:lineRule="auto"/>
        <w:ind w:right="145" w:hanging="360"/>
        <w:jc w:val="both"/>
        <w:rPr>
          <w:sz w:val="24"/>
        </w:rPr>
      </w:pPr>
      <w:r>
        <w:rPr>
          <w:sz w:val="24"/>
        </w:rPr>
        <w:t>Kary umowne naliczane mogą być maksymalnie do 30% wysokości wynagrodzenia brutto określonej w § 5 ust. 1.</w:t>
      </w:r>
    </w:p>
    <w:p w14:paraId="42857ABB" w14:textId="77777777" w:rsidR="001A48CA" w:rsidRDefault="00CD07F5">
      <w:pPr>
        <w:pStyle w:val="Akapitzlist"/>
        <w:numPr>
          <w:ilvl w:val="0"/>
          <w:numId w:val="10"/>
        </w:numPr>
        <w:tabs>
          <w:tab w:val="left" w:pos="571"/>
        </w:tabs>
        <w:spacing w:before="1" w:line="276" w:lineRule="auto"/>
        <w:ind w:right="143" w:hanging="360"/>
        <w:jc w:val="both"/>
        <w:rPr>
          <w:sz w:val="24"/>
        </w:rPr>
      </w:pPr>
      <w:r>
        <w:rPr>
          <w:sz w:val="24"/>
        </w:rPr>
        <w:t>Zamawiający ma prawo dochodzić na zasadach ogólnych odszkodowania przewyższającego wysokość zastrzeżonych kar umownych.</w:t>
      </w:r>
    </w:p>
    <w:p w14:paraId="15C22CD5" w14:textId="77777777" w:rsidR="001A48CA" w:rsidRDefault="001A48CA">
      <w:pPr>
        <w:pStyle w:val="Tekstpodstawowy"/>
        <w:spacing w:before="41"/>
        <w:ind w:left="0"/>
        <w:jc w:val="left"/>
      </w:pPr>
    </w:p>
    <w:p w14:paraId="553E9323" w14:textId="77777777" w:rsidR="001A48CA" w:rsidRDefault="00CD07F5">
      <w:pPr>
        <w:pStyle w:val="Nagwek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7</w:t>
      </w:r>
    </w:p>
    <w:p w14:paraId="5C9F828D" w14:textId="77777777" w:rsidR="001A48CA" w:rsidRDefault="00CD07F5">
      <w:pPr>
        <w:spacing w:before="43"/>
        <w:ind w:left="3" w:right="4"/>
        <w:jc w:val="center"/>
        <w:rPr>
          <w:b/>
          <w:sz w:val="24"/>
        </w:rPr>
      </w:pPr>
      <w:r>
        <w:rPr>
          <w:b/>
          <w:sz w:val="24"/>
        </w:rPr>
        <w:t>Odstąpienie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6E603715" w14:textId="77777777" w:rsidR="001A48CA" w:rsidRDefault="00CD07F5">
      <w:pPr>
        <w:pStyle w:val="Akapitzlist"/>
        <w:numPr>
          <w:ilvl w:val="0"/>
          <w:numId w:val="9"/>
        </w:numPr>
        <w:tabs>
          <w:tab w:val="left" w:pos="569"/>
        </w:tabs>
        <w:spacing w:before="42"/>
        <w:ind w:left="569" w:hanging="426"/>
        <w:rPr>
          <w:sz w:val="24"/>
        </w:rPr>
      </w:pPr>
      <w:r>
        <w:rPr>
          <w:sz w:val="24"/>
        </w:rPr>
        <w:t>Zamawiający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odstąpić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umowy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1"/>
          <w:sz w:val="24"/>
        </w:rPr>
        <w:t xml:space="preserve"> </w:t>
      </w:r>
      <w:r>
        <w:rPr>
          <w:sz w:val="24"/>
        </w:rPr>
        <w:t>części,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przypadkach,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gdy:</w:t>
      </w:r>
    </w:p>
    <w:p w14:paraId="7C2E14FD" w14:textId="77777777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before="43" w:line="276" w:lineRule="auto"/>
        <w:ind w:right="139"/>
        <w:rPr>
          <w:sz w:val="24"/>
        </w:rPr>
      </w:pPr>
      <w:r>
        <w:rPr>
          <w:sz w:val="24"/>
        </w:rPr>
        <w:t>Wykonawca</w:t>
      </w:r>
      <w:r>
        <w:rPr>
          <w:spacing w:val="-1"/>
          <w:sz w:val="24"/>
        </w:rPr>
        <w:t xml:space="preserve"> </w:t>
      </w:r>
      <w:r>
        <w:rPr>
          <w:sz w:val="24"/>
        </w:rPr>
        <w:t>zaprzestanie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opóźnienie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stosunku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terminu określonego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§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będzie</w:t>
      </w:r>
      <w:r>
        <w:rPr>
          <w:spacing w:val="-2"/>
          <w:sz w:val="24"/>
        </w:rPr>
        <w:t xml:space="preserve"> </w:t>
      </w:r>
      <w:r>
        <w:rPr>
          <w:sz w:val="24"/>
        </w:rPr>
        <w:t>trwało</w:t>
      </w:r>
      <w:r>
        <w:rPr>
          <w:spacing w:val="-2"/>
          <w:sz w:val="24"/>
        </w:rPr>
        <w:t xml:space="preserve"> </w:t>
      </w:r>
      <w:r>
        <w:rPr>
          <w:sz w:val="24"/>
        </w:rPr>
        <w:t>dłużej</w:t>
      </w:r>
      <w:r>
        <w:rPr>
          <w:spacing w:val="-4"/>
          <w:sz w:val="24"/>
        </w:rPr>
        <w:t xml:space="preserve"> </w:t>
      </w:r>
      <w:r>
        <w:rPr>
          <w:sz w:val="24"/>
        </w:rPr>
        <w:t>niż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dni –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terminie do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dni</w:t>
      </w:r>
      <w:r>
        <w:rPr>
          <w:spacing w:val="-2"/>
          <w:sz w:val="24"/>
        </w:rPr>
        <w:t xml:space="preserve"> </w:t>
      </w:r>
      <w:r>
        <w:rPr>
          <w:sz w:val="24"/>
        </w:rPr>
        <w:t>od upływu dziesiątego dnia opóźnienia;</w:t>
      </w:r>
    </w:p>
    <w:p w14:paraId="3D79117C" w14:textId="25892D12" w:rsidR="001A48CA" w:rsidRPr="004A0AAB" w:rsidRDefault="00CD07F5" w:rsidP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line="276" w:lineRule="auto"/>
        <w:ind w:right="139"/>
        <w:rPr>
          <w:sz w:val="24"/>
          <w:szCs w:val="24"/>
        </w:rPr>
      </w:pPr>
      <w:r>
        <w:rPr>
          <w:sz w:val="24"/>
        </w:rPr>
        <w:t>Wykonawca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wykonuje</w:t>
      </w:r>
      <w:r>
        <w:rPr>
          <w:spacing w:val="-3"/>
          <w:sz w:val="24"/>
        </w:rPr>
        <w:t xml:space="preserve"> </w:t>
      </w:r>
      <w:r>
        <w:rPr>
          <w:sz w:val="24"/>
        </w:rPr>
        <w:t>zobowiązań</w:t>
      </w:r>
      <w:r>
        <w:rPr>
          <w:spacing w:val="-3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gwarancji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wsparcia technicznego,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warunkami</w:t>
      </w:r>
      <w:r>
        <w:rPr>
          <w:spacing w:val="-6"/>
          <w:sz w:val="24"/>
        </w:rPr>
        <w:t xml:space="preserve"> </w:t>
      </w:r>
      <w:r>
        <w:rPr>
          <w:sz w:val="24"/>
        </w:rPr>
        <w:t>określonymi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SOPZ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terminie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30</w:t>
      </w:r>
      <w:r>
        <w:rPr>
          <w:spacing w:val="-7"/>
          <w:sz w:val="24"/>
        </w:rPr>
        <w:t xml:space="preserve"> </w:t>
      </w:r>
      <w:r>
        <w:rPr>
          <w:sz w:val="24"/>
        </w:rPr>
        <w:t>dni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od </w:t>
      </w:r>
      <w:r w:rsidRPr="004A0AAB">
        <w:rPr>
          <w:sz w:val="24"/>
          <w:szCs w:val="24"/>
        </w:rPr>
        <w:t>dnia, kiedy Zamawiający powziął wiadomość o okolicznościach uzasadniających odstąpienie od umowy z tej przyczyny;</w:t>
      </w:r>
    </w:p>
    <w:p w14:paraId="68A09D62" w14:textId="77777777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before="4" w:line="276" w:lineRule="auto"/>
        <w:ind w:right="138"/>
        <w:rPr>
          <w:sz w:val="24"/>
        </w:rPr>
      </w:pPr>
      <w:r>
        <w:rPr>
          <w:sz w:val="24"/>
        </w:rPr>
        <w:t>gdy</w:t>
      </w:r>
      <w:r>
        <w:rPr>
          <w:spacing w:val="37"/>
          <w:sz w:val="24"/>
        </w:rPr>
        <w:t xml:space="preserve"> </w:t>
      </w:r>
      <w:r>
        <w:rPr>
          <w:sz w:val="24"/>
        </w:rPr>
        <w:t>Wykonawca</w:t>
      </w:r>
      <w:r>
        <w:rPr>
          <w:spacing w:val="38"/>
          <w:sz w:val="24"/>
        </w:rPr>
        <w:t xml:space="preserve"> </w:t>
      </w:r>
      <w:r>
        <w:rPr>
          <w:sz w:val="24"/>
        </w:rPr>
        <w:t>wykonuje</w:t>
      </w:r>
      <w:r>
        <w:rPr>
          <w:spacing w:val="39"/>
          <w:sz w:val="24"/>
        </w:rPr>
        <w:t xml:space="preserve"> </w:t>
      </w:r>
      <w:r>
        <w:rPr>
          <w:sz w:val="24"/>
        </w:rPr>
        <w:t>umowę</w:t>
      </w:r>
      <w:r>
        <w:rPr>
          <w:spacing w:val="39"/>
          <w:sz w:val="24"/>
        </w:rPr>
        <w:t xml:space="preserve"> </w:t>
      </w:r>
      <w:r>
        <w:rPr>
          <w:sz w:val="24"/>
        </w:rPr>
        <w:t>lub</w:t>
      </w:r>
      <w:r>
        <w:rPr>
          <w:spacing w:val="38"/>
          <w:sz w:val="24"/>
        </w:rPr>
        <w:t xml:space="preserve"> </w:t>
      </w:r>
      <w:r>
        <w:rPr>
          <w:sz w:val="24"/>
        </w:rPr>
        <w:t>jej</w:t>
      </w:r>
      <w:r>
        <w:rPr>
          <w:spacing w:val="39"/>
          <w:sz w:val="24"/>
        </w:rPr>
        <w:t xml:space="preserve"> </w:t>
      </w:r>
      <w:r>
        <w:rPr>
          <w:sz w:val="24"/>
        </w:rPr>
        <w:t>część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sposób</w:t>
      </w:r>
      <w:r>
        <w:rPr>
          <w:spacing w:val="38"/>
          <w:sz w:val="24"/>
        </w:rPr>
        <w:t xml:space="preserve"> </w:t>
      </w:r>
      <w:r>
        <w:rPr>
          <w:sz w:val="24"/>
        </w:rPr>
        <w:t>sprzeczny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39"/>
          <w:sz w:val="24"/>
        </w:rPr>
        <w:t xml:space="preserve"> </w:t>
      </w:r>
      <w:r>
        <w:rPr>
          <w:sz w:val="24"/>
        </w:rPr>
        <w:t>umową, w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szczególności rozszerza zakres podwykonawstwa poza wskazany w Ofercie bez </w:t>
      </w:r>
      <w:r>
        <w:rPr>
          <w:sz w:val="24"/>
        </w:rPr>
        <w:lastRenderedPageBreak/>
        <w:t>zgody Zamawiającego lub bez zgody Zamawiającego realizuje zamówienie wykorzystując firmy innych podwykonawców niż wskazane w Ofercie, nie przestrzega warunków świadczenia usług lub wykonuje umowę w sposób nienależyty i nie zmienia sposobu realizacji umowy, mimo wezwania go do tego przez Zamawiającego w terminie określonym w tym wezwaniu lub nie usunie uchybień</w:t>
      </w:r>
      <w:r>
        <w:rPr>
          <w:spacing w:val="-5"/>
          <w:sz w:val="24"/>
        </w:rPr>
        <w:t xml:space="preserve"> </w:t>
      </w:r>
      <w:r>
        <w:rPr>
          <w:sz w:val="24"/>
        </w:rPr>
        <w:t>mimo</w:t>
      </w:r>
      <w:r>
        <w:rPr>
          <w:spacing w:val="-7"/>
          <w:sz w:val="24"/>
        </w:rPr>
        <w:t xml:space="preserve"> </w:t>
      </w:r>
      <w:r>
        <w:rPr>
          <w:sz w:val="24"/>
        </w:rPr>
        <w:t>wezwania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7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usunięcia</w:t>
      </w:r>
      <w:r>
        <w:rPr>
          <w:spacing w:val="-5"/>
          <w:sz w:val="24"/>
        </w:rPr>
        <w:t xml:space="preserve"> </w:t>
      </w:r>
      <w:r>
        <w:rPr>
          <w:sz w:val="24"/>
        </w:rPr>
        <w:t>uchybień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terminie określonym w wezwaniu lub umowie – w terminie do 30 dni od dnia, kiedy Zamawiający</w:t>
      </w:r>
      <w:r>
        <w:rPr>
          <w:spacing w:val="-6"/>
          <w:sz w:val="24"/>
        </w:rPr>
        <w:t xml:space="preserve"> </w:t>
      </w:r>
      <w:r>
        <w:rPr>
          <w:sz w:val="24"/>
        </w:rPr>
        <w:t>powziął</w:t>
      </w:r>
      <w:r>
        <w:rPr>
          <w:spacing w:val="-5"/>
          <w:sz w:val="24"/>
        </w:rPr>
        <w:t xml:space="preserve"> </w:t>
      </w:r>
      <w:r>
        <w:rPr>
          <w:sz w:val="24"/>
        </w:rPr>
        <w:t>wiadomość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okolicznościach</w:t>
      </w:r>
      <w:r>
        <w:rPr>
          <w:spacing w:val="-6"/>
          <w:sz w:val="24"/>
        </w:rPr>
        <w:t xml:space="preserve"> </w:t>
      </w:r>
      <w:r>
        <w:rPr>
          <w:sz w:val="24"/>
        </w:rPr>
        <w:t>uzasadniających</w:t>
      </w:r>
      <w:r>
        <w:rPr>
          <w:spacing w:val="-6"/>
          <w:sz w:val="24"/>
        </w:rPr>
        <w:t xml:space="preserve"> </w:t>
      </w:r>
      <w:r>
        <w:rPr>
          <w:sz w:val="24"/>
        </w:rPr>
        <w:t>odstąpienie</w:t>
      </w:r>
      <w:r>
        <w:rPr>
          <w:spacing w:val="-6"/>
          <w:sz w:val="24"/>
        </w:rPr>
        <w:t xml:space="preserve"> </w:t>
      </w:r>
      <w:r>
        <w:rPr>
          <w:sz w:val="24"/>
        </w:rPr>
        <w:t>z tej przyczyny. Obowiązku wezwania do usunięcia uchybień nie stosuje się w sytuacjach,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których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uwagi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charakter</w:t>
      </w:r>
      <w:r>
        <w:rPr>
          <w:spacing w:val="-13"/>
          <w:sz w:val="24"/>
        </w:rPr>
        <w:t xml:space="preserve"> </w:t>
      </w:r>
      <w:r>
        <w:rPr>
          <w:sz w:val="24"/>
        </w:rPr>
        <w:t>danego</w:t>
      </w:r>
      <w:r>
        <w:rPr>
          <w:spacing w:val="-13"/>
          <w:sz w:val="24"/>
        </w:rPr>
        <w:t xml:space="preserve"> </w:t>
      </w:r>
      <w:r>
        <w:rPr>
          <w:sz w:val="24"/>
        </w:rPr>
        <w:t>uchybienia</w:t>
      </w:r>
      <w:r>
        <w:rPr>
          <w:spacing w:val="-13"/>
          <w:sz w:val="24"/>
        </w:rPr>
        <w:t xml:space="preserve"> </w:t>
      </w:r>
      <w:r>
        <w:rPr>
          <w:sz w:val="24"/>
        </w:rPr>
        <w:t>nie</w:t>
      </w:r>
      <w:r>
        <w:rPr>
          <w:spacing w:val="-14"/>
          <w:sz w:val="24"/>
        </w:rPr>
        <w:t xml:space="preserve"> </w:t>
      </w:r>
      <w:r>
        <w:rPr>
          <w:sz w:val="24"/>
        </w:rPr>
        <w:t>można</w:t>
      </w:r>
      <w:r>
        <w:rPr>
          <w:spacing w:val="-13"/>
          <w:sz w:val="24"/>
        </w:rPr>
        <w:t xml:space="preserve"> </w:t>
      </w:r>
      <w:r>
        <w:rPr>
          <w:sz w:val="24"/>
        </w:rPr>
        <w:t>go</w:t>
      </w:r>
      <w:r>
        <w:rPr>
          <w:spacing w:val="-13"/>
          <w:sz w:val="24"/>
        </w:rPr>
        <w:t xml:space="preserve"> </w:t>
      </w:r>
      <w:r>
        <w:rPr>
          <w:sz w:val="24"/>
        </w:rPr>
        <w:t>usunąć lub wymagane było jego natychmiastowe usunięcie, wówczas termin 30 dniowy biegnie od dnia, w którym Zamawiający dowiedział się o okoliczności uzasadniającej odstąpienie;</w:t>
      </w:r>
    </w:p>
    <w:p w14:paraId="74C2A28C" w14:textId="77777777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before="2" w:line="276" w:lineRule="auto"/>
        <w:ind w:right="141"/>
        <w:rPr>
          <w:sz w:val="24"/>
        </w:rPr>
      </w:pPr>
      <w:r>
        <w:rPr>
          <w:sz w:val="24"/>
        </w:rPr>
        <w:t>Wykonawca zaprzestał prowadzenia działalności – w terminie do 30 dni od dnia, w którym Zamawiający powziął wiadomość o okolicznościach uzasadniających odstąpienie od umowy z tych przyczyn;</w:t>
      </w:r>
    </w:p>
    <w:p w14:paraId="69E2CEEA" w14:textId="77777777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line="276" w:lineRule="auto"/>
        <w:ind w:right="141"/>
        <w:rPr>
          <w:sz w:val="24"/>
        </w:rPr>
      </w:pPr>
      <w:r>
        <w:rPr>
          <w:sz w:val="24"/>
        </w:rPr>
        <w:t>Wykonawca</w:t>
      </w:r>
      <w:r>
        <w:rPr>
          <w:spacing w:val="-2"/>
          <w:sz w:val="24"/>
        </w:rPr>
        <w:t xml:space="preserve"> </w:t>
      </w: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wykonał</w:t>
      </w:r>
      <w:r>
        <w:rPr>
          <w:spacing w:val="-4"/>
          <w:sz w:val="24"/>
        </w:rPr>
        <w:t xml:space="preserve"> </w:t>
      </w:r>
      <w:r>
        <w:rPr>
          <w:sz w:val="24"/>
        </w:rPr>
        <w:t>umowę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pomocą</w:t>
      </w:r>
      <w:r>
        <w:rPr>
          <w:spacing w:val="-5"/>
          <w:sz w:val="24"/>
        </w:rPr>
        <w:t xml:space="preserve"> </w:t>
      </w:r>
      <w:r>
        <w:rPr>
          <w:sz w:val="24"/>
        </w:rPr>
        <w:t>osoby/osób</w:t>
      </w:r>
      <w:r>
        <w:rPr>
          <w:spacing w:val="-5"/>
          <w:sz w:val="24"/>
        </w:rPr>
        <w:t xml:space="preserve"> </w:t>
      </w:r>
      <w:r>
        <w:rPr>
          <w:sz w:val="24"/>
        </w:rPr>
        <w:t>zatrudnionych przez</w:t>
      </w:r>
      <w:r>
        <w:rPr>
          <w:spacing w:val="-12"/>
          <w:sz w:val="24"/>
        </w:rPr>
        <w:t xml:space="preserve"> </w:t>
      </w:r>
      <w:r>
        <w:rPr>
          <w:sz w:val="24"/>
        </w:rPr>
        <w:t>Zamawiającego,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terminie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30</w:t>
      </w:r>
      <w:r>
        <w:rPr>
          <w:spacing w:val="-12"/>
          <w:sz w:val="24"/>
        </w:rPr>
        <w:t xml:space="preserve"> </w:t>
      </w:r>
      <w:r>
        <w:rPr>
          <w:sz w:val="24"/>
        </w:rPr>
        <w:t>dni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14"/>
          <w:sz w:val="24"/>
        </w:rPr>
        <w:t xml:space="preserve"> </w:t>
      </w:r>
      <w:r>
        <w:rPr>
          <w:sz w:val="24"/>
        </w:rPr>
        <w:t>dnia,</w:t>
      </w:r>
      <w:r>
        <w:rPr>
          <w:spacing w:val="-9"/>
          <w:sz w:val="24"/>
        </w:rPr>
        <w:t xml:space="preserve"> </w:t>
      </w:r>
      <w:r>
        <w:rPr>
          <w:sz w:val="24"/>
        </w:rPr>
        <w:t>kiedy</w:t>
      </w:r>
      <w:r>
        <w:rPr>
          <w:spacing w:val="-12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12"/>
          <w:sz w:val="24"/>
        </w:rPr>
        <w:t xml:space="preserve"> </w:t>
      </w:r>
      <w:r>
        <w:rPr>
          <w:sz w:val="24"/>
        </w:rPr>
        <w:t>dowiedział się o przyczynach odstąpienia od umowy;</w:t>
      </w:r>
    </w:p>
    <w:p w14:paraId="3D28E32A" w14:textId="77777777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line="273" w:lineRule="auto"/>
        <w:ind w:right="142"/>
        <w:rPr>
          <w:sz w:val="24"/>
        </w:rPr>
      </w:pPr>
      <w:r>
        <w:rPr>
          <w:sz w:val="24"/>
        </w:rPr>
        <w:t>w całości, jeżeli wystąpi jedna z przesłanek określonych w art. 108 Prawo zamówień publicznych</w:t>
      </w:r>
      <w:r>
        <w:rPr>
          <w:spacing w:val="40"/>
          <w:sz w:val="24"/>
        </w:rPr>
        <w:t xml:space="preserve"> </w:t>
      </w:r>
      <w:r>
        <w:rPr>
          <w:sz w:val="24"/>
        </w:rPr>
        <w:t>lub w art. 7</w:t>
      </w:r>
      <w:r>
        <w:rPr>
          <w:spacing w:val="-1"/>
          <w:sz w:val="24"/>
        </w:rPr>
        <w:t xml:space="preserve"> </w:t>
      </w:r>
      <w:r>
        <w:rPr>
          <w:sz w:val="24"/>
        </w:rPr>
        <w:t>ust. 1 pkt 1-3</w:t>
      </w:r>
      <w:r>
        <w:rPr>
          <w:spacing w:val="40"/>
          <w:sz w:val="24"/>
        </w:rPr>
        <w:t xml:space="preserve"> </w:t>
      </w:r>
      <w:r>
        <w:rPr>
          <w:sz w:val="24"/>
        </w:rPr>
        <w:t>ustawy</w:t>
      </w:r>
      <w:r>
        <w:rPr>
          <w:spacing w:val="-1"/>
          <w:sz w:val="24"/>
        </w:rPr>
        <w:t xml:space="preserve"> </w:t>
      </w:r>
      <w:r>
        <w:rPr>
          <w:sz w:val="24"/>
        </w:rPr>
        <w:t>z dnia 13 kwietnia 2022</w:t>
      </w:r>
    </w:p>
    <w:p w14:paraId="649F9B45" w14:textId="77777777" w:rsidR="001A48CA" w:rsidRDefault="00CD07F5">
      <w:pPr>
        <w:pStyle w:val="Tekstpodstawowy"/>
        <w:spacing w:before="4" w:line="276" w:lineRule="auto"/>
        <w:ind w:left="1137" w:right="136"/>
      </w:pPr>
      <w:r>
        <w:t>r.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szczególnych</w:t>
      </w:r>
      <w:r>
        <w:rPr>
          <w:spacing w:val="-9"/>
        </w:rPr>
        <w:t xml:space="preserve"> </w:t>
      </w:r>
      <w:r>
        <w:t>rozwiązaniach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zakresie</w:t>
      </w:r>
      <w:r>
        <w:rPr>
          <w:spacing w:val="-10"/>
        </w:rPr>
        <w:t xml:space="preserve"> </w:t>
      </w:r>
      <w:r>
        <w:t>przeciwdziałania</w:t>
      </w:r>
      <w:r>
        <w:rPr>
          <w:spacing w:val="-10"/>
        </w:rPr>
        <w:t xml:space="preserve"> </w:t>
      </w:r>
      <w:r>
        <w:t>wspieraniu</w:t>
      </w:r>
      <w:r>
        <w:rPr>
          <w:spacing w:val="-11"/>
        </w:rPr>
        <w:t xml:space="preserve"> </w:t>
      </w:r>
      <w:r>
        <w:t>agresji</w:t>
      </w:r>
      <w:r>
        <w:rPr>
          <w:spacing w:val="-10"/>
        </w:rPr>
        <w:t xml:space="preserve"> </w:t>
      </w:r>
      <w:r>
        <w:t>na Ukrainę oraz służących ochronie bezpieczeństwa narodowego (Dz.U. 2022 r. poz. 835)</w:t>
      </w:r>
      <w:r>
        <w:rPr>
          <w:spacing w:val="-8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5k</w:t>
      </w:r>
      <w:r>
        <w:rPr>
          <w:spacing w:val="-8"/>
        </w:rPr>
        <w:t xml:space="preserve"> </w:t>
      </w:r>
      <w:r>
        <w:t>Rozporządzenia</w:t>
      </w:r>
      <w:r>
        <w:rPr>
          <w:spacing w:val="-7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(UE)</w:t>
      </w:r>
      <w:r>
        <w:rPr>
          <w:spacing w:val="-8"/>
        </w:rPr>
        <w:t xml:space="preserve"> </w:t>
      </w:r>
      <w:r>
        <w:t>nr</w:t>
      </w:r>
      <w:r>
        <w:rPr>
          <w:spacing w:val="-10"/>
        </w:rPr>
        <w:t xml:space="preserve"> </w:t>
      </w:r>
      <w:r>
        <w:t>833/2014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31</w:t>
      </w:r>
      <w:r>
        <w:rPr>
          <w:spacing w:val="-8"/>
        </w:rPr>
        <w:t xml:space="preserve"> </w:t>
      </w:r>
      <w:r>
        <w:t>lipca</w:t>
      </w:r>
      <w:r>
        <w:rPr>
          <w:spacing w:val="-10"/>
        </w:rPr>
        <w:t xml:space="preserve"> </w:t>
      </w:r>
      <w:r>
        <w:t>2014r.</w:t>
      </w:r>
      <w:r>
        <w:rPr>
          <w:spacing w:val="-7"/>
        </w:rPr>
        <w:t xml:space="preserve"> </w:t>
      </w:r>
      <w:r>
        <w:t>(Dz. Urz. UE nr L 229 z 31.7.2014) w brzmieniu nadanym Rozporządzeniem Rady (UE) nr</w:t>
      </w:r>
      <w:r>
        <w:rPr>
          <w:spacing w:val="-2"/>
        </w:rPr>
        <w:t xml:space="preserve"> </w:t>
      </w:r>
      <w:r>
        <w:t>2022/576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kwietnia</w:t>
      </w:r>
      <w:r>
        <w:rPr>
          <w:spacing w:val="-1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zmiany</w:t>
      </w:r>
      <w:r>
        <w:rPr>
          <w:spacing w:val="-2"/>
        </w:rPr>
        <w:t xml:space="preserve"> </w:t>
      </w:r>
      <w:r>
        <w:t>rozporządzenia (UE)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833/2014 dotyczącego</w:t>
      </w:r>
      <w:r>
        <w:rPr>
          <w:spacing w:val="-1"/>
        </w:rPr>
        <w:t xml:space="preserve"> </w:t>
      </w:r>
      <w:r>
        <w:t>środków ograniczających</w:t>
      </w:r>
      <w:r>
        <w:rPr>
          <w:spacing w:val="-1"/>
        </w:rPr>
        <w:t xml:space="preserve"> </w:t>
      </w:r>
      <w:r>
        <w:t>w związku z działaniami Rosji destabilizującymi sytuację na Ukrainie (Dz. Urz. UE nr L 111 z 8.4.2022) w terminie</w:t>
      </w:r>
      <w:r>
        <w:rPr>
          <w:spacing w:val="58"/>
        </w:rPr>
        <w:t xml:space="preserve">  </w:t>
      </w:r>
      <w:r>
        <w:t>do</w:t>
      </w:r>
      <w:r>
        <w:rPr>
          <w:spacing w:val="58"/>
        </w:rPr>
        <w:t xml:space="preserve">  </w:t>
      </w:r>
      <w:r>
        <w:t>14</w:t>
      </w:r>
      <w:r>
        <w:rPr>
          <w:spacing w:val="58"/>
        </w:rPr>
        <w:t xml:space="preserve">  </w:t>
      </w:r>
      <w:r>
        <w:t>dni</w:t>
      </w:r>
      <w:r>
        <w:rPr>
          <w:spacing w:val="57"/>
        </w:rPr>
        <w:t xml:space="preserve">  </w:t>
      </w:r>
      <w:r>
        <w:t>od</w:t>
      </w:r>
      <w:r>
        <w:rPr>
          <w:spacing w:val="58"/>
        </w:rPr>
        <w:t xml:space="preserve">  </w:t>
      </w:r>
      <w:r>
        <w:t>dnia,</w:t>
      </w:r>
      <w:r>
        <w:rPr>
          <w:spacing w:val="58"/>
        </w:rPr>
        <w:t xml:space="preserve">  </w:t>
      </w:r>
      <w:r>
        <w:t>kiedy</w:t>
      </w:r>
      <w:r>
        <w:rPr>
          <w:spacing w:val="58"/>
        </w:rPr>
        <w:t xml:space="preserve">  </w:t>
      </w:r>
      <w:r>
        <w:t>Zamawiający</w:t>
      </w:r>
      <w:r>
        <w:rPr>
          <w:spacing w:val="58"/>
        </w:rPr>
        <w:t xml:space="preserve">  </w:t>
      </w:r>
      <w:r>
        <w:t>powziął</w:t>
      </w:r>
      <w:r>
        <w:rPr>
          <w:spacing w:val="58"/>
        </w:rPr>
        <w:t xml:space="preserve">  </w:t>
      </w:r>
      <w:r>
        <w:t>wiadomość o okolicznościach uzasadniających odstąpienie od umowy z tych przyczyn</w:t>
      </w:r>
    </w:p>
    <w:p w14:paraId="5A149E2D" w14:textId="77777777" w:rsidR="001A48CA" w:rsidRDefault="00CD07F5">
      <w:pPr>
        <w:pStyle w:val="Akapitzlist"/>
        <w:numPr>
          <w:ilvl w:val="0"/>
          <w:numId w:val="9"/>
        </w:numPr>
        <w:tabs>
          <w:tab w:val="left" w:pos="569"/>
          <w:tab w:val="left" w:pos="571"/>
        </w:tabs>
        <w:spacing w:before="2" w:line="273" w:lineRule="auto"/>
        <w:ind w:right="143"/>
        <w:rPr>
          <w:sz w:val="24"/>
        </w:rPr>
      </w:pPr>
      <w:r>
        <w:rPr>
          <w:sz w:val="24"/>
        </w:rPr>
        <w:t>Częściowe odstąpienie od umowy wywołuje skutki na przyszłość. W przypadku częściowego odstąpienia od umowy:</w:t>
      </w:r>
    </w:p>
    <w:p w14:paraId="640504B4" w14:textId="390FA5AB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before="5" w:line="276" w:lineRule="auto"/>
        <w:ind w:right="148"/>
        <w:rPr>
          <w:sz w:val="24"/>
        </w:rPr>
      </w:pPr>
      <w:r>
        <w:rPr>
          <w:sz w:val="24"/>
        </w:rPr>
        <w:t>Wykonawca i Zamawiający zobowiązują się do sporządzenia protokołu, który będzie zawierał opis wykonanych prac do dnia odstąpienia od umowy</w:t>
      </w:r>
      <w:r w:rsidR="00C1251D">
        <w:rPr>
          <w:sz w:val="24"/>
        </w:rPr>
        <w:t>;</w:t>
      </w:r>
    </w:p>
    <w:p w14:paraId="1D278D0D" w14:textId="7D17BE46" w:rsidR="001A48CA" w:rsidRDefault="00CD07F5">
      <w:pPr>
        <w:pStyle w:val="Akapitzlist"/>
        <w:numPr>
          <w:ilvl w:val="1"/>
          <w:numId w:val="9"/>
        </w:numPr>
        <w:tabs>
          <w:tab w:val="left" w:pos="1135"/>
          <w:tab w:val="left" w:pos="1137"/>
        </w:tabs>
        <w:spacing w:before="179" w:line="276" w:lineRule="auto"/>
        <w:ind w:right="145"/>
        <w:rPr>
          <w:sz w:val="24"/>
        </w:rPr>
      </w:pPr>
      <w:r>
        <w:rPr>
          <w:sz w:val="24"/>
        </w:rPr>
        <w:t xml:space="preserve">Wykonawca zobowiązany jest zwrócić Zamawiającemu wynagrodzenie odpowiadające wartości niezrealizowanej w wyniku odstąpienia części umowy, </w:t>
      </w:r>
      <w:r w:rsidR="00C1251D">
        <w:rPr>
          <w:sz w:val="24"/>
        </w:rPr>
        <w:t xml:space="preserve">                 </w:t>
      </w:r>
      <w:r>
        <w:rPr>
          <w:sz w:val="24"/>
        </w:rPr>
        <w:t>w terminie 30 dni od dnia podpisania protokołu, o którym mowa w pkt 1.</w:t>
      </w:r>
    </w:p>
    <w:p w14:paraId="115AF42E" w14:textId="09A06752" w:rsidR="001A48CA" w:rsidRDefault="00CD07F5">
      <w:pPr>
        <w:pStyle w:val="Akapitzlist"/>
        <w:numPr>
          <w:ilvl w:val="0"/>
          <w:numId w:val="9"/>
        </w:numPr>
        <w:tabs>
          <w:tab w:val="left" w:pos="569"/>
          <w:tab w:val="left" w:pos="571"/>
        </w:tabs>
        <w:spacing w:line="276" w:lineRule="auto"/>
        <w:ind w:right="142"/>
        <w:rPr>
          <w:sz w:val="24"/>
        </w:rPr>
      </w:pPr>
      <w:r>
        <w:rPr>
          <w:sz w:val="24"/>
        </w:rPr>
        <w:t>W przypadku całkowitego odstąpienia od umowy, rozliczenie następuje na zasadach ogólnych określonych w ustawie z dnia 23 kwietnia 1964 r. - Kodeks cywilny</w:t>
      </w:r>
      <w:r w:rsidR="003040A4">
        <w:rPr>
          <w:sz w:val="24"/>
        </w:rPr>
        <w:t>;</w:t>
      </w:r>
    </w:p>
    <w:p w14:paraId="695654FC" w14:textId="77777777" w:rsidR="001A48CA" w:rsidRDefault="00CD07F5">
      <w:pPr>
        <w:pStyle w:val="Akapitzlist"/>
        <w:numPr>
          <w:ilvl w:val="0"/>
          <w:numId w:val="9"/>
        </w:numPr>
        <w:tabs>
          <w:tab w:val="left" w:pos="571"/>
          <w:tab w:val="left" w:pos="622"/>
        </w:tabs>
        <w:spacing w:line="276" w:lineRule="auto"/>
        <w:ind w:right="146"/>
        <w:rPr>
          <w:sz w:val="24"/>
        </w:rPr>
      </w:pPr>
      <w:r>
        <w:rPr>
          <w:sz w:val="24"/>
        </w:rPr>
        <w:t>Oświadczenie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Zamawiającego o odstąpieniu od umowy następuje w formie pisemnej pod rygorem nieważności i zawiera uzasadnienie. Oświadczenie to może zostać </w:t>
      </w:r>
      <w:r>
        <w:rPr>
          <w:sz w:val="24"/>
        </w:rPr>
        <w:lastRenderedPageBreak/>
        <w:t>doręczone Wykonawcy listem poleconym lub osobiście.</w:t>
      </w:r>
    </w:p>
    <w:p w14:paraId="3007444E" w14:textId="77777777" w:rsidR="001A48CA" w:rsidRDefault="001A48CA">
      <w:pPr>
        <w:pStyle w:val="Tekstpodstawowy"/>
        <w:spacing w:before="42"/>
        <w:ind w:left="0"/>
        <w:jc w:val="left"/>
      </w:pPr>
    </w:p>
    <w:p w14:paraId="21D4285F" w14:textId="77777777" w:rsidR="001A48CA" w:rsidRDefault="00CD07F5">
      <w:pPr>
        <w:pStyle w:val="Nagwek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8</w:t>
      </w:r>
    </w:p>
    <w:p w14:paraId="631D9BA7" w14:textId="77777777" w:rsidR="001A48CA" w:rsidRDefault="00CD07F5">
      <w:pPr>
        <w:spacing w:before="42"/>
        <w:ind w:left="5" w:right="2"/>
        <w:jc w:val="center"/>
        <w:rPr>
          <w:b/>
          <w:sz w:val="24"/>
        </w:rPr>
      </w:pPr>
      <w:r>
        <w:rPr>
          <w:b/>
          <w:sz w:val="24"/>
        </w:rPr>
        <w:t>Zmiana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3684514F" w14:textId="2F557E41" w:rsidR="00757B43" w:rsidRDefault="00757B43">
      <w:pPr>
        <w:pStyle w:val="Akapitzlist"/>
        <w:numPr>
          <w:ilvl w:val="0"/>
          <w:numId w:val="8"/>
        </w:numPr>
        <w:tabs>
          <w:tab w:val="left" w:pos="502"/>
        </w:tabs>
        <w:spacing w:before="43"/>
        <w:ind w:left="502" w:hanging="359"/>
        <w:rPr>
          <w:sz w:val="24"/>
        </w:rPr>
      </w:pPr>
      <w:r w:rsidRPr="00757B43">
        <w:rPr>
          <w:sz w:val="24"/>
        </w:rPr>
        <w:t>Zakazuje się istotnych zmian postanowień zawartej umowy, z zastrzeżeniem wyjątków przewidzianych w treści niniejszej umowy oraz powszechnie obowiązują</w:t>
      </w:r>
      <w:r>
        <w:rPr>
          <w:sz w:val="24"/>
        </w:rPr>
        <w:t>cy</w:t>
      </w:r>
      <w:r w:rsidRPr="00757B43">
        <w:rPr>
          <w:sz w:val="24"/>
        </w:rPr>
        <w:t>ch przepisach prawa.</w:t>
      </w:r>
    </w:p>
    <w:p w14:paraId="13F79E71" w14:textId="15C10268" w:rsidR="00757B43" w:rsidRDefault="00757B43">
      <w:pPr>
        <w:pStyle w:val="Akapitzlist"/>
        <w:numPr>
          <w:ilvl w:val="0"/>
          <w:numId w:val="8"/>
        </w:numPr>
        <w:tabs>
          <w:tab w:val="left" w:pos="502"/>
        </w:tabs>
        <w:spacing w:before="43"/>
        <w:ind w:left="502" w:hanging="359"/>
        <w:rPr>
          <w:sz w:val="24"/>
        </w:rPr>
      </w:pPr>
      <w:r w:rsidRPr="00757B43">
        <w:rPr>
          <w:sz w:val="24"/>
        </w:rPr>
        <w:t>Dopuszczalna jest zmiana umowy, jeżeli zachodzą okoliczności, o których mowa w art. 455 ustawy Pzp.</w:t>
      </w:r>
    </w:p>
    <w:p w14:paraId="2D7A57FB" w14:textId="77777777" w:rsidR="00757B43" w:rsidRPr="00757B43" w:rsidRDefault="00757B43" w:rsidP="00757B43">
      <w:pPr>
        <w:pStyle w:val="Akapitzlist"/>
        <w:numPr>
          <w:ilvl w:val="0"/>
          <w:numId w:val="8"/>
        </w:numPr>
        <w:tabs>
          <w:tab w:val="left" w:pos="502"/>
        </w:tabs>
        <w:spacing w:before="43"/>
        <w:rPr>
          <w:sz w:val="24"/>
        </w:rPr>
      </w:pPr>
      <w:r w:rsidRPr="00757B43">
        <w:rPr>
          <w:sz w:val="24"/>
        </w:rPr>
        <w:t>Strony przewidują możliwość zmiany zawartej umowy w zakresie terminu wykonania przedmiotu umowy, gdy konieczność wprowadzenia zmian wynika z:</w:t>
      </w:r>
    </w:p>
    <w:p w14:paraId="6AE03BA4" w14:textId="0267459B" w:rsidR="00757B43" w:rsidRPr="00757B43" w:rsidRDefault="00757B43" w:rsidP="00757B43">
      <w:pPr>
        <w:pStyle w:val="Akapitzlist"/>
        <w:numPr>
          <w:ilvl w:val="1"/>
          <w:numId w:val="8"/>
        </w:numPr>
        <w:tabs>
          <w:tab w:val="left" w:pos="502"/>
        </w:tabs>
        <w:spacing w:before="43"/>
        <w:rPr>
          <w:sz w:val="24"/>
        </w:rPr>
      </w:pPr>
      <w:r w:rsidRPr="00757B43">
        <w:rPr>
          <w:sz w:val="24"/>
        </w:rPr>
        <w:t>okoliczności trudnych do przewidzenia, przy zachowaniu należytej staranności w chwili zawarcia umowy, na które to okoliczności Strony nie miały wpływu, w tym spowodowanych działaniem osób trzecich, zmianą powszechnie obowiązujących przepisów prawa lub wynikających z prawomocnych orzeczeń lub ostatecznych aktów administracyjnych właściwych organów – w takim zakresie, w jakim będzie to niezbędne w celu dostosowania postanowień umowy do zaistniałego stanu prawnego lub faktycznego;</w:t>
      </w:r>
    </w:p>
    <w:p w14:paraId="05494F87" w14:textId="0236AB1D" w:rsidR="00757B43" w:rsidRPr="00757B43" w:rsidRDefault="00757B43" w:rsidP="00757B43">
      <w:pPr>
        <w:pStyle w:val="Akapitzlist"/>
        <w:numPr>
          <w:ilvl w:val="1"/>
          <w:numId w:val="8"/>
        </w:numPr>
        <w:tabs>
          <w:tab w:val="left" w:pos="502"/>
        </w:tabs>
        <w:spacing w:before="43"/>
        <w:rPr>
          <w:sz w:val="24"/>
        </w:rPr>
      </w:pPr>
      <w:r w:rsidRPr="00757B43">
        <w:rPr>
          <w:sz w:val="24"/>
        </w:rPr>
        <w:t>siły wyższej (rozumianej jako wystąpienie zdarzenia nadzwyczajnego, zewnętrznego, niemożliwego do przewidzenia i zapobieżenia, którego nie dało się uniknąć nawet przy zachowaniu najwyższej staranności, a które uniemożliwia Wykonawcy wykonanie jego zobowiązania w całości lub w części) - w takim zakresie, w jakim będzie to niezbędne w celu dostosowania postanowień umowy do zaistniałego stanu prawnego lub faktycznego;</w:t>
      </w:r>
    </w:p>
    <w:p w14:paraId="3C4E1D93" w14:textId="48FE0BB8" w:rsidR="00757B43" w:rsidRPr="00757B43" w:rsidRDefault="00757B43" w:rsidP="00757B43">
      <w:pPr>
        <w:pStyle w:val="Akapitzlist"/>
        <w:numPr>
          <w:ilvl w:val="1"/>
          <w:numId w:val="8"/>
        </w:numPr>
        <w:tabs>
          <w:tab w:val="left" w:pos="502"/>
        </w:tabs>
        <w:spacing w:before="43"/>
        <w:rPr>
          <w:sz w:val="24"/>
        </w:rPr>
      </w:pPr>
      <w:r w:rsidRPr="00757B43">
        <w:rPr>
          <w:sz w:val="24"/>
        </w:rPr>
        <w:t>wystąpienia innych nieprzewidzianych, mimo zachowania należytej staranności przez Strony, okoliczności, które uniemożliwiają realizację zamówienia, na które to okoliczności Strony nie miały wpływu - w takim zakresie, w jakim będzie to niezbędne w celu dostosowania postanowień umowy do zaistniałego stanu prawnego lub faktycznego;</w:t>
      </w:r>
    </w:p>
    <w:p w14:paraId="4D9C8041" w14:textId="5D6A131D" w:rsidR="00757B43" w:rsidRDefault="00757B43">
      <w:pPr>
        <w:pStyle w:val="Akapitzlist"/>
        <w:numPr>
          <w:ilvl w:val="0"/>
          <w:numId w:val="8"/>
        </w:numPr>
        <w:tabs>
          <w:tab w:val="left" w:pos="502"/>
        </w:tabs>
        <w:spacing w:before="43"/>
        <w:ind w:left="502" w:hanging="359"/>
        <w:rPr>
          <w:sz w:val="24"/>
        </w:rPr>
      </w:pPr>
      <w:r w:rsidRPr="00757B43">
        <w:rPr>
          <w:sz w:val="24"/>
        </w:rPr>
        <w:t>Warunkiem wprowadzenia zmian, o których mowa w ust. 3 jest wystąpienie przez wnioskującego o ich dokonanie w umowie do drugiej Strony umowy z wnioskiem na piśmie, pod rygorem nieważności, zawierającym stosowne uzasadnienie dokonania zmian, niezwłocznie po powzięciu wiadomości o okolicznościach będących podstawą dokonania zmian.</w:t>
      </w:r>
    </w:p>
    <w:p w14:paraId="57187B60" w14:textId="14B72071" w:rsidR="00757B43" w:rsidRDefault="00757B43">
      <w:pPr>
        <w:pStyle w:val="Akapitzlist"/>
        <w:numPr>
          <w:ilvl w:val="0"/>
          <w:numId w:val="8"/>
        </w:numPr>
        <w:tabs>
          <w:tab w:val="left" w:pos="502"/>
        </w:tabs>
        <w:spacing w:before="43"/>
        <w:ind w:left="502" w:hanging="359"/>
        <w:rPr>
          <w:sz w:val="24"/>
        </w:rPr>
      </w:pPr>
      <w:r w:rsidRPr="00757B43">
        <w:rPr>
          <w:sz w:val="24"/>
        </w:rPr>
        <w:t>Zmiany, o których mowa w ust. 3 nie będą podstawą do zwiększenia wynagrodzenia, ani naliczania kar umownych.</w:t>
      </w:r>
    </w:p>
    <w:p w14:paraId="5362A83B" w14:textId="6F593D95" w:rsidR="001A48CA" w:rsidRDefault="00CD07F5">
      <w:pPr>
        <w:pStyle w:val="Akapitzlist"/>
        <w:numPr>
          <w:ilvl w:val="0"/>
          <w:numId w:val="8"/>
        </w:numPr>
        <w:tabs>
          <w:tab w:val="left" w:pos="502"/>
        </w:tabs>
        <w:spacing w:before="43"/>
        <w:ind w:left="502" w:hanging="359"/>
        <w:rPr>
          <w:sz w:val="24"/>
        </w:rPr>
      </w:pPr>
      <w:r>
        <w:rPr>
          <w:sz w:val="24"/>
        </w:rPr>
        <w:t>Wszelkie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zmiany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umowy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wymagają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formy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pisemnej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pod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rygorem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nieważności,</w:t>
      </w:r>
      <w:r>
        <w:rPr>
          <w:spacing w:val="68"/>
          <w:w w:val="150"/>
          <w:sz w:val="24"/>
        </w:rPr>
        <w:t xml:space="preserve"> </w:t>
      </w:r>
      <w:r>
        <w:rPr>
          <w:spacing w:val="-10"/>
          <w:sz w:val="24"/>
        </w:rPr>
        <w:t>z</w:t>
      </w:r>
    </w:p>
    <w:p w14:paraId="0ADCC0D8" w14:textId="77777777" w:rsidR="001A48CA" w:rsidRDefault="00CD07F5">
      <w:pPr>
        <w:pStyle w:val="Tekstpodstawowy"/>
        <w:spacing w:before="43"/>
        <w:ind w:left="503"/>
      </w:pPr>
      <w:r>
        <w:t>wyjątkiem</w:t>
      </w:r>
      <w:r>
        <w:rPr>
          <w:spacing w:val="-3"/>
        </w:rPr>
        <w:t xml:space="preserve"> </w:t>
      </w:r>
      <w:r>
        <w:t>zmiany,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której</w:t>
      </w:r>
      <w:r>
        <w:rPr>
          <w:spacing w:val="-2"/>
        </w:rPr>
        <w:t xml:space="preserve"> </w:t>
      </w:r>
      <w:r>
        <w:t>mowa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14:paraId="51DED70A" w14:textId="77777777" w:rsidR="001A48CA" w:rsidRDefault="001A48CA">
      <w:pPr>
        <w:pStyle w:val="Tekstpodstawowy"/>
        <w:spacing w:before="82"/>
        <w:ind w:left="0"/>
        <w:jc w:val="left"/>
      </w:pPr>
    </w:p>
    <w:p w14:paraId="6CEC79CA" w14:textId="77777777" w:rsidR="001A48CA" w:rsidRDefault="00CD07F5">
      <w:pPr>
        <w:pStyle w:val="Nagwek1"/>
      </w:pPr>
      <w:r>
        <w:t>§</w:t>
      </w:r>
      <w:r>
        <w:rPr>
          <w:spacing w:val="51"/>
        </w:rPr>
        <w:t xml:space="preserve"> </w:t>
      </w:r>
      <w:r>
        <w:rPr>
          <w:spacing w:val="-10"/>
        </w:rPr>
        <w:t>9</w:t>
      </w:r>
    </w:p>
    <w:p w14:paraId="47092E72" w14:textId="77777777" w:rsidR="001A48CA" w:rsidRDefault="00CD07F5">
      <w:pPr>
        <w:spacing w:before="43"/>
        <w:ind w:left="4" w:right="2"/>
        <w:jc w:val="center"/>
        <w:rPr>
          <w:b/>
          <w:sz w:val="24"/>
        </w:rPr>
      </w:pPr>
      <w:r>
        <w:rPr>
          <w:b/>
          <w:sz w:val="24"/>
        </w:rPr>
        <w:t>Zarządzanie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realizacją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4647B331" w14:textId="77777777" w:rsidR="001A48CA" w:rsidRDefault="00CD07F5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before="43" w:line="276" w:lineRule="auto"/>
        <w:ind w:right="146"/>
        <w:rPr>
          <w:sz w:val="24"/>
        </w:rPr>
      </w:pPr>
      <w:r>
        <w:rPr>
          <w:sz w:val="24"/>
        </w:rPr>
        <w:t>Osobą upoważnioną do podpisywania zawiadomień, oświadczeń, protokołów odbioru, jak</w:t>
      </w:r>
      <w:r>
        <w:rPr>
          <w:spacing w:val="-3"/>
          <w:sz w:val="24"/>
        </w:rPr>
        <w:t xml:space="preserve"> </w:t>
      </w:r>
      <w:r>
        <w:rPr>
          <w:sz w:val="24"/>
        </w:rPr>
        <w:t>również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sprawowania</w:t>
      </w:r>
      <w:r>
        <w:rPr>
          <w:spacing w:val="-2"/>
          <w:sz w:val="24"/>
        </w:rPr>
        <w:t xml:space="preserve"> </w:t>
      </w:r>
      <w:r>
        <w:rPr>
          <w:sz w:val="24"/>
        </w:rPr>
        <w:t>nadzoru</w:t>
      </w:r>
      <w:r>
        <w:rPr>
          <w:spacing w:val="-3"/>
          <w:sz w:val="24"/>
        </w:rPr>
        <w:t xml:space="preserve"> </w:t>
      </w:r>
      <w:r>
        <w:rPr>
          <w:sz w:val="24"/>
        </w:rPr>
        <w:t>nad</w:t>
      </w:r>
      <w:r>
        <w:rPr>
          <w:spacing w:val="-1"/>
          <w:sz w:val="24"/>
        </w:rPr>
        <w:t xml:space="preserve"> </w:t>
      </w:r>
      <w:r>
        <w:rPr>
          <w:sz w:val="24"/>
        </w:rPr>
        <w:t>realizacją</w:t>
      </w:r>
      <w:r>
        <w:rPr>
          <w:spacing w:val="-2"/>
          <w:sz w:val="24"/>
        </w:rPr>
        <w:t xml:space="preserve"> </w:t>
      </w:r>
      <w:r>
        <w:rPr>
          <w:sz w:val="24"/>
        </w:rPr>
        <w:t>umowy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odbioru</w:t>
      </w:r>
      <w:r>
        <w:rPr>
          <w:spacing w:val="-3"/>
          <w:sz w:val="24"/>
        </w:rPr>
        <w:t xml:space="preserve"> </w:t>
      </w:r>
      <w:r>
        <w:rPr>
          <w:sz w:val="24"/>
        </w:rPr>
        <w:t>jakościowego przedmiotu umowy ze strony Zamawiającego jest ……</w:t>
      </w:r>
    </w:p>
    <w:p w14:paraId="47B2283B" w14:textId="77777777" w:rsidR="001A48CA" w:rsidRDefault="00CD07F5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line="276" w:lineRule="auto"/>
        <w:ind w:right="146"/>
        <w:rPr>
          <w:sz w:val="24"/>
        </w:rPr>
      </w:pPr>
      <w:r>
        <w:rPr>
          <w:sz w:val="24"/>
        </w:rPr>
        <w:t xml:space="preserve">Wszelkie kontakty i korespondencja pomiędzy Zamawiającym a Wykonawcą będą </w:t>
      </w:r>
      <w:r>
        <w:rPr>
          <w:sz w:val="24"/>
        </w:rPr>
        <w:lastRenderedPageBreak/>
        <w:t>dokonywane przez następujące osoby i wysyłane na następujące adresy:</w:t>
      </w:r>
    </w:p>
    <w:p w14:paraId="18BE3993" w14:textId="77777777" w:rsidR="001A48CA" w:rsidRDefault="00CD07F5">
      <w:pPr>
        <w:pStyle w:val="Akapitzlist"/>
        <w:numPr>
          <w:ilvl w:val="1"/>
          <w:numId w:val="6"/>
        </w:numPr>
        <w:tabs>
          <w:tab w:val="left" w:pos="995"/>
          <w:tab w:val="left" w:pos="1291"/>
        </w:tabs>
        <w:spacing w:line="276" w:lineRule="auto"/>
        <w:ind w:right="6032" w:hanging="581"/>
        <w:rPr>
          <w:sz w:val="24"/>
        </w:rPr>
      </w:pPr>
      <w:r>
        <w:rPr>
          <w:sz w:val="24"/>
        </w:rPr>
        <w:t>Ze</w:t>
      </w:r>
      <w:r>
        <w:rPr>
          <w:spacing w:val="-14"/>
          <w:sz w:val="24"/>
        </w:rPr>
        <w:t xml:space="preserve"> </w:t>
      </w:r>
      <w:r>
        <w:rPr>
          <w:sz w:val="24"/>
        </w:rPr>
        <w:t>strony</w:t>
      </w:r>
      <w:r>
        <w:rPr>
          <w:spacing w:val="-13"/>
          <w:sz w:val="24"/>
        </w:rPr>
        <w:t xml:space="preserve"> </w:t>
      </w:r>
      <w:r>
        <w:rPr>
          <w:sz w:val="24"/>
        </w:rPr>
        <w:t>Zamawiającego: Pan/Pani ……………..</w:t>
      </w:r>
    </w:p>
    <w:p w14:paraId="54B38395" w14:textId="77777777" w:rsidR="001A48CA" w:rsidRDefault="00CD07F5">
      <w:pPr>
        <w:spacing w:before="1"/>
        <w:ind w:left="1291"/>
        <w:rPr>
          <w:sz w:val="24"/>
        </w:rPr>
      </w:pPr>
      <w:r>
        <w:rPr>
          <w:spacing w:val="-2"/>
          <w:sz w:val="24"/>
        </w:rPr>
        <w:t>...................................................................</w:t>
      </w:r>
    </w:p>
    <w:p w14:paraId="05CBDA67" w14:textId="77777777" w:rsidR="001A48CA" w:rsidRDefault="00CD07F5">
      <w:pPr>
        <w:spacing w:before="40"/>
        <w:ind w:left="1291"/>
        <w:rPr>
          <w:sz w:val="24"/>
        </w:rPr>
      </w:pPr>
      <w:r>
        <w:rPr>
          <w:spacing w:val="-2"/>
          <w:sz w:val="24"/>
        </w:rPr>
        <w:t>...................................................................</w:t>
      </w:r>
    </w:p>
    <w:p w14:paraId="78864AC6" w14:textId="77777777" w:rsidR="001A48CA" w:rsidRDefault="00CD07F5">
      <w:pPr>
        <w:pStyle w:val="Tekstpodstawowy"/>
        <w:spacing w:before="43"/>
        <w:ind w:left="1291"/>
        <w:jc w:val="left"/>
      </w:pPr>
      <w:r>
        <w:t>tel…………….;</w:t>
      </w:r>
      <w:r>
        <w:rPr>
          <w:spacing w:val="-4"/>
        </w:rPr>
        <w:t xml:space="preserve"> </w:t>
      </w:r>
      <w:r>
        <w:t>e-</w:t>
      </w:r>
      <w:r>
        <w:rPr>
          <w:spacing w:val="-2"/>
        </w:rPr>
        <w:t>mail:………………..</w:t>
      </w:r>
    </w:p>
    <w:p w14:paraId="52EF9852" w14:textId="77777777" w:rsidR="001A48CA" w:rsidRDefault="00CD07F5">
      <w:pPr>
        <w:pStyle w:val="Akapitzlist"/>
        <w:numPr>
          <w:ilvl w:val="1"/>
          <w:numId w:val="6"/>
        </w:numPr>
        <w:tabs>
          <w:tab w:val="left" w:pos="995"/>
        </w:tabs>
        <w:spacing w:before="42"/>
        <w:ind w:left="995" w:hanging="285"/>
        <w:rPr>
          <w:sz w:val="24"/>
        </w:rPr>
      </w:pP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strony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Wykonawcy:</w:t>
      </w:r>
    </w:p>
    <w:p w14:paraId="4CB36E82" w14:textId="77777777" w:rsidR="001A48CA" w:rsidRDefault="00CD07F5">
      <w:pPr>
        <w:pStyle w:val="Tekstpodstawowy"/>
        <w:spacing w:before="43"/>
        <w:ind w:left="1420"/>
        <w:jc w:val="left"/>
      </w:pPr>
      <w:r>
        <w:t>Pan/Pani</w:t>
      </w:r>
      <w:r>
        <w:rPr>
          <w:spacing w:val="-3"/>
        </w:rPr>
        <w:t xml:space="preserve"> </w:t>
      </w:r>
      <w:r>
        <w:rPr>
          <w:spacing w:val="-2"/>
        </w:rPr>
        <w:t>……………..</w:t>
      </w:r>
    </w:p>
    <w:p w14:paraId="08BC97BC" w14:textId="77777777" w:rsidR="001A48CA" w:rsidRDefault="00CD07F5">
      <w:pPr>
        <w:spacing w:before="179"/>
        <w:ind w:left="1420"/>
        <w:rPr>
          <w:sz w:val="24"/>
        </w:rPr>
      </w:pPr>
      <w:r>
        <w:rPr>
          <w:spacing w:val="-2"/>
          <w:sz w:val="24"/>
        </w:rPr>
        <w:t>...................................................................</w:t>
      </w:r>
    </w:p>
    <w:p w14:paraId="4615C0D7" w14:textId="77777777" w:rsidR="001A48CA" w:rsidRDefault="00CD07F5">
      <w:pPr>
        <w:spacing w:before="40"/>
        <w:ind w:left="1420"/>
        <w:rPr>
          <w:sz w:val="24"/>
        </w:rPr>
      </w:pPr>
      <w:r>
        <w:rPr>
          <w:spacing w:val="-2"/>
          <w:sz w:val="24"/>
        </w:rPr>
        <w:t>...................................................................</w:t>
      </w:r>
    </w:p>
    <w:p w14:paraId="4B93E520" w14:textId="77777777" w:rsidR="001A48CA" w:rsidRDefault="00CD07F5">
      <w:pPr>
        <w:pStyle w:val="Tekstpodstawowy"/>
        <w:spacing w:before="42"/>
        <w:ind w:left="1420"/>
        <w:jc w:val="left"/>
      </w:pPr>
      <w:r>
        <w:t>tel…………….;</w:t>
      </w:r>
      <w:r>
        <w:rPr>
          <w:spacing w:val="-4"/>
        </w:rPr>
        <w:t xml:space="preserve"> </w:t>
      </w:r>
      <w:r>
        <w:t>e-</w:t>
      </w:r>
      <w:r>
        <w:rPr>
          <w:spacing w:val="-2"/>
        </w:rPr>
        <w:t>mail:………………..</w:t>
      </w:r>
    </w:p>
    <w:p w14:paraId="03C9E17C" w14:textId="77777777" w:rsidR="001A48CA" w:rsidRDefault="00CD07F5">
      <w:pPr>
        <w:pStyle w:val="Akapitzlist"/>
        <w:numPr>
          <w:ilvl w:val="0"/>
          <w:numId w:val="6"/>
        </w:numPr>
        <w:tabs>
          <w:tab w:val="left" w:pos="570"/>
        </w:tabs>
        <w:spacing w:before="43"/>
        <w:ind w:left="570" w:hanging="427"/>
        <w:rPr>
          <w:sz w:val="24"/>
        </w:rPr>
      </w:pPr>
      <w:r>
        <w:rPr>
          <w:sz w:val="24"/>
        </w:rPr>
        <w:t>W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przypadku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zmiany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osoby,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danych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adresowych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lub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kontaktowych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strona</w:t>
      </w:r>
      <w:r>
        <w:rPr>
          <w:spacing w:val="77"/>
          <w:w w:val="150"/>
          <w:sz w:val="24"/>
        </w:rPr>
        <w:t xml:space="preserve"> </w:t>
      </w:r>
      <w:r>
        <w:rPr>
          <w:spacing w:val="-4"/>
          <w:sz w:val="24"/>
        </w:rPr>
        <w:t>jest</w:t>
      </w:r>
    </w:p>
    <w:p w14:paraId="72DBF1E3" w14:textId="77777777" w:rsidR="001A48CA" w:rsidRDefault="00CD07F5">
      <w:pPr>
        <w:pStyle w:val="Tekstpodstawowy"/>
        <w:spacing w:before="43"/>
        <w:jc w:val="left"/>
      </w:pPr>
      <w:r>
        <w:t>zobowiązana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poinformowania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drugiej</w:t>
      </w:r>
      <w:r>
        <w:rPr>
          <w:spacing w:val="-3"/>
        </w:rPr>
        <w:t xml:space="preserve"> </w:t>
      </w:r>
      <w:r>
        <w:t>Strony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osobę</w:t>
      </w:r>
      <w:r>
        <w:rPr>
          <w:spacing w:val="-2"/>
        </w:rPr>
        <w:t xml:space="preserve"> uprawnioną.</w:t>
      </w:r>
    </w:p>
    <w:p w14:paraId="7ADB993B" w14:textId="77777777" w:rsidR="001A48CA" w:rsidRDefault="001A48CA">
      <w:pPr>
        <w:pStyle w:val="Tekstpodstawowy"/>
        <w:spacing w:before="85"/>
        <w:ind w:left="0"/>
        <w:jc w:val="left"/>
      </w:pPr>
    </w:p>
    <w:p w14:paraId="10EF068A" w14:textId="54515553" w:rsidR="002F6A9F" w:rsidRPr="002F6A9F" w:rsidRDefault="002F6A9F" w:rsidP="002F6A9F">
      <w:pPr>
        <w:pStyle w:val="Akapitzlist"/>
        <w:ind w:left="0"/>
        <w:jc w:val="center"/>
        <w:rPr>
          <w:rFonts w:cs="Arial"/>
          <w:b/>
          <w:bCs/>
          <w:sz w:val="24"/>
          <w:szCs w:val="24"/>
        </w:rPr>
      </w:pPr>
      <w:r w:rsidRPr="002F6A9F">
        <w:rPr>
          <w:rFonts w:cs="Arial"/>
          <w:b/>
          <w:bCs/>
          <w:sz w:val="24"/>
          <w:szCs w:val="24"/>
        </w:rPr>
        <w:t>§ 10</w:t>
      </w:r>
    </w:p>
    <w:p w14:paraId="3CDA893D" w14:textId="77777777" w:rsidR="002F6A9F" w:rsidRPr="002F6A9F" w:rsidRDefault="002F6A9F" w:rsidP="002F6A9F">
      <w:pPr>
        <w:pStyle w:val="Akapitzlist"/>
        <w:ind w:left="0" w:hanging="426"/>
        <w:jc w:val="center"/>
        <w:rPr>
          <w:rFonts w:cs="Arial"/>
          <w:b/>
          <w:bCs/>
          <w:color w:val="000000"/>
          <w:sz w:val="24"/>
          <w:szCs w:val="24"/>
        </w:rPr>
      </w:pPr>
      <w:r w:rsidRPr="002F6A9F">
        <w:rPr>
          <w:rFonts w:cs="Arial"/>
          <w:b/>
          <w:bCs/>
          <w:color w:val="000000"/>
          <w:sz w:val="24"/>
          <w:szCs w:val="24"/>
        </w:rPr>
        <w:t>Gwarancja i rękojmia</w:t>
      </w:r>
    </w:p>
    <w:p w14:paraId="26CFD057" w14:textId="781E0A83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pacing w:val="1"/>
          <w:sz w:val="24"/>
          <w:szCs w:val="24"/>
        </w:rPr>
      </w:pPr>
      <w:r w:rsidRPr="002F6A9F">
        <w:rPr>
          <w:rFonts w:cs="Arial"/>
          <w:color w:val="000000" w:themeColor="text1"/>
          <w:spacing w:val="1"/>
          <w:sz w:val="24"/>
          <w:szCs w:val="24"/>
        </w:rPr>
        <w:t xml:space="preserve">Wykonawca udziela lub zapewni udzielenie Zamawiającemu gwarancji na dostarczony sprzęt na okres: ………………… miesięcy. Okres zapewnienia wsparcia technicznego powinien być zgodny z zapisami w opisie przedmiotu zamówienia.  </w:t>
      </w:r>
    </w:p>
    <w:p w14:paraId="0D7851A8" w14:textId="07C8A686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Okres gwarancji, o którym mowa w ust. 1 liczony będzie od daty podpisania protokołu odbioru bez uwag.</w:t>
      </w:r>
    </w:p>
    <w:p w14:paraId="5BE14869" w14:textId="76C833C2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Wykonawca zapewni bezpłatny serwis gwarancyjny świadczony zgodnie z podanymi niżej warunkami:</w:t>
      </w:r>
    </w:p>
    <w:p w14:paraId="6CA3CEB1" w14:textId="21AEEE4F" w:rsidR="002F6A9F" w:rsidRPr="002F6A9F" w:rsidRDefault="002F6A9F" w:rsidP="002F6A9F">
      <w:pPr>
        <w:pStyle w:val="Akapitzlist"/>
        <w:numPr>
          <w:ilvl w:val="1"/>
          <w:numId w:val="20"/>
        </w:numPr>
        <w:suppressAutoHyphens/>
        <w:ind w:left="1134" w:hanging="425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w przypadku zgłoszenia przez Zamawiającego wad i usterek przedmiotu umowy, Wykonawca rozpocznie procedurę naprawczą w ciągu maksimum 5 dni roboczych, licząc od momentu otrzymania zgłoszenia e-mailem. W przypadku zgłoszenia otrzymanego po godzinie 16.00, czas reakcji liczy się od godziny 8.00 następnego dnia roboczego</w:t>
      </w:r>
      <w:r>
        <w:rPr>
          <w:rFonts w:cs="Arial"/>
          <w:color w:val="000000" w:themeColor="text1"/>
          <w:sz w:val="24"/>
          <w:szCs w:val="24"/>
        </w:rPr>
        <w:t>;</w:t>
      </w:r>
    </w:p>
    <w:p w14:paraId="633D4161" w14:textId="4656D8AB" w:rsidR="002F6A9F" w:rsidRPr="002F6A9F" w:rsidRDefault="002F6A9F" w:rsidP="002F6A9F">
      <w:pPr>
        <w:pStyle w:val="Akapitzlist"/>
        <w:numPr>
          <w:ilvl w:val="0"/>
          <w:numId w:val="20"/>
        </w:numPr>
        <w:suppressAutoHyphens/>
        <w:ind w:left="1134" w:hanging="425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dopuszcza się świadczenie serwisu gwarancyjnego poza siedzibą Zamawiającego, jeśli naprawa w jego siedzibie nie jest możliwa. Wykonawca odbierze przedmiot umowy i dostarczy po naprawie na własny koszt i na własną odpowiedzialność</w:t>
      </w:r>
      <w:r>
        <w:rPr>
          <w:rFonts w:cs="Arial"/>
          <w:color w:val="000000" w:themeColor="text1"/>
          <w:sz w:val="24"/>
          <w:szCs w:val="24"/>
        </w:rPr>
        <w:t>;</w:t>
      </w:r>
    </w:p>
    <w:p w14:paraId="4002016D" w14:textId="5F6915F7" w:rsidR="002F6A9F" w:rsidRPr="002F6A9F" w:rsidRDefault="002F6A9F" w:rsidP="002F6A9F">
      <w:pPr>
        <w:pStyle w:val="Akapitzlist"/>
        <w:numPr>
          <w:ilvl w:val="0"/>
          <w:numId w:val="20"/>
        </w:numPr>
        <w:suppressAutoHyphens/>
        <w:ind w:left="1134" w:hanging="425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czas skutecznej naprawy przedmiotu umowy nie może przekroczyć 14 dni roboczych licząc od momentu zgłoszenia wad i usterek przedmiotu umowy przez Zamawiającego.</w:t>
      </w:r>
    </w:p>
    <w:p w14:paraId="27FD8E9D" w14:textId="1A0448A0" w:rsidR="002F6A9F" w:rsidRPr="002F6A9F" w:rsidRDefault="002F6A9F" w:rsidP="002F6A9F">
      <w:pPr>
        <w:pStyle w:val="Akapitzlist"/>
        <w:numPr>
          <w:ilvl w:val="0"/>
          <w:numId w:val="20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 xml:space="preserve">w razie, gdy czas naprawy przedmiotu umowy będzie dłuższy niż zadeklarowany w pkt 3 okres świadczenia gwarancji przedłuża się o czas trwania naprawy </w:t>
      </w:r>
    </w:p>
    <w:p w14:paraId="4554D29C" w14:textId="59D01902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Zgodnie z zapisami art. 5771 kodeksu cywilnego Wykonawca oświadcza, że gwarancja nie wyłącza, nie ogranicza ani nie zawiesza uprawnień kupującego wynikających z przepisów o rękojmi za wady rzeczy sprzedanej.</w:t>
      </w:r>
    </w:p>
    <w:p w14:paraId="62207FA4" w14:textId="004EAF61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Niezależnie od uprawnień wynikających z gwarancji, Zamawiający może wykonywać uprawnienia z tytułu rękojmi za wady fizyczne przedmiotu umowy na zasadach określonych    w niniejszej umowie i kodeksie cywilnym.</w:t>
      </w:r>
    </w:p>
    <w:p w14:paraId="13CD8FAC" w14:textId="24260F5F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Na podstawie art. 558 kodeksu cywilnego Zamawiający wspólnie z Wykonawcą rozszerzają odpowiedzialność Wykonawcy z tytułu rękojmi za wady przedmiotu umowy. Termin rękojmi skończy się z dniem upływu terminu udzielonej gwarancji.</w:t>
      </w:r>
    </w:p>
    <w:p w14:paraId="500D6BD6" w14:textId="17FBFC58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lastRenderedPageBreak/>
        <w:t>Odpowiedzialność z tytułu rękojmi i gwarancji obejmuje zarówno dostarczone w ramach realizacji przedmiotu meble, jak i ich montaż /instalację.</w:t>
      </w:r>
    </w:p>
    <w:p w14:paraId="2DEECCFB" w14:textId="04794058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Wykonawca odpowiada za wady w wykonaniu przedmiotu umowy również po okresie gwarancji, jeżeli Zamawiający zawiadomił Wykonawcę o ujawnionej wadzie przed upływem terminu jej obowiązywania.</w:t>
      </w:r>
    </w:p>
    <w:p w14:paraId="3D3A83AA" w14:textId="7A9EF5F6" w:rsidR="002F6A9F" w:rsidRPr="002F6A9F" w:rsidRDefault="002F6A9F" w:rsidP="002F6A9F">
      <w:pPr>
        <w:pStyle w:val="Akapitzlist"/>
        <w:numPr>
          <w:ilvl w:val="0"/>
          <w:numId w:val="18"/>
        </w:numPr>
        <w:suppressAutoHyphens/>
        <w:ind w:hanging="426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W ramach gwarancji Wykonawca zobowiązany jest do:</w:t>
      </w:r>
    </w:p>
    <w:p w14:paraId="28749F00" w14:textId="149D5DC9" w:rsidR="002F6A9F" w:rsidRPr="002F6A9F" w:rsidRDefault="002F6A9F" w:rsidP="002F6A9F">
      <w:pPr>
        <w:pStyle w:val="Akapitzlist"/>
        <w:numPr>
          <w:ilvl w:val="1"/>
          <w:numId w:val="21"/>
        </w:numPr>
        <w:suppressAutoHyphens/>
        <w:ind w:left="1134" w:hanging="425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przyjmowania zgłoszeń usterek i wad przedmiotu umowy, o którym mowa w § 1 ust. 1 na adres e-mail: …………………………….;</w:t>
      </w:r>
    </w:p>
    <w:p w14:paraId="1D049127" w14:textId="6B92E228" w:rsidR="002F6A9F" w:rsidRPr="002F6A9F" w:rsidRDefault="002F6A9F" w:rsidP="002F6A9F">
      <w:pPr>
        <w:pStyle w:val="Akapitzlist"/>
        <w:numPr>
          <w:ilvl w:val="0"/>
          <w:numId w:val="21"/>
        </w:numPr>
        <w:suppressAutoHyphens/>
        <w:ind w:left="1134" w:hanging="425"/>
        <w:rPr>
          <w:rFonts w:cs="Arial"/>
          <w:color w:val="000000" w:themeColor="text1"/>
          <w:sz w:val="24"/>
          <w:szCs w:val="24"/>
        </w:rPr>
      </w:pPr>
      <w:r w:rsidRPr="002F6A9F">
        <w:rPr>
          <w:rFonts w:cs="Arial"/>
          <w:color w:val="000000" w:themeColor="text1"/>
          <w:sz w:val="24"/>
          <w:szCs w:val="24"/>
        </w:rPr>
        <w:t>potwierdzenia przyjęcia do realizacji zgłoszeń Zamawiającego usterek i wad przedmiotu umowy, o którym mowa w § 1 ust. 1 na adres mailowy: ………………………………………..</w:t>
      </w:r>
    </w:p>
    <w:p w14:paraId="19BD5690" w14:textId="54A46BC8" w:rsidR="00685D96" w:rsidRPr="00685D96" w:rsidRDefault="00685D96" w:rsidP="00685D96">
      <w:pPr>
        <w:pStyle w:val="Tekstpodstawowy"/>
        <w:spacing w:before="41"/>
        <w:jc w:val="center"/>
        <w:rPr>
          <w:b/>
          <w:bCs/>
        </w:rPr>
      </w:pPr>
      <w:r w:rsidRPr="00685D96">
        <w:rPr>
          <w:b/>
          <w:bCs/>
        </w:rPr>
        <w:t>§ 11</w:t>
      </w:r>
    </w:p>
    <w:p w14:paraId="12FEC173" w14:textId="33B2C83A" w:rsidR="00685D96" w:rsidRPr="00685D96" w:rsidRDefault="00685D96" w:rsidP="00685D96">
      <w:pPr>
        <w:pStyle w:val="Tekstpodstawowy"/>
        <w:spacing w:before="41"/>
        <w:rPr>
          <w:b/>
          <w:bCs/>
        </w:rPr>
      </w:pPr>
      <w:r w:rsidRPr="00685D96">
        <w:rPr>
          <w:b/>
          <w:bCs/>
        </w:rPr>
        <w:t>Postanowienia zawarte w związku spełnieniem warunku „aspektów społecznych” – zapisy</w:t>
      </w:r>
      <w:r>
        <w:rPr>
          <w:b/>
          <w:bCs/>
        </w:rPr>
        <w:t xml:space="preserve"> </w:t>
      </w:r>
      <w:r w:rsidRPr="00685D96">
        <w:rPr>
          <w:b/>
          <w:bCs/>
        </w:rPr>
        <w:t>obowiązujące w umowie zawartej z Wykonawcą w związku z otrzymaniem przez Wykonawcę</w:t>
      </w:r>
      <w:r>
        <w:rPr>
          <w:b/>
          <w:bCs/>
        </w:rPr>
        <w:t xml:space="preserve"> </w:t>
      </w:r>
      <w:r w:rsidRPr="00685D96">
        <w:rPr>
          <w:b/>
          <w:bCs/>
        </w:rPr>
        <w:t>punktów w kryterium oceny ofert „Aspekty społeczne”</w:t>
      </w:r>
    </w:p>
    <w:p w14:paraId="5560E6F8" w14:textId="3E574860" w:rsidR="00685D96" w:rsidRDefault="00685D96" w:rsidP="00E85984">
      <w:pPr>
        <w:pStyle w:val="Tekstpodstawowy"/>
        <w:spacing w:before="41"/>
      </w:pPr>
      <w:r>
        <w:t xml:space="preserve">1. </w:t>
      </w:r>
      <w:r w:rsidR="00E85984" w:rsidRPr="00E85984">
        <w:t>W przypadku pozytywnej deklaracji Wykonawcy w formularzu oferty dotyczącej zatrudnienia do realizacji zamówienia osoby z grup zagrożonych wykluczeniem społecznym (AS), Wykonawca w terminie najpóźniej do 7 dni od daty podpisania umowy zobowiązuje się przedłożyć Zamawiającemu dokumenty potwierdzające odpowiednio zatrudnienie osoby spełniającej wymogi zawarte w SWZ, tj. osoby spośród grup wymienionych w SWZ (lit. a-g).</w:t>
      </w:r>
    </w:p>
    <w:p w14:paraId="30EB4032" w14:textId="04585D5A" w:rsidR="00685D96" w:rsidRDefault="00685D96" w:rsidP="00685D96">
      <w:pPr>
        <w:pStyle w:val="Tekstpodstawowy"/>
        <w:spacing w:before="41"/>
      </w:pPr>
      <w:r>
        <w:t xml:space="preserve">2. </w:t>
      </w:r>
      <w:r w:rsidR="00E85984" w:rsidRPr="00E85984">
        <w:t>Wykonawca zobowiązany jest do prowadzenia w okresie obowiązywania umowy ewidencji czasu pracy pracownika zatrudnionego przy realizacji zamówienia. Ewidencja powinna określać co najmniej czas pracy w danym dniu oraz zakres wykonanych czynności (wystarczające będzie rodzajowe określenie wykonanych czynności odnoszących się do przedmiotu zamówienia). W przypadku zawarcia umowy cywilnoprawnej, Wykonawca zobowiązany jest do prowadzenia ewidencji wykonywanych zadań (czynności).</w:t>
      </w:r>
    </w:p>
    <w:p w14:paraId="6D3DF004" w14:textId="5579CBCC" w:rsidR="00685D96" w:rsidRDefault="00685D96" w:rsidP="00E85984">
      <w:pPr>
        <w:pStyle w:val="Tekstpodstawowy"/>
        <w:spacing w:before="41"/>
      </w:pPr>
      <w:r>
        <w:t xml:space="preserve">3. </w:t>
      </w:r>
      <w:r w:rsidR="00E85984" w:rsidRPr="00E85984">
        <w:t>Zamawiający uprawniony jest w okresie realizacji zamówienia do kontroli spełnienia przez Wykonawcę wymagań dotyczących zatrudnienia osoby należącej do grupy zagrożonej wykluczeniem społecznym. W celu przeprowadzenia kontroli Wykonawca zapewni Zamawiającemu w wyznaczonym terminie dostęp do dokumentacji pracowniczej lub innej dotyczącej zatrudnienia (w tym do prowadzonej ewidencji czasu pracy / ewidencji wykonywanych zadań) potwierdzającej spełnianie wymogów wskazanych w SWZ i umowie. Wykonawca zobowiązuje się do uzyskania zgody pracownika/zleceniobiorcy na wgląd i kontrolę przez Zamawiającego jego danych osobowych, a w razie konieczności, do zanonimizowania dokumentów przedkładanych Zamawiającemu w sposób zapewniający zgodność z przepisami RODO. Zamawiający jest także uprawniony do wstępu do siedziby Wykonawcy lub innego miejsca realizacji zamówienia w celu weryfikacji rzeczywistego udziału tej osoby w wykonaniu zamówienia.</w:t>
      </w:r>
    </w:p>
    <w:p w14:paraId="3ED7B8C3" w14:textId="5A98FBAC" w:rsidR="00685D96" w:rsidRDefault="00685D96" w:rsidP="00685D96">
      <w:pPr>
        <w:pStyle w:val="Tekstpodstawowy"/>
        <w:spacing w:before="41"/>
      </w:pPr>
      <w:r>
        <w:t xml:space="preserve">4. </w:t>
      </w:r>
      <w:r w:rsidR="00E85984" w:rsidRPr="00E85984">
        <w:t>Na żądanie Zamawiającego Wykonawca zobowiązany będzie niezwłocznie, nie później niż w ciągu 7 dni od dnia otrzymania wezwania, udokumentować fakt zatrudnienia osoby należącej do grup zagrożonych wykluczeniem społecznym (AS).</w:t>
      </w:r>
    </w:p>
    <w:p w14:paraId="116374BA" w14:textId="37AD9AD8" w:rsidR="00685D96" w:rsidRDefault="00685D96" w:rsidP="00E85984">
      <w:pPr>
        <w:pStyle w:val="Tekstpodstawowy"/>
        <w:spacing w:before="41"/>
      </w:pPr>
      <w:r>
        <w:t xml:space="preserve">5. </w:t>
      </w:r>
      <w:r w:rsidR="00E85984" w:rsidRPr="00E85984">
        <w:t xml:space="preserve">Zamawiający jest uprawniony – według swego wyboru – do rozwiązania umowy lub do odstąpienia od umowy w razie niezatrudnienia przez Wykonawcę przy realizacji zamówienia osoby spełniającej wymagania określone w SWZ i umowie lub braku zatrudnienia w terminie określonym w umowie nowej osoby w miejsce osoby dotychczas </w:t>
      </w:r>
      <w:r w:rsidR="00E85984" w:rsidRPr="00E85984">
        <w:lastRenderedPageBreak/>
        <w:t>zatrudnionej.</w:t>
      </w:r>
    </w:p>
    <w:p w14:paraId="656C2AF1" w14:textId="0E619B52" w:rsidR="00685D96" w:rsidRDefault="00685D96" w:rsidP="00E85984">
      <w:pPr>
        <w:pStyle w:val="Tekstpodstawowy"/>
        <w:spacing w:before="41"/>
      </w:pPr>
      <w:r>
        <w:t xml:space="preserve">6. </w:t>
      </w:r>
      <w:r w:rsidR="00E85984" w:rsidRPr="00E85984">
        <w:t>W przypadku niezatrudnienia przez Wykonawcę przy realizacji zamówienia osoby spełniającej wymagania określone w SWZ i umowie lub braku zatrudnienia nowej osoby w odpowiednim terminie, Wykonawca zobowiązany jest do zapłaty na rzecz Zamawiającego kary umownej w wysokości 3% łącznej kwoty brutto wynagrodzenia Wykonawcy określonego w umowie.</w:t>
      </w:r>
    </w:p>
    <w:p w14:paraId="6D5003C9" w14:textId="40E76610" w:rsidR="00685D96" w:rsidRDefault="00685D96" w:rsidP="00E85984">
      <w:pPr>
        <w:pStyle w:val="Tekstpodstawowy"/>
        <w:spacing w:before="41"/>
      </w:pPr>
      <w:r>
        <w:t xml:space="preserve">7. </w:t>
      </w:r>
      <w:r w:rsidR="00E85984" w:rsidRPr="00E85984">
        <w:t>W przypadku zwłoki w zatrudnieniu osoby spełniającej wymagania określone w SWZ i umowie w stosunku do terminów określonych w umowie, Wykonawca zobowiązany jest do zapłaty na rzecz Zamawiającego kary umownej w wysokości 0,1% łącznej kwoty brutto wynagrodzenia Wykonawcy za każdy dzień zwłoki.</w:t>
      </w:r>
    </w:p>
    <w:p w14:paraId="44D132D5" w14:textId="0E6269DE" w:rsidR="00685D96" w:rsidRDefault="00685D96" w:rsidP="00E85984">
      <w:pPr>
        <w:pStyle w:val="Tekstpodstawowy"/>
        <w:spacing w:before="41"/>
      </w:pPr>
      <w:r>
        <w:t xml:space="preserve">8. </w:t>
      </w:r>
      <w:r w:rsidR="00E85984" w:rsidRPr="00E85984">
        <w:t>Postanowienia niniejszego paragrafu ust. 1–7 obowiązują wyłącznie, jeżeli Wykonawca zadeklaruje w ofercie spełnienie kryterium społecznego i zadeklaruje zatrudnienie do realizacji zamówienia osoby z grup zagrożonych wykluczeniem społecznym (AS).</w:t>
      </w:r>
    </w:p>
    <w:p w14:paraId="55A5FCD2" w14:textId="54F179F5" w:rsidR="001A48CA" w:rsidRDefault="00CD07F5">
      <w:pPr>
        <w:pStyle w:val="Nagwek1"/>
        <w:spacing w:before="40"/>
        <w:ind w:right="4"/>
      </w:pPr>
      <w:r>
        <w:t>§</w:t>
      </w:r>
      <w:r>
        <w:rPr>
          <w:spacing w:val="51"/>
        </w:rPr>
        <w:t xml:space="preserve"> </w:t>
      </w:r>
      <w:r>
        <w:rPr>
          <w:spacing w:val="-5"/>
        </w:rPr>
        <w:t>1</w:t>
      </w:r>
      <w:r w:rsidR="000751C4">
        <w:rPr>
          <w:spacing w:val="-5"/>
        </w:rPr>
        <w:t>2</w:t>
      </w:r>
    </w:p>
    <w:p w14:paraId="5BE0F1C2" w14:textId="77777777" w:rsidR="001A48CA" w:rsidRDefault="00CD07F5">
      <w:pPr>
        <w:spacing w:before="43"/>
        <w:ind w:left="3" w:right="3"/>
        <w:jc w:val="center"/>
        <w:rPr>
          <w:b/>
          <w:sz w:val="24"/>
        </w:rPr>
      </w:pPr>
      <w:r>
        <w:rPr>
          <w:b/>
          <w:sz w:val="24"/>
        </w:rPr>
        <w:t>Ochrona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danych</w:t>
      </w:r>
      <w:r>
        <w:rPr>
          <w:b/>
          <w:spacing w:val="-2"/>
          <w:sz w:val="24"/>
        </w:rPr>
        <w:t xml:space="preserve"> osobowych</w:t>
      </w:r>
    </w:p>
    <w:p w14:paraId="5FA787C6" w14:textId="77777777" w:rsidR="001A48CA" w:rsidRDefault="00CD07F5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before="43" w:line="276" w:lineRule="auto"/>
        <w:ind w:right="142"/>
        <w:rPr>
          <w:sz w:val="24"/>
        </w:rPr>
      </w:pPr>
      <w:r>
        <w:rPr>
          <w:sz w:val="24"/>
        </w:rPr>
        <w:t>Zamawiający, jako administrator, zgodnie z treścią art. 28 Rozporządzenia Parlamentu Europejskiego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Rady</w:t>
      </w:r>
      <w:r>
        <w:rPr>
          <w:spacing w:val="-8"/>
          <w:sz w:val="24"/>
        </w:rPr>
        <w:t xml:space="preserve"> </w:t>
      </w:r>
      <w:r>
        <w:rPr>
          <w:sz w:val="24"/>
        </w:rPr>
        <w:t>(UE)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sz w:val="24"/>
        </w:rPr>
        <w:t>27</w:t>
      </w:r>
      <w:r>
        <w:rPr>
          <w:spacing w:val="-8"/>
          <w:sz w:val="24"/>
        </w:rPr>
        <w:t xml:space="preserve"> </w:t>
      </w:r>
      <w:r>
        <w:rPr>
          <w:sz w:val="24"/>
        </w:rPr>
        <w:t>kwietnia</w:t>
      </w:r>
      <w:r>
        <w:rPr>
          <w:spacing w:val="-7"/>
          <w:sz w:val="24"/>
        </w:rPr>
        <w:t xml:space="preserve"> </w:t>
      </w:r>
      <w:r>
        <w:rPr>
          <w:sz w:val="24"/>
        </w:rPr>
        <w:t>2016</w:t>
      </w:r>
      <w:r>
        <w:rPr>
          <w:spacing w:val="-8"/>
          <w:sz w:val="24"/>
        </w:rPr>
        <w:t xml:space="preserve"> </w:t>
      </w:r>
      <w:r>
        <w:rPr>
          <w:sz w:val="24"/>
        </w:rPr>
        <w:t>r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sprawie</w:t>
      </w:r>
      <w:r>
        <w:rPr>
          <w:spacing w:val="-7"/>
          <w:sz w:val="24"/>
        </w:rPr>
        <w:t xml:space="preserve"> </w:t>
      </w:r>
      <w:r>
        <w:rPr>
          <w:sz w:val="24"/>
        </w:rPr>
        <w:t>ochrony</w:t>
      </w:r>
      <w:r>
        <w:rPr>
          <w:spacing w:val="-6"/>
          <w:sz w:val="24"/>
        </w:rPr>
        <w:t xml:space="preserve"> </w:t>
      </w:r>
      <w:r>
        <w:rPr>
          <w:sz w:val="24"/>
        </w:rPr>
        <w:t>osób</w:t>
      </w:r>
      <w:r>
        <w:rPr>
          <w:spacing w:val="-7"/>
          <w:sz w:val="24"/>
        </w:rPr>
        <w:t xml:space="preserve"> </w:t>
      </w:r>
      <w:r>
        <w:rPr>
          <w:sz w:val="24"/>
        </w:rPr>
        <w:t>fizycznych w</w:t>
      </w:r>
      <w:r>
        <w:rPr>
          <w:spacing w:val="-4"/>
          <w:sz w:val="24"/>
        </w:rPr>
        <w:t xml:space="preserve"> </w:t>
      </w:r>
      <w:r>
        <w:rPr>
          <w:sz w:val="24"/>
        </w:rPr>
        <w:t>związku z przetwarzaniem danych osobowych i w sprawie swobodnego przepływu takich danych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uchylenia dyrektywy</w:t>
      </w:r>
      <w:r>
        <w:rPr>
          <w:spacing w:val="-1"/>
          <w:sz w:val="24"/>
        </w:rPr>
        <w:t xml:space="preserve"> </w:t>
      </w:r>
      <w:r>
        <w:rPr>
          <w:sz w:val="24"/>
        </w:rPr>
        <w:t>95/46/WE (ogólne rozporządzenie o ochronie danych)</w:t>
      </w:r>
      <w:r>
        <w:rPr>
          <w:spacing w:val="40"/>
          <w:sz w:val="24"/>
        </w:rPr>
        <w:t xml:space="preserve"> </w:t>
      </w:r>
      <w:r>
        <w:rPr>
          <w:sz w:val="24"/>
        </w:rPr>
        <w:t>(Dz.Urz.UE.L nr 119 z 04.05.2016, str. 1), zwane dalej „RODO”, powierza Wykonawcy,</w:t>
      </w:r>
      <w:r>
        <w:rPr>
          <w:spacing w:val="-11"/>
          <w:sz w:val="24"/>
        </w:rPr>
        <w:t xml:space="preserve"> </w:t>
      </w:r>
      <w:r>
        <w:rPr>
          <w:sz w:val="24"/>
        </w:rPr>
        <w:t>jako</w:t>
      </w:r>
      <w:r>
        <w:rPr>
          <w:spacing w:val="-12"/>
          <w:sz w:val="24"/>
        </w:rPr>
        <w:t xml:space="preserve"> </w:t>
      </w:r>
      <w:r>
        <w:rPr>
          <w:sz w:val="24"/>
        </w:rPr>
        <w:t>podmiotowi</w:t>
      </w:r>
      <w:r>
        <w:rPr>
          <w:spacing w:val="-11"/>
          <w:sz w:val="24"/>
        </w:rPr>
        <w:t xml:space="preserve"> </w:t>
      </w:r>
      <w:r>
        <w:rPr>
          <w:sz w:val="24"/>
        </w:rPr>
        <w:t>przetwarzającemu</w:t>
      </w:r>
      <w:r>
        <w:rPr>
          <w:spacing w:val="-12"/>
          <w:sz w:val="24"/>
        </w:rPr>
        <w:t xml:space="preserve"> </w:t>
      </w:r>
      <w:r>
        <w:rPr>
          <w:sz w:val="24"/>
        </w:rPr>
        <w:t>czynności</w:t>
      </w:r>
      <w:r>
        <w:rPr>
          <w:spacing w:val="-12"/>
          <w:sz w:val="24"/>
        </w:rPr>
        <w:t xml:space="preserve"> </w:t>
      </w:r>
      <w:r>
        <w:rPr>
          <w:sz w:val="24"/>
        </w:rPr>
        <w:t>związane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przetwarzaniem danych osobowych.</w:t>
      </w:r>
    </w:p>
    <w:p w14:paraId="3910B123" w14:textId="77777777" w:rsidR="001A48CA" w:rsidRDefault="00CD07F5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line="276" w:lineRule="auto"/>
        <w:ind w:right="146"/>
        <w:rPr>
          <w:sz w:val="24"/>
        </w:rPr>
      </w:pPr>
      <w:r>
        <w:rPr>
          <w:sz w:val="24"/>
        </w:rPr>
        <w:t>Wykonawca zobowiązuje się do przetwarzania powierzonych przez Zamawiającego danych osobowych zgodnie z przepisami prawa powszechnie obowiązującego o ochronie danych osobowych, w szczególności z RODO.</w:t>
      </w:r>
    </w:p>
    <w:p w14:paraId="50686F5E" w14:textId="77777777" w:rsidR="001A48CA" w:rsidRDefault="00CD07F5">
      <w:pPr>
        <w:pStyle w:val="Akapitzlist"/>
        <w:numPr>
          <w:ilvl w:val="0"/>
          <w:numId w:val="3"/>
        </w:numPr>
        <w:tabs>
          <w:tab w:val="left" w:pos="569"/>
        </w:tabs>
        <w:spacing w:line="281" w:lineRule="exact"/>
        <w:ind w:left="569" w:hanging="426"/>
        <w:rPr>
          <w:sz w:val="24"/>
        </w:rPr>
      </w:pPr>
      <w:r>
        <w:rPr>
          <w:sz w:val="24"/>
        </w:rPr>
        <w:t>Wykonawca</w:t>
      </w:r>
      <w:r>
        <w:rPr>
          <w:spacing w:val="20"/>
          <w:sz w:val="24"/>
        </w:rPr>
        <w:t xml:space="preserve"> </w:t>
      </w:r>
      <w:r>
        <w:rPr>
          <w:sz w:val="24"/>
        </w:rPr>
        <w:t>oświadcza,</w:t>
      </w:r>
      <w:r>
        <w:rPr>
          <w:spacing w:val="22"/>
          <w:sz w:val="24"/>
        </w:rPr>
        <w:t xml:space="preserve"> </w:t>
      </w:r>
      <w:r>
        <w:rPr>
          <w:sz w:val="24"/>
        </w:rPr>
        <w:t>że</w:t>
      </w:r>
      <w:r>
        <w:rPr>
          <w:spacing w:val="21"/>
          <w:sz w:val="24"/>
        </w:rPr>
        <w:t xml:space="preserve"> </w:t>
      </w:r>
      <w:r>
        <w:rPr>
          <w:sz w:val="24"/>
        </w:rPr>
        <w:t>zna</w:t>
      </w:r>
      <w:r>
        <w:rPr>
          <w:spacing w:val="21"/>
          <w:sz w:val="24"/>
        </w:rPr>
        <w:t xml:space="preserve"> </w:t>
      </w:r>
      <w:r>
        <w:rPr>
          <w:sz w:val="24"/>
        </w:rPr>
        <w:t>powszechnie</w:t>
      </w:r>
      <w:r>
        <w:rPr>
          <w:spacing w:val="22"/>
          <w:sz w:val="24"/>
        </w:rPr>
        <w:t xml:space="preserve"> </w:t>
      </w:r>
      <w:r>
        <w:rPr>
          <w:sz w:val="24"/>
        </w:rPr>
        <w:t>obowiązujące</w:t>
      </w:r>
      <w:r>
        <w:rPr>
          <w:spacing w:val="22"/>
          <w:sz w:val="24"/>
        </w:rPr>
        <w:t xml:space="preserve"> </w:t>
      </w:r>
      <w:r>
        <w:rPr>
          <w:sz w:val="24"/>
        </w:rPr>
        <w:t>przepisy</w:t>
      </w:r>
      <w:r>
        <w:rPr>
          <w:spacing w:val="21"/>
          <w:sz w:val="24"/>
        </w:rPr>
        <w:t xml:space="preserve"> </w:t>
      </w:r>
      <w:r>
        <w:rPr>
          <w:sz w:val="24"/>
        </w:rPr>
        <w:t>prawa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ochronie</w:t>
      </w:r>
    </w:p>
    <w:p w14:paraId="51855951" w14:textId="77777777" w:rsidR="001A48CA" w:rsidRDefault="00CD07F5">
      <w:pPr>
        <w:pStyle w:val="Tekstpodstawowy"/>
        <w:spacing w:before="43"/>
      </w:pPr>
      <w:r>
        <w:t>danych</w:t>
      </w:r>
      <w:r>
        <w:rPr>
          <w:spacing w:val="-2"/>
        </w:rPr>
        <w:t xml:space="preserve"> osobowych.</w:t>
      </w:r>
    </w:p>
    <w:p w14:paraId="03C04F0C" w14:textId="77777777" w:rsidR="001A48CA" w:rsidRDefault="00CD07F5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before="43" w:line="276" w:lineRule="auto"/>
        <w:ind w:right="142"/>
        <w:rPr>
          <w:sz w:val="24"/>
        </w:rPr>
      </w:pPr>
      <w:r>
        <w:rPr>
          <w:sz w:val="24"/>
        </w:rPr>
        <w:t>Wykonawca będzie przetwarzał, powierzone na podstawie umowy dane zwykłe w postaci</w:t>
      </w:r>
      <w:r>
        <w:rPr>
          <w:spacing w:val="40"/>
          <w:sz w:val="24"/>
        </w:rPr>
        <w:t xml:space="preserve"> </w:t>
      </w:r>
      <w:r>
        <w:rPr>
          <w:sz w:val="24"/>
        </w:rPr>
        <w:t>imienia,</w:t>
      </w:r>
      <w:r>
        <w:rPr>
          <w:spacing w:val="40"/>
          <w:sz w:val="24"/>
        </w:rPr>
        <w:t xml:space="preserve"> </w:t>
      </w:r>
      <w:r>
        <w:rPr>
          <w:sz w:val="24"/>
        </w:rPr>
        <w:t>nazwiska,</w:t>
      </w:r>
      <w:r>
        <w:rPr>
          <w:spacing w:val="40"/>
          <w:sz w:val="24"/>
        </w:rPr>
        <w:t xml:space="preserve"> </w:t>
      </w:r>
      <w:r>
        <w:rPr>
          <w:sz w:val="24"/>
        </w:rPr>
        <w:t>loginu,</w:t>
      </w:r>
      <w:r>
        <w:rPr>
          <w:spacing w:val="40"/>
          <w:sz w:val="24"/>
        </w:rPr>
        <w:t xml:space="preserve"> </w:t>
      </w:r>
      <w:r>
        <w:rPr>
          <w:sz w:val="24"/>
        </w:rPr>
        <w:t>adresu</w:t>
      </w:r>
      <w:r>
        <w:rPr>
          <w:spacing w:val="40"/>
          <w:sz w:val="24"/>
        </w:rPr>
        <w:t xml:space="preserve"> </w:t>
      </w:r>
      <w:r>
        <w:rPr>
          <w:sz w:val="24"/>
        </w:rPr>
        <w:t>e-mail</w:t>
      </w:r>
      <w:r>
        <w:rPr>
          <w:spacing w:val="40"/>
          <w:sz w:val="24"/>
        </w:rPr>
        <w:t xml:space="preserve"> </w:t>
      </w:r>
      <w:r>
        <w:rPr>
          <w:sz w:val="24"/>
        </w:rPr>
        <w:t>użytkowników</w:t>
      </w:r>
      <w:r>
        <w:rPr>
          <w:spacing w:val="40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40"/>
          <w:sz w:val="24"/>
        </w:rPr>
        <w:t xml:space="preserve"> </w:t>
      </w:r>
      <w:r>
        <w:rPr>
          <w:sz w:val="24"/>
        </w:rPr>
        <w:t>konta w infrastrukturze Zamawiającego zawarte w logach systemu.</w:t>
      </w:r>
    </w:p>
    <w:p w14:paraId="03A531F1" w14:textId="77777777" w:rsidR="001A48CA" w:rsidRDefault="00CD07F5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line="276" w:lineRule="auto"/>
        <w:ind w:right="148"/>
        <w:rPr>
          <w:sz w:val="24"/>
        </w:rPr>
      </w:pPr>
      <w:r>
        <w:rPr>
          <w:sz w:val="24"/>
        </w:rPr>
        <w:t>Powierzone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3"/>
          <w:sz w:val="24"/>
        </w:rPr>
        <w:t xml:space="preserve"> </w:t>
      </w:r>
      <w:r>
        <w:rPr>
          <w:sz w:val="24"/>
        </w:rPr>
        <w:t>dane</w:t>
      </w:r>
      <w:r>
        <w:rPr>
          <w:spacing w:val="-2"/>
          <w:sz w:val="24"/>
        </w:rPr>
        <w:t xml:space="preserve"> </w:t>
      </w:r>
      <w:r>
        <w:rPr>
          <w:sz w:val="24"/>
        </w:rPr>
        <w:t>osobowe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Wykonawcę wyłącznie w celu realizacji niniejszej umowy.</w:t>
      </w:r>
    </w:p>
    <w:p w14:paraId="3EECA76C" w14:textId="6440B359" w:rsidR="001A48CA" w:rsidRPr="00CD07F5" w:rsidRDefault="00CD07F5" w:rsidP="00CD07F5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line="276" w:lineRule="auto"/>
        <w:ind w:right="145"/>
        <w:rPr>
          <w:sz w:val="24"/>
        </w:rPr>
      </w:pPr>
      <w:r>
        <w:rPr>
          <w:sz w:val="24"/>
        </w:rPr>
        <w:t>Wykonawca zobowiązuje się,</w:t>
      </w:r>
      <w:r>
        <w:rPr>
          <w:spacing w:val="-1"/>
          <w:sz w:val="24"/>
        </w:rPr>
        <w:t xml:space="preserve"> </w:t>
      </w:r>
      <w:r>
        <w:rPr>
          <w:sz w:val="24"/>
        </w:rPr>
        <w:t>przy</w:t>
      </w:r>
      <w:r>
        <w:rPr>
          <w:spacing w:val="-1"/>
          <w:sz w:val="24"/>
        </w:rPr>
        <w:t xml:space="preserve"> </w:t>
      </w:r>
      <w:r>
        <w:rPr>
          <w:sz w:val="24"/>
        </w:rPr>
        <w:t>przetwarzaniu powierzonych</w:t>
      </w:r>
      <w:r>
        <w:rPr>
          <w:spacing w:val="-1"/>
          <w:sz w:val="24"/>
        </w:rPr>
        <w:t xml:space="preserve"> </w:t>
      </w:r>
      <w:r>
        <w:rPr>
          <w:sz w:val="24"/>
        </w:rPr>
        <w:t>danych osobowych, do ich</w:t>
      </w:r>
      <w:r>
        <w:rPr>
          <w:spacing w:val="62"/>
          <w:sz w:val="24"/>
        </w:rPr>
        <w:t xml:space="preserve">  </w:t>
      </w:r>
      <w:r>
        <w:rPr>
          <w:sz w:val="24"/>
        </w:rPr>
        <w:t>zabezpieczenia</w:t>
      </w:r>
      <w:r>
        <w:rPr>
          <w:spacing w:val="62"/>
          <w:sz w:val="24"/>
        </w:rPr>
        <w:t xml:space="preserve">  </w:t>
      </w:r>
      <w:r>
        <w:rPr>
          <w:sz w:val="24"/>
        </w:rPr>
        <w:t>poprzez</w:t>
      </w:r>
      <w:r>
        <w:rPr>
          <w:spacing w:val="62"/>
          <w:sz w:val="24"/>
        </w:rPr>
        <w:t xml:space="preserve">  </w:t>
      </w:r>
      <w:r>
        <w:rPr>
          <w:sz w:val="24"/>
        </w:rPr>
        <w:t>stosowanie</w:t>
      </w:r>
      <w:r>
        <w:rPr>
          <w:spacing w:val="63"/>
          <w:sz w:val="24"/>
        </w:rPr>
        <w:t xml:space="preserve">  </w:t>
      </w:r>
      <w:r>
        <w:rPr>
          <w:sz w:val="24"/>
        </w:rPr>
        <w:t>odpowiednich</w:t>
      </w:r>
      <w:r>
        <w:rPr>
          <w:spacing w:val="62"/>
          <w:sz w:val="24"/>
        </w:rPr>
        <w:t xml:space="preserve">  </w:t>
      </w:r>
      <w:r>
        <w:rPr>
          <w:sz w:val="24"/>
        </w:rPr>
        <w:t>środków</w:t>
      </w:r>
      <w:r>
        <w:rPr>
          <w:spacing w:val="62"/>
          <w:sz w:val="24"/>
        </w:rPr>
        <w:t xml:space="preserve">  </w:t>
      </w:r>
      <w:r>
        <w:rPr>
          <w:sz w:val="24"/>
        </w:rPr>
        <w:t xml:space="preserve">technicznych </w:t>
      </w:r>
      <w:r w:rsidRPr="00CD07F5">
        <w:rPr>
          <w:sz w:val="24"/>
        </w:rPr>
        <w:t>i</w:t>
      </w:r>
      <w:r w:rsidRPr="00CD07F5">
        <w:rPr>
          <w:spacing w:val="-3"/>
          <w:sz w:val="24"/>
        </w:rPr>
        <w:t xml:space="preserve"> </w:t>
      </w:r>
      <w:r w:rsidRPr="00CD07F5">
        <w:rPr>
          <w:sz w:val="24"/>
        </w:rPr>
        <w:t>organizacyjnych zapewniających adekwatny stopień bezpieczeństwa odpowiadający ryzyku związanym z</w:t>
      </w:r>
      <w:r w:rsidRPr="00CD07F5">
        <w:rPr>
          <w:spacing w:val="-2"/>
          <w:sz w:val="24"/>
        </w:rPr>
        <w:t xml:space="preserve"> </w:t>
      </w:r>
      <w:r w:rsidRPr="00CD07F5">
        <w:rPr>
          <w:sz w:val="24"/>
        </w:rPr>
        <w:t xml:space="preserve">przetwarzaniem danych osobowych, </w:t>
      </w:r>
      <w:r w:rsidRPr="00CD07F5">
        <w:rPr>
          <w:b/>
          <w:sz w:val="24"/>
        </w:rPr>
        <w:t>w szczególności zgodnie z art. 32 RODO</w:t>
      </w:r>
      <w:r w:rsidRPr="00CD07F5">
        <w:rPr>
          <w:sz w:val="24"/>
        </w:rPr>
        <w:t>.</w:t>
      </w:r>
    </w:p>
    <w:p w14:paraId="17DFB0DB" w14:textId="77777777" w:rsidR="001A48CA" w:rsidRDefault="00CD07F5">
      <w:pPr>
        <w:pStyle w:val="Akapitzlist"/>
        <w:numPr>
          <w:ilvl w:val="0"/>
          <w:numId w:val="3"/>
        </w:numPr>
        <w:tabs>
          <w:tab w:val="left" w:pos="569"/>
        </w:tabs>
        <w:spacing w:line="280" w:lineRule="exact"/>
        <w:ind w:left="569" w:hanging="426"/>
        <w:rPr>
          <w:sz w:val="24"/>
        </w:rPr>
      </w:pPr>
      <w:r>
        <w:rPr>
          <w:sz w:val="24"/>
        </w:rPr>
        <w:t>Wykonawca</w:t>
      </w:r>
      <w:r>
        <w:rPr>
          <w:spacing w:val="35"/>
          <w:sz w:val="24"/>
        </w:rPr>
        <w:t xml:space="preserve">  </w:t>
      </w:r>
      <w:r>
        <w:rPr>
          <w:sz w:val="24"/>
        </w:rPr>
        <w:t>zobowiązuje</w:t>
      </w:r>
      <w:r>
        <w:rPr>
          <w:spacing w:val="37"/>
          <w:sz w:val="24"/>
        </w:rPr>
        <w:t xml:space="preserve">  </w:t>
      </w:r>
      <w:r>
        <w:rPr>
          <w:sz w:val="24"/>
        </w:rPr>
        <w:t>się</w:t>
      </w:r>
      <w:r>
        <w:rPr>
          <w:spacing w:val="35"/>
          <w:sz w:val="24"/>
        </w:rPr>
        <w:t xml:space="preserve">  </w:t>
      </w:r>
      <w:r>
        <w:rPr>
          <w:sz w:val="24"/>
        </w:rPr>
        <w:t>dołożyć</w:t>
      </w:r>
      <w:r>
        <w:rPr>
          <w:spacing w:val="36"/>
          <w:sz w:val="24"/>
        </w:rPr>
        <w:t xml:space="preserve">  </w:t>
      </w:r>
      <w:r>
        <w:rPr>
          <w:sz w:val="24"/>
        </w:rPr>
        <w:t>należytej</w:t>
      </w:r>
      <w:r>
        <w:rPr>
          <w:spacing w:val="36"/>
          <w:sz w:val="24"/>
        </w:rPr>
        <w:t xml:space="preserve">  </w:t>
      </w:r>
      <w:r>
        <w:rPr>
          <w:sz w:val="24"/>
        </w:rPr>
        <w:t>staranności</w:t>
      </w:r>
      <w:r>
        <w:rPr>
          <w:spacing w:val="37"/>
          <w:sz w:val="24"/>
        </w:rPr>
        <w:t xml:space="preserve">  </w:t>
      </w:r>
      <w:r>
        <w:rPr>
          <w:sz w:val="24"/>
        </w:rPr>
        <w:t>przy</w:t>
      </w:r>
      <w:r>
        <w:rPr>
          <w:spacing w:val="35"/>
          <w:sz w:val="24"/>
        </w:rPr>
        <w:t xml:space="preserve">  </w:t>
      </w:r>
      <w:r>
        <w:rPr>
          <w:spacing w:val="-2"/>
          <w:sz w:val="24"/>
        </w:rPr>
        <w:t>przetwarzaniu</w:t>
      </w:r>
    </w:p>
    <w:p w14:paraId="7B907422" w14:textId="77777777" w:rsidR="001A48CA" w:rsidRDefault="00CD07F5">
      <w:pPr>
        <w:pStyle w:val="Tekstpodstawowy"/>
        <w:spacing w:before="42"/>
      </w:pPr>
      <w:r>
        <w:t>powierzonych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rPr>
          <w:spacing w:val="-2"/>
        </w:rPr>
        <w:t>osobowych.</w:t>
      </w:r>
    </w:p>
    <w:p w14:paraId="564B8A28" w14:textId="77777777" w:rsidR="001A48CA" w:rsidRDefault="00CD07F5">
      <w:pPr>
        <w:pStyle w:val="Akapitzlist"/>
        <w:numPr>
          <w:ilvl w:val="0"/>
          <w:numId w:val="3"/>
        </w:numPr>
        <w:tabs>
          <w:tab w:val="left" w:pos="568"/>
        </w:tabs>
        <w:ind w:left="568" w:hanging="425"/>
        <w:rPr>
          <w:sz w:val="24"/>
        </w:rPr>
      </w:pPr>
      <w:r>
        <w:rPr>
          <w:sz w:val="24"/>
        </w:rPr>
        <w:t>Wykonawca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1"/>
          <w:sz w:val="24"/>
        </w:rPr>
        <w:t xml:space="preserve"> </w:t>
      </w:r>
      <w:r>
        <w:rPr>
          <w:sz w:val="24"/>
        </w:rPr>
        <w:t>zakończeniu</w:t>
      </w:r>
      <w:r>
        <w:rPr>
          <w:spacing w:val="2"/>
          <w:sz w:val="24"/>
        </w:rPr>
        <w:t xml:space="preserve"> </w:t>
      </w:r>
      <w:r>
        <w:rPr>
          <w:sz w:val="24"/>
        </w:rPr>
        <w:t>realizacji</w:t>
      </w:r>
      <w:r>
        <w:rPr>
          <w:spacing w:val="2"/>
          <w:sz w:val="24"/>
        </w:rPr>
        <w:t xml:space="preserve"> </w:t>
      </w:r>
      <w:r>
        <w:rPr>
          <w:sz w:val="24"/>
        </w:rPr>
        <w:t>niniejszej</w:t>
      </w:r>
      <w:r>
        <w:rPr>
          <w:spacing w:val="4"/>
          <w:sz w:val="24"/>
        </w:rPr>
        <w:t xml:space="preserve"> </w:t>
      </w:r>
      <w:r>
        <w:rPr>
          <w:sz w:val="24"/>
        </w:rPr>
        <w:t>umowy usuwa</w:t>
      </w:r>
      <w:r>
        <w:rPr>
          <w:spacing w:val="3"/>
          <w:sz w:val="24"/>
        </w:rPr>
        <w:t xml:space="preserve"> </w:t>
      </w:r>
      <w:r>
        <w:rPr>
          <w:sz w:val="24"/>
        </w:rPr>
        <w:t>wszelkie</w:t>
      </w:r>
      <w:r>
        <w:rPr>
          <w:spacing w:val="2"/>
          <w:sz w:val="24"/>
        </w:rPr>
        <w:t xml:space="preserve"> </w:t>
      </w:r>
      <w:r>
        <w:rPr>
          <w:sz w:val="24"/>
        </w:rPr>
        <w:t>dane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osobowe</w:t>
      </w:r>
    </w:p>
    <w:p w14:paraId="2B001545" w14:textId="77777777" w:rsidR="001A48CA" w:rsidRDefault="00CD07F5">
      <w:pPr>
        <w:pStyle w:val="Tekstpodstawowy"/>
        <w:spacing w:before="42"/>
      </w:pPr>
      <w:r>
        <w:t>w</w:t>
      </w:r>
      <w:r>
        <w:rPr>
          <w:spacing w:val="-4"/>
        </w:rPr>
        <w:t xml:space="preserve"> </w:t>
      </w:r>
      <w:r>
        <w:t>terminie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dni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daty</w:t>
      </w:r>
      <w:r>
        <w:rPr>
          <w:spacing w:val="-3"/>
        </w:rPr>
        <w:t xml:space="preserve"> </w:t>
      </w:r>
      <w:r>
        <w:t>wygaśnięcia</w:t>
      </w:r>
      <w:r>
        <w:rPr>
          <w:spacing w:val="-3"/>
        </w:rPr>
        <w:t xml:space="preserve"> </w:t>
      </w:r>
      <w:r>
        <w:t>umowy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usuwa</w:t>
      </w:r>
      <w:r>
        <w:rPr>
          <w:spacing w:val="-3"/>
        </w:rPr>
        <w:t xml:space="preserve"> </w:t>
      </w:r>
      <w:r>
        <w:t>wszelkie</w:t>
      </w:r>
      <w:r>
        <w:rPr>
          <w:spacing w:val="-2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istniejące</w:t>
      </w:r>
      <w:r>
        <w:rPr>
          <w:spacing w:val="-1"/>
        </w:rPr>
        <w:t xml:space="preserve"> </w:t>
      </w:r>
      <w:r>
        <w:rPr>
          <w:spacing w:val="-2"/>
        </w:rPr>
        <w:t>kopie.</w:t>
      </w:r>
    </w:p>
    <w:p w14:paraId="3D3CD1C2" w14:textId="77777777" w:rsidR="001A48CA" w:rsidRDefault="00CD07F5">
      <w:pPr>
        <w:pStyle w:val="Akapitzlist"/>
        <w:numPr>
          <w:ilvl w:val="0"/>
          <w:numId w:val="3"/>
        </w:numPr>
        <w:tabs>
          <w:tab w:val="left" w:pos="568"/>
          <w:tab w:val="left" w:pos="571"/>
        </w:tabs>
        <w:spacing w:before="43" w:line="276" w:lineRule="auto"/>
        <w:ind w:right="137"/>
        <w:rPr>
          <w:sz w:val="24"/>
        </w:rPr>
      </w:pPr>
      <w:r>
        <w:rPr>
          <w:sz w:val="24"/>
        </w:rPr>
        <w:t xml:space="preserve">Wykonawca zobowiązuje się udzielić wsparcia Zamawiającemu w zakresie wywiązywania się z obowiązku realizacji praw osoby, której dane dotyczą, </w:t>
      </w:r>
      <w:r>
        <w:rPr>
          <w:b/>
          <w:sz w:val="24"/>
        </w:rPr>
        <w:t xml:space="preserve">w </w:t>
      </w:r>
      <w:r>
        <w:rPr>
          <w:b/>
          <w:sz w:val="24"/>
        </w:rPr>
        <w:lastRenderedPageBreak/>
        <w:t>szczególności o których mowa w rozdziale III RODO</w:t>
      </w:r>
      <w:r>
        <w:rPr>
          <w:sz w:val="24"/>
        </w:rPr>
        <w:t>.</w:t>
      </w:r>
    </w:p>
    <w:p w14:paraId="6147C336" w14:textId="77777777" w:rsidR="001A48CA" w:rsidRDefault="00CD07F5">
      <w:pPr>
        <w:pStyle w:val="Akapitzlist"/>
        <w:numPr>
          <w:ilvl w:val="0"/>
          <w:numId w:val="3"/>
        </w:numPr>
        <w:tabs>
          <w:tab w:val="left" w:pos="568"/>
          <w:tab w:val="left" w:pos="571"/>
        </w:tabs>
        <w:spacing w:line="276" w:lineRule="auto"/>
        <w:ind w:right="138"/>
        <w:rPr>
          <w:sz w:val="24"/>
        </w:rPr>
      </w:pPr>
      <w:r>
        <w:rPr>
          <w:sz w:val="24"/>
        </w:rPr>
        <w:t>W przypadku stwierdzenia naruszenia ochrony danych osobowych,</w:t>
      </w:r>
      <w:r>
        <w:rPr>
          <w:spacing w:val="30"/>
          <w:sz w:val="24"/>
        </w:rPr>
        <w:t xml:space="preserve"> </w:t>
      </w:r>
      <w:r>
        <w:rPr>
          <w:b/>
          <w:sz w:val="24"/>
        </w:rPr>
        <w:t>w szczególności,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którym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mowa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pkt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RODO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Wykonawca</w:t>
      </w:r>
      <w:r>
        <w:rPr>
          <w:spacing w:val="-9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bezzwłocznego poinformowania Zamawiającego, w formie pisemnej oraz dodatkowo na adres mailowy do korespondencji wskazany w niniejszej umowie, o tym fakcie w okresie</w:t>
      </w:r>
      <w:r>
        <w:rPr>
          <w:spacing w:val="-1"/>
          <w:sz w:val="24"/>
        </w:rPr>
        <w:t xml:space="preserve"> </w:t>
      </w:r>
      <w:r>
        <w:rPr>
          <w:sz w:val="24"/>
        </w:rPr>
        <w:t>do 24 godzin, wskazując okoliczności i zakres naruszenia.</w:t>
      </w:r>
    </w:p>
    <w:p w14:paraId="1918D040" w14:textId="77777777" w:rsidR="001A48CA" w:rsidRDefault="00CD07F5">
      <w:pPr>
        <w:pStyle w:val="Akapitzlist"/>
        <w:numPr>
          <w:ilvl w:val="0"/>
          <w:numId w:val="3"/>
        </w:numPr>
        <w:tabs>
          <w:tab w:val="left" w:pos="568"/>
          <w:tab w:val="left" w:pos="571"/>
        </w:tabs>
        <w:spacing w:line="276" w:lineRule="auto"/>
        <w:ind w:right="137"/>
        <w:rPr>
          <w:sz w:val="24"/>
        </w:rPr>
      </w:pPr>
      <w:r>
        <w:rPr>
          <w:sz w:val="24"/>
        </w:rPr>
        <w:t>Wykonawca wyraża zgodę i zobowiązuje się umożliwić kontrolowanie przez Zamawiającego, osoby i podmioty upoważnione przez Zamawiającego oraz inne uprawnione</w:t>
      </w:r>
      <w:r>
        <w:rPr>
          <w:spacing w:val="-5"/>
          <w:sz w:val="24"/>
        </w:rPr>
        <w:t xml:space="preserve"> </w:t>
      </w:r>
      <w:r>
        <w:rPr>
          <w:sz w:val="24"/>
        </w:rPr>
        <w:t>podmioty,</w:t>
      </w:r>
      <w:r>
        <w:rPr>
          <w:spacing w:val="-6"/>
          <w:sz w:val="24"/>
        </w:rPr>
        <w:t xml:space="preserve"> </w:t>
      </w:r>
      <w:r>
        <w:rPr>
          <w:sz w:val="24"/>
        </w:rPr>
        <w:t>czy</w:t>
      </w:r>
      <w:r>
        <w:rPr>
          <w:spacing w:val="-7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5"/>
          <w:sz w:val="24"/>
        </w:rPr>
        <w:t xml:space="preserve"> </w:t>
      </w:r>
      <w:r>
        <w:rPr>
          <w:sz w:val="24"/>
        </w:rPr>
        <w:t>powierzonych</w:t>
      </w:r>
      <w:r>
        <w:rPr>
          <w:spacing w:val="-7"/>
          <w:sz w:val="24"/>
        </w:rPr>
        <w:t xml:space="preserve"> </w:t>
      </w:r>
      <w:r>
        <w:rPr>
          <w:sz w:val="24"/>
        </w:rPr>
        <w:t>danych</w:t>
      </w:r>
      <w:r>
        <w:rPr>
          <w:spacing w:val="-7"/>
          <w:sz w:val="24"/>
        </w:rPr>
        <w:t xml:space="preserve"> </w:t>
      </w:r>
      <w:r>
        <w:rPr>
          <w:sz w:val="24"/>
        </w:rPr>
        <w:t>osobowych</w:t>
      </w:r>
      <w:r>
        <w:rPr>
          <w:spacing w:val="-7"/>
          <w:sz w:val="24"/>
        </w:rPr>
        <w:t xml:space="preserve"> </w:t>
      </w:r>
      <w:r>
        <w:rPr>
          <w:sz w:val="24"/>
        </w:rPr>
        <w:t>odbywa</w:t>
      </w:r>
      <w:r>
        <w:rPr>
          <w:spacing w:val="-6"/>
          <w:sz w:val="24"/>
        </w:rPr>
        <w:t xml:space="preserve"> </w:t>
      </w:r>
      <w:r>
        <w:rPr>
          <w:sz w:val="24"/>
        </w:rPr>
        <w:t>się zgodnie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niniejszą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umową,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przepisami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powszechnie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obowiązującymi,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tym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szczególności z RODO</w:t>
      </w:r>
      <w:r>
        <w:rPr>
          <w:sz w:val="24"/>
        </w:rPr>
        <w:t>, w zakresie, w</w:t>
      </w:r>
      <w:r>
        <w:rPr>
          <w:spacing w:val="-3"/>
          <w:sz w:val="24"/>
        </w:rPr>
        <w:t xml:space="preserve"> </w:t>
      </w:r>
      <w:r>
        <w:rPr>
          <w:sz w:val="24"/>
        </w:rPr>
        <w:t>jakim ewentualne naruszenie tych przepisów mogłoby</w:t>
      </w:r>
      <w:r>
        <w:rPr>
          <w:spacing w:val="65"/>
          <w:sz w:val="24"/>
        </w:rPr>
        <w:t xml:space="preserve">  </w:t>
      </w:r>
      <w:r>
        <w:rPr>
          <w:sz w:val="24"/>
        </w:rPr>
        <w:t>prowadzić</w:t>
      </w:r>
      <w:r>
        <w:rPr>
          <w:spacing w:val="67"/>
          <w:sz w:val="24"/>
        </w:rPr>
        <w:t xml:space="preserve">  </w:t>
      </w:r>
      <w:r>
        <w:rPr>
          <w:sz w:val="24"/>
        </w:rPr>
        <w:t>do</w:t>
      </w:r>
      <w:r>
        <w:rPr>
          <w:spacing w:val="65"/>
          <w:sz w:val="24"/>
        </w:rPr>
        <w:t xml:space="preserve">  </w:t>
      </w:r>
      <w:r>
        <w:rPr>
          <w:sz w:val="24"/>
        </w:rPr>
        <w:t>ponoszenia</w:t>
      </w:r>
      <w:r>
        <w:rPr>
          <w:spacing w:val="66"/>
          <w:sz w:val="24"/>
        </w:rPr>
        <w:t xml:space="preserve">  </w:t>
      </w:r>
      <w:r>
        <w:rPr>
          <w:sz w:val="24"/>
        </w:rPr>
        <w:t>odpowiedzialności</w:t>
      </w:r>
      <w:r>
        <w:rPr>
          <w:spacing w:val="66"/>
          <w:sz w:val="24"/>
        </w:rPr>
        <w:t xml:space="preserve">  </w:t>
      </w:r>
      <w:r>
        <w:rPr>
          <w:sz w:val="24"/>
        </w:rPr>
        <w:t>przez</w:t>
      </w:r>
      <w:r>
        <w:rPr>
          <w:spacing w:val="65"/>
          <w:sz w:val="24"/>
        </w:rPr>
        <w:t xml:space="preserve">  </w:t>
      </w:r>
      <w:r>
        <w:rPr>
          <w:sz w:val="24"/>
        </w:rPr>
        <w:t>Zamawiającego, 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7"/>
          <w:sz w:val="24"/>
        </w:rPr>
        <w:t xml:space="preserve"> </w:t>
      </w:r>
      <w:r>
        <w:rPr>
          <w:sz w:val="24"/>
        </w:rPr>
        <w:t>zagrażało</w:t>
      </w:r>
      <w:r>
        <w:rPr>
          <w:spacing w:val="-6"/>
          <w:sz w:val="24"/>
        </w:rPr>
        <w:t xml:space="preserve"> </w:t>
      </w:r>
      <w:r>
        <w:rPr>
          <w:sz w:val="24"/>
        </w:rPr>
        <w:t>bezpieczeństwu</w:t>
      </w:r>
      <w:r>
        <w:rPr>
          <w:spacing w:val="-8"/>
          <w:sz w:val="24"/>
        </w:rPr>
        <w:t xml:space="preserve"> </w:t>
      </w:r>
      <w:r>
        <w:rPr>
          <w:sz w:val="24"/>
        </w:rPr>
        <w:t>powierzonych</w:t>
      </w:r>
      <w:r>
        <w:rPr>
          <w:spacing w:val="-8"/>
          <w:sz w:val="24"/>
        </w:rPr>
        <w:t xml:space="preserve"> </w:t>
      </w:r>
      <w:r>
        <w:rPr>
          <w:sz w:val="24"/>
        </w:rPr>
        <w:t>danych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naruszało</w:t>
      </w:r>
      <w:r>
        <w:rPr>
          <w:spacing w:val="-6"/>
          <w:sz w:val="24"/>
        </w:rPr>
        <w:t xml:space="preserve"> </w:t>
      </w:r>
      <w:r>
        <w:rPr>
          <w:sz w:val="24"/>
        </w:rPr>
        <w:t>prawa osób trzecich.</w:t>
      </w:r>
    </w:p>
    <w:p w14:paraId="04B2FA03" w14:textId="77777777" w:rsidR="001A48CA" w:rsidRDefault="00CD07F5">
      <w:pPr>
        <w:pStyle w:val="Akapitzlist"/>
        <w:numPr>
          <w:ilvl w:val="0"/>
          <w:numId w:val="3"/>
        </w:numPr>
        <w:tabs>
          <w:tab w:val="left" w:pos="568"/>
          <w:tab w:val="left" w:pos="571"/>
        </w:tabs>
        <w:spacing w:line="276" w:lineRule="auto"/>
        <w:ind w:right="141"/>
        <w:rPr>
          <w:sz w:val="24"/>
        </w:rPr>
      </w:pPr>
      <w:r>
        <w:rPr>
          <w:sz w:val="24"/>
        </w:rPr>
        <w:t>Wykonawca</w:t>
      </w:r>
      <w:r>
        <w:rPr>
          <w:spacing w:val="-12"/>
          <w:sz w:val="24"/>
        </w:rPr>
        <w:t xml:space="preserve"> </w:t>
      </w:r>
      <w:r>
        <w:rPr>
          <w:sz w:val="24"/>
        </w:rPr>
        <w:t>zapewni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okresie</w:t>
      </w:r>
      <w:r>
        <w:rPr>
          <w:spacing w:val="-11"/>
          <w:sz w:val="24"/>
        </w:rPr>
        <w:t xml:space="preserve"> </w:t>
      </w:r>
      <w:r>
        <w:rPr>
          <w:sz w:val="24"/>
        </w:rPr>
        <w:t>obowiązywania</w:t>
      </w:r>
      <w:r>
        <w:rPr>
          <w:spacing w:val="-9"/>
          <w:sz w:val="24"/>
        </w:rPr>
        <w:t xml:space="preserve"> </w:t>
      </w:r>
      <w:r>
        <w:rPr>
          <w:sz w:val="24"/>
        </w:rPr>
        <w:t>niniejszej</w:t>
      </w:r>
      <w:r>
        <w:rPr>
          <w:spacing w:val="-11"/>
          <w:sz w:val="24"/>
        </w:rPr>
        <w:t xml:space="preserve"> </w:t>
      </w:r>
      <w:r>
        <w:rPr>
          <w:sz w:val="24"/>
        </w:rPr>
        <w:t>umowy</w:t>
      </w:r>
      <w:r>
        <w:rPr>
          <w:spacing w:val="-13"/>
          <w:sz w:val="24"/>
        </w:rPr>
        <w:t xml:space="preserve"> </w:t>
      </w:r>
      <w:r>
        <w:rPr>
          <w:sz w:val="24"/>
        </w:rPr>
        <w:t>pełną</w:t>
      </w:r>
      <w:r>
        <w:rPr>
          <w:spacing w:val="-14"/>
          <w:sz w:val="24"/>
        </w:rPr>
        <w:t xml:space="preserve"> </w:t>
      </w:r>
      <w:r>
        <w:rPr>
          <w:sz w:val="24"/>
        </w:rPr>
        <w:t>ochronę</w:t>
      </w:r>
      <w:r>
        <w:rPr>
          <w:spacing w:val="-10"/>
          <w:sz w:val="24"/>
        </w:rPr>
        <w:t xml:space="preserve"> </w:t>
      </w:r>
      <w:r>
        <w:rPr>
          <w:sz w:val="24"/>
        </w:rPr>
        <w:t>danych osobowych oraz zgodność ze wszelkimi obecnymi oraz przyszłymi przepisami prawa dotyczącymi ochrony danych osobowych i prywatności.</w:t>
      </w:r>
    </w:p>
    <w:p w14:paraId="612DE8FB" w14:textId="77777777" w:rsidR="001A48CA" w:rsidRDefault="00CD07F5">
      <w:pPr>
        <w:pStyle w:val="Akapitzlist"/>
        <w:numPr>
          <w:ilvl w:val="0"/>
          <w:numId w:val="3"/>
        </w:numPr>
        <w:tabs>
          <w:tab w:val="left" w:pos="568"/>
          <w:tab w:val="left" w:pos="571"/>
        </w:tabs>
        <w:spacing w:line="276" w:lineRule="auto"/>
        <w:ind w:right="143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zmiany</w:t>
      </w:r>
      <w:r>
        <w:rPr>
          <w:spacing w:val="-4"/>
          <w:sz w:val="24"/>
        </w:rPr>
        <w:t xml:space="preserve"> </w:t>
      </w:r>
      <w:r>
        <w:rPr>
          <w:sz w:val="24"/>
        </w:rPr>
        <w:t>przepisów</w:t>
      </w:r>
      <w:r>
        <w:rPr>
          <w:spacing w:val="-2"/>
          <w:sz w:val="24"/>
        </w:rPr>
        <w:t xml:space="preserve"> </w:t>
      </w:r>
      <w:r>
        <w:rPr>
          <w:sz w:val="24"/>
        </w:rPr>
        <w:t>prawa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wydania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odpowiednie</w:t>
      </w:r>
      <w:r>
        <w:rPr>
          <w:spacing w:val="-1"/>
          <w:sz w:val="24"/>
        </w:rPr>
        <w:t xml:space="preserve"> </w:t>
      </w:r>
      <w:r>
        <w:rPr>
          <w:sz w:val="24"/>
        </w:rPr>
        <w:t>organy</w:t>
      </w:r>
      <w:r>
        <w:rPr>
          <w:spacing w:val="-2"/>
          <w:sz w:val="24"/>
        </w:rPr>
        <w:t xml:space="preserve"> </w:t>
      </w:r>
      <w:r>
        <w:rPr>
          <w:sz w:val="24"/>
        </w:rPr>
        <w:t>nowych wytycznych</w:t>
      </w:r>
      <w:r>
        <w:rPr>
          <w:spacing w:val="21"/>
          <w:sz w:val="24"/>
        </w:rPr>
        <w:t xml:space="preserve"> </w:t>
      </w:r>
      <w:r>
        <w:rPr>
          <w:sz w:val="24"/>
        </w:rPr>
        <w:t>lub interpretacji dotyczących stosowania przepisów dotyczących</w:t>
      </w:r>
      <w:r>
        <w:rPr>
          <w:spacing w:val="21"/>
          <w:sz w:val="24"/>
        </w:rPr>
        <w:t xml:space="preserve"> </w:t>
      </w:r>
      <w:r>
        <w:rPr>
          <w:sz w:val="24"/>
        </w:rPr>
        <w:t>ochrony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40"/>
          <w:sz w:val="24"/>
        </w:rPr>
        <w:t xml:space="preserve"> </w:t>
      </w:r>
      <w:r>
        <w:rPr>
          <w:sz w:val="24"/>
        </w:rPr>
        <w:t>danych</w:t>
      </w:r>
      <w:r>
        <w:rPr>
          <w:spacing w:val="40"/>
          <w:sz w:val="24"/>
        </w:rPr>
        <w:t xml:space="preserve"> </w:t>
      </w:r>
      <w:r>
        <w:rPr>
          <w:sz w:val="24"/>
        </w:rPr>
        <w:t>osobowych,</w:t>
      </w:r>
      <w:r>
        <w:rPr>
          <w:spacing w:val="40"/>
          <w:sz w:val="24"/>
        </w:rPr>
        <w:t xml:space="preserve"> </w:t>
      </w:r>
      <w:r>
        <w:rPr>
          <w:sz w:val="24"/>
        </w:rPr>
        <w:t>Wykonawca</w:t>
      </w:r>
      <w:r>
        <w:rPr>
          <w:spacing w:val="40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ich</w:t>
      </w:r>
      <w:r>
        <w:rPr>
          <w:spacing w:val="40"/>
          <w:sz w:val="24"/>
        </w:rPr>
        <w:t xml:space="preserve"> </w:t>
      </w:r>
      <w:r>
        <w:rPr>
          <w:sz w:val="24"/>
        </w:rPr>
        <w:t>stosowania, a</w:t>
      </w:r>
      <w:r>
        <w:rPr>
          <w:spacing w:val="-1"/>
          <w:sz w:val="24"/>
        </w:rPr>
        <w:t xml:space="preserve"> </w:t>
      </w:r>
      <w:r>
        <w:rPr>
          <w:sz w:val="24"/>
        </w:rPr>
        <w:t>Zamawiający dopuszcza zmiany sposobu realizacji umowy lub zmiany zakresu świadczeń Wykonawcy wymuszone takimi zmianami prawa.</w:t>
      </w:r>
    </w:p>
    <w:p w14:paraId="3BD56151" w14:textId="77777777" w:rsidR="001A48CA" w:rsidRDefault="001A48CA">
      <w:pPr>
        <w:pStyle w:val="Tekstpodstawowy"/>
        <w:spacing w:before="42"/>
        <w:ind w:left="0"/>
        <w:jc w:val="left"/>
      </w:pPr>
    </w:p>
    <w:p w14:paraId="0403352C" w14:textId="18C5E6C3" w:rsidR="001A48CA" w:rsidRDefault="00CD07F5">
      <w:pPr>
        <w:pStyle w:val="Nagwek1"/>
        <w:ind w:right="4"/>
      </w:pPr>
      <w:r>
        <w:t>§</w:t>
      </w:r>
      <w:r>
        <w:rPr>
          <w:spacing w:val="51"/>
        </w:rPr>
        <w:t xml:space="preserve"> </w:t>
      </w:r>
      <w:r>
        <w:rPr>
          <w:spacing w:val="-5"/>
        </w:rPr>
        <w:t>1</w:t>
      </w:r>
      <w:r w:rsidR="000751C4">
        <w:rPr>
          <w:spacing w:val="-5"/>
        </w:rPr>
        <w:t>3</w:t>
      </w:r>
    </w:p>
    <w:p w14:paraId="0A1B9D2C" w14:textId="77777777" w:rsidR="001A48CA" w:rsidRDefault="00CD07F5">
      <w:pPr>
        <w:spacing w:before="42"/>
        <w:ind w:left="3" w:right="3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60695FB3" w14:textId="77777777" w:rsidR="001A48CA" w:rsidRDefault="00CD07F5">
      <w:pPr>
        <w:pStyle w:val="Akapitzlist"/>
        <w:numPr>
          <w:ilvl w:val="0"/>
          <w:numId w:val="1"/>
        </w:numPr>
        <w:tabs>
          <w:tab w:val="left" w:pos="569"/>
          <w:tab w:val="left" w:pos="571"/>
        </w:tabs>
        <w:spacing w:before="43" w:line="276" w:lineRule="auto"/>
        <w:ind w:right="141"/>
        <w:rPr>
          <w:sz w:val="24"/>
        </w:rPr>
      </w:pPr>
      <w:r>
        <w:rPr>
          <w:sz w:val="24"/>
        </w:rPr>
        <w:t>Ewentualne spory wynikłe w związku z realizacją umowy strony zobowiązują się rozpatrywać bez zbędnej zwłoki w drodze wspólnych negocjacji, a w przypadku niemożności</w:t>
      </w:r>
      <w:r>
        <w:rPr>
          <w:spacing w:val="-14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-13"/>
          <w:sz w:val="24"/>
        </w:rPr>
        <w:t xml:space="preserve"> </w:t>
      </w:r>
      <w:r>
        <w:rPr>
          <w:sz w:val="24"/>
        </w:rPr>
        <w:t>kompromisu,</w:t>
      </w:r>
      <w:r>
        <w:rPr>
          <w:spacing w:val="-13"/>
          <w:sz w:val="24"/>
        </w:rPr>
        <w:t xml:space="preserve"> </w:t>
      </w:r>
      <w:r>
        <w:rPr>
          <w:sz w:val="24"/>
        </w:rPr>
        <w:t>spory</w:t>
      </w:r>
      <w:r>
        <w:rPr>
          <w:spacing w:val="-13"/>
          <w:sz w:val="24"/>
        </w:rPr>
        <w:t xml:space="preserve"> </w:t>
      </w:r>
      <w:r>
        <w:rPr>
          <w:sz w:val="24"/>
        </w:rPr>
        <w:t>te</w:t>
      </w:r>
      <w:r>
        <w:rPr>
          <w:spacing w:val="-14"/>
          <w:sz w:val="24"/>
        </w:rPr>
        <w:t xml:space="preserve"> </w:t>
      </w:r>
      <w:r>
        <w:rPr>
          <w:sz w:val="24"/>
        </w:rPr>
        <w:t>będą</w:t>
      </w:r>
      <w:r>
        <w:rPr>
          <w:spacing w:val="-13"/>
          <w:sz w:val="24"/>
        </w:rPr>
        <w:t xml:space="preserve"> </w:t>
      </w:r>
      <w:r>
        <w:rPr>
          <w:sz w:val="24"/>
        </w:rPr>
        <w:t>rozstrzygane</w:t>
      </w:r>
      <w:r>
        <w:rPr>
          <w:spacing w:val="-13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sąd</w:t>
      </w:r>
      <w:r>
        <w:rPr>
          <w:spacing w:val="-13"/>
          <w:sz w:val="24"/>
        </w:rPr>
        <w:t xml:space="preserve"> </w:t>
      </w:r>
      <w:r>
        <w:rPr>
          <w:sz w:val="24"/>
        </w:rPr>
        <w:t>powszechny właściwy miejscowo dla siedziby Zamawiającego.</w:t>
      </w:r>
    </w:p>
    <w:p w14:paraId="45893124" w14:textId="17646D07" w:rsidR="001A48CA" w:rsidRDefault="00CD07F5">
      <w:pPr>
        <w:pStyle w:val="Akapitzlist"/>
        <w:numPr>
          <w:ilvl w:val="0"/>
          <w:numId w:val="1"/>
        </w:numPr>
        <w:tabs>
          <w:tab w:val="left" w:pos="569"/>
          <w:tab w:val="left" w:pos="571"/>
        </w:tabs>
        <w:spacing w:line="276" w:lineRule="auto"/>
        <w:ind w:right="139"/>
        <w:rPr>
          <w:sz w:val="24"/>
        </w:rPr>
      </w:pPr>
      <w:r>
        <w:rPr>
          <w:sz w:val="24"/>
        </w:rPr>
        <w:t>W sprawach nieuregulowanych postanowieniami umowy, mają zastosowanie przepisy ustawy z</w:t>
      </w:r>
      <w:r>
        <w:rPr>
          <w:spacing w:val="-4"/>
          <w:sz w:val="24"/>
        </w:rPr>
        <w:t xml:space="preserve"> </w:t>
      </w:r>
      <w:r>
        <w:rPr>
          <w:sz w:val="24"/>
        </w:rPr>
        <w:t>dnia 23 kwietnia 1964 r. Kodeks cywilny</w:t>
      </w:r>
      <w:r w:rsidR="00C1251D">
        <w:rPr>
          <w:sz w:val="24"/>
        </w:rPr>
        <w:t>.</w:t>
      </w:r>
    </w:p>
    <w:p w14:paraId="3B2F071F" w14:textId="77777777" w:rsidR="001A48CA" w:rsidRDefault="00CD07F5">
      <w:pPr>
        <w:pStyle w:val="Akapitzlist"/>
        <w:numPr>
          <w:ilvl w:val="0"/>
          <w:numId w:val="1"/>
        </w:numPr>
        <w:tabs>
          <w:tab w:val="left" w:pos="571"/>
          <w:tab w:val="left" w:pos="622"/>
          <w:tab w:val="left" w:pos="2926"/>
          <w:tab w:val="left" w:pos="4503"/>
          <w:tab w:val="left" w:pos="6426"/>
          <w:tab w:val="left" w:pos="8684"/>
        </w:tabs>
        <w:spacing w:before="1" w:line="276" w:lineRule="auto"/>
        <w:ind w:right="137"/>
        <w:rPr>
          <w:sz w:val="24"/>
        </w:rPr>
      </w:pPr>
      <w:r>
        <w:rPr>
          <w:sz w:val="24"/>
        </w:rPr>
        <w:t>Umowę</w:t>
      </w:r>
      <w:r>
        <w:rPr>
          <w:spacing w:val="26"/>
          <w:sz w:val="24"/>
        </w:rPr>
        <w:t xml:space="preserve"> </w:t>
      </w:r>
      <w:r>
        <w:rPr>
          <w:sz w:val="24"/>
        </w:rPr>
        <w:t>wraz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załącznikami</w:t>
      </w:r>
      <w:r>
        <w:rPr>
          <w:spacing w:val="-13"/>
          <w:sz w:val="24"/>
        </w:rPr>
        <w:t xml:space="preserve"> </w:t>
      </w:r>
      <w:r>
        <w:rPr>
          <w:sz w:val="24"/>
        </w:rPr>
        <w:t>sporządzono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dwóch</w:t>
      </w:r>
      <w:r>
        <w:rPr>
          <w:spacing w:val="-14"/>
          <w:sz w:val="24"/>
        </w:rPr>
        <w:t xml:space="preserve"> </w:t>
      </w:r>
      <w:r>
        <w:rPr>
          <w:sz w:val="24"/>
        </w:rPr>
        <w:t>jednobrzmiących</w:t>
      </w:r>
      <w:r>
        <w:rPr>
          <w:spacing w:val="-13"/>
          <w:sz w:val="24"/>
        </w:rPr>
        <w:t xml:space="preserve"> </w:t>
      </w:r>
      <w:r>
        <w:rPr>
          <w:sz w:val="24"/>
        </w:rPr>
        <w:t>egzemplarzach,</w:t>
      </w:r>
      <w:r>
        <w:rPr>
          <w:spacing w:val="-13"/>
          <w:sz w:val="24"/>
        </w:rPr>
        <w:t xml:space="preserve"> </w:t>
      </w:r>
      <w:r>
        <w:rPr>
          <w:sz w:val="24"/>
        </w:rPr>
        <w:t>po jednym egzemplarzu dla każdej ze stron/ Umowa sporządzona została w postaci elektronicznej, opatrzona kwalifikowanymi podpisami elektronicznymi obu Stron (</w:t>
      </w:r>
      <w:r>
        <w:rPr>
          <w:i/>
          <w:sz w:val="24"/>
        </w:rPr>
        <w:t xml:space="preserve">w </w:t>
      </w:r>
      <w:r>
        <w:rPr>
          <w:i/>
          <w:spacing w:val="-2"/>
          <w:sz w:val="24"/>
        </w:rPr>
        <w:t>zależności</w:t>
      </w:r>
      <w:r>
        <w:rPr>
          <w:i/>
          <w:sz w:val="24"/>
        </w:rPr>
        <w:tab/>
      </w:r>
      <w:r>
        <w:rPr>
          <w:i/>
          <w:spacing w:val="-6"/>
          <w:sz w:val="24"/>
        </w:rPr>
        <w:t>od</w:t>
      </w:r>
      <w:r>
        <w:rPr>
          <w:i/>
          <w:sz w:val="24"/>
        </w:rPr>
        <w:tab/>
      </w:r>
      <w:r>
        <w:rPr>
          <w:i/>
          <w:spacing w:val="-4"/>
          <w:sz w:val="24"/>
        </w:rPr>
        <w:t>formy</w:t>
      </w:r>
      <w:r>
        <w:rPr>
          <w:i/>
          <w:sz w:val="24"/>
        </w:rPr>
        <w:tab/>
      </w:r>
      <w:r>
        <w:rPr>
          <w:i/>
          <w:spacing w:val="-2"/>
          <w:sz w:val="24"/>
        </w:rPr>
        <w:t>zawarcia</w:t>
      </w:r>
      <w:r>
        <w:rPr>
          <w:i/>
          <w:sz w:val="24"/>
        </w:rPr>
        <w:tab/>
      </w:r>
      <w:r>
        <w:rPr>
          <w:i/>
          <w:spacing w:val="-2"/>
          <w:sz w:val="24"/>
        </w:rPr>
        <w:t>umowy</w:t>
      </w:r>
      <w:r>
        <w:rPr>
          <w:spacing w:val="-2"/>
          <w:sz w:val="24"/>
        </w:rPr>
        <w:t>).</w:t>
      </w:r>
    </w:p>
    <w:p w14:paraId="734BEE61" w14:textId="77777777" w:rsidR="001A48CA" w:rsidRDefault="00CD07F5">
      <w:pPr>
        <w:pStyle w:val="Akapitzlist"/>
        <w:numPr>
          <w:ilvl w:val="0"/>
          <w:numId w:val="1"/>
        </w:numPr>
        <w:tabs>
          <w:tab w:val="left" w:pos="571"/>
        </w:tabs>
        <w:spacing w:before="179" w:line="273" w:lineRule="auto"/>
        <w:ind w:right="3773"/>
        <w:rPr>
          <w:sz w:val="24"/>
        </w:rPr>
      </w:pPr>
      <w:r>
        <w:rPr>
          <w:sz w:val="24"/>
        </w:rPr>
        <w:t>Integralna</w:t>
      </w:r>
      <w:r>
        <w:rPr>
          <w:spacing w:val="-7"/>
          <w:sz w:val="24"/>
        </w:rPr>
        <w:t xml:space="preserve"> </w:t>
      </w:r>
      <w:r>
        <w:rPr>
          <w:sz w:val="24"/>
        </w:rPr>
        <w:t>częścią</w:t>
      </w:r>
      <w:r>
        <w:rPr>
          <w:spacing w:val="-5"/>
          <w:sz w:val="24"/>
        </w:rPr>
        <w:t xml:space="preserve"> </w:t>
      </w:r>
      <w:r>
        <w:rPr>
          <w:sz w:val="24"/>
        </w:rPr>
        <w:t>umowy</w:t>
      </w:r>
      <w:r>
        <w:rPr>
          <w:spacing w:val="-8"/>
          <w:sz w:val="24"/>
        </w:rPr>
        <w:t xml:space="preserve"> </w:t>
      </w:r>
      <w:r>
        <w:rPr>
          <w:sz w:val="24"/>
        </w:rPr>
        <w:t>są</w:t>
      </w:r>
      <w:r>
        <w:rPr>
          <w:spacing w:val="-8"/>
          <w:sz w:val="24"/>
        </w:rPr>
        <w:t xml:space="preserve"> </w:t>
      </w:r>
      <w:r>
        <w:rPr>
          <w:sz w:val="24"/>
        </w:rPr>
        <w:t>następujące</w:t>
      </w:r>
      <w:r>
        <w:rPr>
          <w:spacing w:val="-7"/>
          <w:sz w:val="24"/>
        </w:rPr>
        <w:t xml:space="preserve"> </w:t>
      </w:r>
      <w:r>
        <w:rPr>
          <w:sz w:val="24"/>
        </w:rPr>
        <w:t>załączniki: Załącznik Nr 1 – SOPZ.</w:t>
      </w:r>
    </w:p>
    <w:p w14:paraId="43050237" w14:textId="77777777" w:rsidR="001A48CA" w:rsidRDefault="00CD07F5">
      <w:pPr>
        <w:pStyle w:val="Tekstpodstawowy"/>
        <w:spacing w:before="4"/>
        <w:jc w:val="left"/>
      </w:pPr>
      <w:r>
        <w:t>Załącznik</w:t>
      </w:r>
      <w:r>
        <w:rPr>
          <w:spacing w:val="-3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Oferta</w:t>
      </w:r>
    </w:p>
    <w:p w14:paraId="6102D311" w14:textId="35E7DE51" w:rsidR="001A48CA" w:rsidRDefault="001A48CA" w:rsidP="00CE2EBF">
      <w:pPr>
        <w:ind w:right="5661"/>
        <w:rPr>
          <w:rFonts w:ascii="Garamond" w:hAnsi="Garamond"/>
          <w:sz w:val="20"/>
        </w:rPr>
      </w:pPr>
    </w:p>
    <w:sectPr w:rsidR="001A48CA">
      <w:headerReference w:type="default" r:id="rId9"/>
      <w:footerReference w:type="default" r:id="rId10"/>
      <w:pgSz w:w="12250" w:h="15850"/>
      <w:pgMar w:top="1540" w:right="1275" w:bottom="640" w:left="1275" w:header="536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6313E" w14:textId="77777777" w:rsidR="00351A7C" w:rsidRDefault="00351A7C">
      <w:r>
        <w:separator/>
      </w:r>
    </w:p>
  </w:endnote>
  <w:endnote w:type="continuationSeparator" w:id="0">
    <w:p w14:paraId="392D60F8" w14:textId="77777777" w:rsidR="00351A7C" w:rsidRDefault="00351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00178851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CFDD5E" w14:textId="6583046D" w:rsidR="003040A4" w:rsidRPr="003040A4" w:rsidRDefault="003040A4">
            <w:pPr>
              <w:pStyle w:val="Stopka"/>
              <w:jc w:val="right"/>
              <w:rPr>
                <w:sz w:val="16"/>
                <w:szCs w:val="16"/>
              </w:rPr>
            </w:pPr>
            <w:r w:rsidRPr="003040A4">
              <w:rPr>
                <w:sz w:val="16"/>
                <w:szCs w:val="16"/>
              </w:rPr>
              <w:t xml:space="preserve">Strona </w:t>
            </w:r>
            <w:r w:rsidRPr="003040A4">
              <w:rPr>
                <w:b/>
                <w:bCs/>
                <w:sz w:val="16"/>
                <w:szCs w:val="16"/>
              </w:rPr>
              <w:fldChar w:fldCharType="begin"/>
            </w:r>
            <w:r w:rsidRPr="003040A4">
              <w:rPr>
                <w:b/>
                <w:bCs/>
                <w:sz w:val="16"/>
                <w:szCs w:val="16"/>
              </w:rPr>
              <w:instrText>PAGE</w:instrText>
            </w:r>
            <w:r w:rsidRPr="003040A4">
              <w:rPr>
                <w:b/>
                <w:bCs/>
                <w:sz w:val="16"/>
                <w:szCs w:val="16"/>
              </w:rPr>
              <w:fldChar w:fldCharType="separate"/>
            </w:r>
            <w:r w:rsidRPr="003040A4">
              <w:rPr>
                <w:b/>
                <w:bCs/>
                <w:sz w:val="16"/>
                <w:szCs w:val="16"/>
              </w:rPr>
              <w:t>2</w:t>
            </w:r>
            <w:r w:rsidRPr="003040A4">
              <w:rPr>
                <w:b/>
                <w:bCs/>
                <w:sz w:val="16"/>
                <w:szCs w:val="16"/>
              </w:rPr>
              <w:fldChar w:fldCharType="end"/>
            </w:r>
            <w:r w:rsidRPr="003040A4">
              <w:rPr>
                <w:sz w:val="16"/>
                <w:szCs w:val="16"/>
              </w:rPr>
              <w:t xml:space="preserve"> z </w:t>
            </w:r>
            <w:r w:rsidRPr="003040A4">
              <w:rPr>
                <w:b/>
                <w:bCs/>
                <w:sz w:val="16"/>
                <w:szCs w:val="16"/>
              </w:rPr>
              <w:fldChar w:fldCharType="begin"/>
            </w:r>
            <w:r w:rsidRPr="003040A4">
              <w:rPr>
                <w:b/>
                <w:bCs/>
                <w:sz w:val="16"/>
                <w:szCs w:val="16"/>
              </w:rPr>
              <w:instrText>NUMPAGES</w:instrText>
            </w:r>
            <w:r w:rsidRPr="003040A4">
              <w:rPr>
                <w:b/>
                <w:bCs/>
                <w:sz w:val="16"/>
                <w:szCs w:val="16"/>
              </w:rPr>
              <w:fldChar w:fldCharType="separate"/>
            </w:r>
            <w:r w:rsidRPr="003040A4">
              <w:rPr>
                <w:b/>
                <w:bCs/>
                <w:sz w:val="16"/>
                <w:szCs w:val="16"/>
              </w:rPr>
              <w:t>2</w:t>
            </w:r>
            <w:r w:rsidRPr="003040A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28F695" w14:textId="769FAD7F" w:rsidR="001A48CA" w:rsidRDefault="001A48CA">
    <w:pPr>
      <w:pStyle w:val="Tekstpodstawowy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669C" w14:textId="77777777" w:rsidR="00351A7C" w:rsidRDefault="00351A7C">
      <w:r>
        <w:separator/>
      </w:r>
    </w:p>
  </w:footnote>
  <w:footnote w:type="continuationSeparator" w:id="0">
    <w:p w14:paraId="5221E4E3" w14:textId="77777777" w:rsidR="00351A7C" w:rsidRDefault="00351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A05C" w14:textId="6B694F59" w:rsidR="001A48CA" w:rsidRDefault="0043291F">
    <w:pPr>
      <w:pStyle w:val="Tekstpodstawowy"/>
      <w:spacing w:line="14" w:lineRule="auto"/>
      <w:ind w:left="0"/>
      <w:jc w:val="left"/>
      <w:rPr>
        <w:sz w:val="20"/>
      </w:rPr>
    </w:pPr>
    <w:r w:rsidRPr="004E434C">
      <w:rPr>
        <w:noProof/>
      </w:rPr>
      <w:drawing>
        <wp:inline distT="0" distB="0" distL="0" distR="0" wp14:anchorId="50B96133" wp14:editId="5C0FF650">
          <wp:extent cx="5734050" cy="609600"/>
          <wp:effectExtent l="0" t="0" r="0" b="0"/>
          <wp:docPr id="81366100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C3CE5" w14:textId="759B5459" w:rsidR="001A48CA" w:rsidRDefault="001A48CA">
    <w:pPr>
      <w:pStyle w:val="Tekstpodstawowy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B7AB9D"/>
    <w:multiLevelType w:val="singleLevel"/>
    <w:tmpl w:val="9FB7AB9D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0DE7FF9"/>
    <w:multiLevelType w:val="hybridMultilevel"/>
    <w:tmpl w:val="0D1C3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7B5"/>
    <w:multiLevelType w:val="hybridMultilevel"/>
    <w:tmpl w:val="A72CAB4E"/>
    <w:lvl w:ilvl="0" w:tplc="5F522AA0">
      <w:start w:val="1"/>
      <w:numFmt w:val="decimal"/>
      <w:lvlText w:val="%1."/>
      <w:lvlJc w:val="left"/>
      <w:pPr>
        <w:ind w:left="427" w:hanging="284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6B83656">
      <w:start w:val="1"/>
      <w:numFmt w:val="decimal"/>
      <w:lvlText w:val="%2)"/>
      <w:lvlJc w:val="left"/>
      <w:pPr>
        <w:ind w:left="71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DFB0FA24">
      <w:numFmt w:val="bullet"/>
      <w:lvlText w:val="•"/>
      <w:lvlJc w:val="left"/>
      <w:pPr>
        <w:ind w:left="1716" w:hanging="284"/>
      </w:pPr>
      <w:rPr>
        <w:rFonts w:hint="default"/>
        <w:lang w:val="pl-PL" w:eastAsia="en-US" w:bidi="ar-SA"/>
      </w:rPr>
    </w:lvl>
    <w:lvl w:ilvl="3" w:tplc="EAE27730">
      <w:numFmt w:val="bullet"/>
      <w:lvlText w:val="•"/>
      <w:lvlJc w:val="left"/>
      <w:pPr>
        <w:ind w:left="2713" w:hanging="284"/>
      </w:pPr>
      <w:rPr>
        <w:rFonts w:hint="default"/>
        <w:lang w:val="pl-PL" w:eastAsia="en-US" w:bidi="ar-SA"/>
      </w:rPr>
    </w:lvl>
    <w:lvl w:ilvl="4" w:tplc="FC0ABC02">
      <w:numFmt w:val="bullet"/>
      <w:lvlText w:val="•"/>
      <w:lvlJc w:val="left"/>
      <w:pPr>
        <w:ind w:left="3710" w:hanging="284"/>
      </w:pPr>
      <w:rPr>
        <w:rFonts w:hint="default"/>
        <w:lang w:val="pl-PL" w:eastAsia="en-US" w:bidi="ar-SA"/>
      </w:rPr>
    </w:lvl>
    <w:lvl w:ilvl="5" w:tplc="10CCA7AE">
      <w:numFmt w:val="bullet"/>
      <w:lvlText w:val="•"/>
      <w:lvlJc w:val="left"/>
      <w:pPr>
        <w:ind w:left="4707" w:hanging="284"/>
      </w:pPr>
      <w:rPr>
        <w:rFonts w:hint="default"/>
        <w:lang w:val="pl-PL" w:eastAsia="en-US" w:bidi="ar-SA"/>
      </w:rPr>
    </w:lvl>
    <w:lvl w:ilvl="6" w:tplc="6458F35C">
      <w:numFmt w:val="bullet"/>
      <w:lvlText w:val="•"/>
      <w:lvlJc w:val="left"/>
      <w:pPr>
        <w:ind w:left="5704" w:hanging="284"/>
      </w:pPr>
      <w:rPr>
        <w:rFonts w:hint="default"/>
        <w:lang w:val="pl-PL" w:eastAsia="en-US" w:bidi="ar-SA"/>
      </w:rPr>
    </w:lvl>
    <w:lvl w:ilvl="7" w:tplc="D0B2F1CA">
      <w:numFmt w:val="bullet"/>
      <w:lvlText w:val="•"/>
      <w:lvlJc w:val="left"/>
      <w:pPr>
        <w:ind w:left="6701" w:hanging="284"/>
      </w:pPr>
      <w:rPr>
        <w:rFonts w:hint="default"/>
        <w:lang w:val="pl-PL" w:eastAsia="en-US" w:bidi="ar-SA"/>
      </w:rPr>
    </w:lvl>
    <w:lvl w:ilvl="8" w:tplc="92C2A2B2">
      <w:numFmt w:val="bullet"/>
      <w:lvlText w:val="•"/>
      <w:lvlJc w:val="left"/>
      <w:pPr>
        <w:ind w:left="7698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5914CD9"/>
    <w:multiLevelType w:val="hybridMultilevel"/>
    <w:tmpl w:val="C4D47378"/>
    <w:lvl w:ilvl="0" w:tplc="1DB4F5A6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00483EC">
      <w:numFmt w:val="bullet"/>
      <w:lvlText w:val="•"/>
      <w:lvlJc w:val="left"/>
      <w:pPr>
        <w:ind w:left="1491" w:hanging="428"/>
      </w:pPr>
      <w:rPr>
        <w:rFonts w:hint="default"/>
        <w:lang w:val="pl-PL" w:eastAsia="en-US" w:bidi="ar-SA"/>
      </w:rPr>
    </w:lvl>
    <w:lvl w:ilvl="2" w:tplc="562C47A0">
      <w:numFmt w:val="bullet"/>
      <w:lvlText w:val="•"/>
      <w:lvlJc w:val="left"/>
      <w:pPr>
        <w:ind w:left="2402" w:hanging="428"/>
      </w:pPr>
      <w:rPr>
        <w:rFonts w:hint="default"/>
        <w:lang w:val="pl-PL" w:eastAsia="en-US" w:bidi="ar-SA"/>
      </w:rPr>
    </w:lvl>
    <w:lvl w:ilvl="3" w:tplc="38C8E056">
      <w:numFmt w:val="bullet"/>
      <w:lvlText w:val="•"/>
      <w:lvlJc w:val="left"/>
      <w:pPr>
        <w:ind w:left="3313" w:hanging="428"/>
      </w:pPr>
      <w:rPr>
        <w:rFonts w:hint="default"/>
        <w:lang w:val="pl-PL" w:eastAsia="en-US" w:bidi="ar-SA"/>
      </w:rPr>
    </w:lvl>
    <w:lvl w:ilvl="4" w:tplc="07B29F7E">
      <w:numFmt w:val="bullet"/>
      <w:lvlText w:val="•"/>
      <w:lvlJc w:val="left"/>
      <w:pPr>
        <w:ind w:left="4224" w:hanging="428"/>
      </w:pPr>
      <w:rPr>
        <w:rFonts w:hint="default"/>
        <w:lang w:val="pl-PL" w:eastAsia="en-US" w:bidi="ar-SA"/>
      </w:rPr>
    </w:lvl>
    <w:lvl w:ilvl="5" w:tplc="3B78C57E">
      <w:numFmt w:val="bullet"/>
      <w:lvlText w:val="•"/>
      <w:lvlJc w:val="left"/>
      <w:pPr>
        <w:ind w:left="5136" w:hanging="428"/>
      </w:pPr>
      <w:rPr>
        <w:rFonts w:hint="default"/>
        <w:lang w:val="pl-PL" w:eastAsia="en-US" w:bidi="ar-SA"/>
      </w:rPr>
    </w:lvl>
    <w:lvl w:ilvl="6" w:tplc="053C45E4">
      <w:numFmt w:val="bullet"/>
      <w:lvlText w:val="•"/>
      <w:lvlJc w:val="left"/>
      <w:pPr>
        <w:ind w:left="6047" w:hanging="428"/>
      </w:pPr>
      <w:rPr>
        <w:rFonts w:hint="default"/>
        <w:lang w:val="pl-PL" w:eastAsia="en-US" w:bidi="ar-SA"/>
      </w:rPr>
    </w:lvl>
    <w:lvl w:ilvl="7" w:tplc="B0007F34">
      <w:numFmt w:val="bullet"/>
      <w:lvlText w:val="•"/>
      <w:lvlJc w:val="left"/>
      <w:pPr>
        <w:ind w:left="6958" w:hanging="428"/>
      </w:pPr>
      <w:rPr>
        <w:rFonts w:hint="default"/>
        <w:lang w:val="pl-PL" w:eastAsia="en-US" w:bidi="ar-SA"/>
      </w:rPr>
    </w:lvl>
    <w:lvl w:ilvl="8" w:tplc="60A2B4F2">
      <w:numFmt w:val="bullet"/>
      <w:lvlText w:val="•"/>
      <w:lvlJc w:val="left"/>
      <w:pPr>
        <w:ind w:left="7869" w:hanging="428"/>
      </w:pPr>
      <w:rPr>
        <w:rFonts w:hint="default"/>
        <w:lang w:val="pl-PL" w:eastAsia="en-US" w:bidi="ar-SA"/>
      </w:rPr>
    </w:lvl>
  </w:abstractNum>
  <w:abstractNum w:abstractNumId="4" w15:restartNumberingAfterBreak="0">
    <w:nsid w:val="1E694E7A"/>
    <w:multiLevelType w:val="hybridMultilevel"/>
    <w:tmpl w:val="3C1EAE12"/>
    <w:lvl w:ilvl="0" w:tplc="7B90E350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05E2000">
      <w:start w:val="1"/>
      <w:numFmt w:val="decimal"/>
      <w:lvlText w:val="%2)"/>
      <w:lvlJc w:val="left"/>
      <w:pPr>
        <w:ind w:left="1291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E467FFE">
      <w:numFmt w:val="bullet"/>
      <w:lvlText w:val="•"/>
      <w:lvlJc w:val="left"/>
      <w:pPr>
        <w:ind w:left="2232" w:hanging="286"/>
      </w:pPr>
      <w:rPr>
        <w:rFonts w:hint="default"/>
        <w:lang w:val="pl-PL" w:eastAsia="en-US" w:bidi="ar-SA"/>
      </w:rPr>
    </w:lvl>
    <w:lvl w:ilvl="3" w:tplc="9146BF4E">
      <w:numFmt w:val="bullet"/>
      <w:lvlText w:val="•"/>
      <w:lvlJc w:val="left"/>
      <w:pPr>
        <w:ind w:left="3164" w:hanging="286"/>
      </w:pPr>
      <w:rPr>
        <w:rFonts w:hint="default"/>
        <w:lang w:val="pl-PL" w:eastAsia="en-US" w:bidi="ar-SA"/>
      </w:rPr>
    </w:lvl>
    <w:lvl w:ilvl="4" w:tplc="AEE89C3E">
      <w:numFmt w:val="bullet"/>
      <w:lvlText w:val="•"/>
      <w:lvlJc w:val="left"/>
      <w:pPr>
        <w:ind w:left="4097" w:hanging="286"/>
      </w:pPr>
      <w:rPr>
        <w:rFonts w:hint="default"/>
        <w:lang w:val="pl-PL" w:eastAsia="en-US" w:bidi="ar-SA"/>
      </w:rPr>
    </w:lvl>
    <w:lvl w:ilvl="5" w:tplc="89645BE6">
      <w:numFmt w:val="bullet"/>
      <w:lvlText w:val="•"/>
      <w:lvlJc w:val="left"/>
      <w:pPr>
        <w:ind w:left="5029" w:hanging="286"/>
      </w:pPr>
      <w:rPr>
        <w:rFonts w:hint="default"/>
        <w:lang w:val="pl-PL" w:eastAsia="en-US" w:bidi="ar-SA"/>
      </w:rPr>
    </w:lvl>
    <w:lvl w:ilvl="6" w:tplc="00808432">
      <w:numFmt w:val="bullet"/>
      <w:lvlText w:val="•"/>
      <w:lvlJc w:val="left"/>
      <w:pPr>
        <w:ind w:left="5962" w:hanging="286"/>
      </w:pPr>
      <w:rPr>
        <w:rFonts w:hint="default"/>
        <w:lang w:val="pl-PL" w:eastAsia="en-US" w:bidi="ar-SA"/>
      </w:rPr>
    </w:lvl>
    <w:lvl w:ilvl="7" w:tplc="FD52C110">
      <w:numFmt w:val="bullet"/>
      <w:lvlText w:val="•"/>
      <w:lvlJc w:val="left"/>
      <w:pPr>
        <w:ind w:left="6894" w:hanging="286"/>
      </w:pPr>
      <w:rPr>
        <w:rFonts w:hint="default"/>
        <w:lang w:val="pl-PL" w:eastAsia="en-US" w:bidi="ar-SA"/>
      </w:rPr>
    </w:lvl>
    <w:lvl w:ilvl="8" w:tplc="1AB0515C">
      <w:numFmt w:val="bullet"/>
      <w:lvlText w:val="•"/>
      <w:lvlJc w:val="left"/>
      <w:pPr>
        <w:ind w:left="7827" w:hanging="286"/>
      </w:pPr>
      <w:rPr>
        <w:rFonts w:hint="default"/>
        <w:lang w:val="pl-PL" w:eastAsia="en-US" w:bidi="ar-SA"/>
      </w:rPr>
    </w:lvl>
  </w:abstractNum>
  <w:abstractNum w:abstractNumId="5" w15:restartNumberingAfterBreak="0">
    <w:nsid w:val="26C876F4"/>
    <w:multiLevelType w:val="hybridMultilevel"/>
    <w:tmpl w:val="B1BCF7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B4C71"/>
    <w:multiLevelType w:val="hybridMultilevel"/>
    <w:tmpl w:val="967C8AB6"/>
    <w:lvl w:ilvl="0" w:tplc="FA288C42">
      <w:start w:val="1"/>
      <w:numFmt w:val="decimal"/>
      <w:lvlText w:val="%1."/>
      <w:lvlJc w:val="left"/>
      <w:pPr>
        <w:ind w:left="566"/>
      </w:pPr>
      <w:rPr>
        <w:rFonts w:ascii="Cambria" w:eastAsia="Cambria" w:hAnsi="Cambria" w:cs="Cambria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490EC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44A6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6014A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E0BF4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C3BC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F27C9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B21B6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C25AD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5078DB"/>
    <w:multiLevelType w:val="hybridMultilevel"/>
    <w:tmpl w:val="91EC8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BD"/>
    <w:multiLevelType w:val="hybridMultilevel"/>
    <w:tmpl w:val="62445912"/>
    <w:lvl w:ilvl="0" w:tplc="81B808A0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72C1DE4">
      <w:start w:val="1"/>
      <w:numFmt w:val="decimal"/>
      <w:lvlText w:val="%2)"/>
      <w:lvlJc w:val="left"/>
      <w:pPr>
        <w:ind w:left="1137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9AAE2BA">
      <w:numFmt w:val="bullet"/>
      <w:lvlText w:val="•"/>
      <w:lvlJc w:val="left"/>
      <w:pPr>
        <w:ind w:left="2090" w:hanging="428"/>
      </w:pPr>
      <w:rPr>
        <w:rFonts w:hint="default"/>
        <w:lang w:val="pl-PL" w:eastAsia="en-US" w:bidi="ar-SA"/>
      </w:rPr>
    </w:lvl>
    <w:lvl w:ilvl="3" w:tplc="BB02D06A">
      <w:numFmt w:val="bullet"/>
      <w:lvlText w:val="•"/>
      <w:lvlJc w:val="left"/>
      <w:pPr>
        <w:ind w:left="3040" w:hanging="428"/>
      </w:pPr>
      <w:rPr>
        <w:rFonts w:hint="default"/>
        <w:lang w:val="pl-PL" w:eastAsia="en-US" w:bidi="ar-SA"/>
      </w:rPr>
    </w:lvl>
    <w:lvl w:ilvl="4" w:tplc="2D9AC914">
      <w:numFmt w:val="bullet"/>
      <w:lvlText w:val="•"/>
      <w:lvlJc w:val="left"/>
      <w:pPr>
        <w:ind w:left="3990" w:hanging="428"/>
      </w:pPr>
      <w:rPr>
        <w:rFonts w:hint="default"/>
        <w:lang w:val="pl-PL" w:eastAsia="en-US" w:bidi="ar-SA"/>
      </w:rPr>
    </w:lvl>
    <w:lvl w:ilvl="5" w:tplc="9B54917A">
      <w:numFmt w:val="bullet"/>
      <w:lvlText w:val="•"/>
      <w:lvlJc w:val="left"/>
      <w:pPr>
        <w:ind w:left="4941" w:hanging="428"/>
      </w:pPr>
      <w:rPr>
        <w:rFonts w:hint="default"/>
        <w:lang w:val="pl-PL" w:eastAsia="en-US" w:bidi="ar-SA"/>
      </w:rPr>
    </w:lvl>
    <w:lvl w:ilvl="6" w:tplc="9F28290A">
      <w:numFmt w:val="bullet"/>
      <w:lvlText w:val="•"/>
      <w:lvlJc w:val="left"/>
      <w:pPr>
        <w:ind w:left="5891" w:hanging="428"/>
      </w:pPr>
      <w:rPr>
        <w:rFonts w:hint="default"/>
        <w:lang w:val="pl-PL" w:eastAsia="en-US" w:bidi="ar-SA"/>
      </w:rPr>
    </w:lvl>
    <w:lvl w:ilvl="7" w:tplc="AC84B500">
      <w:numFmt w:val="bullet"/>
      <w:lvlText w:val="•"/>
      <w:lvlJc w:val="left"/>
      <w:pPr>
        <w:ind w:left="6841" w:hanging="428"/>
      </w:pPr>
      <w:rPr>
        <w:rFonts w:hint="default"/>
        <w:lang w:val="pl-PL" w:eastAsia="en-US" w:bidi="ar-SA"/>
      </w:rPr>
    </w:lvl>
    <w:lvl w:ilvl="8" w:tplc="5A8E8EE2">
      <w:numFmt w:val="bullet"/>
      <w:lvlText w:val="•"/>
      <w:lvlJc w:val="left"/>
      <w:pPr>
        <w:ind w:left="7791" w:hanging="428"/>
      </w:pPr>
      <w:rPr>
        <w:rFonts w:hint="default"/>
        <w:lang w:val="pl-PL" w:eastAsia="en-US" w:bidi="ar-SA"/>
      </w:rPr>
    </w:lvl>
  </w:abstractNum>
  <w:abstractNum w:abstractNumId="9" w15:restartNumberingAfterBreak="0">
    <w:nsid w:val="306E3B52"/>
    <w:multiLevelType w:val="hybridMultilevel"/>
    <w:tmpl w:val="DE0055E4"/>
    <w:lvl w:ilvl="0" w:tplc="74008F7A">
      <w:start w:val="1"/>
      <w:numFmt w:val="lowerLetter"/>
      <w:lvlText w:val="%1)"/>
      <w:lvlJc w:val="left"/>
      <w:pPr>
        <w:ind w:left="571" w:hanging="27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B94DD5A">
      <w:numFmt w:val="bullet"/>
      <w:lvlText w:val="•"/>
      <w:lvlJc w:val="left"/>
      <w:pPr>
        <w:ind w:left="1491" w:hanging="276"/>
      </w:pPr>
      <w:rPr>
        <w:rFonts w:hint="default"/>
        <w:lang w:val="pl-PL" w:eastAsia="en-US" w:bidi="ar-SA"/>
      </w:rPr>
    </w:lvl>
    <w:lvl w:ilvl="2" w:tplc="5D1676F0">
      <w:numFmt w:val="bullet"/>
      <w:lvlText w:val="•"/>
      <w:lvlJc w:val="left"/>
      <w:pPr>
        <w:ind w:left="2402" w:hanging="276"/>
      </w:pPr>
      <w:rPr>
        <w:rFonts w:hint="default"/>
        <w:lang w:val="pl-PL" w:eastAsia="en-US" w:bidi="ar-SA"/>
      </w:rPr>
    </w:lvl>
    <w:lvl w:ilvl="3" w:tplc="3608363C">
      <w:numFmt w:val="bullet"/>
      <w:lvlText w:val="•"/>
      <w:lvlJc w:val="left"/>
      <w:pPr>
        <w:ind w:left="3313" w:hanging="276"/>
      </w:pPr>
      <w:rPr>
        <w:rFonts w:hint="default"/>
        <w:lang w:val="pl-PL" w:eastAsia="en-US" w:bidi="ar-SA"/>
      </w:rPr>
    </w:lvl>
    <w:lvl w:ilvl="4" w:tplc="F8A43608">
      <w:numFmt w:val="bullet"/>
      <w:lvlText w:val="•"/>
      <w:lvlJc w:val="left"/>
      <w:pPr>
        <w:ind w:left="4224" w:hanging="276"/>
      </w:pPr>
      <w:rPr>
        <w:rFonts w:hint="default"/>
        <w:lang w:val="pl-PL" w:eastAsia="en-US" w:bidi="ar-SA"/>
      </w:rPr>
    </w:lvl>
    <w:lvl w:ilvl="5" w:tplc="5DA86CC2">
      <w:numFmt w:val="bullet"/>
      <w:lvlText w:val="•"/>
      <w:lvlJc w:val="left"/>
      <w:pPr>
        <w:ind w:left="5136" w:hanging="276"/>
      </w:pPr>
      <w:rPr>
        <w:rFonts w:hint="default"/>
        <w:lang w:val="pl-PL" w:eastAsia="en-US" w:bidi="ar-SA"/>
      </w:rPr>
    </w:lvl>
    <w:lvl w:ilvl="6" w:tplc="EF9601F8">
      <w:numFmt w:val="bullet"/>
      <w:lvlText w:val="•"/>
      <w:lvlJc w:val="left"/>
      <w:pPr>
        <w:ind w:left="6047" w:hanging="276"/>
      </w:pPr>
      <w:rPr>
        <w:rFonts w:hint="default"/>
        <w:lang w:val="pl-PL" w:eastAsia="en-US" w:bidi="ar-SA"/>
      </w:rPr>
    </w:lvl>
    <w:lvl w:ilvl="7" w:tplc="FB7E9E14">
      <w:numFmt w:val="bullet"/>
      <w:lvlText w:val="•"/>
      <w:lvlJc w:val="left"/>
      <w:pPr>
        <w:ind w:left="6958" w:hanging="276"/>
      </w:pPr>
      <w:rPr>
        <w:rFonts w:hint="default"/>
        <w:lang w:val="pl-PL" w:eastAsia="en-US" w:bidi="ar-SA"/>
      </w:rPr>
    </w:lvl>
    <w:lvl w:ilvl="8" w:tplc="ED069FA0">
      <w:numFmt w:val="bullet"/>
      <w:lvlText w:val="•"/>
      <w:lvlJc w:val="left"/>
      <w:pPr>
        <w:ind w:left="7869" w:hanging="276"/>
      </w:pPr>
      <w:rPr>
        <w:rFonts w:hint="default"/>
        <w:lang w:val="pl-PL" w:eastAsia="en-US" w:bidi="ar-SA"/>
      </w:rPr>
    </w:lvl>
  </w:abstractNum>
  <w:abstractNum w:abstractNumId="10" w15:restartNumberingAfterBreak="0">
    <w:nsid w:val="3250557B"/>
    <w:multiLevelType w:val="hybridMultilevel"/>
    <w:tmpl w:val="210E935A"/>
    <w:lvl w:ilvl="0" w:tplc="70A851DA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/>
        <w:bCs/>
        <w:i w:val="0"/>
        <w:iCs w:val="0"/>
        <w:color w:val="212121"/>
        <w:spacing w:val="-1"/>
        <w:w w:val="100"/>
        <w:sz w:val="24"/>
        <w:szCs w:val="24"/>
        <w:lang w:val="pl-PL" w:eastAsia="en-US" w:bidi="ar-SA"/>
      </w:rPr>
    </w:lvl>
    <w:lvl w:ilvl="1" w:tplc="71AAE544">
      <w:numFmt w:val="bullet"/>
      <w:lvlText w:val="•"/>
      <w:lvlJc w:val="left"/>
      <w:pPr>
        <w:ind w:left="1491" w:hanging="428"/>
      </w:pPr>
      <w:rPr>
        <w:rFonts w:hint="default"/>
        <w:lang w:val="pl-PL" w:eastAsia="en-US" w:bidi="ar-SA"/>
      </w:rPr>
    </w:lvl>
    <w:lvl w:ilvl="2" w:tplc="1DE8A99C">
      <w:numFmt w:val="bullet"/>
      <w:lvlText w:val="•"/>
      <w:lvlJc w:val="left"/>
      <w:pPr>
        <w:ind w:left="2402" w:hanging="428"/>
      </w:pPr>
      <w:rPr>
        <w:rFonts w:hint="default"/>
        <w:lang w:val="pl-PL" w:eastAsia="en-US" w:bidi="ar-SA"/>
      </w:rPr>
    </w:lvl>
    <w:lvl w:ilvl="3" w:tplc="68924842">
      <w:numFmt w:val="bullet"/>
      <w:lvlText w:val="•"/>
      <w:lvlJc w:val="left"/>
      <w:pPr>
        <w:ind w:left="3313" w:hanging="428"/>
      </w:pPr>
      <w:rPr>
        <w:rFonts w:hint="default"/>
        <w:lang w:val="pl-PL" w:eastAsia="en-US" w:bidi="ar-SA"/>
      </w:rPr>
    </w:lvl>
    <w:lvl w:ilvl="4" w:tplc="9B3E499A">
      <w:numFmt w:val="bullet"/>
      <w:lvlText w:val="•"/>
      <w:lvlJc w:val="left"/>
      <w:pPr>
        <w:ind w:left="4224" w:hanging="428"/>
      </w:pPr>
      <w:rPr>
        <w:rFonts w:hint="default"/>
        <w:lang w:val="pl-PL" w:eastAsia="en-US" w:bidi="ar-SA"/>
      </w:rPr>
    </w:lvl>
    <w:lvl w:ilvl="5" w:tplc="18A4CDCE">
      <w:numFmt w:val="bullet"/>
      <w:lvlText w:val="•"/>
      <w:lvlJc w:val="left"/>
      <w:pPr>
        <w:ind w:left="5136" w:hanging="428"/>
      </w:pPr>
      <w:rPr>
        <w:rFonts w:hint="default"/>
        <w:lang w:val="pl-PL" w:eastAsia="en-US" w:bidi="ar-SA"/>
      </w:rPr>
    </w:lvl>
    <w:lvl w:ilvl="6" w:tplc="0C7AFA7A">
      <w:numFmt w:val="bullet"/>
      <w:lvlText w:val="•"/>
      <w:lvlJc w:val="left"/>
      <w:pPr>
        <w:ind w:left="6047" w:hanging="428"/>
      </w:pPr>
      <w:rPr>
        <w:rFonts w:hint="default"/>
        <w:lang w:val="pl-PL" w:eastAsia="en-US" w:bidi="ar-SA"/>
      </w:rPr>
    </w:lvl>
    <w:lvl w:ilvl="7" w:tplc="B5BA2926">
      <w:numFmt w:val="bullet"/>
      <w:lvlText w:val="•"/>
      <w:lvlJc w:val="left"/>
      <w:pPr>
        <w:ind w:left="6958" w:hanging="428"/>
      </w:pPr>
      <w:rPr>
        <w:rFonts w:hint="default"/>
        <w:lang w:val="pl-PL" w:eastAsia="en-US" w:bidi="ar-SA"/>
      </w:rPr>
    </w:lvl>
    <w:lvl w:ilvl="8" w:tplc="121643A4">
      <w:numFmt w:val="bullet"/>
      <w:lvlText w:val="•"/>
      <w:lvlJc w:val="left"/>
      <w:pPr>
        <w:ind w:left="7869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47A539D3"/>
    <w:multiLevelType w:val="hybridMultilevel"/>
    <w:tmpl w:val="3E9C68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E3665D82">
      <w:start w:val="1"/>
      <w:numFmt w:val="lowerLetter"/>
      <w:lvlText w:val="%3)"/>
      <w:lvlJc w:val="righ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23DD9"/>
    <w:multiLevelType w:val="hybridMultilevel"/>
    <w:tmpl w:val="70BA0B60"/>
    <w:lvl w:ilvl="0" w:tplc="D7E4BCBC">
      <w:start w:val="1"/>
      <w:numFmt w:val="decimal"/>
      <w:lvlText w:val="%1."/>
      <w:lvlJc w:val="left"/>
      <w:pPr>
        <w:ind w:left="571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FB4D356">
      <w:start w:val="1"/>
      <w:numFmt w:val="decimal"/>
      <w:lvlText w:val="%2)"/>
      <w:lvlJc w:val="left"/>
      <w:pPr>
        <w:ind w:left="1137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37D68BBE">
      <w:numFmt w:val="bullet"/>
      <w:lvlText w:val=""/>
      <w:lvlJc w:val="left"/>
      <w:pPr>
        <w:ind w:left="19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5E0A0D6C">
      <w:numFmt w:val="bullet"/>
      <w:lvlText w:val="•"/>
      <w:lvlJc w:val="left"/>
      <w:pPr>
        <w:ind w:left="2909" w:hanging="360"/>
      </w:pPr>
      <w:rPr>
        <w:rFonts w:hint="default"/>
        <w:lang w:val="pl-PL" w:eastAsia="en-US" w:bidi="ar-SA"/>
      </w:rPr>
    </w:lvl>
    <w:lvl w:ilvl="4" w:tplc="421210F6">
      <w:numFmt w:val="bullet"/>
      <w:lvlText w:val="•"/>
      <w:lvlJc w:val="left"/>
      <w:pPr>
        <w:ind w:left="3878" w:hanging="360"/>
      </w:pPr>
      <w:rPr>
        <w:rFonts w:hint="default"/>
        <w:lang w:val="pl-PL" w:eastAsia="en-US" w:bidi="ar-SA"/>
      </w:rPr>
    </w:lvl>
    <w:lvl w:ilvl="5" w:tplc="EC88E204">
      <w:numFmt w:val="bullet"/>
      <w:lvlText w:val="•"/>
      <w:lvlJc w:val="left"/>
      <w:pPr>
        <w:ind w:left="4847" w:hanging="360"/>
      </w:pPr>
      <w:rPr>
        <w:rFonts w:hint="default"/>
        <w:lang w:val="pl-PL" w:eastAsia="en-US" w:bidi="ar-SA"/>
      </w:rPr>
    </w:lvl>
    <w:lvl w:ilvl="6" w:tplc="49A25DBE">
      <w:numFmt w:val="bullet"/>
      <w:lvlText w:val="•"/>
      <w:lvlJc w:val="left"/>
      <w:pPr>
        <w:ind w:left="5816" w:hanging="360"/>
      </w:pPr>
      <w:rPr>
        <w:rFonts w:hint="default"/>
        <w:lang w:val="pl-PL" w:eastAsia="en-US" w:bidi="ar-SA"/>
      </w:rPr>
    </w:lvl>
    <w:lvl w:ilvl="7" w:tplc="B2423DC2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8" w:tplc="8DEAE78A">
      <w:numFmt w:val="bullet"/>
      <w:lvlText w:val="•"/>
      <w:lvlJc w:val="left"/>
      <w:pPr>
        <w:ind w:left="7754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510860F3"/>
    <w:multiLevelType w:val="hybridMultilevel"/>
    <w:tmpl w:val="36DE3498"/>
    <w:lvl w:ilvl="0" w:tplc="35BCB7D8">
      <w:start w:val="1"/>
      <w:numFmt w:val="decimal"/>
      <w:lvlText w:val="%1."/>
      <w:lvlJc w:val="left"/>
      <w:pPr>
        <w:ind w:left="427" w:hanging="284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ADA8186">
      <w:numFmt w:val="bullet"/>
      <w:lvlText w:val="•"/>
      <w:lvlJc w:val="left"/>
      <w:pPr>
        <w:ind w:left="1347" w:hanging="284"/>
      </w:pPr>
      <w:rPr>
        <w:rFonts w:hint="default"/>
        <w:lang w:val="pl-PL" w:eastAsia="en-US" w:bidi="ar-SA"/>
      </w:rPr>
    </w:lvl>
    <w:lvl w:ilvl="2" w:tplc="69C8B2A6">
      <w:numFmt w:val="bullet"/>
      <w:lvlText w:val="•"/>
      <w:lvlJc w:val="left"/>
      <w:pPr>
        <w:ind w:left="2274" w:hanging="284"/>
      </w:pPr>
      <w:rPr>
        <w:rFonts w:hint="default"/>
        <w:lang w:val="pl-PL" w:eastAsia="en-US" w:bidi="ar-SA"/>
      </w:rPr>
    </w:lvl>
    <w:lvl w:ilvl="3" w:tplc="2B689284">
      <w:numFmt w:val="bullet"/>
      <w:lvlText w:val="•"/>
      <w:lvlJc w:val="left"/>
      <w:pPr>
        <w:ind w:left="3201" w:hanging="284"/>
      </w:pPr>
      <w:rPr>
        <w:rFonts w:hint="default"/>
        <w:lang w:val="pl-PL" w:eastAsia="en-US" w:bidi="ar-SA"/>
      </w:rPr>
    </w:lvl>
    <w:lvl w:ilvl="4" w:tplc="70B8DB74">
      <w:numFmt w:val="bullet"/>
      <w:lvlText w:val="•"/>
      <w:lvlJc w:val="left"/>
      <w:pPr>
        <w:ind w:left="4128" w:hanging="284"/>
      </w:pPr>
      <w:rPr>
        <w:rFonts w:hint="default"/>
        <w:lang w:val="pl-PL" w:eastAsia="en-US" w:bidi="ar-SA"/>
      </w:rPr>
    </w:lvl>
    <w:lvl w:ilvl="5" w:tplc="696A7AEC">
      <w:numFmt w:val="bullet"/>
      <w:lvlText w:val="•"/>
      <w:lvlJc w:val="left"/>
      <w:pPr>
        <w:ind w:left="5056" w:hanging="284"/>
      </w:pPr>
      <w:rPr>
        <w:rFonts w:hint="default"/>
        <w:lang w:val="pl-PL" w:eastAsia="en-US" w:bidi="ar-SA"/>
      </w:rPr>
    </w:lvl>
    <w:lvl w:ilvl="6" w:tplc="5366F5B2">
      <w:numFmt w:val="bullet"/>
      <w:lvlText w:val="•"/>
      <w:lvlJc w:val="left"/>
      <w:pPr>
        <w:ind w:left="5983" w:hanging="284"/>
      </w:pPr>
      <w:rPr>
        <w:rFonts w:hint="default"/>
        <w:lang w:val="pl-PL" w:eastAsia="en-US" w:bidi="ar-SA"/>
      </w:rPr>
    </w:lvl>
    <w:lvl w:ilvl="7" w:tplc="5DC24BE6">
      <w:numFmt w:val="bullet"/>
      <w:lvlText w:val="•"/>
      <w:lvlJc w:val="left"/>
      <w:pPr>
        <w:ind w:left="6910" w:hanging="284"/>
      </w:pPr>
      <w:rPr>
        <w:rFonts w:hint="default"/>
        <w:lang w:val="pl-PL" w:eastAsia="en-US" w:bidi="ar-SA"/>
      </w:rPr>
    </w:lvl>
    <w:lvl w:ilvl="8" w:tplc="26E21B94">
      <w:numFmt w:val="bullet"/>
      <w:lvlText w:val="•"/>
      <w:lvlJc w:val="left"/>
      <w:pPr>
        <w:ind w:left="7837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52F66823"/>
    <w:multiLevelType w:val="hybridMultilevel"/>
    <w:tmpl w:val="BFA8172A"/>
    <w:lvl w:ilvl="0" w:tplc="04150011">
      <w:start w:val="1"/>
      <w:numFmt w:val="decimal"/>
      <w:lvlText w:val="%1)"/>
      <w:lvlJc w:val="left"/>
      <w:pPr>
        <w:ind w:left="995" w:hanging="286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48A7262">
      <w:numFmt w:val="bullet"/>
      <w:lvlText w:val="•"/>
      <w:lvlJc w:val="left"/>
      <w:pPr>
        <w:ind w:left="1869" w:hanging="286"/>
      </w:pPr>
      <w:rPr>
        <w:rFonts w:hint="default"/>
        <w:lang w:val="pl-PL" w:eastAsia="en-US" w:bidi="ar-SA"/>
      </w:rPr>
    </w:lvl>
    <w:lvl w:ilvl="2" w:tplc="8EA6F840">
      <w:numFmt w:val="bullet"/>
      <w:lvlText w:val="•"/>
      <w:lvlJc w:val="left"/>
      <w:pPr>
        <w:ind w:left="2738" w:hanging="286"/>
      </w:pPr>
      <w:rPr>
        <w:rFonts w:hint="default"/>
        <w:lang w:val="pl-PL" w:eastAsia="en-US" w:bidi="ar-SA"/>
      </w:rPr>
    </w:lvl>
    <w:lvl w:ilvl="3" w:tplc="36DAC78C">
      <w:numFmt w:val="bullet"/>
      <w:lvlText w:val="•"/>
      <w:lvlJc w:val="left"/>
      <w:pPr>
        <w:ind w:left="3607" w:hanging="286"/>
      </w:pPr>
      <w:rPr>
        <w:rFonts w:hint="default"/>
        <w:lang w:val="pl-PL" w:eastAsia="en-US" w:bidi="ar-SA"/>
      </w:rPr>
    </w:lvl>
    <w:lvl w:ilvl="4" w:tplc="FAE4A636">
      <w:numFmt w:val="bullet"/>
      <w:lvlText w:val="•"/>
      <w:lvlJc w:val="left"/>
      <w:pPr>
        <w:ind w:left="4476" w:hanging="286"/>
      </w:pPr>
      <w:rPr>
        <w:rFonts w:hint="default"/>
        <w:lang w:val="pl-PL" w:eastAsia="en-US" w:bidi="ar-SA"/>
      </w:rPr>
    </w:lvl>
    <w:lvl w:ilvl="5" w:tplc="F3D4A93A">
      <w:numFmt w:val="bullet"/>
      <w:lvlText w:val="•"/>
      <w:lvlJc w:val="left"/>
      <w:pPr>
        <w:ind w:left="5346" w:hanging="286"/>
      </w:pPr>
      <w:rPr>
        <w:rFonts w:hint="default"/>
        <w:lang w:val="pl-PL" w:eastAsia="en-US" w:bidi="ar-SA"/>
      </w:rPr>
    </w:lvl>
    <w:lvl w:ilvl="6" w:tplc="C0A2847A">
      <w:numFmt w:val="bullet"/>
      <w:lvlText w:val="•"/>
      <w:lvlJc w:val="left"/>
      <w:pPr>
        <w:ind w:left="6215" w:hanging="286"/>
      </w:pPr>
      <w:rPr>
        <w:rFonts w:hint="default"/>
        <w:lang w:val="pl-PL" w:eastAsia="en-US" w:bidi="ar-SA"/>
      </w:rPr>
    </w:lvl>
    <w:lvl w:ilvl="7" w:tplc="C62AD836">
      <w:numFmt w:val="bullet"/>
      <w:lvlText w:val="•"/>
      <w:lvlJc w:val="left"/>
      <w:pPr>
        <w:ind w:left="7084" w:hanging="286"/>
      </w:pPr>
      <w:rPr>
        <w:rFonts w:hint="default"/>
        <w:lang w:val="pl-PL" w:eastAsia="en-US" w:bidi="ar-SA"/>
      </w:rPr>
    </w:lvl>
    <w:lvl w:ilvl="8" w:tplc="3D6A9E96">
      <w:numFmt w:val="bullet"/>
      <w:lvlText w:val="•"/>
      <w:lvlJc w:val="left"/>
      <w:pPr>
        <w:ind w:left="7953" w:hanging="286"/>
      </w:pPr>
      <w:rPr>
        <w:rFonts w:hint="default"/>
        <w:lang w:val="pl-PL" w:eastAsia="en-US" w:bidi="ar-SA"/>
      </w:rPr>
    </w:lvl>
  </w:abstractNum>
  <w:abstractNum w:abstractNumId="15" w15:restartNumberingAfterBreak="0">
    <w:nsid w:val="54B31842"/>
    <w:multiLevelType w:val="hybridMultilevel"/>
    <w:tmpl w:val="75940916"/>
    <w:lvl w:ilvl="0" w:tplc="0178953E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96603C0">
      <w:numFmt w:val="bullet"/>
      <w:lvlText w:val="•"/>
      <w:lvlJc w:val="left"/>
      <w:pPr>
        <w:ind w:left="1491" w:hanging="428"/>
      </w:pPr>
      <w:rPr>
        <w:rFonts w:hint="default"/>
        <w:lang w:val="pl-PL" w:eastAsia="en-US" w:bidi="ar-SA"/>
      </w:rPr>
    </w:lvl>
    <w:lvl w:ilvl="2" w:tplc="406E2686">
      <w:numFmt w:val="bullet"/>
      <w:lvlText w:val="•"/>
      <w:lvlJc w:val="left"/>
      <w:pPr>
        <w:ind w:left="2402" w:hanging="428"/>
      </w:pPr>
      <w:rPr>
        <w:rFonts w:hint="default"/>
        <w:lang w:val="pl-PL" w:eastAsia="en-US" w:bidi="ar-SA"/>
      </w:rPr>
    </w:lvl>
    <w:lvl w:ilvl="3" w:tplc="3D4C0B6A">
      <w:numFmt w:val="bullet"/>
      <w:lvlText w:val="•"/>
      <w:lvlJc w:val="left"/>
      <w:pPr>
        <w:ind w:left="3313" w:hanging="428"/>
      </w:pPr>
      <w:rPr>
        <w:rFonts w:hint="default"/>
        <w:lang w:val="pl-PL" w:eastAsia="en-US" w:bidi="ar-SA"/>
      </w:rPr>
    </w:lvl>
    <w:lvl w:ilvl="4" w:tplc="41D275A6">
      <w:numFmt w:val="bullet"/>
      <w:lvlText w:val="•"/>
      <w:lvlJc w:val="left"/>
      <w:pPr>
        <w:ind w:left="4224" w:hanging="428"/>
      </w:pPr>
      <w:rPr>
        <w:rFonts w:hint="default"/>
        <w:lang w:val="pl-PL" w:eastAsia="en-US" w:bidi="ar-SA"/>
      </w:rPr>
    </w:lvl>
    <w:lvl w:ilvl="5" w:tplc="CFC089E2">
      <w:numFmt w:val="bullet"/>
      <w:lvlText w:val="•"/>
      <w:lvlJc w:val="left"/>
      <w:pPr>
        <w:ind w:left="5136" w:hanging="428"/>
      </w:pPr>
      <w:rPr>
        <w:rFonts w:hint="default"/>
        <w:lang w:val="pl-PL" w:eastAsia="en-US" w:bidi="ar-SA"/>
      </w:rPr>
    </w:lvl>
    <w:lvl w:ilvl="6" w:tplc="2AA8F08A">
      <w:numFmt w:val="bullet"/>
      <w:lvlText w:val="•"/>
      <w:lvlJc w:val="left"/>
      <w:pPr>
        <w:ind w:left="6047" w:hanging="428"/>
      </w:pPr>
      <w:rPr>
        <w:rFonts w:hint="default"/>
        <w:lang w:val="pl-PL" w:eastAsia="en-US" w:bidi="ar-SA"/>
      </w:rPr>
    </w:lvl>
    <w:lvl w:ilvl="7" w:tplc="9F6A48F0">
      <w:numFmt w:val="bullet"/>
      <w:lvlText w:val="•"/>
      <w:lvlJc w:val="left"/>
      <w:pPr>
        <w:ind w:left="6958" w:hanging="428"/>
      </w:pPr>
      <w:rPr>
        <w:rFonts w:hint="default"/>
        <w:lang w:val="pl-PL" w:eastAsia="en-US" w:bidi="ar-SA"/>
      </w:rPr>
    </w:lvl>
    <w:lvl w:ilvl="8" w:tplc="75A6FB9E">
      <w:numFmt w:val="bullet"/>
      <w:lvlText w:val="•"/>
      <w:lvlJc w:val="left"/>
      <w:pPr>
        <w:ind w:left="7869" w:hanging="428"/>
      </w:pPr>
      <w:rPr>
        <w:rFonts w:hint="default"/>
        <w:lang w:val="pl-PL" w:eastAsia="en-US" w:bidi="ar-SA"/>
      </w:rPr>
    </w:lvl>
  </w:abstractNum>
  <w:abstractNum w:abstractNumId="16" w15:restartNumberingAfterBreak="0">
    <w:nsid w:val="56FE0877"/>
    <w:multiLevelType w:val="hybridMultilevel"/>
    <w:tmpl w:val="CD2A6E26"/>
    <w:lvl w:ilvl="0" w:tplc="1AB632C2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87E5AFC">
      <w:numFmt w:val="bullet"/>
      <w:lvlText w:val="•"/>
      <w:lvlJc w:val="left"/>
      <w:pPr>
        <w:ind w:left="1491" w:hanging="428"/>
      </w:pPr>
      <w:rPr>
        <w:rFonts w:hint="default"/>
        <w:lang w:val="pl-PL" w:eastAsia="en-US" w:bidi="ar-SA"/>
      </w:rPr>
    </w:lvl>
    <w:lvl w:ilvl="2" w:tplc="D7C67CDE">
      <w:numFmt w:val="bullet"/>
      <w:lvlText w:val="•"/>
      <w:lvlJc w:val="left"/>
      <w:pPr>
        <w:ind w:left="2402" w:hanging="428"/>
      </w:pPr>
      <w:rPr>
        <w:rFonts w:hint="default"/>
        <w:lang w:val="pl-PL" w:eastAsia="en-US" w:bidi="ar-SA"/>
      </w:rPr>
    </w:lvl>
    <w:lvl w:ilvl="3" w:tplc="E214A38A">
      <w:numFmt w:val="bullet"/>
      <w:lvlText w:val="•"/>
      <w:lvlJc w:val="left"/>
      <w:pPr>
        <w:ind w:left="3313" w:hanging="428"/>
      </w:pPr>
      <w:rPr>
        <w:rFonts w:hint="default"/>
        <w:lang w:val="pl-PL" w:eastAsia="en-US" w:bidi="ar-SA"/>
      </w:rPr>
    </w:lvl>
    <w:lvl w:ilvl="4" w:tplc="81946C06">
      <w:numFmt w:val="bullet"/>
      <w:lvlText w:val="•"/>
      <w:lvlJc w:val="left"/>
      <w:pPr>
        <w:ind w:left="4224" w:hanging="428"/>
      </w:pPr>
      <w:rPr>
        <w:rFonts w:hint="default"/>
        <w:lang w:val="pl-PL" w:eastAsia="en-US" w:bidi="ar-SA"/>
      </w:rPr>
    </w:lvl>
    <w:lvl w:ilvl="5" w:tplc="ACEC579C">
      <w:numFmt w:val="bullet"/>
      <w:lvlText w:val="•"/>
      <w:lvlJc w:val="left"/>
      <w:pPr>
        <w:ind w:left="5136" w:hanging="428"/>
      </w:pPr>
      <w:rPr>
        <w:rFonts w:hint="default"/>
        <w:lang w:val="pl-PL" w:eastAsia="en-US" w:bidi="ar-SA"/>
      </w:rPr>
    </w:lvl>
    <w:lvl w:ilvl="6" w:tplc="96A6E116">
      <w:numFmt w:val="bullet"/>
      <w:lvlText w:val="•"/>
      <w:lvlJc w:val="left"/>
      <w:pPr>
        <w:ind w:left="6047" w:hanging="428"/>
      </w:pPr>
      <w:rPr>
        <w:rFonts w:hint="default"/>
        <w:lang w:val="pl-PL" w:eastAsia="en-US" w:bidi="ar-SA"/>
      </w:rPr>
    </w:lvl>
    <w:lvl w:ilvl="7" w:tplc="A59CC432">
      <w:numFmt w:val="bullet"/>
      <w:lvlText w:val="•"/>
      <w:lvlJc w:val="left"/>
      <w:pPr>
        <w:ind w:left="6958" w:hanging="428"/>
      </w:pPr>
      <w:rPr>
        <w:rFonts w:hint="default"/>
        <w:lang w:val="pl-PL" w:eastAsia="en-US" w:bidi="ar-SA"/>
      </w:rPr>
    </w:lvl>
    <w:lvl w:ilvl="8" w:tplc="34785320">
      <w:numFmt w:val="bullet"/>
      <w:lvlText w:val="•"/>
      <w:lvlJc w:val="left"/>
      <w:pPr>
        <w:ind w:left="7869" w:hanging="428"/>
      </w:pPr>
      <w:rPr>
        <w:rFonts w:hint="default"/>
        <w:lang w:val="pl-PL" w:eastAsia="en-US" w:bidi="ar-SA"/>
      </w:rPr>
    </w:lvl>
  </w:abstractNum>
  <w:abstractNum w:abstractNumId="17" w15:restartNumberingAfterBreak="0">
    <w:nsid w:val="570527AC"/>
    <w:multiLevelType w:val="hybridMultilevel"/>
    <w:tmpl w:val="16587304"/>
    <w:lvl w:ilvl="0" w:tplc="BCBABBD0">
      <w:start w:val="1"/>
      <w:numFmt w:val="decimal"/>
      <w:lvlText w:val="%1."/>
      <w:lvlJc w:val="left"/>
      <w:pPr>
        <w:ind w:left="503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8A8E05C">
      <w:numFmt w:val="bullet"/>
      <w:lvlText w:val="•"/>
      <w:lvlJc w:val="left"/>
      <w:pPr>
        <w:ind w:left="1419" w:hanging="360"/>
      </w:pPr>
      <w:rPr>
        <w:rFonts w:hint="default"/>
        <w:lang w:val="pl-PL" w:eastAsia="en-US" w:bidi="ar-SA"/>
      </w:rPr>
    </w:lvl>
    <w:lvl w:ilvl="2" w:tplc="C168276C">
      <w:numFmt w:val="bullet"/>
      <w:lvlText w:val="•"/>
      <w:lvlJc w:val="left"/>
      <w:pPr>
        <w:ind w:left="2338" w:hanging="360"/>
      </w:pPr>
      <w:rPr>
        <w:rFonts w:hint="default"/>
        <w:lang w:val="pl-PL" w:eastAsia="en-US" w:bidi="ar-SA"/>
      </w:rPr>
    </w:lvl>
    <w:lvl w:ilvl="3" w:tplc="A08476C2">
      <w:numFmt w:val="bullet"/>
      <w:lvlText w:val="•"/>
      <w:lvlJc w:val="left"/>
      <w:pPr>
        <w:ind w:left="3257" w:hanging="360"/>
      </w:pPr>
      <w:rPr>
        <w:rFonts w:hint="default"/>
        <w:lang w:val="pl-PL" w:eastAsia="en-US" w:bidi="ar-SA"/>
      </w:rPr>
    </w:lvl>
    <w:lvl w:ilvl="4" w:tplc="831AF244">
      <w:numFmt w:val="bullet"/>
      <w:lvlText w:val="•"/>
      <w:lvlJc w:val="left"/>
      <w:pPr>
        <w:ind w:left="4176" w:hanging="360"/>
      </w:pPr>
      <w:rPr>
        <w:rFonts w:hint="default"/>
        <w:lang w:val="pl-PL" w:eastAsia="en-US" w:bidi="ar-SA"/>
      </w:rPr>
    </w:lvl>
    <w:lvl w:ilvl="5" w:tplc="A490D250">
      <w:numFmt w:val="bullet"/>
      <w:lvlText w:val="•"/>
      <w:lvlJc w:val="left"/>
      <w:pPr>
        <w:ind w:left="5096" w:hanging="360"/>
      </w:pPr>
      <w:rPr>
        <w:rFonts w:hint="default"/>
        <w:lang w:val="pl-PL" w:eastAsia="en-US" w:bidi="ar-SA"/>
      </w:rPr>
    </w:lvl>
    <w:lvl w:ilvl="6" w:tplc="DBEEFCC0">
      <w:numFmt w:val="bullet"/>
      <w:lvlText w:val="•"/>
      <w:lvlJc w:val="left"/>
      <w:pPr>
        <w:ind w:left="6015" w:hanging="360"/>
      </w:pPr>
      <w:rPr>
        <w:rFonts w:hint="default"/>
        <w:lang w:val="pl-PL" w:eastAsia="en-US" w:bidi="ar-SA"/>
      </w:rPr>
    </w:lvl>
    <w:lvl w:ilvl="7" w:tplc="E6DC320C">
      <w:numFmt w:val="bullet"/>
      <w:lvlText w:val="•"/>
      <w:lvlJc w:val="left"/>
      <w:pPr>
        <w:ind w:left="6934" w:hanging="360"/>
      </w:pPr>
      <w:rPr>
        <w:rFonts w:hint="default"/>
        <w:lang w:val="pl-PL" w:eastAsia="en-US" w:bidi="ar-SA"/>
      </w:rPr>
    </w:lvl>
    <w:lvl w:ilvl="8" w:tplc="6FE63908">
      <w:numFmt w:val="bullet"/>
      <w:lvlText w:val="•"/>
      <w:lvlJc w:val="left"/>
      <w:pPr>
        <w:ind w:left="785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588D64FC"/>
    <w:multiLevelType w:val="hybridMultilevel"/>
    <w:tmpl w:val="A5785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F0436"/>
    <w:multiLevelType w:val="hybridMultilevel"/>
    <w:tmpl w:val="DAD47866"/>
    <w:lvl w:ilvl="0" w:tplc="6DC81272">
      <w:start w:val="1"/>
      <w:numFmt w:val="decimal"/>
      <w:lvlText w:val="%1."/>
      <w:lvlJc w:val="left"/>
      <w:pPr>
        <w:ind w:left="571" w:hanging="42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838A456">
      <w:start w:val="1"/>
      <w:numFmt w:val="decimal"/>
      <w:lvlText w:val="%2)"/>
      <w:lvlJc w:val="left"/>
      <w:pPr>
        <w:ind w:left="995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0B9E30CE">
      <w:numFmt w:val="bullet"/>
      <w:lvlText w:val="•"/>
      <w:lvlJc w:val="left"/>
      <w:pPr>
        <w:ind w:left="1965" w:hanging="425"/>
      </w:pPr>
      <w:rPr>
        <w:rFonts w:hint="default"/>
        <w:lang w:val="pl-PL" w:eastAsia="en-US" w:bidi="ar-SA"/>
      </w:rPr>
    </w:lvl>
    <w:lvl w:ilvl="3" w:tplc="DC74D06C">
      <w:numFmt w:val="bullet"/>
      <w:lvlText w:val="•"/>
      <w:lvlJc w:val="left"/>
      <w:pPr>
        <w:ind w:left="2931" w:hanging="425"/>
      </w:pPr>
      <w:rPr>
        <w:rFonts w:hint="default"/>
        <w:lang w:val="pl-PL" w:eastAsia="en-US" w:bidi="ar-SA"/>
      </w:rPr>
    </w:lvl>
    <w:lvl w:ilvl="4" w:tplc="3C445FDA">
      <w:numFmt w:val="bullet"/>
      <w:lvlText w:val="•"/>
      <w:lvlJc w:val="left"/>
      <w:pPr>
        <w:ind w:left="3897" w:hanging="425"/>
      </w:pPr>
      <w:rPr>
        <w:rFonts w:hint="default"/>
        <w:lang w:val="pl-PL" w:eastAsia="en-US" w:bidi="ar-SA"/>
      </w:rPr>
    </w:lvl>
    <w:lvl w:ilvl="5" w:tplc="8D907438">
      <w:numFmt w:val="bullet"/>
      <w:lvlText w:val="•"/>
      <w:lvlJc w:val="left"/>
      <w:pPr>
        <w:ind w:left="4863" w:hanging="425"/>
      </w:pPr>
      <w:rPr>
        <w:rFonts w:hint="default"/>
        <w:lang w:val="pl-PL" w:eastAsia="en-US" w:bidi="ar-SA"/>
      </w:rPr>
    </w:lvl>
    <w:lvl w:ilvl="6" w:tplc="27646F20">
      <w:numFmt w:val="bullet"/>
      <w:lvlText w:val="•"/>
      <w:lvlJc w:val="left"/>
      <w:pPr>
        <w:ind w:left="5829" w:hanging="425"/>
      </w:pPr>
      <w:rPr>
        <w:rFonts w:hint="default"/>
        <w:lang w:val="pl-PL" w:eastAsia="en-US" w:bidi="ar-SA"/>
      </w:rPr>
    </w:lvl>
    <w:lvl w:ilvl="7" w:tplc="8818A646">
      <w:numFmt w:val="bullet"/>
      <w:lvlText w:val="•"/>
      <w:lvlJc w:val="left"/>
      <w:pPr>
        <w:ind w:left="6794" w:hanging="425"/>
      </w:pPr>
      <w:rPr>
        <w:rFonts w:hint="default"/>
        <w:lang w:val="pl-PL" w:eastAsia="en-US" w:bidi="ar-SA"/>
      </w:rPr>
    </w:lvl>
    <w:lvl w:ilvl="8" w:tplc="5C8CCE26">
      <w:numFmt w:val="bullet"/>
      <w:lvlText w:val="•"/>
      <w:lvlJc w:val="left"/>
      <w:pPr>
        <w:ind w:left="7760" w:hanging="425"/>
      </w:pPr>
      <w:rPr>
        <w:rFonts w:hint="default"/>
        <w:lang w:val="pl-PL" w:eastAsia="en-US" w:bidi="ar-SA"/>
      </w:rPr>
    </w:lvl>
  </w:abstractNum>
  <w:abstractNum w:abstractNumId="20" w15:restartNumberingAfterBreak="0">
    <w:nsid w:val="5BFB6919"/>
    <w:multiLevelType w:val="hybridMultilevel"/>
    <w:tmpl w:val="0B96B634"/>
    <w:lvl w:ilvl="0" w:tplc="953CB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5A84CBC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D0913"/>
    <w:multiLevelType w:val="hybridMultilevel"/>
    <w:tmpl w:val="5EAA28F2"/>
    <w:lvl w:ilvl="0" w:tplc="25164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B133D"/>
    <w:multiLevelType w:val="hybridMultilevel"/>
    <w:tmpl w:val="874ABB18"/>
    <w:lvl w:ilvl="0" w:tplc="F98AB2D2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00EF00E">
      <w:numFmt w:val="bullet"/>
      <w:lvlText w:val="•"/>
      <w:lvlJc w:val="left"/>
      <w:pPr>
        <w:ind w:left="1491" w:hanging="428"/>
      </w:pPr>
      <w:rPr>
        <w:rFonts w:hint="default"/>
        <w:lang w:val="pl-PL" w:eastAsia="en-US" w:bidi="ar-SA"/>
      </w:rPr>
    </w:lvl>
    <w:lvl w:ilvl="2" w:tplc="CCD23EAA">
      <w:numFmt w:val="bullet"/>
      <w:lvlText w:val="•"/>
      <w:lvlJc w:val="left"/>
      <w:pPr>
        <w:ind w:left="2402" w:hanging="428"/>
      </w:pPr>
      <w:rPr>
        <w:rFonts w:hint="default"/>
        <w:lang w:val="pl-PL" w:eastAsia="en-US" w:bidi="ar-SA"/>
      </w:rPr>
    </w:lvl>
    <w:lvl w:ilvl="3" w:tplc="8E98E9E2">
      <w:numFmt w:val="bullet"/>
      <w:lvlText w:val="•"/>
      <w:lvlJc w:val="left"/>
      <w:pPr>
        <w:ind w:left="3313" w:hanging="428"/>
      </w:pPr>
      <w:rPr>
        <w:rFonts w:hint="default"/>
        <w:lang w:val="pl-PL" w:eastAsia="en-US" w:bidi="ar-SA"/>
      </w:rPr>
    </w:lvl>
    <w:lvl w:ilvl="4" w:tplc="00FE573C">
      <w:numFmt w:val="bullet"/>
      <w:lvlText w:val="•"/>
      <w:lvlJc w:val="left"/>
      <w:pPr>
        <w:ind w:left="4224" w:hanging="428"/>
      </w:pPr>
      <w:rPr>
        <w:rFonts w:hint="default"/>
        <w:lang w:val="pl-PL" w:eastAsia="en-US" w:bidi="ar-SA"/>
      </w:rPr>
    </w:lvl>
    <w:lvl w:ilvl="5" w:tplc="16D40FE4">
      <w:numFmt w:val="bullet"/>
      <w:lvlText w:val="•"/>
      <w:lvlJc w:val="left"/>
      <w:pPr>
        <w:ind w:left="5136" w:hanging="428"/>
      </w:pPr>
      <w:rPr>
        <w:rFonts w:hint="default"/>
        <w:lang w:val="pl-PL" w:eastAsia="en-US" w:bidi="ar-SA"/>
      </w:rPr>
    </w:lvl>
    <w:lvl w:ilvl="6" w:tplc="FCB42D2A">
      <w:numFmt w:val="bullet"/>
      <w:lvlText w:val="•"/>
      <w:lvlJc w:val="left"/>
      <w:pPr>
        <w:ind w:left="6047" w:hanging="428"/>
      </w:pPr>
      <w:rPr>
        <w:rFonts w:hint="default"/>
        <w:lang w:val="pl-PL" w:eastAsia="en-US" w:bidi="ar-SA"/>
      </w:rPr>
    </w:lvl>
    <w:lvl w:ilvl="7" w:tplc="02888E20">
      <w:numFmt w:val="bullet"/>
      <w:lvlText w:val="•"/>
      <w:lvlJc w:val="left"/>
      <w:pPr>
        <w:ind w:left="6958" w:hanging="428"/>
      </w:pPr>
      <w:rPr>
        <w:rFonts w:hint="default"/>
        <w:lang w:val="pl-PL" w:eastAsia="en-US" w:bidi="ar-SA"/>
      </w:rPr>
    </w:lvl>
    <w:lvl w:ilvl="8" w:tplc="F258AC40">
      <w:numFmt w:val="bullet"/>
      <w:lvlText w:val="•"/>
      <w:lvlJc w:val="left"/>
      <w:pPr>
        <w:ind w:left="7869" w:hanging="428"/>
      </w:pPr>
      <w:rPr>
        <w:rFonts w:hint="default"/>
        <w:lang w:val="pl-PL" w:eastAsia="en-US" w:bidi="ar-SA"/>
      </w:rPr>
    </w:lvl>
  </w:abstractNum>
  <w:abstractNum w:abstractNumId="23" w15:restartNumberingAfterBreak="0">
    <w:nsid w:val="76130643"/>
    <w:multiLevelType w:val="hybridMultilevel"/>
    <w:tmpl w:val="04207C52"/>
    <w:lvl w:ilvl="0" w:tplc="E5989FD8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3903A1C">
      <w:numFmt w:val="bullet"/>
      <w:lvlText w:val="•"/>
      <w:lvlJc w:val="left"/>
      <w:pPr>
        <w:ind w:left="1491" w:hanging="428"/>
      </w:pPr>
      <w:rPr>
        <w:rFonts w:hint="default"/>
        <w:lang w:val="pl-PL" w:eastAsia="en-US" w:bidi="ar-SA"/>
      </w:rPr>
    </w:lvl>
    <w:lvl w:ilvl="2" w:tplc="9BB4C66E">
      <w:numFmt w:val="bullet"/>
      <w:lvlText w:val="•"/>
      <w:lvlJc w:val="left"/>
      <w:pPr>
        <w:ind w:left="2402" w:hanging="428"/>
      </w:pPr>
      <w:rPr>
        <w:rFonts w:hint="default"/>
        <w:lang w:val="pl-PL" w:eastAsia="en-US" w:bidi="ar-SA"/>
      </w:rPr>
    </w:lvl>
    <w:lvl w:ilvl="3" w:tplc="FCECB432">
      <w:numFmt w:val="bullet"/>
      <w:lvlText w:val="•"/>
      <w:lvlJc w:val="left"/>
      <w:pPr>
        <w:ind w:left="3313" w:hanging="428"/>
      </w:pPr>
      <w:rPr>
        <w:rFonts w:hint="default"/>
        <w:lang w:val="pl-PL" w:eastAsia="en-US" w:bidi="ar-SA"/>
      </w:rPr>
    </w:lvl>
    <w:lvl w:ilvl="4" w:tplc="92A0A0A0">
      <w:numFmt w:val="bullet"/>
      <w:lvlText w:val="•"/>
      <w:lvlJc w:val="left"/>
      <w:pPr>
        <w:ind w:left="4224" w:hanging="428"/>
      </w:pPr>
      <w:rPr>
        <w:rFonts w:hint="default"/>
        <w:lang w:val="pl-PL" w:eastAsia="en-US" w:bidi="ar-SA"/>
      </w:rPr>
    </w:lvl>
    <w:lvl w:ilvl="5" w:tplc="8B5847D4">
      <w:numFmt w:val="bullet"/>
      <w:lvlText w:val="•"/>
      <w:lvlJc w:val="left"/>
      <w:pPr>
        <w:ind w:left="5136" w:hanging="428"/>
      </w:pPr>
      <w:rPr>
        <w:rFonts w:hint="default"/>
        <w:lang w:val="pl-PL" w:eastAsia="en-US" w:bidi="ar-SA"/>
      </w:rPr>
    </w:lvl>
    <w:lvl w:ilvl="6" w:tplc="EF205BA0">
      <w:numFmt w:val="bullet"/>
      <w:lvlText w:val="•"/>
      <w:lvlJc w:val="left"/>
      <w:pPr>
        <w:ind w:left="6047" w:hanging="428"/>
      </w:pPr>
      <w:rPr>
        <w:rFonts w:hint="default"/>
        <w:lang w:val="pl-PL" w:eastAsia="en-US" w:bidi="ar-SA"/>
      </w:rPr>
    </w:lvl>
    <w:lvl w:ilvl="7" w:tplc="A52AA6D6">
      <w:numFmt w:val="bullet"/>
      <w:lvlText w:val="•"/>
      <w:lvlJc w:val="left"/>
      <w:pPr>
        <w:ind w:left="6958" w:hanging="428"/>
      </w:pPr>
      <w:rPr>
        <w:rFonts w:hint="default"/>
        <w:lang w:val="pl-PL" w:eastAsia="en-US" w:bidi="ar-SA"/>
      </w:rPr>
    </w:lvl>
    <w:lvl w:ilvl="8" w:tplc="141270BE">
      <w:numFmt w:val="bullet"/>
      <w:lvlText w:val="•"/>
      <w:lvlJc w:val="left"/>
      <w:pPr>
        <w:ind w:left="7869" w:hanging="428"/>
      </w:pPr>
      <w:rPr>
        <w:rFonts w:hint="default"/>
        <w:lang w:val="pl-PL" w:eastAsia="en-US" w:bidi="ar-SA"/>
      </w:rPr>
    </w:lvl>
  </w:abstractNum>
  <w:abstractNum w:abstractNumId="24" w15:restartNumberingAfterBreak="0">
    <w:nsid w:val="77985B98"/>
    <w:multiLevelType w:val="hybridMultilevel"/>
    <w:tmpl w:val="DCAC5F4C"/>
    <w:lvl w:ilvl="0" w:tplc="78B2CAEE">
      <w:start w:val="1"/>
      <w:numFmt w:val="decimal"/>
      <w:lvlText w:val="%1."/>
      <w:lvlJc w:val="left"/>
      <w:pPr>
        <w:ind w:left="571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ABA5D30">
      <w:start w:val="1"/>
      <w:numFmt w:val="decimal"/>
      <w:lvlText w:val="%2)"/>
      <w:lvlJc w:val="left"/>
      <w:pPr>
        <w:ind w:left="847" w:hanging="27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818A117A">
      <w:numFmt w:val="bullet"/>
      <w:lvlText w:val="•"/>
      <w:lvlJc w:val="left"/>
      <w:pPr>
        <w:ind w:left="1823" w:hanging="277"/>
      </w:pPr>
      <w:rPr>
        <w:rFonts w:hint="default"/>
        <w:lang w:val="pl-PL" w:eastAsia="en-US" w:bidi="ar-SA"/>
      </w:rPr>
    </w:lvl>
    <w:lvl w:ilvl="3" w:tplc="C374C57E">
      <w:numFmt w:val="bullet"/>
      <w:lvlText w:val="•"/>
      <w:lvlJc w:val="left"/>
      <w:pPr>
        <w:ind w:left="2807" w:hanging="277"/>
      </w:pPr>
      <w:rPr>
        <w:rFonts w:hint="default"/>
        <w:lang w:val="pl-PL" w:eastAsia="en-US" w:bidi="ar-SA"/>
      </w:rPr>
    </w:lvl>
    <w:lvl w:ilvl="4" w:tplc="ECD67E42">
      <w:numFmt w:val="bullet"/>
      <w:lvlText w:val="•"/>
      <w:lvlJc w:val="left"/>
      <w:pPr>
        <w:ind w:left="3790" w:hanging="277"/>
      </w:pPr>
      <w:rPr>
        <w:rFonts w:hint="default"/>
        <w:lang w:val="pl-PL" w:eastAsia="en-US" w:bidi="ar-SA"/>
      </w:rPr>
    </w:lvl>
    <w:lvl w:ilvl="5" w:tplc="0A56D1BC">
      <w:numFmt w:val="bullet"/>
      <w:lvlText w:val="•"/>
      <w:lvlJc w:val="left"/>
      <w:pPr>
        <w:ind w:left="4774" w:hanging="277"/>
      </w:pPr>
      <w:rPr>
        <w:rFonts w:hint="default"/>
        <w:lang w:val="pl-PL" w:eastAsia="en-US" w:bidi="ar-SA"/>
      </w:rPr>
    </w:lvl>
    <w:lvl w:ilvl="6" w:tplc="98509CA4">
      <w:numFmt w:val="bullet"/>
      <w:lvlText w:val="•"/>
      <w:lvlJc w:val="left"/>
      <w:pPr>
        <w:ind w:left="5758" w:hanging="277"/>
      </w:pPr>
      <w:rPr>
        <w:rFonts w:hint="default"/>
        <w:lang w:val="pl-PL" w:eastAsia="en-US" w:bidi="ar-SA"/>
      </w:rPr>
    </w:lvl>
    <w:lvl w:ilvl="7" w:tplc="D84A4E64">
      <w:numFmt w:val="bullet"/>
      <w:lvlText w:val="•"/>
      <w:lvlJc w:val="left"/>
      <w:pPr>
        <w:ind w:left="6741" w:hanging="277"/>
      </w:pPr>
      <w:rPr>
        <w:rFonts w:hint="default"/>
        <w:lang w:val="pl-PL" w:eastAsia="en-US" w:bidi="ar-SA"/>
      </w:rPr>
    </w:lvl>
    <w:lvl w:ilvl="8" w:tplc="E9004EEC">
      <w:numFmt w:val="bullet"/>
      <w:lvlText w:val="•"/>
      <w:lvlJc w:val="left"/>
      <w:pPr>
        <w:ind w:left="7725" w:hanging="277"/>
      </w:pPr>
      <w:rPr>
        <w:rFonts w:hint="default"/>
        <w:lang w:val="pl-PL" w:eastAsia="en-US" w:bidi="ar-SA"/>
      </w:rPr>
    </w:lvl>
  </w:abstractNum>
  <w:abstractNum w:abstractNumId="25" w15:restartNumberingAfterBreak="0">
    <w:nsid w:val="7F9E31C9"/>
    <w:multiLevelType w:val="hybridMultilevel"/>
    <w:tmpl w:val="9456547A"/>
    <w:lvl w:ilvl="0" w:tplc="6032D1B0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A82484">
      <w:start w:val="1"/>
      <w:numFmt w:val="decimal"/>
      <w:lvlText w:val="%2)"/>
      <w:lvlJc w:val="left"/>
      <w:pPr>
        <w:ind w:left="852"/>
      </w:pPr>
      <w:rPr>
        <w:rFonts w:ascii="Cambria" w:eastAsia="Cambria" w:hAnsi="Cambria" w:cs="Cambria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6CFCCC">
      <w:start w:val="1"/>
      <w:numFmt w:val="lowerRoman"/>
      <w:lvlText w:val="%3"/>
      <w:lvlJc w:val="left"/>
      <w:pPr>
        <w:ind w:left="150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9665C2">
      <w:start w:val="1"/>
      <w:numFmt w:val="decimal"/>
      <w:lvlText w:val="%4"/>
      <w:lvlJc w:val="left"/>
      <w:pPr>
        <w:ind w:left="22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001F34">
      <w:start w:val="1"/>
      <w:numFmt w:val="lowerLetter"/>
      <w:lvlText w:val="%5"/>
      <w:lvlJc w:val="left"/>
      <w:pPr>
        <w:ind w:left="294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E235E">
      <w:start w:val="1"/>
      <w:numFmt w:val="lowerRoman"/>
      <w:lvlText w:val="%6"/>
      <w:lvlJc w:val="left"/>
      <w:pPr>
        <w:ind w:left="366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18D9C6">
      <w:start w:val="1"/>
      <w:numFmt w:val="decimal"/>
      <w:lvlText w:val="%7"/>
      <w:lvlJc w:val="left"/>
      <w:pPr>
        <w:ind w:left="438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DC430A">
      <w:start w:val="1"/>
      <w:numFmt w:val="lowerLetter"/>
      <w:lvlText w:val="%8"/>
      <w:lvlJc w:val="left"/>
      <w:pPr>
        <w:ind w:left="510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0F1FE">
      <w:start w:val="1"/>
      <w:numFmt w:val="lowerRoman"/>
      <w:lvlText w:val="%9"/>
      <w:lvlJc w:val="left"/>
      <w:pPr>
        <w:ind w:left="58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4303443">
    <w:abstractNumId w:val="22"/>
  </w:num>
  <w:num w:numId="2" w16cid:durableId="1123042082">
    <w:abstractNumId w:val="13"/>
  </w:num>
  <w:num w:numId="3" w16cid:durableId="594244850">
    <w:abstractNumId w:val="23"/>
  </w:num>
  <w:num w:numId="4" w16cid:durableId="1553612053">
    <w:abstractNumId w:val="2"/>
  </w:num>
  <w:num w:numId="5" w16cid:durableId="1043865089">
    <w:abstractNumId w:val="10"/>
  </w:num>
  <w:num w:numId="6" w16cid:durableId="1072698192">
    <w:abstractNumId w:val="4"/>
  </w:num>
  <w:num w:numId="7" w16cid:durableId="1499685459">
    <w:abstractNumId w:val="14"/>
  </w:num>
  <w:num w:numId="8" w16cid:durableId="1894005661">
    <w:abstractNumId w:val="12"/>
  </w:num>
  <w:num w:numId="9" w16cid:durableId="208953068">
    <w:abstractNumId w:val="8"/>
  </w:num>
  <w:num w:numId="10" w16cid:durableId="1447768976">
    <w:abstractNumId w:val="19"/>
  </w:num>
  <w:num w:numId="11" w16cid:durableId="1970741252">
    <w:abstractNumId w:val="3"/>
  </w:num>
  <w:num w:numId="12" w16cid:durableId="1491095088">
    <w:abstractNumId w:val="15"/>
  </w:num>
  <w:num w:numId="13" w16cid:durableId="1619676530">
    <w:abstractNumId w:val="16"/>
  </w:num>
  <w:num w:numId="14" w16cid:durableId="1848058278">
    <w:abstractNumId w:val="9"/>
  </w:num>
  <w:num w:numId="15" w16cid:durableId="266739130">
    <w:abstractNumId w:val="24"/>
  </w:num>
  <w:num w:numId="16" w16cid:durableId="1662659992">
    <w:abstractNumId w:val="17"/>
  </w:num>
  <w:num w:numId="17" w16cid:durableId="1668863">
    <w:abstractNumId w:val="18"/>
  </w:num>
  <w:num w:numId="18" w16cid:durableId="1441148810">
    <w:abstractNumId w:val="20"/>
  </w:num>
  <w:num w:numId="19" w16cid:durableId="862477876">
    <w:abstractNumId w:val="7"/>
  </w:num>
  <w:num w:numId="20" w16cid:durableId="642540915">
    <w:abstractNumId w:val="5"/>
  </w:num>
  <w:num w:numId="21" w16cid:durableId="314334447">
    <w:abstractNumId w:val="1"/>
  </w:num>
  <w:num w:numId="22" w16cid:durableId="196964667">
    <w:abstractNumId w:val="0"/>
  </w:num>
  <w:num w:numId="23" w16cid:durableId="981807152">
    <w:abstractNumId w:val="11"/>
  </w:num>
  <w:num w:numId="24" w16cid:durableId="800538241">
    <w:abstractNumId w:val="21"/>
  </w:num>
  <w:num w:numId="25" w16cid:durableId="18893426">
    <w:abstractNumId w:val="25"/>
  </w:num>
  <w:num w:numId="26" w16cid:durableId="149822549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023898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8CA"/>
    <w:rsid w:val="0002753A"/>
    <w:rsid w:val="000751C4"/>
    <w:rsid w:val="000C7A81"/>
    <w:rsid w:val="000E7112"/>
    <w:rsid w:val="000F6A95"/>
    <w:rsid w:val="001524B5"/>
    <w:rsid w:val="001A48CA"/>
    <w:rsid w:val="001B5D5F"/>
    <w:rsid w:val="001D7220"/>
    <w:rsid w:val="002433D3"/>
    <w:rsid w:val="002E3E4B"/>
    <w:rsid w:val="002F6A9F"/>
    <w:rsid w:val="00302122"/>
    <w:rsid w:val="003040A4"/>
    <w:rsid w:val="003043E1"/>
    <w:rsid w:val="00321BEB"/>
    <w:rsid w:val="00351A7C"/>
    <w:rsid w:val="0043291F"/>
    <w:rsid w:val="00436BDE"/>
    <w:rsid w:val="004A0AAB"/>
    <w:rsid w:val="004B1A6D"/>
    <w:rsid w:val="004D4C92"/>
    <w:rsid w:val="0051368B"/>
    <w:rsid w:val="005424B7"/>
    <w:rsid w:val="005F00E5"/>
    <w:rsid w:val="005F4AC7"/>
    <w:rsid w:val="00627704"/>
    <w:rsid w:val="006661CA"/>
    <w:rsid w:val="00682CA7"/>
    <w:rsid w:val="00684FE0"/>
    <w:rsid w:val="00685D96"/>
    <w:rsid w:val="006C4243"/>
    <w:rsid w:val="006C440F"/>
    <w:rsid w:val="006F6647"/>
    <w:rsid w:val="007045B7"/>
    <w:rsid w:val="00725795"/>
    <w:rsid w:val="00757B43"/>
    <w:rsid w:val="00764E42"/>
    <w:rsid w:val="007826F8"/>
    <w:rsid w:val="007832CA"/>
    <w:rsid w:val="008B6A8B"/>
    <w:rsid w:val="009011A0"/>
    <w:rsid w:val="009C272D"/>
    <w:rsid w:val="009F0662"/>
    <w:rsid w:val="00A21270"/>
    <w:rsid w:val="00A5691B"/>
    <w:rsid w:val="00A60D8A"/>
    <w:rsid w:val="00B46750"/>
    <w:rsid w:val="00B65887"/>
    <w:rsid w:val="00B90666"/>
    <w:rsid w:val="00C1251D"/>
    <w:rsid w:val="00C56011"/>
    <w:rsid w:val="00C807FD"/>
    <w:rsid w:val="00CD07F5"/>
    <w:rsid w:val="00CD0E91"/>
    <w:rsid w:val="00CE2EBF"/>
    <w:rsid w:val="00D611BF"/>
    <w:rsid w:val="00D725C7"/>
    <w:rsid w:val="00D8778A"/>
    <w:rsid w:val="00DB1320"/>
    <w:rsid w:val="00E11BBB"/>
    <w:rsid w:val="00E53F39"/>
    <w:rsid w:val="00E85984"/>
    <w:rsid w:val="00E86E2C"/>
    <w:rsid w:val="00E96E1A"/>
    <w:rsid w:val="00F02E4A"/>
    <w:rsid w:val="00F74274"/>
    <w:rsid w:val="00FA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407C1"/>
  <w15:docId w15:val="{14141022-9692-47ED-B6D6-7601318B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3" w:right="3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571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17"/>
      <w:ind w:right="4"/>
      <w:jc w:val="center"/>
    </w:pPr>
    <w:rPr>
      <w:b/>
      <w:bCs/>
      <w:sz w:val="26"/>
      <w:szCs w:val="26"/>
    </w:rPr>
  </w:style>
  <w:style w:type="paragraph" w:styleId="Akapitzlist">
    <w:name w:val="List Paragraph"/>
    <w:aliases w:val="L1,Numerowanie,maz_wyliczenie,opis dzialania,K-P_odwolanie,A_wyliczenie,Akapit z listą 1,Nagłowek 3,Preambuła,Akapit z listą BS,Kolorowa lista — akcent 11,Dot pt,F5 List Paragraph,Recommendation,List Paragraph11,lp1,CW_Lista"/>
    <w:basedOn w:val="Normalny"/>
    <w:link w:val="AkapitzlistZnak"/>
    <w:uiPriority w:val="34"/>
    <w:qFormat/>
    <w:pPr>
      <w:ind w:left="571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040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40A4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040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40A4"/>
    <w:rPr>
      <w:rFonts w:ascii="Cambria" w:eastAsia="Cambria" w:hAnsi="Cambria" w:cs="Cambria"/>
      <w:lang w:val="pl-PL"/>
    </w:rPr>
  </w:style>
  <w:style w:type="character" w:styleId="Pogrubienie">
    <w:name w:val="Strong"/>
    <w:uiPriority w:val="22"/>
    <w:qFormat/>
    <w:rsid w:val="00C807FD"/>
    <w:rPr>
      <w:b/>
      <w:bCs/>
    </w:rPr>
  </w:style>
  <w:style w:type="paragraph" w:customStyle="1" w:styleId="Default">
    <w:name w:val="Default"/>
    <w:link w:val="DefaultZnak"/>
    <w:qFormat/>
    <w:rsid w:val="00C807FD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807FD"/>
    <w:pPr>
      <w:widowControl/>
      <w:autoSpaceDE/>
      <w:autoSpaceDN/>
      <w:ind w:left="720" w:hanging="720"/>
      <w:jc w:val="both"/>
    </w:pPr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807FD"/>
    <w:rPr>
      <w:rFonts w:ascii="Times New Roman" w:eastAsia="Calibri" w:hAnsi="Times New Roman" w:cs="Times New Roman"/>
      <w:sz w:val="20"/>
      <w:szCs w:val="20"/>
      <w:u w:color="000000"/>
      <w:lang w:val="pl-PL" w:eastAsia="en-GB"/>
    </w:rPr>
  </w:style>
  <w:style w:type="character" w:customStyle="1" w:styleId="Znakiprzypiswdolnych">
    <w:name w:val="Znaki przypisów dolnych"/>
    <w:rsid w:val="00C807FD"/>
    <w:rPr>
      <w:vertAlign w:val="superscript"/>
    </w:rPr>
  </w:style>
  <w:style w:type="character" w:customStyle="1" w:styleId="AkapitzlistZnak">
    <w:name w:val="Akapit z listą Znak"/>
    <w:aliases w:val="L1 Znak,Numerowanie Znak,maz_wyliczenie Znak,opis dzialania Znak,K-P_odwolanie Znak,A_wyliczenie Znak,Akapit z listą 1 Znak,Nagłowek 3 Znak,Preambuła Znak,Akapit z listą BS Znak,Kolorowa lista — akcent 11 Znak,Dot pt Znak,lp1 Znak"/>
    <w:link w:val="Akapitzlist"/>
    <w:uiPriority w:val="34"/>
    <w:qFormat/>
    <w:rsid w:val="00E11BBB"/>
    <w:rPr>
      <w:rFonts w:ascii="Cambria" w:eastAsia="Cambria" w:hAnsi="Cambria" w:cs="Cambria"/>
      <w:lang w:val="pl-PL"/>
    </w:rPr>
  </w:style>
  <w:style w:type="character" w:customStyle="1" w:styleId="DefaultZnak">
    <w:name w:val="Default Znak"/>
    <w:link w:val="Default"/>
    <w:locked/>
    <w:rsid w:val="00E11BBB"/>
    <w:rPr>
      <w:rFonts w:ascii="Times New Roman" w:eastAsia="Calibri" w:hAnsi="Times New Roman" w:cs="Times New Roman"/>
      <w:color w:val="000000"/>
      <w:sz w:val="24"/>
      <w:szCs w:val="24"/>
      <w:lang w:val="pl-PL" w:eastAsia="pl-PL"/>
    </w:rPr>
  </w:style>
  <w:style w:type="paragraph" w:customStyle="1" w:styleId="Standard">
    <w:name w:val="Standard"/>
    <w:rsid w:val="0043291F"/>
    <w:pPr>
      <w:suppressAutoHyphens/>
      <w:autoSpaceDE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5691B"/>
    <w:rPr>
      <w:rFonts w:ascii="Cambria" w:eastAsia="Cambria" w:hAnsi="Cambria" w:cs="Cambria"/>
      <w:sz w:val="24"/>
      <w:szCs w:val="24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90666"/>
    <w:rPr>
      <w:rFonts w:ascii="Cambria" w:eastAsia="Cambria" w:hAnsi="Cambria" w:cs="Cambria"/>
      <w:b/>
      <w:bCs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3E497-5894-46B9-8311-67B35B0F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4433</Words>
  <Characters>26599</Characters>
  <Application>Microsoft Office Word</Application>
  <DocSecurity>0</DocSecurity>
  <Lines>221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Kozak</dc:creator>
  <cp:lastModifiedBy>Aneta Myć</cp:lastModifiedBy>
  <cp:revision>25</cp:revision>
  <cp:lastPrinted>2026-10-01T08:29:00Z</cp:lastPrinted>
  <dcterms:created xsi:type="dcterms:W3CDTF">2026-01-29T10:25:00Z</dcterms:created>
  <dcterms:modified xsi:type="dcterms:W3CDTF">2026-10-15T09:14:00Z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2026-01-29T00:00:00Z</vt:filetime>
  </property>
  <property fmtid="{D5CDD505-2E9C-101B-9397-08002B2CF9AE}" pid="5" name="Producer">
    <vt:lpwstr>Microsoft® Word 2021</vt:lpwstr>
  </property>
</Properties>
</file>