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2AA55D6C" w14:textId="27C32D53" w:rsidR="00247A5F" w:rsidRPr="006F3CD2" w:rsidRDefault="00247A5F" w:rsidP="00A56BF8">
      <w:pPr>
        <w:ind w:right="4931"/>
        <w:rPr>
          <w:rFonts w:ascii="Garamond" w:hAnsi="Garamond"/>
          <w:i/>
          <w:color w:val="FF0000"/>
          <w:sz w:val="23"/>
          <w:szCs w:val="23"/>
        </w:rPr>
      </w:pPr>
      <w:r w:rsidRPr="006F3CD2">
        <w:rPr>
          <w:rFonts w:ascii="Garamond" w:hAnsi="Garamond"/>
          <w:i/>
          <w:color w:val="FF0000"/>
          <w:sz w:val="23"/>
          <w:szCs w:val="23"/>
        </w:rPr>
        <w:t>Dok</w:t>
      </w:r>
      <w:r w:rsidR="00A56BF8" w:rsidRPr="006F3CD2">
        <w:rPr>
          <w:rFonts w:ascii="Garamond" w:hAnsi="Garamond"/>
          <w:i/>
          <w:color w:val="FF0000"/>
          <w:sz w:val="23"/>
          <w:szCs w:val="23"/>
        </w:rPr>
        <w:t xml:space="preserve">ument w postaci elektronicznej </w:t>
      </w:r>
      <w:r w:rsidRPr="006F3CD2">
        <w:rPr>
          <w:rFonts w:ascii="Garamond" w:hAnsi="Garamond"/>
          <w:i/>
          <w:color w:val="FF0000"/>
          <w:sz w:val="23"/>
          <w:szCs w:val="23"/>
        </w:rPr>
        <w:t xml:space="preserve">należy opatrzyć </w:t>
      </w:r>
      <w:r w:rsidR="00A56BF8" w:rsidRPr="006F3CD2">
        <w:rPr>
          <w:rFonts w:ascii="Garamond" w:hAnsi="Garamond"/>
          <w:i/>
          <w:color w:val="FF0000"/>
          <w:sz w:val="23"/>
          <w:szCs w:val="23"/>
        </w:rPr>
        <w:t xml:space="preserve">kwalifikowanym </w:t>
      </w:r>
      <w:r w:rsidRPr="006F3CD2">
        <w:rPr>
          <w:rFonts w:ascii="Garamond" w:hAnsi="Garamond"/>
          <w:i/>
          <w:color w:val="FF0000"/>
          <w:sz w:val="23"/>
          <w:szCs w:val="23"/>
        </w:rPr>
        <w:t>podpisem elektronicznym, podpisem zaufanym lub podpisem osobistym</w:t>
      </w:r>
      <w:r w:rsidR="004820E5" w:rsidRPr="006F3CD2">
        <w:rPr>
          <w:rFonts w:ascii="Garamond" w:hAnsi="Garamond"/>
          <w:i/>
          <w:color w:val="FF0000"/>
          <w:sz w:val="23"/>
          <w:szCs w:val="23"/>
        </w:rPr>
        <w:t xml:space="preserve"> (e-dowód)</w:t>
      </w:r>
    </w:p>
    <w:p w14:paraId="24FDC8C9" w14:textId="77777777" w:rsidR="00BD3D3F" w:rsidRPr="006F3CD2" w:rsidRDefault="00BD3D3F" w:rsidP="002F311B">
      <w:pPr>
        <w:pStyle w:val="Normalny1"/>
        <w:tabs>
          <w:tab w:val="left" w:pos="5103"/>
        </w:tabs>
        <w:autoSpaceDE w:val="0"/>
        <w:ind w:left="5103"/>
        <w:jc w:val="right"/>
        <w:rPr>
          <w:rFonts w:ascii="Garamond" w:hAnsi="Garamond" w:cs="Times New Roman"/>
          <w:b/>
          <w:bCs/>
          <w:sz w:val="23"/>
          <w:szCs w:val="23"/>
          <w:lang w:eastAsia="pl-PL"/>
        </w:rPr>
      </w:pPr>
    </w:p>
    <w:p w14:paraId="370C849D" w14:textId="77777777" w:rsidR="00247A5F" w:rsidRPr="006F3CD2" w:rsidRDefault="00247A5F" w:rsidP="002F311B">
      <w:pPr>
        <w:pStyle w:val="Normalny1"/>
        <w:tabs>
          <w:tab w:val="left" w:pos="5103"/>
        </w:tabs>
        <w:autoSpaceDE w:val="0"/>
        <w:ind w:left="5103"/>
        <w:jc w:val="right"/>
        <w:rPr>
          <w:rFonts w:ascii="Garamond" w:hAnsi="Garamond" w:cs="Times New Roman"/>
          <w:b/>
          <w:bCs/>
          <w:sz w:val="23"/>
          <w:szCs w:val="23"/>
          <w:lang w:eastAsia="pl-PL"/>
        </w:rPr>
      </w:pPr>
    </w:p>
    <w:p w14:paraId="76483A59" w14:textId="54E61621" w:rsidR="00AF2ABC" w:rsidRPr="006F3CD2" w:rsidRDefault="002A760D" w:rsidP="002F311B">
      <w:pPr>
        <w:pStyle w:val="Normalny1"/>
        <w:tabs>
          <w:tab w:val="left" w:pos="5103"/>
        </w:tabs>
        <w:autoSpaceDE w:val="0"/>
        <w:ind w:left="5103"/>
        <w:jc w:val="right"/>
        <w:rPr>
          <w:rFonts w:ascii="Garamond" w:hAnsi="Garamond" w:cs="Times New Roman"/>
          <w:b/>
          <w:bCs/>
          <w:sz w:val="23"/>
          <w:szCs w:val="23"/>
          <w:lang w:eastAsia="pl-PL"/>
        </w:rPr>
      </w:pPr>
      <w:r w:rsidRPr="006F3CD2">
        <w:rPr>
          <w:rFonts w:ascii="Garamond" w:hAnsi="Garamond" w:cs="Times New Roman"/>
          <w:b/>
          <w:bCs/>
          <w:sz w:val="23"/>
          <w:szCs w:val="23"/>
          <w:lang w:eastAsia="pl-PL"/>
        </w:rPr>
        <w:t xml:space="preserve">Załącznik nr </w:t>
      </w:r>
      <w:r w:rsidR="0083110F">
        <w:rPr>
          <w:rFonts w:ascii="Garamond" w:hAnsi="Garamond" w:cs="Times New Roman"/>
          <w:b/>
          <w:bCs/>
          <w:sz w:val="23"/>
          <w:szCs w:val="23"/>
          <w:lang w:eastAsia="pl-PL"/>
        </w:rPr>
        <w:t>7</w:t>
      </w:r>
      <w:r w:rsidR="00B50196" w:rsidRPr="006F3CD2">
        <w:rPr>
          <w:rFonts w:ascii="Garamond" w:hAnsi="Garamond" w:cs="Times New Roman"/>
          <w:b/>
          <w:bCs/>
          <w:sz w:val="23"/>
          <w:szCs w:val="23"/>
          <w:lang w:eastAsia="pl-PL"/>
        </w:rPr>
        <w:t xml:space="preserve"> do S</w:t>
      </w:r>
      <w:r w:rsidR="005653B6" w:rsidRPr="006F3CD2">
        <w:rPr>
          <w:rFonts w:ascii="Garamond" w:hAnsi="Garamond" w:cs="Times New Roman"/>
          <w:b/>
          <w:bCs/>
          <w:sz w:val="23"/>
          <w:szCs w:val="23"/>
          <w:lang w:eastAsia="pl-PL"/>
        </w:rPr>
        <w:t>WZ</w:t>
      </w:r>
    </w:p>
    <w:p w14:paraId="4BF354D4" w14:textId="77777777" w:rsidR="0034404D" w:rsidRPr="006F3CD2" w:rsidRDefault="0034404D">
      <w:pPr>
        <w:pStyle w:val="Normalny1"/>
        <w:rPr>
          <w:rFonts w:ascii="Garamond" w:hAnsi="Garamond" w:cs="Times New Roman"/>
          <w:b/>
          <w:bCs/>
          <w:sz w:val="23"/>
          <w:szCs w:val="23"/>
          <w:u w:val="single"/>
        </w:rPr>
      </w:pPr>
    </w:p>
    <w:p w14:paraId="510A2374" w14:textId="77777777" w:rsidR="000F134E" w:rsidRPr="006F3CD2" w:rsidRDefault="00A2500F" w:rsidP="00C27394">
      <w:pPr>
        <w:pStyle w:val="Tytu1"/>
        <w:tabs>
          <w:tab w:val="left" w:pos="1740"/>
        </w:tabs>
        <w:spacing w:line="100" w:lineRule="atLeast"/>
        <w:jc w:val="left"/>
        <w:rPr>
          <w:rFonts w:ascii="Garamond" w:hAnsi="Garamond"/>
          <w:b w:val="0"/>
          <w:sz w:val="23"/>
          <w:szCs w:val="23"/>
          <w:u w:val="none"/>
        </w:rPr>
      </w:pPr>
      <w:proofErr w:type="gramStart"/>
      <w:r w:rsidRPr="006F3CD2">
        <w:rPr>
          <w:rFonts w:ascii="Garamond" w:hAnsi="Garamond"/>
          <w:sz w:val="23"/>
          <w:szCs w:val="23"/>
          <w:u w:val="none"/>
        </w:rPr>
        <w:t>ZAMAWIAJĄCY:</w:t>
      </w:r>
      <w:r w:rsidR="003F3EBD" w:rsidRPr="006F3CD2">
        <w:rPr>
          <w:rFonts w:ascii="Garamond" w:hAnsi="Garamond"/>
          <w:b w:val="0"/>
          <w:bCs w:val="0"/>
          <w:sz w:val="23"/>
          <w:szCs w:val="23"/>
          <w:u w:val="none"/>
        </w:rPr>
        <w:t xml:space="preserve">  </w:t>
      </w:r>
      <w:r w:rsidR="003F3EBD" w:rsidRPr="006F3CD2">
        <w:rPr>
          <w:rFonts w:ascii="Garamond" w:hAnsi="Garamond"/>
          <w:b w:val="0"/>
          <w:bCs w:val="0"/>
          <w:sz w:val="23"/>
          <w:szCs w:val="23"/>
          <w:u w:val="none"/>
        </w:rPr>
        <w:tab/>
      </w:r>
      <w:proofErr w:type="gramEnd"/>
      <w:r w:rsidR="00CB4FCD" w:rsidRPr="006F3CD2">
        <w:rPr>
          <w:rFonts w:ascii="Garamond" w:hAnsi="Garamond"/>
          <w:b w:val="0"/>
          <w:sz w:val="23"/>
          <w:szCs w:val="23"/>
          <w:u w:val="none"/>
        </w:rPr>
        <w:t>Gmina Dębnica Kaszubska</w:t>
      </w:r>
      <w:r w:rsidR="000F134E" w:rsidRPr="006F3CD2">
        <w:rPr>
          <w:rFonts w:ascii="Garamond" w:hAnsi="Garamond"/>
          <w:b w:val="0"/>
          <w:sz w:val="23"/>
          <w:szCs w:val="23"/>
          <w:u w:val="none"/>
        </w:rPr>
        <w:t xml:space="preserve"> </w:t>
      </w:r>
    </w:p>
    <w:p w14:paraId="0CFEFC33" w14:textId="04ECE43A" w:rsidR="00690E19" w:rsidRPr="006F3CD2" w:rsidRDefault="00690E19" w:rsidP="003F3EBD">
      <w:pPr>
        <w:pStyle w:val="Normalny1"/>
        <w:tabs>
          <w:tab w:val="left" w:pos="1725"/>
        </w:tabs>
        <w:spacing w:line="100" w:lineRule="atLeast"/>
        <w:rPr>
          <w:rFonts w:ascii="Garamond" w:hAnsi="Garamond" w:cs="Times New Roman"/>
          <w:sz w:val="23"/>
          <w:szCs w:val="23"/>
        </w:rPr>
      </w:pPr>
      <w:r w:rsidRPr="006F3CD2">
        <w:rPr>
          <w:rFonts w:ascii="Garamond" w:hAnsi="Garamond" w:cs="Times New Roman"/>
          <w:sz w:val="23"/>
          <w:szCs w:val="23"/>
        </w:rPr>
        <w:tab/>
      </w:r>
      <w:r w:rsidRPr="006F3CD2">
        <w:rPr>
          <w:rFonts w:ascii="Garamond" w:hAnsi="Garamond" w:cs="Times New Roman"/>
          <w:sz w:val="23"/>
          <w:szCs w:val="23"/>
        </w:rPr>
        <w:tab/>
        <w:t>76-</w:t>
      </w:r>
      <w:r w:rsidR="00CB4FCD" w:rsidRPr="006F3CD2">
        <w:rPr>
          <w:rFonts w:ascii="Garamond" w:hAnsi="Garamond" w:cs="Times New Roman"/>
          <w:sz w:val="23"/>
          <w:szCs w:val="23"/>
        </w:rPr>
        <w:t xml:space="preserve">248 Dębnica Kaszubska, ul. </w:t>
      </w:r>
      <w:r w:rsidR="00D82607" w:rsidRPr="006F3CD2">
        <w:rPr>
          <w:rFonts w:ascii="Garamond" w:hAnsi="Garamond"/>
          <w:sz w:val="23"/>
          <w:szCs w:val="23"/>
        </w:rPr>
        <w:t>k</w:t>
      </w:r>
      <w:r w:rsidR="00BE74D7" w:rsidRPr="006F3CD2">
        <w:rPr>
          <w:rFonts w:ascii="Garamond" w:hAnsi="Garamond"/>
          <w:sz w:val="23"/>
          <w:szCs w:val="23"/>
        </w:rPr>
        <w:t>s. Antoniego Kani 16</w:t>
      </w:r>
      <w:r w:rsidR="0083110F">
        <w:rPr>
          <w:rFonts w:ascii="Garamond" w:hAnsi="Garamond"/>
          <w:sz w:val="23"/>
          <w:szCs w:val="23"/>
        </w:rPr>
        <w:t>A</w:t>
      </w:r>
    </w:p>
    <w:p w14:paraId="6F7E837F" w14:textId="77777777" w:rsidR="00A2500F" w:rsidRPr="006F3CD2" w:rsidRDefault="00A2500F">
      <w:pPr>
        <w:pStyle w:val="Normalny1"/>
        <w:tabs>
          <w:tab w:val="left" w:pos="1725"/>
        </w:tabs>
        <w:spacing w:line="100" w:lineRule="atLeast"/>
        <w:jc w:val="both"/>
        <w:rPr>
          <w:rFonts w:ascii="Garamond" w:hAnsi="Garamond" w:cs="Times New Roman"/>
          <w:sz w:val="23"/>
          <w:szCs w:val="23"/>
        </w:rPr>
      </w:pPr>
    </w:p>
    <w:p w14:paraId="63879B71" w14:textId="77777777" w:rsidR="00A2500F" w:rsidRPr="006F3CD2" w:rsidRDefault="00A2500F" w:rsidP="008F45E5">
      <w:pPr>
        <w:shd w:val="clear" w:color="auto" w:fill="FFFFFF"/>
        <w:spacing w:after="60" w:line="254" w:lineRule="exact"/>
        <w:jc w:val="both"/>
        <w:rPr>
          <w:rFonts w:ascii="Garamond" w:hAnsi="Garamond"/>
          <w:sz w:val="23"/>
          <w:szCs w:val="23"/>
        </w:rPr>
      </w:pPr>
      <w:proofErr w:type="gramStart"/>
      <w:r w:rsidRPr="006F3CD2">
        <w:rPr>
          <w:rFonts w:ascii="Garamond" w:hAnsi="Garamond"/>
          <w:b/>
          <w:bCs/>
          <w:sz w:val="23"/>
          <w:szCs w:val="23"/>
        </w:rPr>
        <w:t xml:space="preserve">WYKONAWCA:   </w:t>
      </w:r>
      <w:proofErr w:type="gramEnd"/>
      <w:r w:rsidRPr="006F3CD2">
        <w:rPr>
          <w:rFonts w:ascii="Garamond" w:hAnsi="Garamond"/>
          <w:b/>
          <w:bCs/>
          <w:sz w:val="23"/>
          <w:szCs w:val="23"/>
        </w:rPr>
        <w:tab/>
      </w:r>
      <w:r w:rsidR="00DA209C" w:rsidRPr="006F3CD2">
        <w:rPr>
          <w:rFonts w:ascii="Garamond" w:hAnsi="Garamond"/>
          <w:sz w:val="23"/>
          <w:szCs w:val="23"/>
        </w:rPr>
        <w:t>……………………………………………………………</w:t>
      </w:r>
    </w:p>
    <w:p w14:paraId="64632513" w14:textId="77777777" w:rsidR="00690E19" w:rsidRPr="006F3CD2" w:rsidRDefault="00A2500F" w:rsidP="002F311B">
      <w:pPr>
        <w:shd w:val="clear" w:color="auto" w:fill="FFFFFF"/>
        <w:tabs>
          <w:tab w:val="left" w:pos="1725"/>
        </w:tabs>
        <w:spacing w:after="60" w:line="254" w:lineRule="exact"/>
        <w:jc w:val="both"/>
        <w:rPr>
          <w:rFonts w:ascii="Garamond" w:hAnsi="Garamond"/>
          <w:sz w:val="23"/>
          <w:szCs w:val="23"/>
        </w:rPr>
      </w:pPr>
      <w:r w:rsidRPr="006F3CD2">
        <w:rPr>
          <w:rFonts w:ascii="Garamond" w:hAnsi="Garamond"/>
          <w:sz w:val="23"/>
          <w:szCs w:val="23"/>
        </w:rPr>
        <w:tab/>
      </w:r>
      <w:r w:rsidRPr="006F3CD2">
        <w:rPr>
          <w:rFonts w:ascii="Garamond" w:hAnsi="Garamond"/>
          <w:sz w:val="23"/>
          <w:szCs w:val="23"/>
        </w:rPr>
        <w:tab/>
      </w:r>
      <w:r w:rsidR="003F3EBD" w:rsidRPr="006F3CD2">
        <w:rPr>
          <w:rFonts w:ascii="Garamond" w:hAnsi="Garamond"/>
          <w:sz w:val="23"/>
          <w:szCs w:val="23"/>
        </w:rPr>
        <w:t>……………………………………………………………</w:t>
      </w:r>
    </w:p>
    <w:p w14:paraId="4A9240BD" w14:textId="77777777" w:rsidR="00690E19" w:rsidRPr="006F3CD2" w:rsidRDefault="00690E19" w:rsidP="00690E19">
      <w:pPr>
        <w:suppressAutoHyphens w:val="0"/>
        <w:spacing w:line="480" w:lineRule="auto"/>
        <w:ind w:left="1416" w:firstLine="708"/>
        <w:rPr>
          <w:rFonts w:ascii="Garamond" w:eastAsia="Calibri" w:hAnsi="Garamond"/>
          <w:sz w:val="23"/>
          <w:szCs w:val="23"/>
          <w:u w:val="single"/>
          <w:lang w:eastAsia="en-US"/>
        </w:rPr>
      </w:pPr>
      <w:r w:rsidRPr="006F3CD2">
        <w:rPr>
          <w:rFonts w:ascii="Garamond" w:eastAsia="Calibri" w:hAnsi="Garamond"/>
          <w:sz w:val="23"/>
          <w:szCs w:val="23"/>
          <w:u w:val="single"/>
          <w:lang w:eastAsia="en-US"/>
        </w:rPr>
        <w:t>reprezentowany przez:</w:t>
      </w:r>
    </w:p>
    <w:p w14:paraId="67CA6FA5" w14:textId="77777777" w:rsidR="00690E19" w:rsidRPr="006F3CD2" w:rsidRDefault="00690E19" w:rsidP="00CB4FCD">
      <w:pPr>
        <w:suppressAutoHyphens w:val="0"/>
        <w:ind w:left="1418" w:right="113" w:firstLine="709"/>
        <w:rPr>
          <w:rFonts w:ascii="Garamond" w:eastAsia="Calibri" w:hAnsi="Garamond"/>
          <w:sz w:val="23"/>
          <w:szCs w:val="23"/>
          <w:lang w:eastAsia="en-US"/>
        </w:rPr>
      </w:pPr>
      <w:r w:rsidRPr="006F3CD2">
        <w:rPr>
          <w:rFonts w:ascii="Garamond" w:eastAsia="Calibri" w:hAnsi="Garamond"/>
          <w:sz w:val="23"/>
          <w:szCs w:val="23"/>
          <w:lang w:eastAsia="en-US"/>
        </w:rPr>
        <w:t>……………………………………………………………</w:t>
      </w:r>
    </w:p>
    <w:p w14:paraId="5C29F6BD" w14:textId="4E8A1DF0" w:rsidR="00690E19" w:rsidRPr="006F3CD2" w:rsidRDefault="00690E19" w:rsidP="00690E19">
      <w:pPr>
        <w:suppressAutoHyphens w:val="0"/>
        <w:spacing w:line="480" w:lineRule="auto"/>
        <w:ind w:left="1416" w:right="113" w:firstLine="708"/>
        <w:rPr>
          <w:rFonts w:ascii="Garamond" w:eastAsia="Calibri" w:hAnsi="Garamond"/>
          <w:sz w:val="23"/>
          <w:szCs w:val="23"/>
          <w:lang w:eastAsia="en-US"/>
        </w:rPr>
      </w:pPr>
      <w:r w:rsidRPr="006F3CD2">
        <w:rPr>
          <w:rFonts w:ascii="Garamond" w:eastAsia="Calibri" w:hAnsi="Garamond"/>
          <w:i/>
          <w:sz w:val="23"/>
          <w:szCs w:val="23"/>
          <w:lang w:eastAsia="en-US"/>
        </w:rPr>
        <w:t>(imię, nazwisko, stanowisko/podstawa do reprezentacji)</w:t>
      </w:r>
    </w:p>
    <w:p w14:paraId="50EB9CC8" w14:textId="77777777" w:rsidR="00382594" w:rsidRPr="006F3CD2" w:rsidRDefault="00382594" w:rsidP="002F311B">
      <w:pPr>
        <w:rPr>
          <w:rFonts w:ascii="Garamond" w:hAnsi="Garamond"/>
          <w:sz w:val="23"/>
          <w:szCs w:val="23"/>
        </w:rPr>
      </w:pPr>
    </w:p>
    <w:p w14:paraId="773C6D4A" w14:textId="3DAFAE44" w:rsidR="006F3CD2" w:rsidRPr="006F3CD2" w:rsidRDefault="00F41CBB" w:rsidP="000C1E0B">
      <w:pPr>
        <w:suppressAutoHyphens w:val="0"/>
        <w:spacing w:after="40" w:line="264" w:lineRule="auto"/>
        <w:jc w:val="center"/>
        <w:rPr>
          <w:rFonts w:ascii="Garamond" w:eastAsia="Calibri" w:hAnsi="Garamond"/>
          <w:b/>
          <w:sz w:val="23"/>
          <w:szCs w:val="23"/>
          <w:lang w:eastAsia="en-US"/>
        </w:rPr>
      </w:pPr>
      <w:r>
        <w:rPr>
          <w:rFonts w:ascii="Garamond" w:eastAsia="Calibri" w:hAnsi="Garamond"/>
          <w:b/>
          <w:sz w:val="23"/>
          <w:szCs w:val="23"/>
          <w:lang w:eastAsia="en-US"/>
        </w:rPr>
        <w:t>S</w:t>
      </w:r>
      <w:r w:rsidR="006678C4">
        <w:rPr>
          <w:rFonts w:ascii="Garamond" w:eastAsia="Calibri" w:hAnsi="Garamond"/>
          <w:b/>
          <w:sz w:val="23"/>
          <w:szCs w:val="23"/>
          <w:lang w:eastAsia="en-US"/>
        </w:rPr>
        <w:t xml:space="preserve">PECYFIKACJA TECHNICZNA </w:t>
      </w:r>
      <w:r>
        <w:rPr>
          <w:rFonts w:ascii="Garamond" w:eastAsia="Calibri" w:hAnsi="Garamond"/>
          <w:b/>
          <w:sz w:val="23"/>
          <w:szCs w:val="23"/>
          <w:lang w:eastAsia="en-US"/>
        </w:rPr>
        <w:t>OFEROWANEGO POJAZDU</w:t>
      </w:r>
    </w:p>
    <w:p w14:paraId="08941408" w14:textId="77777777" w:rsidR="006F3CD2" w:rsidRPr="006F3CD2" w:rsidRDefault="006F3CD2" w:rsidP="005E184F">
      <w:pPr>
        <w:spacing w:after="40" w:line="288" w:lineRule="auto"/>
        <w:rPr>
          <w:rFonts w:ascii="Garamond" w:hAnsi="Garamond"/>
          <w:color w:val="000000"/>
          <w:sz w:val="23"/>
          <w:szCs w:val="23"/>
        </w:rPr>
      </w:pPr>
    </w:p>
    <w:p w14:paraId="23355BE4" w14:textId="0A566BD4" w:rsidR="006F3CD2" w:rsidRPr="006F3CD2" w:rsidRDefault="006F3CD2" w:rsidP="006F3CD2">
      <w:pPr>
        <w:spacing w:after="40" w:line="288" w:lineRule="auto"/>
        <w:jc w:val="both"/>
        <w:rPr>
          <w:rFonts w:ascii="Garamond" w:hAnsi="Garamond" w:cs="Arial"/>
          <w:sz w:val="23"/>
          <w:szCs w:val="23"/>
        </w:rPr>
      </w:pPr>
      <w:r w:rsidRPr="006F3CD2">
        <w:rPr>
          <w:rFonts w:ascii="Garamond" w:hAnsi="Garamond" w:cs="Arial"/>
          <w:sz w:val="23"/>
          <w:szCs w:val="23"/>
        </w:rPr>
        <w:t>W odpowiedzi na ogłoszenie zamieszczone w Biuletynie Zamówień Publicznych do</w:t>
      </w:r>
      <w:r w:rsidR="003E19B1">
        <w:rPr>
          <w:rFonts w:ascii="Garamond" w:hAnsi="Garamond" w:cs="Arial"/>
          <w:sz w:val="23"/>
          <w:szCs w:val="23"/>
        </w:rPr>
        <w:t>t.</w:t>
      </w:r>
      <w:r w:rsidRPr="006F3CD2">
        <w:rPr>
          <w:rFonts w:ascii="Garamond" w:hAnsi="Garamond" w:cs="Arial"/>
          <w:sz w:val="23"/>
          <w:szCs w:val="23"/>
        </w:rPr>
        <w:t xml:space="preserve"> składania ofert </w:t>
      </w:r>
      <w:r w:rsidR="003E19B1">
        <w:rPr>
          <w:rFonts w:ascii="Garamond" w:hAnsi="Garamond" w:cs="Arial"/>
          <w:sz w:val="23"/>
          <w:szCs w:val="23"/>
        </w:rPr>
        <w:t xml:space="preserve">w </w:t>
      </w:r>
      <w:r w:rsidRPr="006F3CD2">
        <w:rPr>
          <w:rFonts w:ascii="Garamond" w:hAnsi="Garamond" w:cs="Arial"/>
          <w:sz w:val="23"/>
          <w:szCs w:val="23"/>
        </w:rPr>
        <w:t xml:space="preserve">trybie podstawowym na podstawie art. 275 pkt 1 ustawy PZP pn.: </w:t>
      </w:r>
      <w:r w:rsidR="0083110F" w:rsidRPr="0083110F">
        <w:rPr>
          <w:rFonts w:ascii="Garamond" w:hAnsi="Garamond"/>
          <w:b/>
          <w:bCs/>
          <w:sz w:val="23"/>
          <w:szCs w:val="23"/>
        </w:rPr>
        <w:t>Dostawa samochodu dostawczego w formie leasingu operacyjnego</w:t>
      </w:r>
      <w:r w:rsidRPr="006F3CD2">
        <w:rPr>
          <w:rFonts w:ascii="Garamond" w:hAnsi="Garamond" w:cs="Arial"/>
          <w:sz w:val="23"/>
          <w:szCs w:val="23"/>
        </w:rPr>
        <w:t xml:space="preserve">, oferuję dostawę </w:t>
      </w:r>
      <w:r w:rsidR="0083110F">
        <w:rPr>
          <w:rFonts w:ascii="Garamond" w:hAnsi="Garamond" w:cs="Arial"/>
          <w:sz w:val="23"/>
          <w:szCs w:val="23"/>
        </w:rPr>
        <w:t>samochodu dostawczego</w:t>
      </w:r>
      <w:r w:rsidRPr="006F3CD2">
        <w:rPr>
          <w:rFonts w:ascii="Garamond" w:hAnsi="Garamond" w:cs="Arial"/>
          <w:sz w:val="23"/>
          <w:szCs w:val="23"/>
        </w:rPr>
        <w:t>:</w:t>
      </w:r>
    </w:p>
    <w:p w14:paraId="2CBBE89A" w14:textId="492C0DD2" w:rsidR="006F3CD2" w:rsidRPr="006F3CD2" w:rsidRDefault="006F3CD2" w:rsidP="006F3CD2">
      <w:pPr>
        <w:spacing w:after="40" w:line="288" w:lineRule="auto"/>
        <w:ind w:left="708"/>
        <w:jc w:val="both"/>
        <w:rPr>
          <w:rFonts w:ascii="Garamond" w:hAnsi="Garamond" w:cs="Arial"/>
          <w:sz w:val="23"/>
          <w:szCs w:val="23"/>
        </w:rPr>
      </w:pPr>
      <w:r w:rsidRPr="006F3CD2">
        <w:rPr>
          <w:rFonts w:ascii="Garamond" w:hAnsi="Garamond" w:cs="Arial"/>
          <w:sz w:val="23"/>
          <w:szCs w:val="23"/>
        </w:rPr>
        <w:t>Marka ……………………</w:t>
      </w:r>
    </w:p>
    <w:p w14:paraId="3C66CD10" w14:textId="1F57EA3E" w:rsidR="006F3CD2" w:rsidRDefault="006F3CD2" w:rsidP="006F3CD2">
      <w:pPr>
        <w:spacing w:after="40" w:line="288" w:lineRule="auto"/>
        <w:ind w:left="708"/>
        <w:jc w:val="both"/>
        <w:rPr>
          <w:rFonts w:ascii="Garamond" w:hAnsi="Garamond" w:cs="Arial"/>
          <w:sz w:val="23"/>
          <w:szCs w:val="23"/>
        </w:rPr>
      </w:pPr>
      <w:r w:rsidRPr="006F3CD2">
        <w:rPr>
          <w:rFonts w:ascii="Garamond" w:hAnsi="Garamond" w:cs="Arial"/>
          <w:sz w:val="23"/>
          <w:szCs w:val="23"/>
        </w:rPr>
        <w:t>Model …………………….</w:t>
      </w:r>
    </w:p>
    <w:p w14:paraId="5440CAD3" w14:textId="7ED4997F" w:rsidR="0083110F" w:rsidRPr="006F3CD2" w:rsidRDefault="0083110F" w:rsidP="006F3CD2">
      <w:pPr>
        <w:spacing w:after="40" w:line="288" w:lineRule="auto"/>
        <w:ind w:left="708"/>
        <w:jc w:val="both"/>
        <w:rPr>
          <w:rFonts w:ascii="Garamond" w:hAnsi="Garamond" w:cs="Arial"/>
          <w:sz w:val="23"/>
          <w:szCs w:val="23"/>
        </w:rPr>
      </w:pPr>
      <w:r>
        <w:rPr>
          <w:rFonts w:ascii="Garamond" w:hAnsi="Garamond" w:cs="Arial"/>
          <w:sz w:val="23"/>
          <w:szCs w:val="23"/>
        </w:rPr>
        <w:t>N</w:t>
      </w:r>
      <w:r w:rsidRPr="0083110F">
        <w:rPr>
          <w:rFonts w:ascii="Garamond" w:hAnsi="Garamond" w:cs="Arial"/>
          <w:sz w:val="23"/>
          <w:szCs w:val="23"/>
        </w:rPr>
        <w:t>azw</w:t>
      </w:r>
      <w:r>
        <w:rPr>
          <w:rFonts w:ascii="Garamond" w:hAnsi="Garamond" w:cs="Arial"/>
          <w:sz w:val="23"/>
          <w:szCs w:val="23"/>
        </w:rPr>
        <w:t>a</w:t>
      </w:r>
      <w:r w:rsidRPr="0083110F">
        <w:rPr>
          <w:rFonts w:ascii="Garamond" w:hAnsi="Garamond" w:cs="Arial"/>
          <w:sz w:val="23"/>
          <w:szCs w:val="23"/>
        </w:rPr>
        <w:t xml:space="preserve"> i adres punktu serwisowego</w:t>
      </w:r>
      <w:r>
        <w:rPr>
          <w:rFonts w:ascii="Garamond" w:hAnsi="Garamond" w:cs="Arial"/>
          <w:sz w:val="23"/>
          <w:szCs w:val="23"/>
        </w:rPr>
        <w:t xml:space="preserve"> </w:t>
      </w:r>
      <w:r w:rsidRPr="006F3CD2">
        <w:rPr>
          <w:rFonts w:ascii="Garamond" w:hAnsi="Garamond" w:cs="Arial"/>
          <w:sz w:val="23"/>
          <w:szCs w:val="23"/>
        </w:rPr>
        <w:t>…………………….</w:t>
      </w:r>
    </w:p>
    <w:p w14:paraId="4A885C2C" w14:textId="77777777" w:rsidR="006F3CD2" w:rsidRPr="006F3CD2" w:rsidRDefault="006F3CD2" w:rsidP="006F3CD2">
      <w:pPr>
        <w:spacing w:after="40" w:line="288" w:lineRule="auto"/>
        <w:jc w:val="both"/>
        <w:rPr>
          <w:rFonts w:ascii="Garamond" w:hAnsi="Garamond" w:cs="Arial"/>
          <w:sz w:val="23"/>
          <w:szCs w:val="23"/>
        </w:rPr>
      </w:pPr>
    </w:p>
    <w:tbl>
      <w:tblPr>
        <w:tblStyle w:val="Tabela-Siatka"/>
        <w:tblpPr w:leftFromText="141" w:rightFromText="141" w:vertAnchor="text" w:tblpXSpec="center" w:tblpY="1"/>
        <w:tblOverlap w:val="never"/>
        <w:tblW w:w="0" w:type="auto"/>
        <w:tblLook w:val="04A0" w:firstRow="1" w:lastRow="0" w:firstColumn="1" w:lastColumn="0" w:noHBand="0" w:noVBand="1"/>
      </w:tblPr>
      <w:tblGrid>
        <w:gridCol w:w="562"/>
        <w:gridCol w:w="5954"/>
        <w:gridCol w:w="2545"/>
      </w:tblGrid>
      <w:tr w:rsidR="009D442F" w:rsidRPr="003449EC" w14:paraId="62787DF5" w14:textId="72FED88C" w:rsidTr="00E856F3">
        <w:tc>
          <w:tcPr>
            <w:tcW w:w="562" w:type="dxa"/>
            <w:shd w:val="clear" w:color="auto" w:fill="E7E6E6" w:themeFill="background2"/>
          </w:tcPr>
          <w:p w14:paraId="083FFD5D" w14:textId="77777777" w:rsidR="009D442F" w:rsidRPr="003449EC" w:rsidRDefault="009D442F" w:rsidP="0083110F">
            <w:pPr>
              <w:jc w:val="center"/>
              <w:rPr>
                <w:rFonts w:ascii="Garamond" w:hAnsi="Garamond"/>
                <w:b/>
                <w:bCs/>
                <w:sz w:val="23"/>
                <w:szCs w:val="23"/>
              </w:rPr>
            </w:pPr>
            <w:r w:rsidRPr="003449EC">
              <w:rPr>
                <w:rFonts w:ascii="Garamond" w:hAnsi="Garamond"/>
                <w:b/>
                <w:bCs/>
                <w:sz w:val="23"/>
                <w:szCs w:val="23"/>
              </w:rPr>
              <w:t>Lp.</w:t>
            </w:r>
          </w:p>
        </w:tc>
        <w:tc>
          <w:tcPr>
            <w:tcW w:w="5954" w:type="dxa"/>
            <w:shd w:val="clear" w:color="auto" w:fill="E7E6E6" w:themeFill="background2"/>
          </w:tcPr>
          <w:p w14:paraId="19E788D1" w14:textId="64FD3283" w:rsidR="009D442F" w:rsidRPr="003449EC" w:rsidRDefault="009D442F" w:rsidP="004A3C4F">
            <w:pPr>
              <w:rPr>
                <w:rFonts w:ascii="Garamond" w:hAnsi="Garamond"/>
                <w:b/>
                <w:bCs/>
                <w:sz w:val="23"/>
                <w:szCs w:val="23"/>
              </w:rPr>
            </w:pPr>
            <w:r w:rsidRPr="009D442F">
              <w:rPr>
                <w:rFonts w:ascii="Garamond" w:hAnsi="Garamond"/>
                <w:b/>
                <w:bCs/>
                <w:sz w:val="23"/>
                <w:szCs w:val="23"/>
              </w:rPr>
              <w:t xml:space="preserve">Specyfikacja </w:t>
            </w:r>
            <w:r w:rsidRPr="009D442F">
              <w:rPr>
                <w:rFonts w:ascii="Garamond" w:hAnsi="Garamond" w:cs="Arial"/>
                <w:b/>
                <w:bCs/>
                <w:sz w:val="23"/>
                <w:szCs w:val="23"/>
              </w:rPr>
              <w:t xml:space="preserve">oferowanego </w:t>
            </w:r>
            <w:r w:rsidR="0083110F">
              <w:rPr>
                <w:rFonts w:ascii="Garamond" w:hAnsi="Garamond"/>
                <w:b/>
                <w:bCs/>
                <w:sz w:val="23"/>
                <w:szCs w:val="23"/>
              </w:rPr>
              <w:t>pojazdu</w:t>
            </w:r>
          </w:p>
        </w:tc>
        <w:tc>
          <w:tcPr>
            <w:tcW w:w="2545" w:type="dxa"/>
            <w:shd w:val="clear" w:color="auto" w:fill="E7E6E6" w:themeFill="background2"/>
          </w:tcPr>
          <w:p w14:paraId="4B3AD46C" w14:textId="73DC0E8B" w:rsidR="009D442F" w:rsidRPr="00A0210D" w:rsidRDefault="00810442" w:rsidP="00E856F3">
            <w:pPr>
              <w:jc w:val="center"/>
              <w:rPr>
                <w:rFonts w:ascii="Garamond" w:hAnsi="Garamond" w:cs="Arial"/>
                <w:b/>
                <w:bCs/>
                <w:sz w:val="23"/>
                <w:szCs w:val="23"/>
              </w:rPr>
            </w:pPr>
            <w:r w:rsidRPr="00A0210D">
              <w:rPr>
                <w:rFonts w:ascii="Garamond" w:hAnsi="Garamond" w:cs="Arial"/>
                <w:b/>
                <w:bCs/>
                <w:sz w:val="23"/>
                <w:szCs w:val="23"/>
              </w:rPr>
              <w:t xml:space="preserve">Wskazać </w:t>
            </w:r>
            <w:r w:rsidR="009D442F" w:rsidRPr="00A0210D">
              <w:rPr>
                <w:rFonts w:ascii="Garamond" w:hAnsi="Garamond" w:cs="Arial"/>
                <w:b/>
                <w:bCs/>
                <w:sz w:val="23"/>
                <w:szCs w:val="23"/>
              </w:rPr>
              <w:t>Tak/Nie</w:t>
            </w:r>
          </w:p>
          <w:p w14:paraId="35C65FE2" w14:textId="5AB655FB" w:rsidR="00810442" w:rsidRPr="009D442F" w:rsidRDefault="00810442" w:rsidP="00E856F3">
            <w:pPr>
              <w:jc w:val="center"/>
              <w:rPr>
                <w:rFonts w:ascii="Garamond" w:hAnsi="Garamond"/>
                <w:b/>
                <w:bCs/>
                <w:sz w:val="23"/>
                <w:szCs w:val="23"/>
              </w:rPr>
            </w:pPr>
            <w:r w:rsidRPr="00A0210D">
              <w:rPr>
                <w:rFonts w:ascii="Garamond" w:hAnsi="Garamond" w:cs="Arial"/>
                <w:b/>
                <w:bCs/>
                <w:sz w:val="23"/>
                <w:szCs w:val="23"/>
              </w:rPr>
              <w:t>lub wpisać wymagany parametr</w:t>
            </w:r>
          </w:p>
        </w:tc>
      </w:tr>
      <w:tr w:rsidR="00947A14" w:rsidRPr="003449EC" w14:paraId="6329CFE3" w14:textId="77777777" w:rsidTr="00947A14">
        <w:tc>
          <w:tcPr>
            <w:tcW w:w="9061" w:type="dxa"/>
            <w:gridSpan w:val="3"/>
          </w:tcPr>
          <w:p w14:paraId="47500056" w14:textId="50AE72BF" w:rsidR="00947A14" w:rsidRPr="009D442F" w:rsidRDefault="0083110F" w:rsidP="00E856F3">
            <w:pPr>
              <w:rPr>
                <w:rFonts w:ascii="Garamond" w:hAnsi="Garamond" w:cs="Arial"/>
                <w:b/>
                <w:bCs/>
                <w:sz w:val="23"/>
                <w:szCs w:val="23"/>
              </w:rPr>
            </w:pPr>
            <w:r w:rsidRPr="0083110F">
              <w:rPr>
                <w:rFonts w:ascii="Garamond" w:hAnsi="Garamond"/>
                <w:b/>
                <w:bCs/>
                <w:sz w:val="23"/>
                <w:szCs w:val="23"/>
              </w:rPr>
              <w:t>Podstawowe wymagania dotyczące pojazdu</w:t>
            </w:r>
          </w:p>
        </w:tc>
      </w:tr>
      <w:tr w:rsidR="00E856F3" w:rsidRPr="003449EC" w14:paraId="30C6136D" w14:textId="16591FAB" w:rsidTr="00E856F3">
        <w:tc>
          <w:tcPr>
            <w:tcW w:w="562" w:type="dxa"/>
          </w:tcPr>
          <w:p w14:paraId="43851D82" w14:textId="77777777" w:rsidR="00E856F3" w:rsidRPr="003449EC" w:rsidRDefault="00E856F3" w:rsidP="00E856F3">
            <w:pPr>
              <w:jc w:val="center"/>
              <w:rPr>
                <w:rFonts w:ascii="Garamond" w:hAnsi="Garamond"/>
                <w:sz w:val="23"/>
                <w:szCs w:val="23"/>
              </w:rPr>
            </w:pPr>
            <w:r w:rsidRPr="003449EC">
              <w:rPr>
                <w:rFonts w:ascii="Garamond" w:hAnsi="Garamond"/>
                <w:sz w:val="23"/>
                <w:szCs w:val="23"/>
              </w:rPr>
              <w:t>1</w:t>
            </w:r>
            <w:r>
              <w:rPr>
                <w:rFonts w:ascii="Garamond" w:hAnsi="Garamond"/>
                <w:sz w:val="23"/>
                <w:szCs w:val="23"/>
              </w:rPr>
              <w:t>.</w:t>
            </w:r>
          </w:p>
        </w:tc>
        <w:tc>
          <w:tcPr>
            <w:tcW w:w="5954" w:type="dxa"/>
          </w:tcPr>
          <w:p w14:paraId="64C9E794" w14:textId="58AB587D" w:rsidR="00E856F3" w:rsidRPr="003449EC" w:rsidRDefault="00E856F3" w:rsidP="00E856F3">
            <w:pPr>
              <w:rPr>
                <w:rFonts w:ascii="Garamond" w:hAnsi="Garamond"/>
                <w:sz w:val="23"/>
                <w:szCs w:val="23"/>
              </w:rPr>
            </w:pPr>
            <w:r w:rsidRPr="004C10E6">
              <w:rPr>
                <w:rFonts w:ascii="Garamond" w:hAnsi="Garamond"/>
                <w:sz w:val="23"/>
                <w:szCs w:val="23"/>
              </w:rPr>
              <w:t>Pojazd przystosowany do ruchu prawostronnego, z kierownicą po lewej stronie</w:t>
            </w:r>
          </w:p>
        </w:tc>
        <w:tc>
          <w:tcPr>
            <w:tcW w:w="2545" w:type="dxa"/>
          </w:tcPr>
          <w:p w14:paraId="6250C290" w14:textId="77777777" w:rsidR="00E856F3" w:rsidRDefault="00E856F3" w:rsidP="00E856F3">
            <w:pPr>
              <w:jc w:val="center"/>
              <w:rPr>
                <w:rFonts w:ascii="Garamond" w:hAnsi="Garamond"/>
                <w:color w:val="000000" w:themeColor="text1"/>
                <w:sz w:val="23"/>
                <w:szCs w:val="23"/>
              </w:rPr>
            </w:pPr>
          </w:p>
          <w:p w14:paraId="7420B04B" w14:textId="77777777" w:rsidR="00E856F3" w:rsidRPr="003449EC" w:rsidRDefault="00E856F3" w:rsidP="00E856F3">
            <w:pPr>
              <w:jc w:val="center"/>
              <w:rPr>
                <w:rFonts w:ascii="Garamond" w:hAnsi="Garamond"/>
                <w:color w:val="000000" w:themeColor="text1"/>
                <w:sz w:val="23"/>
                <w:szCs w:val="23"/>
              </w:rPr>
            </w:pPr>
          </w:p>
        </w:tc>
      </w:tr>
      <w:tr w:rsidR="00E856F3" w:rsidRPr="003449EC" w14:paraId="4DE64970" w14:textId="251830E6" w:rsidTr="00E856F3">
        <w:tc>
          <w:tcPr>
            <w:tcW w:w="562" w:type="dxa"/>
          </w:tcPr>
          <w:p w14:paraId="39E3FD56" w14:textId="77777777" w:rsidR="00E856F3" w:rsidRPr="003449EC" w:rsidRDefault="00E856F3" w:rsidP="00E856F3">
            <w:pPr>
              <w:jc w:val="center"/>
              <w:rPr>
                <w:rFonts w:ascii="Garamond" w:hAnsi="Garamond"/>
                <w:sz w:val="23"/>
                <w:szCs w:val="23"/>
              </w:rPr>
            </w:pPr>
            <w:r w:rsidRPr="003449EC">
              <w:rPr>
                <w:rFonts w:ascii="Garamond" w:hAnsi="Garamond"/>
                <w:sz w:val="23"/>
                <w:szCs w:val="23"/>
              </w:rPr>
              <w:t>2</w:t>
            </w:r>
            <w:r>
              <w:rPr>
                <w:rFonts w:ascii="Garamond" w:hAnsi="Garamond"/>
                <w:sz w:val="23"/>
                <w:szCs w:val="23"/>
              </w:rPr>
              <w:t>.</w:t>
            </w:r>
          </w:p>
        </w:tc>
        <w:tc>
          <w:tcPr>
            <w:tcW w:w="5954" w:type="dxa"/>
          </w:tcPr>
          <w:p w14:paraId="7A7AA3AE" w14:textId="760C8085" w:rsidR="00E856F3" w:rsidRPr="003449EC" w:rsidRDefault="00E856F3" w:rsidP="00E856F3">
            <w:pPr>
              <w:rPr>
                <w:rFonts w:ascii="Garamond" w:hAnsi="Garamond"/>
                <w:color w:val="000000" w:themeColor="text1"/>
                <w:sz w:val="23"/>
                <w:szCs w:val="23"/>
              </w:rPr>
            </w:pPr>
            <w:r w:rsidRPr="004C10E6">
              <w:rPr>
                <w:rFonts w:ascii="Garamond" w:hAnsi="Garamond"/>
                <w:sz w:val="23"/>
                <w:szCs w:val="23"/>
              </w:rPr>
              <w:t>Pojazd fabrycznie nowy, nieużywany, rok produkcji 2025 lub nowszy</w:t>
            </w:r>
          </w:p>
        </w:tc>
        <w:tc>
          <w:tcPr>
            <w:tcW w:w="2545" w:type="dxa"/>
          </w:tcPr>
          <w:p w14:paraId="2F3E5121" w14:textId="77777777" w:rsidR="00E856F3" w:rsidRDefault="00E856F3" w:rsidP="00E856F3">
            <w:pPr>
              <w:jc w:val="center"/>
              <w:rPr>
                <w:rFonts w:ascii="Garamond" w:hAnsi="Garamond"/>
                <w:color w:val="000000" w:themeColor="text1"/>
                <w:sz w:val="23"/>
                <w:szCs w:val="23"/>
              </w:rPr>
            </w:pPr>
          </w:p>
          <w:p w14:paraId="7D9DE4B6" w14:textId="712839CD" w:rsidR="00E856F3" w:rsidRDefault="00E856F3" w:rsidP="00E856F3">
            <w:pPr>
              <w:jc w:val="center"/>
              <w:rPr>
                <w:rFonts w:ascii="Garamond" w:hAnsi="Garamond"/>
                <w:color w:val="000000" w:themeColor="text1"/>
                <w:sz w:val="23"/>
                <w:szCs w:val="23"/>
              </w:rPr>
            </w:pPr>
            <w:r>
              <w:rPr>
                <w:rFonts w:ascii="Garamond" w:hAnsi="Garamond"/>
                <w:color w:val="000000" w:themeColor="text1"/>
                <w:sz w:val="23"/>
                <w:szCs w:val="23"/>
              </w:rPr>
              <w:t>……………..</w:t>
            </w:r>
          </w:p>
          <w:p w14:paraId="2C18A094" w14:textId="2B985241" w:rsidR="00E856F3" w:rsidRPr="00E856F3" w:rsidRDefault="00E856F3" w:rsidP="00E856F3">
            <w:pPr>
              <w:jc w:val="center"/>
              <w:rPr>
                <w:rFonts w:ascii="Garamond" w:hAnsi="Garamond"/>
                <w:i/>
                <w:iCs/>
                <w:color w:val="000000" w:themeColor="text1"/>
                <w:sz w:val="23"/>
                <w:szCs w:val="23"/>
              </w:rPr>
            </w:pPr>
            <w:r w:rsidRPr="00E856F3">
              <w:rPr>
                <w:rFonts w:ascii="Garamond" w:hAnsi="Garamond"/>
                <w:i/>
                <w:iCs/>
                <w:color w:val="000000" w:themeColor="text1"/>
                <w:sz w:val="23"/>
                <w:szCs w:val="23"/>
              </w:rPr>
              <w:t>wpisać rok produkcji</w:t>
            </w:r>
          </w:p>
        </w:tc>
      </w:tr>
      <w:tr w:rsidR="00E856F3" w:rsidRPr="003449EC" w14:paraId="44DA40D1" w14:textId="47D50A02" w:rsidTr="00E856F3">
        <w:tc>
          <w:tcPr>
            <w:tcW w:w="562" w:type="dxa"/>
          </w:tcPr>
          <w:p w14:paraId="169C3803" w14:textId="77777777" w:rsidR="00E856F3" w:rsidRPr="003449EC" w:rsidRDefault="00E856F3" w:rsidP="00E856F3">
            <w:pPr>
              <w:jc w:val="center"/>
              <w:rPr>
                <w:rFonts w:ascii="Garamond" w:hAnsi="Garamond"/>
                <w:sz w:val="23"/>
                <w:szCs w:val="23"/>
              </w:rPr>
            </w:pPr>
            <w:r w:rsidRPr="003449EC">
              <w:rPr>
                <w:rFonts w:ascii="Garamond" w:hAnsi="Garamond"/>
                <w:sz w:val="23"/>
                <w:szCs w:val="23"/>
              </w:rPr>
              <w:t>3</w:t>
            </w:r>
            <w:r>
              <w:rPr>
                <w:rFonts w:ascii="Garamond" w:hAnsi="Garamond"/>
                <w:sz w:val="23"/>
                <w:szCs w:val="23"/>
              </w:rPr>
              <w:t>.</w:t>
            </w:r>
          </w:p>
        </w:tc>
        <w:tc>
          <w:tcPr>
            <w:tcW w:w="5954" w:type="dxa"/>
          </w:tcPr>
          <w:p w14:paraId="021D9B44" w14:textId="1D0F7BC9" w:rsidR="00E856F3" w:rsidRPr="003449EC" w:rsidRDefault="00E856F3" w:rsidP="00E856F3">
            <w:pPr>
              <w:rPr>
                <w:rFonts w:ascii="Garamond" w:hAnsi="Garamond"/>
                <w:color w:val="000000" w:themeColor="text1"/>
                <w:sz w:val="23"/>
                <w:szCs w:val="23"/>
              </w:rPr>
            </w:pPr>
            <w:r w:rsidRPr="004C10E6">
              <w:rPr>
                <w:rFonts w:ascii="Garamond" w:hAnsi="Garamond"/>
                <w:sz w:val="23"/>
                <w:szCs w:val="23"/>
              </w:rPr>
              <w:t>Dopuszczalna masa całkowita kompletnego pojazdu wraz z zabudową, wyposażeniem i wyposażeniem dodatkowym – maksymalnie 3500 kg</w:t>
            </w:r>
          </w:p>
        </w:tc>
        <w:tc>
          <w:tcPr>
            <w:tcW w:w="2545" w:type="dxa"/>
          </w:tcPr>
          <w:p w14:paraId="1A92147A" w14:textId="77777777" w:rsidR="00E856F3" w:rsidRDefault="00E856F3" w:rsidP="00E856F3">
            <w:pPr>
              <w:jc w:val="center"/>
              <w:rPr>
                <w:rFonts w:ascii="Garamond" w:hAnsi="Garamond"/>
                <w:color w:val="000000" w:themeColor="text1"/>
                <w:sz w:val="23"/>
                <w:szCs w:val="23"/>
              </w:rPr>
            </w:pPr>
          </w:p>
          <w:p w14:paraId="1B184282" w14:textId="7517512D" w:rsidR="00E856F3" w:rsidRDefault="00E856F3" w:rsidP="00E856F3">
            <w:pPr>
              <w:jc w:val="center"/>
              <w:rPr>
                <w:rFonts w:ascii="Garamond" w:hAnsi="Garamond"/>
                <w:color w:val="000000" w:themeColor="text1"/>
                <w:sz w:val="23"/>
                <w:szCs w:val="23"/>
              </w:rPr>
            </w:pPr>
            <w:r>
              <w:rPr>
                <w:rFonts w:ascii="Garamond" w:hAnsi="Garamond"/>
                <w:color w:val="000000" w:themeColor="text1"/>
                <w:sz w:val="23"/>
                <w:szCs w:val="23"/>
              </w:rPr>
              <w:t>……………..</w:t>
            </w:r>
          </w:p>
          <w:p w14:paraId="52EDCA10" w14:textId="545CFA60" w:rsidR="00E856F3" w:rsidRPr="00E856F3" w:rsidRDefault="00E856F3" w:rsidP="00E856F3">
            <w:pPr>
              <w:jc w:val="center"/>
              <w:rPr>
                <w:rFonts w:ascii="Garamond" w:hAnsi="Garamond"/>
                <w:i/>
                <w:iCs/>
                <w:color w:val="000000" w:themeColor="text1"/>
                <w:sz w:val="23"/>
                <w:szCs w:val="23"/>
              </w:rPr>
            </w:pPr>
            <w:r>
              <w:rPr>
                <w:rFonts w:ascii="Garamond" w:hAnsi="Garamond"/>
                <w:i/>
                <w:iCs/>
                <w:color w:val="000000" w:themeColor="text1"/>
                <w:sz w:val="23"/>
                <w:szCs w:val="23"/>
              </w:rPr>
              <w:t>wpisać d</w:t>
            </w:r>
            <w:r w:rsidRPr="00E856F3">
              <w:rPr>
                <w:rFonts w:ascii="Garamond" w:hAnsi="Garamond"/>
                <w:i/>
                <w:iCs/>
                <w:color w:val="000000" w:themeColor="text1"/>
                <w:sz w:val="23"/>
                <w:szCs w:val="23"/>
              </w:rPr>
              <w:t>opuszczaln</w:t>
            </w:r>
            <w:r>
              <w:rPr>
                <w:rFonts w:ascii="Garamond" w:hAnsi="Garamond"/>
                <w:i/>
                <w:iCs/>
                <w:color w:val="000000" w:themeColor="text1"/>
                <w:sz w:val="23"/>
                <w:szCs w:val="23"/>
              </w:rPr>
              <w:t>ą</w:t>
            </w:r>
            <w:r w:rsidRPr="00E856F3">
              <w:rPr>
                <w:rFonts w:ascii="Garamond" w:hAnsi="Garamond"/>
                <w:i/>
                <w:iCs/>
                <w:color w:val="000000" w:themeColor="text1"/>
                <w:sz w:val="23"/>
                <w:szCs w:val="23"/>
              </w:rPr>
              <w:t xml:space="preserve"> masa całkowita</w:t>
            </w:r>
          </w:p>
        </w:tc>
      </w:tr>
      <w:tr w:rsidR="00E856F3" w:rsidRPr="003449EC" w14:paraId="5909A8B3" w14:textId="076DB1C4" w:rsidTr="00E856F3">
        <w:tc>
          <w:tcPr>
            <w:tcW w:w="562" w:type="dxa"/>
          </w:tcPr>
          <w:p w14:paraId="03F565DA" w14:textId="77777777" w:rsidR="00E856F3" w:rsidRPr="003449EC" w:rsidRDefault="00E856F3" w:rsidP="00E856F3">
            <w:pPr>
              <w:jc w:val="center"/>
              <w:rPr>
                <w:rFonts w:ascii="Garamond" w:hAnsi="Garamond"/>
                <w:sz w:val="23"/>
                <w:szCs w:val="23"/>
              </w:rPr>
            </w:pPr>
            <w:r w:rsidRPr="003449EC">
              <w:rPr>
                <w:rFonts w:ascii="Garamond" w:hAnsi="Garamond"/>
                <w:sz w:val="23"/>
                <w:szCs w:val="23"/>
              </w:rPr>
              <w:t>4</w:t>
            </w:r>
            <w:r>
              <w:rPr>
                <w:rFonts w:ascii="Garamond" w:hAnsi="Garamond"/>
                <w:sz w:val="23"/>
                <w:szCs w:val="23"/>
              </w:rPr>
              <w:t>.</w:t>
            </w:r>
          </w:p>
        </w:tc>
        <w:tc>
          <w:tcPr>
            <w:tcW w:w="5954" w:type="dxa"/>
          </w:tcPr>
          <w:p w14:paraId="78511117" w14:textId="59DD6243" w:rsidR="00E856F3" w:rsidRPr="003449EC" w:rsidRDefault="00E856F3" w:rsidP="00E856F3">
            <w:pPr>
              <w:rPr>
                <w:rFonts w:ascii="Garamond" w:hAnsi="Garamond"/>
                <w:color w:val="000000" w:themeColor="text1"/>
                <w:sz w:val="23"/>
                <w:szCs w:val="23"/>
              </w:rPr>
            </w:pPr>
            <w:r w:rsidRPr="004C10E6">
              <w:rPr>
                <w:rFonts w:ascii="Garamond" w:hAnsi="Garamond"/>
                <w:sz w:val="23"/>
                <w:szCs w:val="23"/>
              </w:rPr>
              <w:t>Kabina podwójna, minimum 7 miejsc siedzących, w tym miejsce dla kierowcy</w:t>
            </w:r>
          </w:p>
        </w:tc>
        <w:tc>
          <w:tcPr>
            <w:tcW w:w="2545" w:type="dxa"/>
          </w:tcPr>
          <w:p w14:paraId="1649598A" w14:textId="77777777" w:rsidR="00E856F3" w:rsidRPr="003449EC" w:rsidRDefault="00E856F3" w:rsidP="00E856F3">
            <w:pPr>
              <w:jc w:val="center"/>
              <w:rPr>
                <w:rFonts w:ascii="Garamond" w:hAnsi="Garamond"/>
                <w:color w:val="000000" w:themeColor="text1"/>
                <w:sz w:val="23"/>
                <w:szCs w:val="23"/>
              </w:rPr>
            </w:pPr>
          </w:p>
        </w:tc>
      </w:tr>
      <w:tr w:rsidR="00E856F3" w:rsidRPr="003449EC" w14:paraId="45425267" w14:textId="77777777" w:rsidTr="00E856F3">
        <w:tc>
          <w:tcPr>
            <w:tcW w:w="562" w:type="dxa"/>
          </w:tcPr>
          <w:p w14:paraId="398C5EEA" w14:textId="38B7D246" w:rsidR="00E856F3" w:rsidRPr="003449EC" w:rsidRDefault="00E856F3" w:rsidP="00E856F3">
            <w:pPr>
              <w:jc w:val="center"/>
              <w:rPr>
                <w:rFonts w:ascii="Garamond" w:hAnsi="Garamond"/>
                <w:sz w:val="23"/>
                <w:szCs w:val="23"/>
              </w:rPr>
            </w:pPr>
            <w:r>
              <w:rPr>
                <w:rFonts w:ascii="Garamond" w:hAnsi="Garamond"/>
                <w:sz w:val="23"/>
                <w:szCs w:val="23"/>
              </w:rPr>
              <w:t>5.</w:t>
            </w:r>
          </w:p>
        </w:tc>
        <w:tc>
          <w:tcPr>
            <w:tcW w:w="5954" w:type="dxa"/>
          </w:tcPr>
          <w:p w14:paraId="59220468" w14:textId="21E1433E" w:rsidR="00E856F3" w:rsidRPr="002A198D" w:rsidRDefault="00E856F3" w:rsidP="00E856F3">
            <w:pPr>
              <w:rPr>
                <w:rFonts w:ascii="Garamond" w:hAnsi="Garamond"/>
                <w:sz w:val="23"/>
                <w:szCs w:val="23"/>
              </w:rPr>
            </w:pPr>
            <w:r w:rsidRPr="004C10E6">
              <w:rPr>
                <w:rFonts w:ascii="Garamond" w:hAnsi="Garamond"/>
                <w:sz w:val="23"/>
                <w:szCs w:val="23"/>
              </w:rPr>
              <w:t>Minimalna ładowność użytkowa kompletnego pojazdu wraz z zabudową i wyposażeniem – 850 kg</w:t>
            </w:r>
          </w:p>
        </w:tc>
        <w:tc>
          <w:tcPr>
            <w:tcW w:w="2545" w:type="dxa"/>
          </w:tcPr>
          <w:p w14:paraId="037CB54D" w14:textId="77777777" w:rsidR="00E856F3" w:rsidRDefault="00E856F3" w:rsidP="00E856F3">
            <w:pPr>
              <w:jc w:val="center"/>
              <w:rPr>
                <w:rFonts w:ascii="Garamond" w:hAnsi="Garamond"/>
                <w:color w:val="000000" w:themeColor="text1"/>
                <w:sz w:val="23"/>
                <w:szCs w:val="23"/>
              </w:rPr>
            </w:pPr>
          </w:p>
          <w:p w14:paraId="69E8DF48" w14:textId="3850814A" w:rsidR="00E856F3" w:rsidRDefault="00E856F3" w:rsidP="00E856F3">
            <w:pPr>
              <w:jc w:val="center"/>
              <w:rPr>
                <w:rFonts w:ascii="Garamond" w:hAnsi="Garamond"/>
                <w:color w:val="000000" w:themeColor="text1"/>
                <w:sz w:val="23"/>
                <w:szCs w:val="23"/>
              </w:rPr>
            </w:pPr>
            <w:r>
              <w:rPr>
                <w:rFonts w:ascii="Garamond" w:hAnsi="Garamond"/>
                <w:color w:val="000000" w:themeColor="text1"/>
                <w:sz w:val="23"/>
                <w:szCs w:val="23"/>
              </w:rPr>
              <w:t>……………..</w:t>
            </w:r>
          </w:p>
          <w:p w14:paraId="090FFBFA" w14:textId="6E66C850" w:rsidR="00E856F3" w:rsidRPr="003449EC" w:rsidRDefault="00E856F3" w:rsidP="00E856F3">
            <w:pPr>
              <w:jc w:val="center"/>
              <w:rPr>
                <w:rFonts w:ascii="Garamond" w:hAnsi="Garamond"/>
                <w:color w:val="000000" w:themeColor="text1"/>
                <w:sz w:val="23"/>
                <w:szCs w:val="23"/>
              </w:rPr>
            </w:pPr>
            <w:r>
              <w:rPr>
                <w:rFonts w:ascii="Garamond" w:hAnsi="Garamond"/>
                <w:i/>
                <w:iCs/>
                <w:color w:val="000000" w:themeColor="text1"/>
                <w:sz w:val="23"/>
                <w:szCs w:val="23"/>
              </w:rPr>
              <w:t>wpisać ładowność użytkową kompletnego pojazdu</w:t>
            </w:r>
          </w:p>
        </w:tc>
      </w:tr>
      <w:tr w:rsidR="00E856F3" w:rsidRPr="003449EC" w14:paraId="6B01636E" w14:textId="77777777" w:rsidTr="00E856F3">
        <w:tc>
          <w:tcPr>
            <w:tcW w:w="562" w:type="dxa"/>
          </w:tcPr>
          <w:p w14:paraId="3AF5F3A9" w14:textId="55D9A5BD" w:rsidR="00E856F3" w:rsidRPr="003449EC" w:rsidRDefault="00E856F3" w:rsidP="00E856F3">
            <w:pPr>
              <w:jc w:val="center"/>
              <w:rPr>
                <w:rFonts w:ascii="Garamond" w:hAnsi="Garamond"/>
                <w:sz w:val="23"/>
                <w:szCs w:val="23"/>
              </w:rPr>
            </w:pPr>
            <w:r>
              <w:rPr>
                <w:rFonts w:ascii="Garamond" w:hAnsi="Garamond"/>
                <w:sz w:val="23"/>
                <w:szCs w:val="23"/>
              </w:rPr>
              <w:t>6.</w:t>
            </w:r>
          </w:p>
        </w:tc>
        <w:tc>
          <w:tcPr>
            <w:tcW w:w="5954" w:type="dxa"/>
          </w:tcPr>
          <w:p w14:paraId="721D2604" w14:textId="77777777" w:rsidR="00E856F3" w:rsidRDefault="00E856F3" w:rsidP="00E856F3">
            <w:pPr>
              <w:rPr>
                <w:rFonts w:ascii="Garamond" w:hAnsi="Garamond"/>
                <w:sz w:val="23"/>
                <w:szCs w:val="23"/>
              </w:rPr>
            </w:pPr>
            <w:r w:rsidRPr="004C10E6">
              <w:rPr>
                <w:rFonts w:ascii="Garamond" w:hAnsi="Garamond"/>
                <w:sz w:val="23"/>
                <w:szCs w:val="23"/>
              </w:rPr>
              <w:t>Pojazd musi być przystosowany do prowadzenia przez kierowcę posiadającego uprawnienia odpowiednie dla pojazdu o dopuszczalnej masie całkowitej do 3500 kg</w:t>
            </w:r>
          </w:p>
          <w:p w14:paraId="08916C99" w14:textId="65C71799" w:rsidR="00810442" w:rsidRPr="002A198D" w:rsidRDefault="00810442" w:rsidP="00E856F3">
            <w:pPr>
              <w:rPr>
                <w:rFonts w:ascii="Garamond" w:hAnsi="Garamond"/>
                <w:sz w:val="23"/>
                <w:szCs w:val="23"/>
              </w:rPr>
            </w:pPr>
          </w:p>
        </w:tc>
        <w:tc>
          <w:tcPr>
            <w:tcW w:w="2545" w:type="dxa"/>
          </w:tcPr>
          <w:p w14:paraId="6F760612" w14:textId="77777777" w:rsidR="00E856F3" w:rsidRDefault="00E856F3" w:rsidP="00E856F3">
            <w:pPr>
              <w:jc w:val="center"/>
              <w:rPr>
                <w:rFonts w:ascii="Garamond" w:hAnsi="Garamond"/>
                <w:color w:val="000000" w:themeColor="text1"/>
                <w:sz w:val="23"/>
                <w:szCs w:val="23"/>
              </w:rPr>
            </w:pPr>
          </w:p>
          <w:p w14:paraId="26EBD3E5" w14:textId="77777777" w:rsidR="00E856F3" w:rsidRDefault="00E856F3" w:rsidP="00E856F3">
            <w:pPr>
              <w:jc w:val="center"/>
              <w:rPr>
                <w:rFonts w:ascii="Garamond" w:hAnsi="Garamond"/>
                <w:color w:val="000000" w:themeColor="text1"/>
                <w:sz w:val="23"/>
                <w:szCs w:val="23"/>
              </w:rPr>
            </w:pPr>
          </w:p>
          <w:p w14:paraId="4DFFD7AA" w14:textId="77777777" w:rsidR="00E856F3" w:rsidRPr="003449EC" w:rsidRDefault="00E856F3" w:rsidP="00E856F3">
            <w:pPr>
              <w:rPr>
                <w:rFonts w:ascii="Garamond" w:hAnsi="Garamond"/>
                <w:color w:val="000000" w:themeColor="text1"/>
                <w:sz w:val="23"/>
                <w:szCs w:val="23"/>
              </w:rPr>
            </w:pPr>
          </w:p>
        </w:tc>
      </w:tr>
      <w:tr w:rsidR="00947A14" w:rsidRPr="003449EC" w14:paraId="57BB5310" w14:textId="77777777" w:rsidTr="00C061E8">
        <w:tc>
          <w:tcPr>
            <w:tcW w:w="9061" w:type="dxa"/>
            <w:gridSpan w:val="3"/>
          </w:tcPr>
          <w:p w14:paraId="227AAFE9" w14:textId="103361BB" w:rsidR="00947A14" w:rsidRPr="00947A14" w:rsidRDefault="0083110F" w:rsidP="00E856F3">
            <w:pPr>
              <w:rPr>
                <w:rFonts w:ascii="Garamond" w:hAnsi="Garamond"/>
                <w:b/>
                <w:bCs/>
                <w:sz w:val="23"/>
                <w:szCs w:val="23"/>
              </w:rPr>
            </w:pPr>
            <w:r w:rsidRPr="0083110F">
              <w:rPr>
                <w:rFonts w:ascii="Garamond" w:hAnsi="Garamond"/>
                <w:b/>
                <w:bCs/>
                <w:sz w:val="23"/>
                <w:szCs w:val="23"/>
              </w:rPr>
              <w:lastRenderedPageBreak/>
              <w:t>Silnik, układ napędowy i podwozie</w:t>
            </w:r>
          </w:p>
        </w:tc>
      </w:tr>
      <w:tr w:rsidR="00E856F3" w:rsidRPr="003449EC" w14:paraId="4F86B405" w14:textId="16FCB27E" w:rsidTr="00E856F3">
        <w:tc>
          <w:tcPr>
            <w:tcW w:w="562" w:type="dxa"/>
          </w:tcPr>
          <w:p w14:paraId="6299B2EB" w14:textId="02BF4FAC" w:rsidR="00E856F3" w:rsidRPr="003449EC" w:rsidRDefault="00E856F3" w:rsidP="00E856F3">
            <w:pPr>
              <w:jc w:val="center"/>
              <w:rPr>
                <w:rFonts w:ascii="Garamond" w:hAnsi="Garamond"/>
                <w:sz w:val="23"/>
                <w:szCs w:val="23"/>
              </w:rPr>
            </w:pPr>
            <w:r w:rsidRPr="003449EC">
              <w:rPr>
                <w:rFonts w:ascii="Garamond" w:hAnsi="Garamond"/>
                <w:sz w:val="23"/>
                <w:szCs w:val="23"/>
              </w:rPr>
              <w:t>1</w:t>
            </w:r>
            <w:r>
              <w:rPr>
                <w:rFonts w:ascii="Garamond" w:hAnsi="Garamond"/>
                <w:sz w:val="23"/>
                <w:szCs w:val="23"/>
              </w:rPr>
              <w:t>.</w:t>
            </w:r>
          </w:p>
        </w:tc>
        <w:tc>
          <w:tcPr>
            <w:tcW w:w="5954" w:type="dxa"/>
          </w:tcPr>
          <w:p w14:paraId="3D71BDAF" w14:textId="71BA0ECF" w:rsidR="00E856F3" w:rsidRPr="003449EC" w:rsidRDefault="00E856F3" w:rsidP="00E856F3">
            <w:pPr>
              <w:rPr>
                <w:rFonts w:ascii="Garamond" w:hAnsi="Garamond"/>
                <w:color w:val="000000" w:themeColor="text1"/>
                <w:sz w:val="23"/>
                <w:szCs w:val="23"/>
              </w:rPr>
            </w:pPr>
            <w:r w:rsidRPr="0060202D">
              <w:rPr>
                <w:rFonts w:ascii="Garamond" w:hAnsi="Garamond"/>
                <w:sz w:val="23"/>
                <w:szCs w:val="23"/>
              </w:rPr>
              <w:t>Silnik wysokoprężny o mocy minimum 130 KM</w:t>
            </w:r>
          </w:p>
        </w:tc>
        <w:tc>
          <w:tcPr>
            <w:tcW w:w="2545" w:type="dxa"/>
          </w:tcPr>
          <w:p w14:paraId="7B0F89D2" w14:textId="77777777" w:rsidR="00E856F3" w:rsidRDefault="00E856F3" w:rsidP="00E856F3">
            <w:pPr>
              <w:jc w:val="center"/>
              <w:rPr>
                <w:rFonts w:ascii="Garamond" w:hAnsi="Garamond"/>
                <w:color w:val="000000" w:themeColor="text1"/>
                <w:sz w:val="23"/>
                <w:szCs w:val="23"/>
              </w:rPr>
            </w:pPr>
          </w:p>
          <w:p w14:paraId="6C2185C6" w14:textId="77777777" w:rsidR="00E856F3" w:rsidRDefault="00E856F3" w:rsidP="00E856F3">
            <w:pPr>
              <w:jc w:val="center"/>
              <w:rPr>
                <w:rFonts w:ascii="Garamond" w:hAnsi="Garamond"/>
                <w:color w:val="000000" w:themeColor="text1"/>
                <w:sz w:val="23"/>
                <w:szCs w:val="23"/>
              </w:rPr>
            </w:pPr>
            <w:r>
              <w:rPr>
                <w:rFonts w:ascii="Garamond" w:hAnsi="Garamond"/>
                <w:color w:val="000000" w:themeColor="text1"/>
                <w:sz w:val="23"/>
                <w:szCs w:val="23"/>
              </w:rPr>
              <w:t>……………..</w:t>
            </w:r>
          </w:p>
          <w:p w14:paraId="52C479EF" w14:textId="77777777" w:rsidR="00E856F3" w:rsidRDefault="00E856F3" w:rsidP="00E856F3">
            <w:pPr>
              <w:jc w:val="center"/>
              <w:rPr>
                <w:rFonts w:ascii="Garamond" w:hAnsi="Garamond"/>
                <w:i/>
                <w:iCs/>
                <w:color w:val="000000" w:themeColor="text1"/>
                <w:sz w:val="23"/>
                <w:szCs w:val="23"/>
              </w:rPr>
            </w:pPr>
            <w:r>
              <w:rPr>
                <w:rFonts w:ascii="Garamond" w:hAnsi="Garamond"/>
                <w:i/>
                <w:iCs/>
                <w:color w:val="000000" w:themeColor="text1"/>
                <w:sz w:val="23"/>
                <w:szCs w:val="23"/>
              </w:rPr>
              <w:t>wpisać moc silnika</w:t>
            </w:r>
          </w:p>
          <w:p w14:paraId="77583774" w14:textId="1259DDD8" w:rsidR="00E856F3" w:rsidRPr="003449EC" w:rsidRDefault="00E856F3" w:rsidP="00E856F3">
            <w:pPr>
              <w:jc w:val="center"/>
              <w:rPr>
                <w:rFonts w:ascii="Garamond" w:hAnsi="Garamond"/>
                <w:color w:val="000000" w:themeColor="text1"/>
                <w:sz w:val="23"/>
                <w:szCs w:val="23"/>
              </w:rPr>
            </w:pPr>
          </w:p>
        </w:tc>
      </w:tr>
      <w:tr w:rsidR="00E856F3" w:rsidRPr="003449EC" w14:paraId="3FDB0541" w14:textId="77777777" w:rsidTr="00E856F3">
        <w:tc>
          <w:tcPr>
            <w:tcW w:w="562" w:type="dxa"/>
          </w:tcPr>
          <w:p w14:paraId="38182105" w14:textId="10F5A586" w:rsidR="00E856F3" w:rsidRPr="003449EC" w:rsidRDefault="00E856F3" w:rsidP="00E856F3">
            <w:pPr>
              <w:jc w:val="center"/>
              <w:rPr>
                <w:rFonts w:ascii="Garamond" w:hAnsi="Garamond"/>
                <w:sz w:val="23"/>
                <w:szCs w:val="23"/>
              </w:rPr>
            </w:pPr>
            <w:r>
              <w:rPr>
                <w:rFonts w:ascii="Garamond" w:hAnsi="Garamond"/>
                <w:sz w:val="23"/>
                <w:szCs w:val="23"/>
              </w:rPr>
              <w:t xml:space="preserve">2. </w:t>
            </w:r>
          </w:p>
        </w:tc>
        <w:tc>
          <w:tcPr>
            <w:tcW w:w="5954" w:type="dxa"/>
          </w:tcPr>
          <w:p w14:paraId="10B78068" w14:textId="5A0F533A" w:rsidR="00E856F3" w:rsidRPr="0060202D" w:rsidRDefault="00E856F3" w:rsidP="00E856F3">
            <w:pPr>
              <w:rPr>
                <w:rFonts w:ascii="Garamond" w:hAnsi="Garamond"/>
                <w:sz w:val="23"/>
                <w:szCs w:val="23"/>
              </w:rPr>
            </w:pPr>
            <w:r>
              <w:rPr>
                <w:rFonts w:ascii="Garamond" w:hAnsi="Garamond"/>
                <w:sz w:val="23"/>
                <w:szCs w:val="23"/>
              </w:rPr>
              <w:t xml:space="preserve">Silnik </w:t>
            </w:r>
            <w:r w:rsidRPr="0060202D">
              <w:rPr>
                <w:rFonts w:ascii="Garamond" w:hAnsi="Garamond"/>
                <w:sz w:val="23"/>
                <w:szCs w:val="23"/>
              </w:rPr>
              <w:t>spełniający obowiązujące wymagania dotyczące emisji spalin dla nowych pojazdów</w:t>
            </w:r>
          </w:p>
        </w:tc>
        <w:tc>
          <w:tcPr>
            <w:tcW w:w="2545" w:type="dxa"/>
          </w:tcPr>
          <w:p w14:paraId="6AC5C31C" w14:textId="77777777" w:rsidR="00E856F3" w:rsidRDefault="00E856F3" w:rsidP="00E856F3">
            <w:pPr>
              <w:jc w:val="center"/>
              <w:rPr>
                <w:rFonts w:ascii="Garamond" w:hAnsi="Garamond"/>
                <w:color w:val="000000" w:themeColor="text1"/>
                <w:sz w:val="23"/>
                <w:szCs w:val="23"/>
              </w:rPr>
            </w:pPr>
          </w:p>
        </w:tc>
      </w:tr>
      <w:tr w:rsidR="00E856F3" w:rsidRPr="003449EC" w14:paraId="78FCA308" w14:textId="0E545960" w:rsidTr="00E856F3">
        <w:tc>
          <w:tcPr>
            <w:tcW w:w="562" w:type="dxa"/>
          </w:tcPr>
          <w:p w14:paraId="7DB50EA9" w14:textId="404276FF" w:rsidR="00E856F3" w:rsidRPr="003449EC" w:rsidRDefault="00E856F3" w:rsidP="00E856F3">
            <w:pPr>
              <w:jc w:val="center"/>
              <w:rPr>
                <w:rFonts w:ascii="Garamond" w:hAnsi="Garamond"/>
                <w:sz w:val="23"/>
                <w:szCs w:val="23"/>
              </w:rPr>
            </w:pPr>
            <w:r w:rsidRPr="003449EC">
              <w:rPr>
                <w:rFonts w:ascii="Garamond" w:hAnsi="Garamond"/>
                <w:sz w:val="23"/>
                <w:szCs w:val="23"/>
              </w:rPr>
              <w:t>3</w:t>
            </w:r>
            <w:r>
              <w:rPr>
                <w:rFonts w:ascii="Garamond" w:hAnsi="Garamond"/>
                <w:sz w:val="23"/>
                <w:szCs w:val="23"/>
              </w:rPr>
              <w:t>.</w:t>
            </w:r>
          </w:p>
        </w:tc>
        <w:tc>
          <w:tcPr>
            <w:tcW w:w="5954" w:type="dxa"/>
          </w:tcPr>
          <w:p w14:paraId="26006A59" w14:textId="18F8B01D" w:rsidR="00E856F3" w:rsidRPr="003449EC" w:rsidRDefault="00E856F3" w:rsidP="00E856F3">
            <w:pPr>
              <w:rPr>
                <w:rFonts w:ascii="Garamond" w:hAnsi="Garamond"/>
                <w:color w:val="000000" w:themeColor="text1"/>
                <w:sz w:val="23"/>
                <w:szCs w:val="23"/>
              </w:rPr>
            </w:pPr>
            <w:r w:rsidRPr="0060202D">
              <w:rPr>
                <w:rFonts w:ascii="Garamond" w:hAnsi="Garamond"/>
                <w:sz w:val="23"/>
                <w:szCs w:val="23"/>
              </w:rPr>
              <w:t>Skrzynia biegów manualna lub automatyczna</w:t>
            </w:r>
          </w:p>
        </w:tc>
        <w:tc>
          <w:tcPr>
            <w:tcW w:w="2545" w:type="dxa"/>
          </w:tcPr>
          <w:p w14:paraId="5CEC5F52" w14:textId="77777777" w:rsidR="00E856F3" w:rsidRDefault="00E856F3" w:rsidP="00E856F3">
            <w:pPr>
              <w:jc w:val="center"/>
              <w:rPr>
                <w:rFonts w:ascii="Garamond" w:hAnsi="Garamond"/>
                <w:color w:val="000000" w:themeColor="text1"/>
                <w:sz w:val="23"/>
                <w:szCs w:val="23"/>
              </w:rPr>
            </w:pPr>
          </w:p>
          <w:p w14:paraId="09294988" w14:textId="77777777" w:rsidR="00E856F3" w:rsidRDefault="00E856F3" w:rsidP="00E856F3">
            <w:pPr>
              <w:jc w:val="center"/>
              <w:rPr>
                <w:rFonts w:ascii="Garamond" w:hAnsi="Garamond"/>
                <w:color w:val="000000" w:themeColor="text1"/>
                <w:sz w:val="23"/>
                <w:szCs w:val="23"/>
              </w:rPr>
            </w:pPr>
            <w:r>
              <w:rPr>
                <w:rFonts w:ascii="Garamond" w:hAnsi="Garamond"/>
                <w:color w:val="000000" w:themeColor="text1"/>
                <w:sz w:val="23"/>
                <w:szCs w:val="23"/>
              </w:rPr>
              <w:t>……………..</w:t>
            </w:r>
          </w:p>
          <w:p w14:paraId="54F571A5" w14:textId="23CA02C6" w:rsidR="00E856F3" w:rsidRPr="00E856F3" w:rsidRDefault="00E856F3" w:rsidP="00E856F3">
            <w:pPr>
              <w:jc w:val="center"/>
              <w:rPr>
                <w:rFonts w:ascii="Garamond" w:hAnsi="Garamond"/>
                <w:i/>
                <w:iCs/>
                <w:color w:val="000000" w:themeColor="text1"/>
                <w:sz w:val="23"/>
                <w:szCs w:val="23"/>
              </w:rPr>
            </w:pPr>
            <w:r>
              <w:rPr>
                <w:rFonts w:ascii="Garamond" w:hAnsi="Garamond"/>
                <w:i/>
                <w:iCs/>
                <w:color w:val="000000" w:themeColor="text1"/>
                <w:sz w:val="23"/>
                <w:szCs w:val="23"/>
              </w:rPr>
              <w:t>w</w:t>
            </w:r>
            <w:r w:rsidRPr="00E856F3">
              <w:rPr>
                <w:rFonts w:ascii="Garamond" w:hAnsi="Garamond"/>
                <w:i/>
                <w:iCs/>
                <w:color w:val="000000" w:themeColor="text1"/>
                <w:sz w:val="23"/>
                <w:szCs w:val="23"/>
              </w:rPr>
              <w:t>pisać rodzaj skrzyni biegów</w:t>
            </w:r>
          </w:p>
        </w:tc>
      </w:tr>
      <w:tr w:rsidR="00E856F3" w:rsidRPr="003449EC" w14:paraId="6E5BCD80" w14:textId="6715A280" w:rsidTr="00E856F3">
        <w:tc>
          <w:tcPr>
            <w:tcW w:w="562" w:type="dxa"/>
          </w:tcPr>
          <w:p w14:paraId="0F076DC9" w14:textId="50DBFDD6" w:rsidR="00E856F3" w:rsidRPr="003449EC" w:rsidRDefault="00E856F3" w:rsidP="00E856F3">
            <w:pPr>
              <w:jc w:val="center"/>
              <w:rPr>
                <w:rFonts w:ascii="Garamond" w:hAnsi="Garamond"/>
                <w:sz w:val="23"/>
                <w:szCs w:val="23"/>
              </w:rPr>
            </w:pPr>
            <w:r w:rsidRPr="003449EC">
              <w:rPr>
                <w:rFonts w:ascii="Garamond" w:hAnsi="Garamond"/>
                <w:sz w:val="23"/>
                <w:szCs w:val="23"/>
              </w:rPr>
              <w:t>4</w:t>
            </w:r>
            <w:r>
              <w:rPr>
                <w:rFonts w:ascii="Garamond" w:hAnsi="Garamond"/>
                <w:sz w:val="23"/>
                <w:szCs w:val="23"/>
              </w:rPr>
              <w:t>.</w:t>
            </w:r>
          </w:p>
        </w:tc>
        <w:tc>
          <w:tcPr>
            <w:tcW w:w="5954" w:type="dxa"/>
          </w:tcPr>
          <w:p w14:paraId="2B0B5F82" w14:textId="17D93B20" w:rsidR="00E856F3" w:rsidRPr="003449EC" w:rsidRDefault="00E856F3" w:rsidP="00E856F3">
            <w:pPr>
              <w:rPr>
                <w:rFonts w:ascii="Garamond" w:hAnsi="Garamond"/>
                <w:color w:val="000000" w:themeColor="text1"/>
                <w:sz w:val="23"/>
                <w:szCs w:val="23"/>
              </w:rPr>
            </w:pPr>
            <w:r w:rsidRPr="0060202D">
              <w:rPr>
                <w:rFonts w:ascii="Garamond" w:hAnsi="Garamond"/>
                <w:sz w:val="23"/>
                <w:szCs w:val="23"/>
              </w:rPr>
              <w:t>Podwozie fabrycznie przystosowane do montażu zabudowy wywrotki trójstronnej</w:t>
            </w:r>
          </w:p>
        </w:tc>
        <w:tc>
          <w:tcPr>
            <w:tcW w:w="2545" w:type="dxa"/>
          </w:tcPr>
          <w:p w14:paraId="4408075B" w14:textId="77777777" w:rsidR="00E856F3" w:rsidRPr="003449EC" w:rsidRDefault="00E856F3" w:rsidP="00E856F3">
            <w:pPr>
              <w:jc w:val="center"/>
              <w:rPr>
                <w:rFonts w:ascii="Garamond" w:hAnsi="Garamond"/>
                <w:color w:val="000000" w:themeColor="text1"/>
                <w:sz w:val="23"/>
                <w:szCs w:val="23"/>
              </w:rPr>
            </w:pPr>
          </w:p>
        </w:tc>
      </w:tr>
      <w:tr w:rsidR="00E856F3" w:rsidRPr="003449EC" w14:paraId="4FC36F36" w14:textId="030EF565" w:rsidTr="00E856F3">
        <w:tc>
          <w:tcPr>
            <w:tcW w:w="562" w:type="dxa"/>
          </w:tcPr>
          <w:p w14:paraId="52E78815" w14:textId="22A5D57C" w:rsidR="00E856F3" w:rsidRPr="003449EC" w:rsidRDefault="00E856F3" w:rsidP="00E856F3">
            <w:pPr>
              <w:jc w:val="center"/>
              <w:rPr>
                <w:rFonts w:ascii="Garamond" w:hAnsi="Garamond"/>
                <w:sz w:val="23"/>
                <w:szCs w:val="23"/>
              </w:rPr>
            </w:pPr>
            <w:r>
              <w:rPr>
                <w:rFonts w:ascii="Garamond" w:hAnsi="Garamond"/>
                <w:sz w:val="23"/>
                <w:szCs w:val="23"/>
              </w:rPr>
              <w:t>5.</w:t>
            </w:r>
          </w:p>
        </w:tc>
        <w:tc>
          <w:tcPr>
            <w:tcW w:w="5954" w:type="dxa"/>
          </w:tcPr>
          <w:p w14:paraId="175C6CB7" w14:textId="03BE0243" w:rsidR="00E856F3" w:rsidRPr="003449EC" w:rsidRDefault="00E856F3" w:rsidP="00E856F3">
            <w:pPr>
              <w:rPr>
                <w:rFonts w:ascii="Garamond" w:hAnsi="Garamond"/>
                <w:color w:val="000000" w:themeColor="text1"/>
                <w:sz w:val="23"/>
                <w:szCs w:val="23"/>
              </w:rPr>
            </w:pPr>
            <w:r w:rsidRPr="0060202D">
              <w:rPr>
                <w:rFonts w:ascii="Garamond" w:hAnsi="Garamond"/>
                <w:sz w:val="23"/>
                <w:szCs w:val="23"/>
              </w:rPr>
              <w:t>Tylne zawieszenie wzmocnione lub o parametrach odpowiednich do zastosowanej zabudowy wywrotnej i przewidywanego sposobu eksploatacji pojazdu</w:t>
            </w:r>
          </w:p>
        </w:tc>
        <w:tc>
          <w:tcPr>
            <w:tcW w:w="2545" w:type="dxa"/>
          </w:tcPr>
          <w:p w14:paraId="6FE8D42B" w14:textId="77777777" w:rsidR="00E856F3" w:rsidRPr="003449EC" w:rsidRDefault="00E856F3" w:rsidP="00E856F3">
            <w:pPr>
              <w:jc w:val="center"/>
              <w:rPr>
                <w:rFonts w:ascii="Garamond" w:hAnsi="Garamond"/>
                <w:color w:val="000000" w:themeColor="text1"/>
                <w:sz w:val="23"/>
                <w:szCs w:val="23"/>
              </w:rPr>
            </w:pPr>
          </w:p>
        </w:tc>
      </w:tr>
      <w:tr w:rsidR="00E856F3" w:rsidRPr="003449EC" w14:paraId="1B60F380" w14:textId="52206378" w:rsidTr="00E856F3">
        <w:tc>
          <w:tcPr>
            <w:tcW w:w="562" w:type="dxa"/>
          </w:tcPr>
          <w:p w14:paraId="178E5671" w14:textId="4EFBA840" w:rsidR="00E856F3" w:rsidRPr="003449EC" w:rsidRDefault="00E856F3" w:rsidP="00E856F3">
            <w:pPr>
              <w:jc w:val="center"/>
              <w:rPr>
                <w:rFonts w:ascii="Garamond" w:hAnsi="Garamond"/>
                <w:sz w:val="23"/>
                <w:szCs w:val="23"/>
              </w:rPr>
            </w:pPr>
            <w:r>
              <w:rPr>
                <w:rFonts w:ascii="Garamond" w:hAnsi="Garamond"/>
                <w:sz w:val="23"/>
                <w:szCs w:val="23"/>
              </w:rPr>
              <w:t>6.</w:t>
            </w:r>
          </w:p>
        </w:tc>
        <w:tc>
          <w:tcPr>
            <w:tcW w:w="5954" w:type="dxa"/>
          </w:tcPr>
          <w:p w14:paraId="4A96EF23" w14:textId="2B696A54" w:rsidR="00E856F3" w:rsidRPr="003449EC" w:rsidRDefault="00E856F3" w:rsidP="00E856F3">
            <w:pPr>
              <w:rPr>
                <w:rFonts w:ascii="Garamond" w:hAnsi="Garamond"/>
                <w:color w:val="000000" w:themeColor="text1"/>
                <w:sz w:val="23"/>
                <w:szCs w:val="23"/>
              </w:rPr>
            </w:pPr>
            <w:r w:rsidRPr="0060202D">
              <w:rPr>
                <w:rFonts w:ascii="Garamond" w:hAnsi="Garamond"/>
                <w:sz w:val="23"/>
                <w:szCs w:val="23"/>
              </w:rPr>
              <w:t>Układ hamulcowy wyposażony w system ABS</w:t>
            </w:r>
          </w:p>
        </w:tc>
        <w:tc>
          <w:tcPr>
            <w:tcW w:w="2545" w:type="dxa"/>
          </w:tcPr>
          <w:p w14:paraId="3F94C816" w14:textId="77777777" w:rsidR="00E856F3" w:rsidRPr="003449EC" w:rsidRDefault="00E856F3" w:rsidP="00E856F3">
            <w:pPr>
              <w:jc w:val="center"/>
              <w:rPr>
                <w:rFonts w:ascii="Garamond" w:hAnsi="Garamond"/>
                <w:color w:val="000000" w:themeColor="text1"/>
                <w:sz w:val="23"/>
                <w:szCs w:val="23"/>
              </w:rPr>
            </w:pPr>
          </w:p>
        </w:tc>
      </w:tr>
      <w:tr w:rsidR="00E856F3" w:rsidRPr="003449EC" w14:paraId="21B2C346" w14:textId="49CCD77F" w:rsidTr="00E856F3">
        <w:tc>
          <w:tcPr>
            <w:tcW w:w="562" w:type="dxa"/>
          </w:tcPr>
          <w:p w14:paraId="716A2A8C" w14:textId="27726D8D" w:rsidR="00E856F3" w:rsidRPr="003449EC" w:rsidRDefault="00E856F3" w:rsidP="00E856F3">
            <w:pPr>
              <w:jc w:val="center"/>
              <w:rPr>
                <w:rFonts w:ascii="Garamond" w:hAnsi="Garamond"/>
                <w:sz w:val="23"/>
                <w:szCs w:val="23"/>
              </w:rPr>
            </w:pPr>
            <w:r>
              <w:rPr>
                <w:rFonts w:ascii="Garamond" w:hAnsi="Garamond"/>
                <w:sz w:val="23"/>
                <w:szCs w:val="23"/>
              </w:rPr>
              <w:t>7.</w:t>
            </w:r>
          </w:p>
        </w:tc>
        <w:tc>
          <w:tcPr>
            <w:tcW w:w="5954" w:type="dxa"/>
          </w:tcPr>
          <w:p w14:paraId="1A5749B1" w14:textId="0620F5E1" w:rsidR="00E856F3" w:rsidRPr="003449EC" w:rsidRDefault="00E856F3" w:rsidP="00E856F3">
            <w:pPr>
              <w:rPr>
                <w:rFonts w:ascii="Garamond" w:hAnsi="Garamond"/>
                <w:color w:val="000000" w:themeColor="text1"/>
                <w:sz w:val="23"/>
                <w:szCs w:val="23"/>
              </w:rPr>
            </w:pPr>
            <w:r w:rsidRPr="0060202D">
              <w:rPr>
                <w:rFonts w:ascii="Garamond" w:hAnsi="Garamond"/>
                <w:sz w:val="23"/>
                <w:szCs w:val="23"/>
              </w:rPr>
              <w:t>Elektroniczny system stabilizacji toru jazdy ESP/ESC lub rozwiązanie równoważne</w:t>
            </w:r>
          </w:p>
        </w:tc>
        <w:tc>
          <w:tcPr>
            <w:tcW w:w="2545" w:type="dxa"/>
          </w:tcPr>
          <w:p w14:paraId="5274055E" w14:textId="77777777" w:rsidR="00E856F3" w:rsidRPr="003449EC" w:rsidRDefault="00E856F3" w:rsidP="00E856F3">
            <w:pPr>
              <w:jc w:val="center"/>
              <w:rPr>
                <w:rFonts w:ascii="Garamond" w:hAnsi="Garamond"/>
                <w:color w:val="000000" w:themeColor="text1"/>
                <w:sz w:val="23"/>
                <w:szCs w:val="23"/>
              </w:rPr>
            </w:pPr>
          </w:p>
        </w:tc>
      </w:tr>
      <w:tr w:rsidR="00E856F3" w:rsidRPr="003449EC" w14:paraId="3B8C42D2" w14:textId="47FEC602" w:rsidTr="00E856F3">
        <w:tc>
          <w:tcPr>
            <w:tcW w:w="562" w:type="dxa"/>
          </w:tcPr>
          <w:p w14:paraId="61FA2234" w14:textId="6BE18CF1" w:rsidR="00E856F3" w:rsidRPr="003449EC" w:rsidRDefault="00E856F3" w:rsidP="00E856F3">
            <w:pPr>
              <w:jc w:val="center"/>
              <w:rPr>
                <w:rFonts w:ascii="Garamond" w:hAnsi="Garamond"/>
                <w:sz w:val="23"/>
                <w:szCs w:val="23"/>
              </w:rPr>
            </w:pPr>
            <w:r>
              <w:rPr>
                <w:rFonts w:ascii="Garamond" w:hAnsi="Garamond"/>
                <w:sz w:val="23"/>
                <w:szCs w:val="23"/>
              </w:rPr>
              <w:t>8.</w:t>
            </w:r>
          </w:p>
        </w:tc>
        <w:tc>
          <w:tcPr>
            <w:tcW w:w="5954" w:type="dxa"/>
          </w:tcPr>
          <w:p w14:paraId="7E2A65B1" w14:textId="398578A7" w:rsidR="00E856F3" w:rsidRPr="003449EC" w:rsidRDefault="00E856F3" w:rsidP="00E856F3">
            <w:pPr>
              <w:rPr>
                <w:rFonts w:ascii="Garamond" w:hAnsi="Garamond"/>
                <w:color w:val="000000" w:themeColor="text1"/>
                <w:sz w:val="23"/>
                <w:szCs w:val="23"/>
              </w:rPr>
            </w:pPr>
            <w:r w:rsidRPr="0060202D">
              <w:rPr>
                <w:rFonts w:ascii="Garamond" w:hAnsi="Garamond"/>
                <w:sz w:val="23"/>
                <w:szCs w:val="23"/>
              </w:rPr>
              <w:t>System kontroli trakcji lub rozwiązanie równoważne</w:t>
            </w:r>
          </w:p>
        </w:tc>
        <w:tc>
          <w:tcPr>
            <w:tcW w:w="2545" w:type="dxa"/>
          </w:tcPr>
          <w:p w14:paraId="13FF12EC" w14:textId="77777777" w:rsidR="00E856F3" w:rsidRPr="003449EC" w:rsidRDefault="00E856F3" w:rsidP="00E856F3">
            <w:pPr>
              <w:jc w:val="center"/>
              <w:rPr>
                <w:rFonts w:ascii="Garamond" w:hAnsi="Garamond"/>
                <w:color w:val="000000" w:themeColor="text1"/>
                <w:sz w:val="23"/>
                <w:szCs w:val="23"/>
              </w:rPr>
            </w:pPr>
          </w:p>
        </w:tc>
      </w:tr>
      <w:tr w:rsidR="00E856F3" w:rsidRPr="003449EC" w14:paraId="2E5FB1F4" w14:textId="3B859332" w:rsidTr="00E856F3">
        <w:tc>
          <w:tcPr>
            <w:tcW w:w="562" w:type="dxa"/>
          </w:tcPr>
          <w:p w14:paraId="0EEC3BCC" w14:textId="46E8E7C5" w:rsidR="00E856F3" w:rsidRPr="003449EC" w:rsidRDefault="00E856F3" w:rsidP="00E856F3">
            <w:pPr>
              <w:jc w:val="center"/>
              <w:rPr>
                <w:rFonts w:ascii="Garamond" w:hAnsi="Garamond"/>
                <w:sz w:val="23"/>
                <w:szCs w:val="23"/>
              </w:rPr>
            </w:pPr>
            <w:r>
              <w:rPr>
                <w:rFonts w:ascii="Garamond" w:hAnsi="Garamond"/>
                <w:sz w:val="23"/>
                <w:szCs w:val="23"/>
              </w:rPr>
              <w:t>9.</w:t>
            </w:r>
          </w:p>
        </w:tc>
        <w:tc>
          <w:tcPr>
            <w:tcW w:w="5954" w:type="dxa"/>
          </w:tcPr>
          <w:p w14:paraId="69885632" w14:textId="5072762F" w:rsidR="00E856F3" w:rsidRPr="003449EC" w:rsidRDefault="00E856F3" w:rsidP="00E856F3">
            <w:pPr>
              <w:rPr>
                <w:rFonts w:ascii="Garamond" w:hAnsi="Garamond"/>
                <w:color w:val="000000" w:themeColor="text1"/>
                <w:sz w:val="23"/>
                <w:szCs w:val="23"/>
              </w:rPr>
            </w:pPr>
            <w:r w:rsidRPr="0060202D">
              <w:rPr>
                <w:rFonts w:ascii="Garamond" w:hAnsi="Garamond"/>
                <w:sz w:val="23"/>
                <w:szCs w:val="23"/>
              </w:rPr>
              <w:t>System monitorowania ciśnienia w ogumieniu lub rozwiązanie równoważne</w:t>
            </w:r>
          </w:p>
        </w:tc>
        <w:tc>
          <w:tcPr>
            <w:tcW w:w="2545" w:type="dxa"/>
          </w:tcPr>
          <w:p w14:paraId="0E6CA621" w14:textId="77777777" w:rsidR="00E856F3" w:rsidRPr="003449EC" w:rsidRDefault="00E856F3" w:rsidP="00E856F3">
            <w:pPr>
              <w:jc w:val="center"/>
              <w:rPr>
                <w:rFonts w:ascii="Garamond" w:hAnsi="Garamond"/>
                <w:color w:val="000000" w:themeColor="text1"/>
                <w:sz w:val="23"/>
                <w:szCs w:val="23"/>
              </w:rPr>
            </w:pPr>
          </w:p>
        </w:tc>
      </w:tr>
      <w:tr w:rsidR="00E856F3" w:rsidRPr="003449EC" w14:paraId="5958D4B0" w14:textId="77777777" w:rsidTr="00E856F3">
        <w:tc>
          <w:tcPr>
            <w:tcW w:w="562" w:type="dxa"/>
          </w:tcPr>
          <w:p w14:paraId="39AB3E5C" w14:textId="701051E5" w:rsidR="00E856F3" w:rsidRDefault="00E856F3" w:rsidP="00E856F3">
            <w:pPr>
              <w:jc w:val="center"/>
              <w:rPr>
                <w:rFonts w:ascii="Garamond" w:hAnsi="Garamond"/>
                <w:sz w:val="23"/>
                <w:szCs w:val="23"/>
              </w:rPr>
            </w:pPr>
            <w:r>
              <w:rPr>
                <w:rFonts w:ascii="Garamond" w:hAnsi="Garamond"/>
                <w:sz w:val="23"/>
                <w:szCs w:val="23"/>
              </w:rPr>
              <w:t>10.</w:t>
            </w:r>
          </w:p>
        </w:tc>
        <w:tc>
          <w:tcPr>
            <w:tcW w:w="5954" w:type="dxa"/>
          </w:tcPr>
          <w:p w14:paraId="79842729" w14:textId="522CC8E8" w:rsidR="00E856F3" w:rsidRPr="003449EC" w:rsidRDefault="00E856F3" w:rsidP="00E856F3">
            <w:pPr>
              <w:rPr>
                <w:rFonts w:ascii="Garamond" w:hAnsi="Garamond"/>
                <w:color w:val="000000" w:themeColor="text1"/>
                <w:sz w:val="23"/>
                <w:szCs w:val="23"/>
              </w:rPr>
            </w:pPr>
            <w:r w:rsidRPr="0060202D">
              <w:rPr>
                <w:rFonts w:ascii="Garamond" w:hAnsi="Garamond"/>
                <w:sz w:val="23"/>
                <w:szCs w:val="23"/>
              </w:rPr>
              <w:t>Wspomaganie układu kierowniczego</w:t>
            </w:r>
          </w:p>
        </w:tc>
        <w:tc>
          <w:tcPr>
            <w:tcW w:w="2545" w:type="dxa"/>
          </w:tcPr>
          <w:p w14:paraId="5DDF44A2" w14:textId="77777777" w:rsidR="00E856F3" w:rsidRPr="003449EC" w:rsidRDefault="00E856F3" w:rsidP="00E856F3">
            <w:pPr>
              <w:jc w:val="center"/>
              <w:rPr>
                <w:rFonts w:ascii="Garamond" w:hAnsi="Garamond"/>
                <w:color w:val="000000" w:themeColor="text1"/>
                <w:sz w:val="23"/>
                <w:szCs w:val="23"/>
              </w:rPr>
            </w:pPr>
          </w:p>
        </w:tc>
      </w:tr>
      <w:tr w:rsidR="00E856F3" w:rsidRPr="003449EC" w14:paraId="495C3EED" w14:textId="77777777" w:rsidTr="00E856F3">
        <w:tc>
          <w:tcPr>
            <w:tcW w:w="562" w:type="dxa"/>
          </w:tcPr>
          <w:p w14:paraId="560D2A33" w14:textId="3D22BC85" w:rsidR="00E856F3" w:rsidRDefault="00E856F3" w:rsidP="00E856F3">
            <w:pPr>
              <w:jc w:val="center"/>
              <w:rPr>
                <w:rFonts w:ascii="Garamond" w:hAnsi="Garamond"/>
                <w:sz w:val="23"/>
                <w:szCs w:val="23"/>
              </w:rPr>
            </w:pPr>
            <w:r>
              <w:rPr>
                <w:rFonts w:ascii="Garamond" w:hAnsi="Garamond"/>
                <w:sz w:val="23"/>
                <w:szCs w:val="23"/>
              </w:rPr>
              <w:t>11.</w:t>
            </w:r>
          </w:p>
        </w:tc>
        <w:tc>
          <w:tcPr>
            <w:tcW w:w="5954" w:type="dxa"/>
          </w:tcPr>
          <w:p w14:paraId="5218D8DE" w14:textId="1B245256" w:rsidR="00E856F3" w:rsidRPr="003449EC" w:rsidRDefault="00E856F3" w:rsidP="00E856F3">
            <w:pPr>
              <w:rPr>
                <w:rFonts w:ascii="Garamond" w:hAnsi="Garamond"/>
                <w:color w:val="000000" w:themeColor="text1"/>
                <w:sz w:val="23"/>
                <w:szCs w:val="23"/>
              </w:rPr>
            </w:pPr>
            <w:r w:rsidRPr="0060202D">
              <w:rPr>
                <w:rFonts w:ascii="Garamond" w:hAnsi="Garamond"/>
                <w:sz w:val="23"/>
                <w:szCs w:val="23"/>
              </w:rPr>
              <w:t>Koła stalowe z ogumieniem odpowiednim do parametrów technicznych pojazdu i jego przeznaczenia</w:t>
            </w:r>
          </w:p>
        </w:tc>
        <w:tc>
          <w:tcPr>
            <w:tcW w:w="2545" w:type="dxa"/>
          </w:tcPr>
          <w:p w14:paraId="1E449D88" w14:textId="77777777" w:rsidR="00E856F3" w:rsidRPr="003449EC" w:rsidRDefault="00E856F3" w:rsidP="00E856F3">
            <w:pPr>
              <w:jc w:val="center"/>
              <w:rPr>
                <w:rFonts w:ascii="Garamond" w:hAnsi="Garamond"/>
                <w:color w:val="000000" w:themeColor="text1"/>
                <w:sz w:val="23"/>
                <w:szCs w:val="23"/>
              </w:rPr>
            </w:pPr>
          </w:p>
        </w:tc>
      </w:tr>
      <w:tr w:rsidR="00E856F3" w:rsidRPr="003449EC" w14:paraId="49F9F0C5" w14:textId="77777777" w:rsidTr="00E856F3">
        <w:tc>
          <w:tcPr>
            <w:tcW w:w="562" w:type="dxa"/>
          </w:tcPr>
          <w:p w14:paraId="5CE763AC" w14:textId="6910CFC0" w:rsidR="00E856F3" w:rsidRDefault="00E856F3" w:rsidP="00E856F3">
            <w:pPr>
              <w:jc w:val="center"/>
              <w:rPr>
                <w:rFonts w:ascii="Garamond" w:hAnsi="Garamond"/>
                <w:sz w:val="23"/>
                <w:szCs w:val="23"/>
              </w:rPr>
            </w:pPr>
            <w:r>
              <w:rPr>
                <w:rFonts w:ascii="Garamond" w:hAnsi="Garamond"/>
                <w:sz w:val="23"/>
                <w:szCs w:val="23"/>
              </w:rPr>
              <w:t>12.</w:t>
            </w:r>
          </w:p>
        </w:tc>
        <w:tc>
          <w:tcPr>
            <w:tcW w:w="5954" w:type="dxa"/>
          </w:tcPr>
          <w:p w14:paraId="33E7ACC1" w14:textId="5B776FDA" w:rsidR="00E856F3" w:rsidRPr="003449EC" w:rsidRDefault="00E856F3" w:rsidP="00E856F3">
            <w:pPr>
              <w:rPr>
                <w:rFonts w:ascii="Garamond" w:hAnsi="Garamond"/>
                <w:color w:val="000000" w:themeColor="text1"/>
                <w:sz w:val="23"/>
                <w:szCs w:val="23"/>
              </w:rPr>
            </w:pPr>
            <w:r w:rsidRPr="0060202D">
              <w:rPr>
                <w:rFonts w:ascii="Garamond" w:hAnsi="Garamond"/>
                <w:sz w:val="23"/>
                <w:szCs w:val="23"/>
              </w:rPr>
              <w:t>Pełnowymiarowe koło zapasowe dostarczone wraz z pojazdem</w:t>
            </w:r>
          </w:p>
        </w:tc>
        <w:tc>
          <w:tcPr>
            <w:tcW w:w="2545" w:type="dxa"/>
          </w:tcPr>
          <w:p w14:paraId="59DB37D6" w14:textId="77777777" w:rsidR="00E856F3" w:rsidRPr="003449EC" w:rsidRDefault="00E856F3" w:rsidP="00E856F3">
            <w:pPr>
              <w:jc w:val="center"/>
              <w:rPr>
                <w:rFonts w:ascii="Garamond" w:hAnsi="Garamond"/>
                <w:color w:val="000000" w:themeColor="text1"/>
                <w:sz w:val="23"/>
                <w:szCs w:val="23"/>
              </w:rPr>
            </w:pPr>
          </w:p>
        </w:tc>
      </w:tr>
      <w:tr w:rsidR="00E856F3" w:rsidRPr="003449EC" w14:paraId="6B8A42C6" w14:textId="77777777" w:rsidTr="00AB7397">
        <w:tc>
          <w:tcPr>
            <w:tcW w:w="9061" w:type="dxa"/>
            <w:gridSpan w:val="3"/>
          </w:tcPr>
          <w:p w14:paraId="53A7E85E" w14:textId="2241B58A" w:rsidR="00E856F3" w:rsidRPr="00947A14" w:rsidRDefault="00E856F3" w:rsidP="00E856F3">
            <w:pPr>
              <w:rPr>
                <w:rFonts w:ascii="Garamond" w:hAnsi="Garamond"/>
                <w:b/>
                <w:bCs/>
                <w:color w:val="000000" w:themeColor="text1"/>
                <w:sz w:val="23"/>
                <w:szCs w:val="23"/>
              </w:rPr>
            </w:pPr>
            <w:r w:rsidRPr="0083110F">
              <w:rPr>
                <w:rFonts w:ascii="Garamond" w:hAnsi="Garamond"/>
                <w:b/>
                <w:bCs/>
                <w:color w:val="000000" w:themeColor="text1"/>
                <w:sz w:val="23"/>
                <w:szCs w:val="23"/>
              </w:rPr>
              <w:t>Hak holowniczy i możliwość holowania przyczepy</w:t>
            </w:r>
          </w:p>
        </w:tc>
      </w:tr>
      <w:tr w:rsidR="00E856F3" w:rsidRPr="003449EC" w14:paraId="683FCD40" w14:textId="792E05F8" w:rsidTr="00E856F3">
        <w:tc>
          <w:tcPr>
            <w:tcW w:w="562" w:type="dxa"/>
          </w:tcPr>
          <w:p w14:paraId="283AA5CC" w14:textId="1F1A8C72" w:rsidR="00E856F3" w:rsidRPr="003449EC" w:rsidRDefault="00E856F3" w:rsidP="00E856F3">
            <w:pPr>
              <w:jc w:val="center"/>
              <w:rPr>
                <w:rFonts w:ascii="Garamond" w:hAnsi="Garamond"/>
                <w:sz w:val="23"/>
                <w:szCs w:val="23"/>
              </w:rPr>
            </w:pPr>
            <w:r w:rsidRPr="003449EC">
              <w:rPr>
                <w:rFonts w:ascii="Garamond" w:hAnsi="Garamond"/>
                <w:sz w:val="23"/>
                <w:szCs w:val="23"/>
              </w:rPr>
              <w:t>1</w:t>
            </w:r>
            <w:r>
              <w:rPr>
                <w:rFonts w:ascii="Garamond" w:hAnsi="Garamond"/>
                <w:sz w:val="23"/>
                <w:szCs w:val="23"/>
              </w:rPr>
              <w:t>.</w:t>
            </w:r>
          </w:p>
        </w:tc>
        <w:tc>
          <w:tcPr>
            <w:tcW w:w="5954" w:type="dxa"/>
          </w:tcPr>
          <w:p w14:paraId="6CF759E0" w14:textId="34850E84" w:rsidR="00E856F3" w:rsidRPr="003449EC" w:rsidRDefault="00E856F3" w:rsidP="00E856F3">
            <w:pPr>
              <w:rPr>
                <w:rFonts w:ascii="Garamond" w:hAnsi="Garamond"/>
                <w:color w:val="000000" w:themeColor="text1"/>
                <w:sz w:val="23"/>
                <w:szCs w:val="23"/>
              </w:rPr>
            </w:pPr>
            <w:r w:rsidRPr="00E46E9F">
              <w:rPr>
                <w:rFonts w:ascii="Garamond" w:hAnsi="Garamond"/>
                <w:sz w:val="23"/>
                <w:szCs w:val="23"/>
              </w:rPr>
              <w:t>Hak holowniczy dostosowany do parametrów technicznych pojazdu, wyposażony w instalację elektryczną do podłączenia przyczepy oraz posiadający wymagane dokumenty i homologację</w:t>
            </w:r>
          </w:p>
        </w:tc>
        <w:tc>
          <w:tcPr>
            <w:tcW w:w="2545" w:type="dxa"/>
          </w:tcPr>
          <w:p w14:paraId="75A7EDF5" w14:textId="77777777" w:rsidR="00E856F3" w:rsidRPr="003449EC" w:rsidRDefault="00E856F3" w:rsidP="00E856F3">
            <w:pPr>
              <w:jc w:val="center"/>
              <w:rPr>
                <w:rFonts w:ascii="Garamond" w:hAnsi="Garamond"/>
                <w:color w:val="000000" w:themeColor="text1"/>
                <w:sz w:val="23"/>
                <w:szCs w:val="23"/>
              </w:rPr>
            </w:pPr>
          </w:p>
        </w:tc>
      </w:tr>
      <w:tr w:rsidR="00E856F3" w:rsidRPr="003449EC" w14:paraId="5B10E1D8" w14:textId="4660BB60" w:rsidTr="00E856F3">
        <w:tc>
          <w:tcPr>
            <w:tcW w:w="562" w:type="dxa"/>
          </w:tcPr>
          <w:p w14:paraId="72B1F939" w14:textId="7F295DB0" w:rsidR="00E856F3" w:rsidRPr="003449EC" w:rsidRDefault="00E856F3" w:rsidP="00E856F3">
            <w:pPr>
              <w:jc w:val="center"/>
              <w:rPr>
                <w:rFonts w:ascii="Garamond" w:hAnsi="Garamond"/>
                <w:sz w:val="23"/>
                <w:szCs w:val="23"/>
              </w:rPr>
            </w:pPr>
            <w:r>
              <w:rPr>
                <w:rFonts w:ascii="Garamond" w:hAnsi="Garamond"/>
                <w:sz w:val="23"/>
                <w:szCs w:val="23"/>
              </w:rPr>
              <w:t>2.</w:t>
            </w:r>
          </w:p>
        </w:tc>
        <w:tc>
          <w:tcPr>
            <w:tcW w:w="5954" w:type="dxa"/>
          </w:tcPr>
          <w:p w14:paraId="30B2EBE8" w14:textId="1A9506C5" w:rsidR="00E856F3" w:rsidRPr="003449EC" w:rsidRDefault="00E856F3" w:rsidP="00E856F3">
            <w:pPr>
              <w:rPr>
                <w:rFonts w:ascii="Garamond" w:hAnsi="Garamond"/>
                <w:color w:val="000000" w:themeColor="text1"/>
                <w:sz w:val="23"/>
                <w:szCs w:val="23"/>
              </w:rPr>
            </w:pPr>
            <w:r w:rsidRPr="00E46E9F">
              <w:rPr>
                <w:rFonts w:ascii="Garamond" w:hAnsi="Garamond"/>
                <w:sz w:val="23"/>
                <w:szCs w:val="23"/>
              </w:rPr>
              <w:t>Dopuszczalna masa przyczepy wynikająca z homologacji pojazdu i zastosowanego haka holowniczego musi być zgodna z parametrami technicznymi pojazdu</w:t>
            </w:r>
          </w:p>
        </w:tc>
        <w:tc>
          <w:tcPr>
            <w:tcW w:w="2545" w:type="dxa"/>
          </w:tcPr>
          <w:p w14:paraId="080136F5" w14:textId="77777777" w:rsidR="00E856F3" w:rsidRPr="003449EC" w:rsidRDefault="00E856F3" w:rsidP="00E856F3">
            <w:pPr>
              <w:jc w:val="center"/>
              <w:rPr>
                <w:rFonts w:ascii="Garamond" w:hAnsi="Garamond"/>
                <w:color w:val="000000" w:themeColor="text1"/>
                <w:sz w:val="23"/>
                <w:szCs w:val="23"/>
              </w:rPr>
            </w:pPr>
          </w:p>
        </w:tc>
      </w:tr>
      <w:tr w:rsidR="00E856F3" w:rsidRPr="003449EC" w14:paraId="14D9B980" w14:textId="77777777" w:rsidTr="000E5E08">
        <w:tc>
          <w:tcPr>
            <w:tcW w:w="9061" w:type="dxa"/>
            <w:gridSpan w:val="3"/>
          </w:tcPr>
          <w:p w14:paraId="64EA8ABF" w14:textId="727154A2" w:rsidR="00E856F3" w:rsidRPr="00947A14" w:rsidRDefault="00E856F3" w:rsidP="0029127B">
            <w:pPr>
              <w:rPr>
                <w:rFonts w:ascii="Garamond" w:hAnsi="Garamond"/>
                <w:b/>
                <w:bCs/>
                <w:sz w:val="23"/>
                <w:szCs w:val="23"/>
              </w:rPr>
            </w:pPr>
            <w:r w:rsidRPr="0032294C">
              <w:rPr>
                <w:rFonts w:ascii="Garamond" w:hAnsi="Garamond"/>
                <w:b/>
                <w:bCs/>
                <w:sz w:val="23"/>
                <w:szCs w:val="23"/>
              </w:rPr>
              <w:t>Kabina i wyposażenie kierowcy</w:t>
            </w:r>
          </w:p>
        </w:tc>
      </w:tr>
      <w:tr w:rsidR="0029127B" w:rsidRPr="003449EC" w14:paraId="02721311" w14:textId="15FBDC58" w:rsidTr="00E856F3">
        <w:tc>
          <w:tcPr>
            <w:tcW w:w="562" w:type="dxa"/>
          </w:tcPr>
          <w:p w14:paraId="3DDB28A4" w14:textId="24424CF9" w:rsidR="0029127B" w:rsidRPr="003449EC" w:rsidRDefault="0029127B" w:rsidP="0029127B">
            <w:pPr>
              <w:jc w:val="center"/>
              <w:rPr>
                <w:rFonts w:ascii="Garamond" w:hAnsi="Garamond"/>
                <w:sz w:val="23"/>
                <w:szCs w:val="23"/>
              </w:rPr>
            </w:pPr>
            <w:r w:rsidRPr="003449EC">
              <w:rPr>
                <w:rFonts w:ascii="Garamond" w:hAnsi="Garamond"/>
                <w:sz w:val="23"/>
                <w:szCs w:val="23"/>
              </w:rPr>
              <w:t>1</w:t>
            </w:r>
            <w:r>
              <w:rPr>
                <w:rFonts w:ascii="Garamond" w:hAnsi="Garamond"/>
                <w:sz w:val="23"/>
                <w:szCs w:val="23"/>
              </w:rPr>
              <w:t>.</w:t>
            </w:r>
          </w:p>
        </w:tc>
        <w:tc>
          <w:tcPr>
            <w:tcW w:w="5954" w:type="dxa"/>
          </w:tcPr>
          <w:p w14:paraId="38647F3D" w14:textId="352963BF" w:rsidR="0029127B" w:rsidRPr="003449EC" w:rsidRDefault="0029127B" w:rsidP="0029127B">
            <w:pPr>
              <w:rPr>
                <w:rFonts w:ascii="Garamond" w:hAnsi="Garamond"/>
                <w:sz w:val="23"/>
                <w:szCs w:val="23"/>
              </w:rPr>
            </w:pPr>
            <w:r w:rsidRPr="00D87C1D">
              <w:rPr>
                <w:rFonts w:ascii="Garamond" w:hAnsi="Garamond"/>
                <w:sz w:val="23"/>
                <w:szCs w:val="23"/>
              </w:rPr>
              <w:t>Poduszki powietrzne dla kierowcy i pasażera oraz pozostałe elementy bezpieczeństwa wymagane dla oferowanego pojazdu</w:t>
            </w:r>
          </w:p>
        </w:tc>
        <w:tc>
          <w:tcPr>
            <w:tcW w:w="2545" w:type="dxa"/>
          </w:tcPr>
          <w:p w14:paraId="7A40E1CC" w14:textId="77777777" w:rsidR="0029127B" w:rsidRPr="003449EC" w:rsidRDefault="0029127B" w:rsidP="0029127B">
            <w:pPr>
              <w:jc w:val="center"/>
              <w:rPr>
                <w:rFonts w:ascii="Garamond" w:hAnsi="Garamond"/>
                <w:sz w:val="23"/>
                <w:szCs w:val="23"/>
              </w:rPr>
            </w:pPr>
          </w:p>
        </w:tc>
      </w:tr>
      <w:tr w:rsidR="0029127B" w:rsidRPr="003449EC" w14:paraId="59BDB1E3" w14:textId="26235A67" w:rsidTr="00E856F3">
        <w:tc>
          <w:tcPr>
            <w:tcW w:w="562" w:type="dxa"/>
          </w:tcPr>
          <w:p w14:paraId="6D5226B9" w14:textId="0BEDEC56" w:rsidR="0029127B" w:rsidRPr="003449EC" w:rsidRDefault="0029127B" w:rsidP="0029127B">
            <w:pPr>
              <w:jc w:val="center"/>
              <w:rPr>
                <w:rFonts w:ascii="Garamond" w:hAnsi="Garamond"/>
                <w:sz w:val="23"/>
                <w:szCs w:val="23"/>
              </w:rPr>
            </w:pPr>
            <w:r w:rsidRPr="003449EC">
              <w:rPr>
                <w:rFonts w:ascii="Garamond" w:hAnsi="Garamond"/>
                <w:sz w:val="23"/>
                <w:szCs w:val="23"/>
              </w:rPr>
              <w:t>2</w:t>
            </w:r>
            <w:r>
              <w:rPr>
                <w:rFonts w:ascii="Garamond" w:hAnsi="Garamond"/>
                <w:sz w:val="23"/>
                <w:szCs w:val="23"/>
              </w:rPr>
              <w:t>.</w:t>
            </w:r>
          </w:p>
        </w:tc>
        <w:tc>
          <w:tcPr>
            <w:tcW w:w="5954" w:type="dxa"/>
          </w:tcPr>
          <w:p w14:paraId="03A48638" w14:textId="0FE462F7" w:rsidR="0029127B" w:rsidRPr="003449EC" w:rsidRDefault="0029127B" w:rsidP="0029127B">
            <w:pPr>
              <w:rPr>
                <w:rFonts w:ascii="Garamond" w:hAnsi="Garamond"/>
                <w:sz w:val="23"/>
                <w:szCs w:val="23"/>
              </w:rPr>
            </w:pPr>
            <w:r w:rsidRPr="00D87C1D">
              <w:rPr>
                <w:rFonts w:ascii="Garamond" w:hAnsi="Garamond"/>
                <w:sz w:val="23"/>
                <w:szCs w:val="23"/>
              </w:rPr>
              <w:t>Klimatyzacja sterowana manualnie lub automatycznie</w:t>
            </w:r>
          </w:p>
        </w:tc>
        <w:tc>
          <w:tcPr>
            <w:tcW w:w="2545" w:type="dxa"/>
          </w:tcPr>
          <w:p w14:paraId="51859FA1" w14:textId="77777777" w:rsidR="0029127B" w:rsidRDefault="0029127B" w:rsidP="0029127B">
            <w:pPr>
              <w:jc w:val="center"/>
              <w:rPr>
                <w:rFonts w:ascii="Garamond" w:hAnsi="Garamond"/>
                <w:color w:val="000000" w:themeColor="text1"/>
                <w:sz w:val="23"/>
                <w:szCs w:val="23"/>
              </w:rPr>
            </w:pPr>
            <w:r>
              <w:rPr>
                <w:rFonts w:ascii="Garamond" w:hAnsi="Garamond"/>
                <w:color w:val="000000" w:themeColor="text1"/>
                <w:sz w:val="23"/>
                <w:szCs w:val="23"/>
              </w:rPr>
              <w:t>……………..</w:t>
            </w:r>
          </w:p>
          <w:p w14:paraId="354FEEAC" w14:textId="00546149" w:rsidR="0029127B" w:rsidRPr="003449EC" w:rsidRDefault="0029127B" w:rsidP="0029127B">
            <w:pPr>
              <w:jc w:val="center"/>
              <w:rPr>
                <w:rFonts w:ascii="Garamond" w:hAnsi="Garamond"/>
                <w:sz w:val="23"/>
                <w:szCs w:val="23"/>
              </w:rPr>
            </w:pPr>
            <w:r>
              <w:rPr>
                <w:rFonts w:ascii="Garamond" w:hAnsi="Garamond"/>
                <w:i/>
                <w:iCs/>
                <w:color w:val="000000" w:themeColor="text1"/>
                <w:sz w:val="23"/>
                <w:szCs w:val="23"/>
              </w:rPr>
              <w:t>w</w:t>
            </w:r>
            <w:r w:rsidRPr="00E856F3">
              <w:rPr>
                <w:rFonts w:ascii="Garamond" w:hAnsi="Garamond"/>
                <w:i/>
                <w:iCs/>
                <w:color w:val="000000" w:themeColor="text1"/>
                <w:sz w:val="23"/>
                <w:szCs w:val="23"/>
              </w:rPr>
              <w:t>pisać rodzaj</w:t>
            </w:r>
            <w:r>
              <w:rPr>
                <w:rFonts w:ascii="Garamond" w:hAnsi="Garamond"/>
                <w:i/>
                <w:iCs/>
                <w:color w:val="000000" w:themeColor="text1"/>
                <w:sz w:val="23"/>
                <w:szCs w:val="23"/>
              </w:rPr>
              <w:t xml:space="preserve"> klimatyzacji</w:t>
            </w:r>
          </w:p>
        </w:tc>
      </w:tr>
      <w:tr w:rsidR="0029127B" w:rsidRPr="003449EC" w14:paraId="5038D2C4" w14:textId="5683FA60" w:rsidTr="00E856F3">
        <w:tc>
          <w:tcPr>
            <w:tcW w:w="562" w:type="dxa"/>
          </w:tcPr>
          <w:p w14:paraId="5D5E3D5C" w14:textId="5BAD8CE4" w:rsidR="0029127B" w:rsidRPr="003449EC" w:rsidRDefault="0029127B" w:rsidP="0029127B">
            <w:pPr>
              <w:jc w:val="center"/>
              <w:rPr>
                <w:rFonts w:ascii="Garamond" w:hAnsi="Garamond"/>
                <w:sz w:val="23"/>
                <w:szCs w:val="23"/>
              </w:rPr>
            </w:pPr>
            <w:r w:rsidRPr="003449EC">
              <w:rPr>
                <w:rFonts w:ascii="Garamond" w:hAnsi="Garamond"/>
                <w:sz w:val="23"/>
                <w:szCs w:val="23"/>
              </w:rPr>
              <w:t>3</w:t>
            </w:r>
            <w:r>
              <w:rPr>
                <w:rFonts w:ascii="Garamond" w:hAnsi="Garamond"/>
                <w:sz w:val="23"/>
                <w:szCs w:val="23"/>
              </w:rPr>
              <w:t>.</w:t>
            </w:r>
          </w:p>
        </w:tc>
        <w:tc>
          <w:tcPr>
            <w:tcW w:w="5954" w:type="dxa"/>
          </w:tcPr>
          <w:p w14:paraId="0364E1D8" w14:textId="4024EEC8" w:rsidR="0029127B" w:rsidRPr="003449EC" w:rsidRDefault="0029127B" w:rsidP="0029127B">
            <w:pPr>
              <w:rPr>
                <w:rFonts w:ascii="Garamond" w:hAnsi="Garamond"/>
                <w:sz w:val="23"/>
                <w:szCs w:val="23"/>
              </w:rPr>
            </w:pPr>
            <w:r w:rsidRPr="00D87C1D">
              <w:rPr>
                <w:rFonts w:ascii="Garamond" w:hAnsi="Garamond"/>
                <w:sz w:val="23"/>
                <w:szCs w:val="23"/>
              </w:rPr>
              <w:t>Fotel kierowcy z regulacją umożliwiającą prawidłowe dopasowanie pozycji kierowcy</w:t>
            </w:r>
          </w:p>
        </w:tc>
        <w:tc>
          <w:tcPr>
            <w:tcW w:w="2545" w:type="dxa"/>
          </w:tcPr>
          <w:p w14:paraId="20291011" w14:textId="77777777" w:rsidR="0029127B" w:rsidRPr="003449EC" w:rsidRDefault="0029127B" w:rsidP="0029127B">
            <w:pPr>
              <w:jc w:val="center"/>
              <w:rPr>
                <w:rFonts w:ascii="Garamond" w:hAnsi="Garamond"/>
                <w:sz w:val="23"/>
                <w:szCs w:val="23"/>
              </w:rPr>
            </w:pPr>
          </w:p>
        </w:tc>
      </w:tr>
      <w:tr w:rsidR="0029127B" w:rsidRPr="003449EC" w14:paraId="5AA050AB" w14:textId="625A11D3" w:rsidTr="00E856F3">
        <w:tc>
          <w:tcPr>
            <w:tcW w:w="562" w:type="dxa"/>
          </w:tcPr>
          <w:p w14:paraId="2EFA84FE" w14:textId="05C80DEB" w:rsidR="0029127B" w:rsidRPr="003449EC" w:rsidRDefault="0029127B" w:rsidP="0029127B">
            <w:pPr>
              <w:jc w:val="center"/>
              <w:rPr>
                <w:rFonts w:ascii="Garamond" w:hAnsi="Garamond"/>
                <w:sz w:val="23"/>
                <w:szCs w:val="23"/>
              </w:rPr>
            </w:pPr>
            <w:r w:rsidRPr="003449EC">
              <w:rPr>
                <w:rFonts w:ascii="Garamond" w:hAnsi="Garamond"/>
                <w:sz w:val="23"/>
                <w:szCs w:val="23"/>
              </w:rPr>
              <w:t>4</w:t>
            </w:r>
            <w:r>
              <w:rPr>
                <w:rFonts w:ascii="Garamond" w:hAnsi="Garamond"/>
                <w:sz w:val="23"/>
                <w:szCs w:val="23"/>
              </w:rPr>
              <w:t>.</w:t>
            </w:r>
          </w:p>
        </w:tc>
        <w:tc>
          <w:tcPr>
            <w:tcW w:w="5954" w:type="dxa"/>
          </w:tcPr>
          <w:p w14:paraId="5BCCCB4E" w14:textId="63E95083" w:rsidR="0029127B" w:rsidRPr="003449EC" w:rsidRDefault="0029127B" w:rsidP="0029127B">
            <w:pPr>
              <w:rPr>
                <w:rFonts w:ascii="Garamond" w:hAnsi="Garamond"/>
                <w:sz w:val="23"/>
                <w:szCs w:val="23"/>
              </w:rPr>
            </w:pPr>
            <w:r w:rsidRPr="00D87C1D">
              <w:rPr>
                <w:rFonts w:ascii="Garamond" w:hAnsi="Garamond"/>
                <w:sz w:val="23"/>
                <w:szCs w:val="23"/>
              </w:rPr>
              <w:t>Szyby w drzwiach kabiny elektrycznie otwierane</w:t>
            </w:r>
          </w:p>
        </w:tc>
        <w:tc>
          <w:tcPr>
            <w:tcW w:w="2545" w:type="dxa"/>
          </w:tcPr>
          <w:p w14:paraId="346AA797" w14:textId="77777777" w:rsidR="0029127B" w:rsidRPr="003449EC" w:rsidRDefault="0029127B" w:rsidP="0029127B">
            <w:pPr>
              <w:jc w:val="center"/>
              <w:rPr>
                <w:rFonts w:ascii="Garamond" w:hAnsi="Garamond"/>
                <w:sz w:val="23"/>
                <w:szCs w:val="23"/>
              </w:rPr>
            </w:pPr>
          </w:p>
        </w:tc>
      </w:tr>
      <w:tr w:rsidR="0029127B" w:rsidRPr="003449EC" w14:paraId="0A6025C2" w14:textId="7AAC20D2" w:rsidTr="00E856F3">
        <w:tc>
          <w:tcPr>
            <w:tcW w:w="562" w:type="dxa"/>
          </w:tcPr>
          <w:p w14:paraId="53438816" w14:textId="05A39D07" w:rsidR="0029127B" w:rsidRPr="003449EC" w:rsidRDefault="0029127B" w:rsidP="0029127B">
            <w:pPr>
              <w:jc w:val="center"/>
              <w:rPr>
                <w:rFonts w:ascii="Garamond" w:hAnsi="Garamond"/>
                <w:sz w:val="23"/>
                <w:szCs w:val="23"/>
              </w:rPr>
            </w:pPr>
            <w:r>
              <w:rPr>
                <w:rFonts w:ascii="Garamond" w:hAnsi="Garamond"/>
                <w:sz w:val="23"/>
                <w:szCs w:val="23"/>
              </w:rPr>
              <w:t>5.</w:t>
            </w:r>
          </w:p>
        </w:tc>
        <w:tc>
          <w:tcPr>
            <w:tcW w:w="5954" w:type="dxa"/>
          </w:tcPr>
          <w:p w14:paraId="60C89745" w14:textId="08C2A25C" w:rsidR="0029127B" w:rsidRPr="003449EC" w:rsidRDefault="0029127B" w:rsidP="0029127B">
            <w:pPr>
              <w:rPr>
                <w:rFonts w:ascii="Garamond" w:hAnsi="Garamond"/>
                <w:sz w:val="23"/>
                <w:szCs w:val="23"/>
              </w:rPr>
            </w:pPr>
            <w:r w:rsidRPr="00D87C1D">
              <w:rPr>
                <w:rFonts w:ascii="Garamond" w:hAnsi="Garamond"/>
                <w:sz w:val="23"/>
                <w:szCs w:val="23"/>
              </w:rPr>
              <w:t>Centralny zamek sterowany z pilota lub kluczyka z pilotem</w:t>
            </w:r>
          </w:p>
        </w:tc>
        <w:tc>
          <w:tcPr>
            <w:tcW w:w="2545" w:type="dxa"/>
          </w:tcPr>
          <w:p w14:paraId="2DDB650F" w14:textId="77777777" w:rsidR="0029127B" w:rsidRDefault="0029127B" w:rsidP="0029127B">
            <w:pPr>
              <w:jc w:val="center"/>
              <w:rPr>
                <w:rFonts w:ascii="Garamond" w:hAnsi="Garamond"/>
                <w:color w:val="000000" w:themeColor="text1"/>
                <w:sz w:val="23"/>
                <w:szCs w:val="23"/>
              </w:rPr>
            </w:pPr>
            <w:r>
              <w:rPr>
                <w:rFonts w:ascii="Garamond" w:hAnsi="Garamond"/>
                <w:color w:val="000000" w:themeColor="text1"/>
                <w:sz w:val="23"/>
                <w:szCs w:val="23"/>
              </w:rPr>
              <w:t>……………..</w:t>
            </w:r>
          </w:p>
          <w:p w14:paraId="387417BE" w14:textId="0C519600" w:rsidR="0029127B" w:rsidRPr="003449EC" w:rsidRDefault="0029127B" w:rsidP="0029127B">
            <w:pPr>
              <w:jc w:val="center"/>
              <w:rPr>
                <w:rFonts w:ascii="Garamond" w:hAnsi="Garamond"/>
                <w:sz w:val="23"/>
                <w:szCs w:val="23"/>
              </w:rPr>
            </w:pPr>
            <w:r>
              <w:rPr>
                <w:rFonts w:ascii="Garamond" w:hAnsi="Garamond"/>
                <w:i/>
                <w:iCs/>
                <w:color w:val="000000" w:themeColor="text1"/>
                <w:sz w:val="23"/>
                <w:szCs w:val="23"/>
              </w:rPr>
              <w:t>w</w:t>
            </w:r>
            <w:r w:rsidRPr="00E856F3">
              <w:rPr>
                <w:rFonts w:ascii="Garamond" w:hAnsi="Garamond"/>
                <w:i/>
                <w:iCs/>
                <w:color w:val="000000" w:themeColor="text1"/>
                <w:sz w:val="23"/>
                <w:szCs w:val="23"/>
              </w:rPr>
              <w:t>pisać rodzaj</w:t>
            </w:r>
            <w:r>
              <w:rPr>
                <w:rFonts w:ascii="Garamond" w:hAnsi="Garamond"/>
                <w:i/>
                <w:iCs/>
                <w:color w:val="000000" w:themeColor="text1"/>
                <w:sz w:val="23"/>
                <w:szCs w:val="23"/>
              </w:rPr>
              <w:t xml:space="preserve"> sterowania</w:t>
            </w:r>
          </w:p>
        </w:tc>
      </w:tr>
      <w:tr w:rsidR="0029127B" w:rsidRPr="003449EC" w14:paraId="5D4A9D7B" w14:textId="58BFACD0" w:rsidTr="00E856F3">
        <w:tc>
          <w:tcPr>
            <w:tcW w:w="562" w:type="dxa"/>
          </w:tcPr>
          <w:p w14:paraId="25954856" w14:textId="54395E81" w:rsidR="0029127B" w:rsidRPr="003449EC" w:rsidRDefault="0029127B" w:rsidP="0029127B">
            <w:pPr>
              <w:jc w:val="center"/>
              <w:rPr>
                <w:rFonts w:ascii="Garamond" w:hAnsi="Garamond"/>
                <w:sz w:val="23"/>
                <w:szCs w:val="23"/>
              </w:rPr>
            </w:pPr>
            <w:r>
              <w:rPr>
                <w:rFonts w:ascii="Garamond" w:hAnsi="Garamond"/>
                <w:sz w:val="23"/>
                <w:szCs w:val="23"/>
              </w:rPr>
              <w:t>6.</w:t>
            </w:r>
          </w:p>
        </w:tc>
        <w:tc>
          <w:tcPr>
            <w:tcW w:w="5954" w:type="dxa"/>
          </w:tcPr>
          <w:p w14:paraId="356ACD16" w14:textId="30F4366C" w:rsidR="0029127B" w:rsidRPr="003449EC" w:rsidRDefault="0029127B" w:rsidP="0029127B">
            <w:pPr>
              <w:rPr>
                <w:rFonts w:ascii="Garamond" w:hAnsi="Garamond"/>
                <w:sz w:val="23"/>
                <w:szCs w:val="23"/>
              </w:rPr>
            </w:pPr>
            <w:r w:rsidRPr="00D87C1D">
              <w:rPr>
                <w:rFonts w:ascii="Garamond" w:hAnsi="Garamond"/>
                <w:sz w:val="23"/>
                <w:szCs w:val="23"/>
              </w:rPr>
              <w:t>Fabryczny immobiliser lub rozwiązanie równoważne</w:t>
            </w:r>
          </w:p>
        </w:tc>
        <w:tc>
          <w:tcPr>
            <w:tcW w:w="2545" w:type="dxa"/>
          </w:tcPr>
          <w:p w14:paraId="4C558AC4" w14:textId="77777777" w:rsidR="0029127B" w:rsidRPr="003449EC" w:rsidRDefault="0029127B" w:rsidP="0029127B">
            <w:pPr>
              <w:jc w:val="center"/>
              <w:rPr>
                <w:rFonts w:ascii="Garamond" w:hAnsi="Garamond"/>
                <w:sz w:val="23"/>
                <w:szCs w:val="23"/>
              </w:rPr>
            </w:pPr>
          </w:p>
        </w:tc>
      </w:tr>
      <w:tr w:rsidR="0029127B" w:rsidRPr="003449EC" w14:paraId="1EEA1A1D" w14:textId="08B96DEE" w:rsidTr="00E856F3">
        <w:tc>
          <w:tcPr>
            <w:tcW w:w="562" w:type="dxa"/>
          </w:tcPr>
          <w:p w14:paraId="12886562" w14:textId="5DD7A420" w:rsidR="0029127B" w:rsidRPr="003449EC" w:rsidRDefault="0029127B" w:rsidP="0029127B">
            <w:pPr>
              <w:jc w:val="center"/>
              <w:rPr>
                <w:rFonts w:ascii="Garamond" w:hAnsi="Garamond"/>
                <w:sz w:val="23"/>
                <w:szCs w:val="23"/>
              </w:rPr>
            </w:pPr>
            <w:r>
              <w:rPr>
                <w:rFonts w:ascii="Garamond" w:hAnsi="Garamond"/>
                <w:sz w:val="23"/>
                <w:szCs w:val="23"/>
              </w:rPr>
              <w:t>7.</w:t>
            </w:r>
          </w:p>
        </w:tc>
        <w:tc>
          <w:tcPr>
            <w:tcW w:w="5954" w:type="dxa"/>
          </w:tcPr>
          <w:p w14:paraId="15A61115" w14:textId="23D89E75" w:rsidR="0029127B" w:rsidRPr="003449EC" w:rsidRDefault="0029127B" w:rsidP="0029127B">
            <w:pPr>
              <w:rPr>
                <w:rFonts w:ascii="Garamond" w:hAnsi="Garamond"/>
                <w:color w:val="000000" w:themeColor="text1"/>
                <w:sz w:val="23"/>
                <w:szCs w:val="23"/>
              </w:rPr>
            </w:pPr>
            <w:r w:rsidRPr="00D87C1D">
              <w:rPr>
                <w:rFonts w:ascii="Garamond" w:hAnsi="Garamond"/>
                <w:sz w:val="23"/>
                <w:szCs w:val="23"/>
              </w:rPr>
              <w:t>Światła do jazdy dziennej zgodne z obowiązującymi przepisami</w:t>
            </w:r>
          </w:p>
        </w:tc>
        <w:tc>
          <w:tcPr>
            <w:tcW w:w="2545" w:type="dxa"/>
          </w:tcPr>
          <w:p w14:paraId="4CBAE614" w14:textId="77777777" w:rsidR="0029127B" w:rsidRPr="003449EC" w:rsidRDefault="0029127B" w:rsidP="0029127B">
            <w:pPr>
              <w:jc w:val="center"/>
              <w:rPr>
                <w:rFonts w:ascii="Garamond" w:hAnsi="Garamond"/>
                <w:sz w:val="23"/>
                <w:szCs w:val="23"/>
              </w:rPr>
            </w:pPr>
          </w:p>
        </w:tc>
      </w:tr>
      <w:tr w:rsidR="0029127B" w:rsidRPr="003449EC" w14:paraId="52957B04" w14:textId="391963F5" w:rsidTr="00E856F3">
        <w:tc>
          <w:tcPr>
            <w:tcW w:w="562" w:type="dxa"/>
          </w:tcPr>
          <w:p w14:paraId="15F888F4" w14:textId="4F46866F" w:rsidR="0029127B" w:rsidRPr="003449EC" w:rsidRDefault="0029127B" w:rsidP="0029127B">
            <w:pPr>
              <w:jc w:val="center"/>
              <w:rPr>
                <w:rFonts w:ascii="Garamond" w:hAnsi="Garamond"/>
                <w:sz w:val="23"/>
                <w:szCs w:val="23"/>
              </w:rPr>
            </w:pPr>
            <w:r>
              <w:rPr>
                <w:rFonts w:ascii="Garamond" w:hAnsi="Garamond"/>
                <w:sz w:val="23"/>
                <w:szCs w:val="23"/>
              </w:rPr>
              <w:t>8.</w:t>
            </w:r>
          </w:p>
        </w:tc>
        <w:tc>
          <w:tcPr>
            <w:tcW w:w="5954" w:type="dxa"/>
          </w:tcPr>
          <w:p w14:paraId="5C8417E4" w14:textId="4843C472" w:rsidR="0029127B" w:rsidRPr="003449EC" w:rsidRDefault="0029127B" w:rsidP="0029127B">
            <w:pPr>
              <w:rPr>
                <w:rFonts w:ascii="Garamond" w:hAnsi="Garamond"/>
                <w:sz w:val="23"/>
                <w:szCs w:val="23"/>
              </w:rPr>
            </w:pPr>
            <w:r w:rsidRPr="00D87C1D">
              <w:rPr>
                <w:rFonts w:ascii="Garamond" w:hAnsi="Garamond"/>
                <w:sz w:val="23"/>
                <w:szCs w:val="23"/>
              </w:rPr>
              <w:t>Przednie światła przeciwmgielne lub rozwiązanie równoważne</w:t>
            </w:r>
          </w:p>
        </w:tc>
        <w:tc>
          <w:tcPr>
            <w:tcW w:w="2545" w:type="dxa"/>
          </w:tcPr>
          <w:p w14:paraId="1E1C8DEA" w14:textId="77777777" w:rsidR="0029127B" w:rsidRPr="003449EC" w:rsidRDefault="0029127B" w:rsidP="0029127B">
            <w:pPr>
              <w:jc w:val="center"/>
              <w:rPr>
                <w:rFonts w:ascii="Garamond" w:hAnsi="Garamond"/>
                <w:sz w:val="23"/>
                <w:szCs w:val="23"/>
              </w:rPr>
            </w:pPr>
          </w:p>
        </w:tc>
      </w:tr>
      <w:tr w:rsidR="0029127B" w:rsidRPr="003449EC" w14:paraId="787DD01C" w14:textId="77777777" w:rsidTr="00E856F3">
        <w:tc>
          <w:tcPr>
            <w:tcW w:w="562" w:type="dxa"/>
          </w:tcPr>
          <w:p w14:paraId="490ACFF8" w14:textId="5FA03028" w:rsidR="0029127B" w:rsidRPr="003449EC" w:rsidRDefault="0029127B" w:rsidP="0029127B">
            <w:pPr>
              <w:jc w:val="center"/>
              <w:rPr>
                <w:rFonts w:ascii="Garamond" w:hAnsi="Garamond"/>
                <w:sz w:val="23"/>
                <w:szCs w:val="23"/>
              </w:rPr>
            </w:pPr>
            <w:r>
              <w:rPr>
                <w:rFonts w:ascii="Garamond" w:hAnsi="Garamond"/>
                <w:sz w:val="23"/>
                <w:szCs w:val="23"/>
              </w:rPr>
              <w:t>9.</w:t>
            </w:r>
          </w:p>
        </w:tc>
        <w:tc>
          <w:tcPr>
            <w:tcW w:w="5954" w:type="dxa"/>
          </w:tcPr>
          <w:p w14:paraId="3ED92A32" w14:textId="6AD4305D" w:rsidR="0029127B" w:rsidRPr="003259B8" w:rsidRDefault="0029127B" w:rsidP="0029127B">
            <w:pPr>
              <w:rPr>
                <w:rFonts w:ascii="Garamond" w:hAnsi="Garamond"/>
                <w:sz w:val="23"/>
                <w:szCs w:val="23"/>
              </w:rPr>
            </w:pPr>
            <w:r w:rsidRPr="00D87C1D">
              <w:rPr>
                <w:rFonts w:ascii="Garamond" w:hAnsi="Garamond"/>
                <w:sz w:val="23"/>
                <w:szCs w:val="23"/>
              </w:rPr>
              <w:t>Lusterka zewnętrzne po stronie lewej i prawej, regulowane elektrycznie i podgrzewane</w:t>
            </w:r>
          </w:p>
        </w:tc>
        <w:tc>
          <w:tcPr>
            <w:tcW w:w="2545" w:type="dxa"/>
          </w:tcPr>
          <w:p w14:paraId="2C34967C" w14:textId="77777777" w:rsidR="0029127B" w:rsidRPr="003449EC" w:rsidRDefault="0029127B" w:rsidP="0029127B">
            <w:pPr>
              <w:jc w:val="center"/>
              <w:rPr>
                <w:rFonts w:ascii="Garamond" w:hAnsi="Garamond"/>
                <w:sz w:val="23"/>
                <w:szCs w:val="23"/>
              </w:rPr>
            </w:pPr>
          </w:p>
        </w:tc>
      </w:tr>
      <w:tr w:rsidR="0029127B" w:rsidRPr="003449EC" w14:paraId="619A44D0" w14:textId="77777777" w:rsidTr="00E856F3">
        <w:tc>
          <w:tcPr>
            <w:tcW w:w="562" w:type="dxa"/>
          </w:tcPr>
          <w:p w14:paraId="6A9BCF1B" w14:textId="1F645496" w:rsidR="0029127B" w:rsidRPr="003449EC" w:rsidRDefault="0029127B" w:rsidP="0029127B">
            <w:pPr>
              <w:jc w:val="center"/>
              <w:rPr>
                <w:rFonts w:ascii="Garamond" w:hAnsi="Garamond"/>
                <w:sz w:val="23"/>
                <w:szCs w:val="23"/>
              </w:rPr>
            </w:pPr>
            <w:r>
              <w:rPr>
                <w:rFonts w:ascii="Garamond" w:hAnsi="Garamond"/>
                <w:sz w:val="23"/>
                <w:szCs w:val="23"/>
              </w:rPr>
              <w:t>10.</w:t>
            </w:r>
          </w:p>
        </w:tc>
        <w:tc>
          <w:tcPr>
            <w:tcW w:w="5954" w:type="dxa"/>
          </w:tcPr>
          <w:p w14:paraId="76653B7D" w14:textId="69504FA7" w:rsidR="0029127B" w:rsidRPr="003259B8" w:rsidRDefault="0029127B" w:rsidP="0029127B">
            <w:pPr>
              <w:rPr>
                <w:rFonts w:ascii="Garamond" w:hAnsi="Garamond"/>
                <w:sz w:val="23"/>
                <w:szCs w:val="23"/>
              </w:rPr>
            </w:pPr>
            <w:r w:rsidRPr="00D87C1D">
              <w:rPr>
                <w:rFonts w:ascii="Garamond" w:hAnsi="Garamond"/>
                <w:sz w:val="23"/>
                <w:szCs w:val="23"/>
              </w:rPr>
              <w:t>Gumowa wykładzina podłogi lub gumowe dywaniki w kabinie</w:t>
            </w:r>
          </w:p>
        </w:tc>
        <w:tc>
          <w:tcPr>
            <w:tcW w:w="2545" w:type="dxa"/>
          </w:tcPr>
          <w:p w14:paraId="24A824D8" w14:textId="77777777" w:rsidR="0029127B" w:rsidRPr="003449EC" w:rsidRDefault="0029127B" w:rsidP="0029127B">
            <w:pPr>
              <w:jc w:val="center"/>
              <w:rPr>
                <w:rFonts w:ascii="Garamond" w:hAnsi="Garamond"/>
                <w:sz w:val="23"/>
                <w:szCs w:val="23"/>
              </w:rPr>
            </w:pPr>
          </w:p>
        </w:tc>
      </w:tr>
      <w:tr w:rsidR="0029127B" w:rsidRPr="003449EC" w14:paraId="7C261BF1" w14:textId="77777777" w:rsidTr="00E856F3">
        <w:tc>
          <w:tcPr>
            <w:tcW w:w="562" w:type="dxa"/>
          </w:tcPr>
          <w:p w14:paraId="668F232A" w14:textId="013C9C26" w:rsidR="0029127B" w:rsidRPr="003449EC" w:rsidRDefault="0029127B" w:rsidP="0029127B">
            <w:pPr>
              <w:jc w:val="center"/>
              <w:rPr>
                <w:rFonts w:ascii="Garamond" w:hAnsi="Garamond"/>
                <w:sz w:val="23"/>
                <w:szCs w:val="23"/>
              </w:rPr>
            </w:pPr>
            <w:r>
              <w:rPr>
                <w:rFonts w:ascii="Garamond" w:hAnsi="Garamond"/>
                <w:sz w:val="23"/>
                <w:szCs w:val="23"/>
              </w:rPr>
              <w:t>11.</w:t>
            </w:r>
          </w:p>
        </w:tc>
        <w:tc>
          <w:tcPr>
            <w:tcW w:w="5954" w:type="dxa"/>
          </w:tcPr>
          <w:p w14:paraId="1C44E564" w14:textId="490C9ADA" w:rsidR="0029127B" w:rsidRPr="003259B8" w:rsidRDefault="0029127B" w:rsidP="0029127B">
            <w:pPr>
              <w:rPr>
                <w:rFonts w:ascii="Garamond" w:hAnsi="Garamond"/>
                <w:sz w:val="23"/>
                <w:szCs w:val="23"/>
              </w:rPr>
            </w:pPr>
            <w:r w:rsidRPr="00D87C1D">
              <w:rPr>
                <w:rFonts w:ascii="Garamond" w:hAnsi="Garamond"/>
                <w:sz w:val="23"/>
                <w:szCs w:val="23"/>
              </w:rPr>
              <w:t>Gniazdo elektryczne 12 V lub rozwiązanie równoważne</w:t>
            </w:r>
          </w:p>
        </w:tc>
        <w:tc>
          <w:tcPr>
            <w:tcW w:w="2545" w:type="dxa"/>
          </w:tcPr>
          <w:p w14:paraId="1A20ECB8" w14:textId="77777777" w:rsidR="0029127B" w:rsidRPr="003449EC" w:rsidRDefault="0029127B" w:rsidP="0029127B">
            <w:pPr>
              <w:jc w:val="center"/>
              <w:rPr>
                <w:rFonts w:ascii="Garamond" w:hAnsi="Garamond"/>
                <w:sz w:val="23"/>
                <w:szCs w:val="23"/>
              </w:rPr>
            </w:pPr>
          </w:p>
        </w:tc>
      </w:tr>
      <w:tr w:rsidR="0029127B" w:rsidRPr="003449EC" w14:paraId="69DEE569" w14:textId="77777777" w:rsidTr="00E856F3">
        <w:tc>
          <w:tcPr>
            <w:tcW w:w="562" w:type="dxa"/>
          </w:tcPr>
          <w:p w14:paraId="4242BA1E" w14:textId="546F6F11" w:rsidR="0029127B" w:rsidRPr="003449EC" w:rsidRDefault="0029127B" w:rsidP="0029127B">
            <w:pPr>
              <w:jc w:val="center"/>
              <w:rPr>
                <w:rFonts w:ascii="Garamond" w:hAnsi="Garamond"/>
                <w:sz w:val="23"/>
                <w:szCs w:val="23"/>
              </w:rPr>
            </w:pPr>
            <w:r>
              <w:rPr>
                <w:rFonts w:ascii="Garamond" w:hAnsi="Garamond"/>
                <w:sz w:val="23"/>
                <w:szCs w:val="23"/>
              </w:rPr>
              <w:t>12.</w:t>
            </w:r>
          </w:p>
        </w:tc>
        <w:tc>
          <w:tcPr>
            <w:tcW w:w="5954" w:type="dxa"/>
          </w:tcPr>
          <w:p w14:paraId="14EAF0CF" w14:textId="07F0657A" w:rsidR="0029127B" w:rsidRPr="003259B8" w:rsidRDefault="0029127B" w:rsidP="0029127B">
            <w:pPr>
              <w:rPr>
                <w:rFonts w:ascii="Garamond" w:hAnsi="Garamond"/>
                <w:sz w:val="23"/>
                <w:szCs w:val="23"/>
              </w:rPr>
            </w:pPr>
            <w:r w:rsidRPr="00D87C1D">
              <w:rPr>
                <w:rFonts w:ascii="Garamond" w:hAnsi="Garamond"/>
                <w:sz w:val="23"/>
                <w:szCs w:val="23"/>
              </w:rPr>
              <w:t>Kierownica z możliwością regulacji położenia.</w:t>
            </w:r>
          </w:p>
        </w:tc>
        <w:tc>
          <w:tcPr>
            <w:tcW w:w="2545" w:type="dxa"/>
          </w:tcPr>
          <w:p w14:paraId="1424FBDC" w14:textId="77777777" w:rsidR="0029127B" w:rsidRPr="003449EC" w:rsidRDefault="0029127B" w:rsidP="0029127B">
            <w:pPr>
              <w:jc w:val="center"/>
              <w:rPr>
                <w:rFonts w:ascii="Garamond" w:hAnsi="Garamond"/>
                <w:sz w:val="23"/>
                <w:szCs w:val="23"/>
              </w:rPr>
            </w:pPr>
          </w:p>
        </w:tc>
      </w:tr>
      <w:tr w:rsidR="0029127B" w:rsidRPr="003449EC" w14:paraId="596723A9" w14:textId="77777777" w:rsidTr="00E856F3">
        <w:tc>
          <w:tcPr>
            <w:tcW w:w="562" w:type="dxa"/>
          </w:tcPr>
          <w:p w14:paraId="32FF84D2" w14:textId="61A63A81" w:rsidR="0029127B" w:rsidRPr="003449EC" w:rsidRDefault="0029127B" w:rsidP="0029127B">
            <w:pPr>
              <w:jc w:val="center"/>
              <w:rPr>
                <w:rFonts w:ascii="Garamond" w:hAnsi="Garamond"/>
                <w:sz w:val="23"/>
                <w:szCs w:val="23"/>
              </w:rPr>
            </w:pPr>
            <w:r>
              <w:rPr>
                <w:rFonts w:ascii="Garamond" w:hAnsi="Garamond"/>
                <w:sz w:val="23"/>
                <w:szCs w:val="23"/>
              </w:rPr>
              <w:t>13.</w:t>
            </w:r>
          </w:p>
        </w:tc>
        <w:tc>
          <w:tcPr>
            <w:tcW w:w="5954" w:type="dxa"/>
          </w:tcPr>
          <w:p w14:paraId="0F974A54" w14:textId="039D673A" w:rsidR="0029127B" w:rsidRPr="003259B8" w:rsidRDefault="0029127B" w:rsidP="0029127B">
            <w:pPr>
              <w:rPr>
                <w:rFonts w:ascii="Garamond" w:hAnsi="Garamond"/>
                <w:sz w:val="23"/>
                <w:szCs w:val="23"/>
              </w:rPr>
            </w:pPr>
            <w:r w:rsidRPr="00D87C1D">
              <w:rPr>
                <w:rFonts w:ascii="Garamond" w:hAnsi="Garamond"/>
                <w:sz w:val="23"/>
                <w:szCs w:val="23"/>
              </w:rPr>
              <w:t xml:space="preserve">Radio samochodowe wyposażone w zestaw głośnomówiący </w:t>
            </w:r>
            <w:r w:rsidRPr="00D87C1D">
              <w:rPr>
                <w:rFonts w:ascii="Garamond" w:hAnsi="Garamond"/>
                <w:sz w:val="23"/>
                <w:szCs w:val="23"/>
              </w:rPr>
              <w:lastRenderedPageBreak/>
              <w:t>Bluetooth</w:t>
            </w:r>
          </w:p>
        </w:tc>
        <w:tc>
          <w:tcPr>
            <w:tcW w:w="2545" w:type="dxa"/>
          </w:tcPr>
          <w:p w14:paraId="3A0B2A6B" w14:textId="77777777" w:rsidR="0029127B" w:rsidRPr="003449EC" w:rsidRDefault="0029127B" w:rsidP="0029127B">
            <w:pPr>
              <w:jc w:val="center"/>
              <w:rPr>
                <w:rFonts w:ascii="Garamond" w:hAnsi="Garamond"/>
                <w:sz w:val="23"/>
                <w:szCs w:val="23"/>
              </w:rPr>
            </w:pPr>
          </w:p>
        </w:tc>
      </w:tr>
      <w:tr w:rsidR="0029127B" w:rsidRPr="003449EC" w14:paraId="5A71CED4" w14:textId="77777777" w:rsidTr="00E856F3">
        <w:tc>
          <w:tcPr>
            <w:tcW w:w="562" w:type="dxa"/>
          </w:tcPr>
          <w:p w14:paraId="24B43B1C" w14:textId="3CA3A495" w:rsidR="0029127B" w:rsidRPr="003449EC" w:rsidRDefault="0029127B" w:rsidP="0029127B">
            <w:pPr>
              <w:jc w:val="center"/>
              <w:rPr>
                <w:rFonts w:ascii="Garamond" w:hAnsi="Garamond"/>
                <w:sz w:val="23"/>
                <w:szCs w:val="23"/>
              </w:rPr>
            </w:pPr>
            <w:r>
              <w:rPr>
                <w:rFonts w:ascii="Garamond" w:hAnsi="Garamond"/>
                <w:sz w:val="23"/>
                <w:szCs w:val="23"/>
              </w:rPr>
              <w:t>14.</w:t>
            </w:r>
          </w:p>
        </w:tc>
        <w:tc>
          <w:tcPr>
            <w:tcW w:w="5954" w:type="dxa"/>
          </w:tcPr>
          <w:p w14:paraId="314C655C" w14:textId="488DE13B" w:rsidR="0029127B" w:rsidRPr="003259B8" w:rsidRDefault="0029127B" w:rsidP="0029127B">
            <w:pPr>
              <w:rPr>
                <w:rFonts w:ascii="Garamond" w:hAnsi="Garamond"/>
                <w:sz w:val="23"/>
                <w:szCs w:val="23"/>
              </w:rPr>
            </w:pPr>
            <w:r w:rsidRPr="00D87C1D">
              <w:rPr>
                <w:rFonts w:ascii="Garamond" w:hAnsi="Garamond"/>
                <w:sz w:val="23"/>
                <w:szCs w:val="23"/>
              </w:rPr>
              <w:t>Co najmniej jedno gniazdo USB lub rozwiązanie równoważne</w:t>
            </w:r>
          </w:p>
        </w:tc>
        <w:tc>
          <w:tcPr>
            <w:tcW w:w="2545" w:type="dxa"/>
          </w:tcPr>
          <w:p w14:paraId="5AD93923" w14:textId="77777777" w:rsidR="0029127B" w:rsidRPr="003449EC" w:rsidRDefault="0029127B" w:rsidP="0029127B">
            <w:pPr>
              <w:jc w:val="center"/>
              <w:rPr>
                <w:rFonts w:ascii="Garamond" w:hAnsi="Garamond"/>
                <w:sz w:val="23"/>
                <w:szCs w:val="23"/>
              </w:rPr>
            </w:pPr>
          </w:p>
        </w:tc>
      </w:tr>
      <w:tr w:rsidR="0029127B" w:rsidRPr="003449EC" w14:paraId="64C2379E" w14:textId="77777777" w:rsidTr="00E856F3">
        <w:tc>
          <w:tcPr>
            <w:tcW w:w="562" w:type="dxa"/>
          </w:tcPr>
          <w:p w14:paraId="7A5F8EE6" w14:textId="2C4E0B7D" w:rsidR="0029127B" w:rsidRPr="003449EC" w:rsidRDefault="0029127B" w:rsidP="0029127B">
            <w:pPr>
              <w:jc w:val="center"/>
              <w:rPr>
                <w:rFonts w:ascii="Garamond" w:hAnsi="Garamond"/>
                <w:sz w:val="23"/>
                <w:szCs w:val="23"/>
              </w:rPr>
            </w:pPr>
            <w:r>
              <w:rPr>
                <w:rFonts w:ascii="Garamond" w:hAnsi="Garamond"/>
                <w:sz w:val="23"/>
                <w:szCs w:val="23"/>
              </w:rPr>
              <w:t>15.</w:t>
            </w:r>
          </w:p>
        </w:tc>
        <w:tc>
          <w:tcPr>
            <w:tcW w:w="5954" w:type="dxa"/>
          </w:tcPr>
          <w:p w14:paraId="3EF9FAE0" w14:textId="06066104" w:rsidR="0029127B" w:rsidRPr="003259B8" w:rsidRDefault="0029127B" w:rsidP="0029127B">
            <w:pPr>
              <w:rPr>
                <w:rFonts w:ascii="Garamond" w:hAnsi="Garamond"/>
                <w:sz w:val="23"/>
                <w:szCs w:val="23"/>
              </w:rPr>
            </w:pPr>
            <w:r w:rsidRPr="00D87C1D">
              <w:rPr>
                <w:rFonts w:ascii="Garamond" w:hAnsi="Garamond"/>
                <w:sz w:val="23"/>
                <w:szCs w:val="23"/>
              </w:rPr>
              <w:t>Tempomat</w:t>
            </w:r>
          </w:p>
        </w:tc>
        <w:tc>
          <w:tcPr>
            <w:tcW w:w="2545" w:type="dxa"/>
          </w:tcPr>
          <w:p w14:paraId="171A3DD1" w14:textId="77777777" w:rsidR="0029127B" w:rsidRPr="003449EC" w:rsidRDefault="0029127B" w:rsidP="0029127B">
            <w:pPr>
              <w:jc w:val="center"/>
              <w:rPr>
                <w:rFonts w:ascii="Garamond" w:hAnsi="Garamond"/>
                <w:sz w:val="23"/>
                <w:szCs w:val="23"/>
              </w:rPr>
            </w:pPr>
          </w:p>
        </w:tc>
      </w:tr>
      <w:tr w:rsidR="0029127B" w:rsidRPr="003449EC" w14:paraId="50842A99" w14:textId="77777777" w:rsidTr="00E856F3">
        <w:tc>
          <w:tcPr>
            <w:tcW w:w="562" w:type="dxa"/>
          </w:tcPr>
          <w:p w14:paraId="5B2F1C3F" w14:textId="5D600DEE" w:rsidR="0029127B" w:rsidRPr="003449EC" w:rsidRDefault="0029127B" w:rsidP="0029127B">
            <w:pPr>
              <w:jc w:val="center"/>
              <w:rPr>
                <w:rFonts w:ascii="Garamond" w:hAnsi="Garamond"/>
                <w:sz w:val="23"/>
                <w:szCs w:val="23"/>
              </w:rPr>
            </w:pPr>
            <w:r>
              <w:rPr>
                <w:rFonts w:ascii="Garamond" w:hAnsi="Garamond"/>
                <w:sz w:val="23"/>
                <w:szCs w:val="23"/>
              </w:rPr>
              <w:t>16.</w:t>
            </w:r>
          </w:p>
        </w:tc>
        <w:tc>
          <w:tcPr>
            <w:tcW w:w="5954" w:type="dxa"/>
          </w:tcPr>
          <w:p w14:paraId="395B93B9" w14:textId="3DC47BFE" w:rsidR="0029127B" w:rsidRPr="003259B8" w:rsidRDefault="0029127B" w:rsidP="0029127B">
            <w:pPr>
              <w:rPr>
                <w:rFonts w:ascii="Garamond" w:hAnsi="Garamond"/>
                <w:sz w:val="23"/>
                <w:szCs w:val="23"/>
              </w:rPr>
            </w:pPr>
            <w:r w:rsidRPr="00D87C1D">
              <w:rPr>
                <w:rFonts w:ascii="Garamond" w:hAnsi="Garamond"/>
                <w:sz w:val="23"/>
                <w:szCs w:val="23"/>
              </w:rPr>
              <w:t>Ogranicznik prędkości</w:t>
            </w:r>
          </w:p>
        </w:tc>
        <w:tc>
          <w:tcPr>
            <w:tcW w:w="2545" w:type="dxa"/>
          </w:tcPr>
          <w:p w14:paraId="093EFD32" w14:textId="77777777" w:rsidR="0029127B" w:rsidRPr="003449EC" w:rsidRDefault="0029127B" w:rsidP="0029127B">
            <w:pPr>
              <w:jc w:val="center"/>
              <w:rPr>
                <w:rFonts w:ascii="Garamond" w:hAnsi="Garamond"/>
                <w:sz w:val="23"/>
                <w:szCs w:val="23"/>
              </w:rPr>
            </w:pPr>
          </w:p>
        </w:tc>
      </w:tr>
      <w:tr w:rsidR="0029127B" w:rsidRPr="003449EC" w14:paraId="6D8A3C64" w14:textId="77777777" w:rsidTr="00E856F3">
        <w:tc>
          <w:tcPr>
            <w:tcW w:w="562" w:type="dxa"/>
          </w:tcPr>
          <w:p w14:paraId="761ABE66" w14:textId="2B8E4059" w:rsidR="0029127B" w:rsidRPr="003449EC" w:rsidRDefault="0029127B" w:rsidP="0029127B">
            <w:pPr>
              <w:jc w:val="center"/>
              <w:rPr>
                <w:rFonts w:ascii="Garamond" w:hAnsi="Garamond"/>
                <w:sz w:val="23"/>
                <w:szCs w:val="23"/>
              </w:rPr>
            </w:pPr>
            <w:r>
              <w:rPr>
                <w:rFonts w:ascii="Garamond" w:hAnsi="Garamond"/>
                <w:sz w:val="23"/>
                <w:szCs w:val="23"/>
              </w:rPr>
              <w:t>17.</w:t>
            </w:r>
          </w:p>
        </w:tc>
        <w:tc>
          <w:tcPr>
            <w:tcW w:w="5954" w:type="dxa"/>
          </w:tcPr>
          <w:p w14:paraId="7B0752DA" w14:textId="35D59930" w:rsidR="0029127B" w:rsidRPr="003259B8" w:rsidRDefault="0029127B" w:rsidP="0029127B">
            <w:pPr>
              <w:rPr>
                <w:rFonts w:ascii="Garamond" w:hAnsi="Garamond"/>
                <w:sz w:val="23"/>
                <w:szCs w:val="23"/>
              </w:rPr>
            </w:pPr>
            <w:r w:rsidRPr="00D87C1D">
              <w:rPr>
                <w:rFonts w:ascii="Garamond" w:hAnsi="Garamond"/>
                <w:sz w:val="23"/>
                <w:szCs w:val="23"/>
              </w:rPr>
              <w:t>Ogrzewanie kabiny</w:t>
            </w:r>
          </w:p>
        </w:tc>
        <w:tc>
          <w:tcPr>
            <w:tcW w:w="2545" w:type="dxa"/>
          </w:tcPr>
          <w:p w14:paraId="63026284" w14:textId="77777777" w:rsidR="0029127B" w:rsidRPr="003449EC" w:rsidRDefault="0029127B" w:rsidP="0029127B">
            <w:pPr>
              <w:jc w:val="center"/>
              <w:rPr>
                <w:rFonts w:ascii="Garamond" w:hAnsi="Garamond"/>
                <w:sz w:val="23"/>
                <w:szCs w:val="23"/>
              </w:rPr>
            </w:pPr>
          </w:p>
        </w:tc>
      </w:tr>
      <w:tr w:rsidR="0029127B" w:rsidRPr="003449EC" w14:paraId="6D83C800" w14:textId="77777777" w:rsidTr="00E856F3">
        <w:tc>
          <w:tcPr>
            <w:tcW w:w="562" w:type="dxa"/>
          </w:tcPr>
          <w:p w14:paraId="3C0441B5" w14:textId="194E9B73" w:rsidR="0029127B" w:rsidRPr="003449EC" w:rsidRDefault="0029127B" w:rsidP="0029127B">
            <w:pPr>
              <w:jc w:val="center"/>
              <w:rPr>
                <w:rFonts w:ascii="Garamond" w:hAnsi="Garamond"/>
                <w:sz w:val="23"/>
                <w:szCs w:val="23"/>
              </w:rPr>
            </w:pPr>
            <w:r>
              <w:rPr>
                <w:rFonts w:ascii="Garamond" w:hAnsi="Garamond"/>
                <w:sz w:val="23"/>
                <w:szCs w:val="23"/>
              </w:rPr>
              <w:t>18.</w:t>
            </w:r>
          </w:p>
        </w:tc>
        <w:tc>
          <w:tcPr>
            <w:tcW w:w="5954" w:type="dxa"/>
          </w:tcPr>
          <w:p w14:paraId="0A59A056" w14:textId="5E629F13" w:rsidR="0029127B" w:rsidRPr="003259B8" w:rsidRDefault="0029127B" w:rsidP="0029127B">
            <w:pPr>
              <w:rPr>
                <w:rFonts w:ascii="Garamond" w:hAnsi="Garamond"/>
                <w:sz w:val="23"/>
                <w:szCs w:val="23"/>
              </w:rPr>
            </w:pPr>
            <w:r w:rsidRPr="00D87C1D">
              <w:rPr>
                <w:rFonts w:ascii="Garamond" w:hAnsi="Garamond"/>
                <w:sz w:val="23"/>
                <w:szCs w:val="23"/>
              </w:rPr>
              <w:t>Sygnał akustyczny biegu wstecznego</w:t>
            </w:r>
          </w:p>
        </w:tc>
        <w:tc>
          <w:tcPr>
            <w:tcW w:w="2545" w:type="dxa"/>
          </w:tcPr>
          <w:p w14:paraId="2B68C614" w14:textId="77777777" w:rsidR="0029127B" w:rsidRPr="003449EC" w:rsidRDefault="0029127B" w:rsidP="0029127B">
            <w:pPr>
              <w:jc w:val="center"/>
              <w:rPr>
                <w:rFonts w:ascii="Garamond" w:hAnsi="Garamond"/>
                <w:sz w:val="23"/>
                <w:szCs w:val="23"/>
              </w:rPr>
            </w:pPr>
          </w:p>
        </w:tc>
      </w:tr>
      <w:tr w:rsidR="0029127B" w:rsidRPr="003449EC" w14:paraId="55B6AFD5" w14:textId="77777777" w:rsidTr="00E856F3">
        <w:tc>
          <w:tcPr>
            <w:tcW w:w="562" w:type="dxa"/>
          </w:tcPr>
          <w:p w14:paraId="446AE9D7" w14:textId="5EBF6B04" w:rsidR="0029127B" w:rsidRPr="003449EC" w:rsidRDefault="0029127B" w:rsidP="0029127B">
            <w:pPr>
              <w:jc w:val="center"/>
              <w:rPr>
                <w:rFonts w:ascii="Garamond" w:hAnsi="Garamond"/>
                <w:sz w:val="23"/>
                <w:szCs w:val="23"/>
              </w:rPr>
            </w:pPr>
            <w:r>
              <w:rPr>
                <w:rFonts w:ascii="Garamond" w:hAnsi="Garamond"/>
                <w:sz w:val="23"/>
                <w:szCs w:val="23"/>
              </w:rPr>
              <w:t>19.</w:t>
            </w:r>
          </w:p>
        </w:tc>
        <w:tc>
          <w:tcPr>
            <w:tcW w:w="5954" w:type="dxa"/>
          </w:tcPr>
          <w:p w14:paraId="5499B4EC" w14:textId="087D978A" w:rsidR="0029127B" w:rsidRPr="003259B8" w:rsidRDefault="0029127B" w:rsidP="0029127B">
            <w:pPr>
              <w:rPr>
                <w:rFonts w:ascii="Garamond" w:hAnsi="Garamond"/>
                <w:sz w:val="23"/>
                <w:szCs w:val="23"/>
              </w:rPr>
            </w:pPr>
            <w:r w:rsidRPr="00D87C1D">
              <w:rPr>
                <w:rFonts w:ascii="Garamond" w:hAnsi="Garamond"/>
                <w:sz w:val="23"/>
                <w:szCs w:val="23"/>
              </w:rPr>
              <w:t>Kamera cofania</w:t>
            </w:r>
          </w:p>
        </w:tc>
        <w:tc>
          <w:tcPr>
            <w:tcW w:w="2545" w:type="dxa"/>
          </w:tcPr>
          <w:p w14:paraId="27BE9714" w14:textId="77777777" w:rsidR="0029127B" w:rsidRPr="003449EC" w:rsidRDefault="0029127B" w:rsidP="0029127B">
            <w:pPr>
              <w:jc w:val="center"/>
              <w:rPr>
                <w:rFonts w:ascii="Garamond" w:hAnsi="Garamond"/>
                <w:sz w:val="23"/>
                <w:szCs w:val="23"/>
              </w:rPr>
            </w:pPr>
          </w:p>
        </w:tc>
      </w:tr>
      <w:tr w:rsidR="0029127B" w:rsidRPr="003449EC" w14:paraId="7AF9856F" w14:textId="77777777" w:rsidTr="00E856F3">
        <w:tc>
          <w:tcPr>
            <w:tcW w:w="562" w:type="dxa"/>
          </w:tcPr>
          <w:p w14:paraId="44E50B7F" w14:textId="426AD34C" w:rsidR="0029127B" w:rsidRPr="003449EC" w:rsidRDefault="0029127B" w:rsidP="0029127B">
            <w:pPr>
              <w:jc w:val="center"/>
              <w:rPr>
                <w:rFonts w:ascii="Garamond" w:hAnsi="Garamond"/>
                <w:sz w:val="23"/>
                <w:szCs w:val="23"/>
              </w:rPr>
            </w:pPr>
            <w:r>
              <w:rPr>
                <w:rFonts w:ascii="Garamond" w:hAnsi="Garamond"/>
                <w:sz w:val="23"/>
                <w:szCs w:val="23"/>
              </w:rPr>
              <w:t>20.</w:t>
            </w:r>
          </w:p>
        </w:tc>
        <w:tc>
          <w:tcPr>
            <w:tcW w:w="5954" w:type="dxa"/>
          </w:tcPr>
          <w:p w14:paraId="21F6F13D" w14:textId="552B315E" w:rsidR="0029127B" w:rsidRPr="003259B8" w:rsidRDefault="0029127B" w:rsidP="0029127B">
            <w:pPr>
              <w:rPr>
                <w:rFonts w:ascii="Garamond" w:hAnsi="Garamond"/>
                <w:sz w:val="23"/>
                <w:szCs w:val="23"/>
              </w:rPr>
            </w:pPr>
            <w:r w:rsidRPr="00D87C1D">
              <w:rPr>
                <w:rFonts w:ascii="Garamond" w:hAnsi="Garamond"/>
                <w:sz w:val="23"/>
                <w:szCs w:val="23"/>
              </w:rPr>
              <w:t>Systemy bezpieczeństwa wymagane obowiązującymi przepisami dla oferowanego pojazdu</w:t>
            </w:r>
          </w:p>
        </w:tc>
        <w:tc>
          <w:tcPr>
            <w:tcW w:w="2545" w:type="dxa"/>
          </w:tcPr>
          <w:p w14:paraId="19916C6E" w14:textId="77777777" w:rsidR="0029127B" w:rsidRPr="003449EC" w:rsidRDefault="0029127B" w:rsidP="0029127B">
            <w:pPr>
              <w:jc w:val="center"/>
              <w:rPr>
                <w:rFonts w:ascii="Garamond" w:hAnsi="Garamond"/>
                <w:sz w:val="23"/>
                <w:szCs w:val="23"/>
              </w:rPr>
            </w:pPr>
          </w:p>
        </w:tc>
      </w:tr>
      <w:tr w:rsidR="00E856F3" w:rsidRPr="003449EC" w14:paraId="0ECB731B" w14:textId="77777777" w:rsidTr="001E5397">
        <w:tc>
          <w:tcPr>
            <w:tcW w:w="9061" w:type="dxa"/>
            <w:gridSpan w:val="3"/>
          </w:tcPr>
          <w:p w14:paraId="41D7CC75" w14:textId="074302A4" w:rsidR="00E856F3" w:rsidRPr="00947A14" w:rsidRDefault="00E856F3" w:rsidP="009E57C2">
            <w:pPr>
              <w:rPr>
                <w:rFonts w:ascii="Garamond" w:hAnsi="Garamond"/>
                <w:b/>
                <w:bCs/>
                <w:sz w:val="23"/>
                <w:szCs w:val="23"/>
              </w:rPr>
            </w:pPr>
            <w:r w:rsidRPr="003F1A4B">
              <w:rPr>
                <w:rFonts w:ascii="Garamond" w:hAnsi="Garamond"/>
                <w:b/>
                <w:bCs/>
                <w:sz w:val="23"/>
                <w:szCs w:val="23"/>
              </w:rPr>
              <w:t>Oznakowanie i oświetlenie pojazdu</w:t>
            </w:r>
          </w:p>
        </w:tc>
      </w:tr>
      <w:tr w:rsidR="009E57C2" w:rsidRPr="003449EC" w14:paraId="37950BF3" w14:textId="487D10AA" w:rsidTr="00E856F3">
        <w:tc>
          <w:tcPr>
            <w:tcW w:w="562" w:type="dxa"/>
          </w:tcPr>
          <w:p w14:paraId="4B9D2597" w14:textId="1BA8FDED" w:rsidR="009E57C2" w:rsidRPr="003449EC" w:rsidRDefault="009E57C2" w:rsidP="009E57C2">
            <w:pPr>
              <w:jc w:val="center"/>
              <w:rPr>
                <w:rFonts w:ascii="Garamond" w:hAnsi="Garamond"/>
                <w:sz w:val="23"/>
                <w:szCs w:val="23"/>
              </w:rPr>
            </w:pPr>
            <w:r w:rsidRPr="003449EC">
              <w:rPr>
                <w:rFonts w:ascii="Garamond" w:hAnsi="Garamond"/>
                <w:sz w:val="23"/>
                <w:szCs w:val="23"/>
              </w:rPr>
              <w:t>1</w:t>
            </w:r>
            <w:r>
              <w:rPr>
                <w:rFonts w:ascii="Garamond" w:hAnsi="Garamond"/>
                <w:sz w:val="23"/>
                <w:szCs w:val="23"/>
              </w:rPr>
              <w:t>.</w:t>
            </w:r>
          </w:p>
        </w:tc>
        <w:tc>
          <w:tcPr>
            <w:tcW w:w="5954" w:type="dxa"/>
          </w:tcPr>
          <w:p w14:paraId="66B7E33A" w14:textId="0E749F1F" w:rsidR="009E57C2" w:rsidRPr="003449EC" w:rsidRDefault="009E57C2" w:rsidP="009E57C2">
            <w:pPr>
              <w:rPr>
                <w:rFonts w:ascii="Garamond" w:hAnsi="Garamond"/>
                <w:color w:val="000000" w:themeColor="text1"/>
                <w:sz w:val="23"/>
                <w:szCs w:val="23"/>
              </w:rPr>
            </w:pPr>
            <w:r w:rsidRPr="009303A1">
              <w:rPr>
                <w:rFonts w:ascii="Garamond" w:hAnsi="Garamond"/>
                <w:bCs/>
                <w:sz w:val="23"/>
                <w:szCs w:val="23"/>
              </w:rPr>
              <w:t>Dachowa lampa ostrzegawcza lub lampa zespolona emitująca światło w kolorze żółtym, przeznaczona do oznakowania pojazdu podczas wykonywania prac na drodze</w:t>
            </w:r>
          </w:p>
        </w:tc>
        <w:tc>
          <w:tcPr>
            <w:tcW w:w="2545" w:type="dxa"/>
          </w:tcPr>
          <w:p w14:paraId="00F52E9E" w14:textId="77777777" w:rsidR="009E57C2" w:rsidRPr="003449EC" w:rsidRDefault="009E57C2" w:rsidP="009E57C2">
            <w:pPr>
              <w:jc w:val="center"/>
              <w:rPr>
                <w:rFonts w:ascii="Garamond" w:hAnsi="Garamond"/>
                <w:sz w:val="23"/>
                <w:szCs w:val="23"/>
              </w:rPr>
            </w:pPr>
          </w:p>
        </w:tc>
      </w:tr>
      <w:tr w:rsidR="009E57C2" w:rsidRPr="003449EC" w14:paraId="0E914866" w14:textId="590A033E" w:rsidTr="00E856F3">
        <w:tc>
          <w:tcPr>
            <w:tcW w:w="562" w:type="dxa"/>
          </w:tcPr>
          <w:p w14:paraId="6BF847FC" w14:textId="66252113" w:rsidR="009E57C2" w:rsidRPr="003449EC" w:rsidRDefault="009E57C2" w:rsidP="009E57C2">
            <w:pPr>
              <w:jc w:val="center"/>
              <w:rPr>
                <w:rFonts w:ascii="Garamond" w:hAnsi="Garamond"/>
                <w:sz w:val="23"/>
                <w:szCs w:val="23"/>
              </w:rPr>
            </w:pPr>
            <w:r w:rsidRPr="003449EC">
              <w:rPr>
                <w:rFonts w:ascii="Garamond" w:hAnsi="Garamond"/>
                <w:sz w:val="23"/>
                <w:szCs w:val="23"/>
              </w:rPr>
              <w:t>2</w:t>
            </w:r>
            <w:r>
              <w:rPr>
                <w:rFonts w:ascii="Garamond" w:hAnsi="Garamond"/>
                <w:sz w:val="23"/>
                <w:szCs w:val="23"/>
              </w:rPr>
              <w:t>.</w:t>
            </w:r>
          </w:p>
        </w:tc>
        <w:tc>
          <w:tcPr>
            <w:tcW w:w="5954" w:type="dxa"/>
          </w:tcPr>
          <w:p w14:paraId="2EEE7F2A" w14:textId="2B091E10" w:rsidR="009E57C2" w:rsidRPr="003449EC" w:rsidRDefault="009E57C2" w:rsidP="009E57C2">
            <w:pPr>
              <w:rPr>
                <w:rFonts w:ascii="Garamond" w:hAnsi="Garamond"/>
                <w:color w:val="000000" w:themeColor="text1"/>
                <w:sz w:val="23"/>
                <w:szCs w:val="23"/>
              </w:rPr>
            </w:pPr>
            <w:r w:rsidRPr="009303A1">
              <w:rPr>
                <w:rFonts w:ascii="Garamond" w:hAnsi="Garamond"/>
                <w:bCs/>
                <w:sz w:val="23"/>
                <w:szCs w:val="23"/>
              </w:rPr>
              <w:t>Lampa ostrzegawcza musi posiadać wymagane prawem dopuszczenia lub homologację oraz możliwość sterowania z kabiny kierowcy</w:t>
            </w:r>
          </w:p>
        </w:tc>
        <w:tc>
          <w:tcPr>
            <w:tcW w:w="2545" w:type="dxa"/>
          </w:tcPr>
          <w:p w14:paraId="702B42EE" w14:textId="77777777" w:rsidR="009E57C2" w:rsidRPr="003449EC" w:rsidRDefault="009E57C2" w:rsidP="009E57C2">
            <w:pPr>
              <w:jc w:val="center"/>
              <w:rPr>
                <w:rFonts w:ascii="Garamond" w:hAnsi="Garamond"/>
                <w:sz w:val="23"/>
                <w:szCs w:val="23"/>
              </w:rPr>
            </w:pPr>
          </w:p>
        </w:tc>
      </w:tr>
      <w:tr w:rsidR="009E57C2" w:rsidRPr="003449EC" w14:paraId="45236CF9" w14:textId="46B38EDC" w:rsidTr="00E856F3">
        <w:tc>
          <w:tcPr>
            <w:tcW w:w="562" w:type="dxa"/>
          </w:tcPr>
          <w:p w14:paraId="7693383C" w14:textId="02875E46" w:rsidR="009E57C2" w:rsidRPr="003449EC" w:rsidRDefault="009E57C2" w:rsidP="009E57C2">
            <w:pPr>
              <w:jc w:val="center"/>
              <w:rPr>
                <w:rFonts w:ascii="Garamond" w:hAnsi="Garamond"/>
                <w:sz w:val="23"/>
                <w:szCs w:val="23"/>
              </w:rPr>
            </w:pPr>
            <w:r w:rsidRPr="003449EC">
              <w:rPr>
                <w:rFonts w:ascii="Garamond" w:hAnsi="Garamond"/>
                <w:sz w:val="23"/>
                <w:szCs w:val="23"/>
              </w:rPr>
              <w:t>3</w:t>
            </w:r>
            <w:r>
              <w:rPr>
                <w:rFonts w:ascii="Garamond" w:hAnsi="Garamond"/>
                <w:sz w:val="23"/>
                <w:szCs w:val="23"/>
              </w:rPr>
              <w:t>.</w:t>
            </w:r>
          </w:p>
        </w:tc>
        <w:tc>
          <w:tcPr>
            <w:tcW w:w="5954" w:type="dxa"/>
          </w:tcPr>
          <w:p w14:paraId="08E14512" w14:textId="17D30F53" w:rsidR="009E57C2" w:rsidRPr="003449EC" w:rsidRDefault="009E57C2" w:rsidP="009E57C2">
            <w:pPr>
              <w:rPr>
                <w:rFonts w:ascii="Garamond" w:hAnsi="Garamond"/>
                <w:sz w:val="23"/>
                <w:szCs w:val="23"/>
              </w:rPr>
            </w:pPr>
            <w:r w:rsidRPr="009303A1">
              <w:rPr>
                <w:rFonts w:ascii="Garamond" w:hAnsi="Garamond"/>
                <w:bCs/>
                <w:sz w:val="23"/>
                <w:szCs w:val="23"/>
              </w:rPr>
              <w:t>Co najmniej jedna lampa robocza LED oświetlająca przestrzeń za pojazdem oraz obszar skrzyni ładunkowej</w:t>
            </w:r>
          </w:p>
        </w:tc>
        <w:tc>
          <w:tcPr>
            <w:tcW w:w="2545" w:type="dxa"/>
          </w:tcPr>
          <w:p w14:paraId="717C6510" w14:textId="77777777" w:rsidR="009E57C2" w:rsidRPr="003449EC" w:rsidRDefault="009E57C2" w:rsidP="009E57C2">
            <w:pPr>
              <w:jc w:val="center"/>
              <w:rPr>
                <w:rFonts w:ascii="Garamond" w:hAnsi="Garamond"/>
                <w:sz w:val="23"/>
                <w:szCs w:val="23"/>
              </w:rPr>
            </w:pPr>
          </w:p>
        </w:tc>
      </w:tr>
      <w:tr w:rsidR="009E57C2" w:rsidRPr="003449EC" w14:paraId="217D3977" w14:textId="4C3DFA2B" w:rsidTr="00E856F3">
        <w:tc>
          <w:tcPr>
            <w:tcW w:w="562" w:type="dxa"/>
          </w:tcPr>
          <w:p w14:paraId="7B187774" w14:textId="71C13B95" w:rsidR="009E57C2" w:rsidRPr="003449EC" w:rsidRDefault="009E57C2" w:rsidP="009E57C2">
            <w:pPr>
              <w:jc w:val="center"/>
              <w:rPr>
                <w:rFonts w:ascii="Garamond" w:hAnsi="Garamond"/>
                <w:sz w:val="23"/>
                <w:szCs w:val="23"/>
              </w:rPr>
            </w:pPr>
            <w:r w:rsidRPr="003449EC">
              <w:rPr>
                <w:rFonts w:ascii="Garamond" w:hAnsi="Garamond"/>
                <w:sz w:val="23"/>
                <w:szCs w:val="23"/>
              </w:rPr>
              <w:t>4</w:t>
            </w:r>
            <w:r>
              <w:rPr>
                <w:rFonts w:ascii="Garamond" w:hAnsi="Garamond"/>
                <w:sz w:val="23"/>
                <w:szCs w:val="23"/>
              </w:rPr>
              <w:t>.</w:t>
            </w:r>
          </w:p>
        </w:tc>
        <w:tc>
          <w:tcPr>
            <w:tcW w:w="5954" w:type="dxa"/>
          </w:tcPr>
          <w:p w14:paraId="7333B394" w14:textId="23A4A000" w:rsidR="009E57C2" w:rsidRPr="003449EC" w:rsidRDefault="009E57C2" w:rsidP="009E57C2">
            <w:pPr>
              <w:rPr>
                <w:rFonts w:ascii="Garamond" w:hAnsi="Garamond"/>
                <w:sz w:val="23"/>
                <w:szCs w:val="23"/>
              </w:rPr>
            </w:pPr>
            <w:r w:rsidRPr="009303A1">
              <w:rPr>
                <w:rFonts w:ascii="Garamond" w:hAnsi="Garamond"/>
                <w:bCs/>
                <w:sz w:val="23"/>
                <w:szCs w:val="23"/>
              </w:rPr>
              <w:t>Lampa robocza musi posiadać możliwość włączania i wyłączania z kabiny kierowcy</w:t>
            </w:r>
          </w:p>
        </w:tc>
        <w:tc>
          <w:tcPr>
            <w:tcW w:w="2545" w:type="dxa"/>
          </w:tcPr>
          <w:p w14:paraId="00B31812" w14:textId="77777777" w:rsidR="009E57C2" w:rsidRPr="003449EC" w:rsidRDefault="009E57C2" w:rsidP="009E57C2">
            <w:pPr>
              <w:jc w:val="center"/>
              <w:rPr>
                <w:rFonts w:ascii="Garamond" w:hAnsi="Garamond"/>
                <w:sz w:val="23"/>
                <w:szCs w:val="23"/>
              </w:rPr>
            </w:pPr>
          </w:p>
        </w:tc>
      </w:tr>
      <w:tr w:rsidR="009E57C2" w:rsidRPr="003449EC" w14:paraId="61CFA2F8" w14:textId="77777777" w:rsidTr="00E856F3">
        <w:tc>
          <w:tcPr>
            <w:tcW w:w="562" w:type="dxa"/>
          </w:tcPr>
          <w:p w14:paraId="2ACF7DBC" w14:textId="1D17C07D" w:rsidR="009E57C2" w:rsidRPr="003449EC" w:rsidRDefault="009E57C2" w:rsidP="009E57C2">
            <w:pPr>
              <w:jc w:val="center"/>
              <w:rPr>
                <w:rFonts w:ascii="Garamond" w:hAnsi="Garamond"/>
                <w:sz w:val="23"/>
                <w:szCs w:val="23"/>
              </w:rPr>
            </w:pPr>
            <w:r>
              <w:rPr>
                <w:rFonts w:ascii="Garamond" w:hAnsi="Garamond"/>
                <w:sz w:val="23"/>
                <w:szCs w:val="23"/>
              </w:rPr>
              <w:t>5.</w:t>
            </w:r>
          </w:p>
        </w:tc>
        <w:tc>
          <w:tcPr>
            <w:tcW w:w="5954" w:type="dxa"/>
          </w:tcPr>
          <w:p w14:paraId="7517652B" w14:textId="7D9AD45F" w:rsidR="009E57C2" w:rsidRPr="009953C3" w:rsidRDefault="009E57C2" w:rsidP="009E57C2">
            <w:pPr>
              <w:rPr>
                <w:rFonts w:ascii="Garamond" w:hAnsi="Garamond"/>
                <w:sz w:val="23"/>
                <w:szCs w:val="23"/>
              </w:rPr>
            </w:pPr>
            <w:r w:rsidRPr="009303A1">
              <w:rPr>
                <w:rFonts w:ascii="Garamond" w:hAnsi="Garamond"/>
                <w:bCs/>
                <w:sz w:val="23"/>
                <w:szCs w:val="23"/>
              </w:rPr>
              <w:t>Pojazd wyposażony w apteczkę, trójkąt ostrzegawczy oraz gaśnicę</w:t>
            </w:r>
          </w:p>
        </w:tc>
        <w:tc>
          <w:tcPr>
            <w:tcW w:w="2545" w:type="dxa"/>
          </w:tcPr>
          <w:p w14:paraId="1D911497" w14:textId="77777777" w:rsidR="009E57C2" w:rsidRPr="003449EC" w:rsidRDefault="009E57C2" w:rsidP="009E57C2">
            <w:pPr>
              <w:jc w:val="center"/>
              <w:rPr>
                <w:rFonts w:ascii="Garamond" w:hAnsi="Garamond"/>
                <w:sz w:val="23"/>
                <w:szCs w:val="23"/>
              </w:rPr>
            </w:pPr>
          </w:p>
        </w:tc>
      </w:tr>
      <w:tr w:rsidR="009E57C2" w:rsidRPr="003449EC" w14:paraId="60CCA9D4" w14:textId="77777777" w:rsidTr="00E856F3">
        <w:tc>
          <w:tcPr>
            <w:tcW w:w="562" w:type="dxa"/>
          </w:tcPr>
          <w:p w14:paraId="5B74355C" w14:textId="33402A8B" w:rsidR="009E57C2" w:rsidRPr="003449EC" w:rsidRDefault="009E57C2" w:rsidP="009E57C2">
            <w:pPr>
              <w:jc w:val="center"/>
              <w:rPr>
                <w:rFonts w:ascii="Garamond" w:hAnsi="Garamond"/>
                <w:sz w:val="23"/>
                <w:szCs w:val="23"/>
              </w:rPr>
            </w:pPr>
            <w:r>
              <w:rPr>
                <w:rFonts w:ascii="Garamond" w:hAnsi="Garamond"/>
                <w:sz w:val="23"/>
                <w:szCs w:val="23"/>
              </w:rPr>
              <w:t>6.</w:t>
            </w:r>
          </w:p>
        </w:tc>
        <w:tc>
          <w:tcPr>
            <w:tcW w:w="5954" w:type="dxa"/>
          </w:tcPr>
          <w:p w14:paraId="142FEE4E" w14:textId="37D23F71" w:rsidR="009E57C2" w:rsidRPr="009953C3" w:rsidRDefault="009E57C2" w:rsidP="009E57C2">
            <w:pPr>
              <w:rPr>
                <w:rFonts w:ascii="Garamond" w:hAnsi="Garamond"/>
                <w:sz w:val="23"/>
                <w:szCs w:val="23"/>
              </w:rPr>
            </w:pPr>
            <w:r w:rsidRPr="009303A1">
              <w:rPr>
                <w:rFonts w:ascii="Garamond" w:hAnsi="Garamond"/>
                <w:bCs/>
                <w:sz w:val="23"/>
                <w:szCs w:val="23"/>
              </w:rPr>
              <w:t>Pojazd wyposażony w podnośnik oraz podstawowy zestaw narzędzi odpowiedni do pojazdu</w:t>
            </w:r>
          </w:p>
        </w:tc>
        <w:tc>
          <w:tcPr>
            <w:tcW w:w="2545" w:type="dxa"/>
          </w:tcPr>
          <w:p w14:paraId="0DD5DEAF" w14:textId="77777777" w:rsidR="009E57C2" w:rsidRPr="003449EC" w:rsidRDefault="009E57C2" w:rsidP="009E57C2">
            <w:pPr>
              <w:jc w:val="center"/>
              <w:rPr>
                <w:rFonts w:ascii="Garamond" w:hAnsi="Garamond"/>
                <w:sz w:val="23"/>
                <w:szCs w:val="23"/>
              </w:rPr>
            </w:pPr>
          </w:p>
        </w:tc>
      </w:tr>
      <w:tr w:rsidR="00E856F3" w:rsidRPr="003449EC" w14:paraId="56DEBD1C" w14:textId="77777777" w:rsidTr="00797ABE">
        <w:tc>
          <w:tcPr>
            <w:tcW w:w="9061" w:type="dxa"/>
            <w:gridSpan w:val="3"/>
          </w:tcPr>
          <w:p w14:paraId="2A1A87F6" w14:textId="63C6C9A6" w:rsidR="00E856F3" w:rsidRPr="00947A14" w:rsidRDefault="00E856F3" w:rsidP="00CE507D">
            <w:pPr>
              <w:rPr>
                <w:rFonts w:ascii="Garamond" w:hAnsi="Garamond"/>
                <w:b/>
                <w:bCs/>
                <w:sz w:val="23"/>
                <w:szCs w:val="23"/>
              </w:rPr>
            </w:pPr>
            <w:r w:rsidRPr="0032294C">
              <w:rPr>
                <w:rFonts w:ascii="Garamond" w:hAnsi="Garamond"/>
                <w:b/>
                <w:bCs/>
                <w:sz w:val="23"/>
                <w:szCs w:val="23"/>
              </w:rPr>
              <w:t>Zabudowa – wywrotka trójstronna</w:t>
            </w:r>
          </w:p>
        </w:tc>
      </w:tr>
      <w:tr w:rsidR="00CE507D" w:rsidRPr="003449EC" w14:paraId="4B923A80" w14:textId="71AF12D9" w:rsidTr="00E856F3">
        <w:tc>
          <w:tcPr>
            <w:tcW w:w="562" w:type="dxa"/>
          </w:tcPr>
          <w:p w14:paraId="5C125814" w14:textId="4FF1E9F0" w:rsidR="00CE507D" w:rsidRPr="003449EC" w:rsidRDefault="00CE507D" w:rsidP="00CE507D">
            <w:pPr>
              <w:jc w:val="center"/>
              <w:rPr>
                <w:rFonts w:ascii="Garamond" w:hAnsi="Garamond"/>
                <w:sz w:val="23"/>
                <w:szCs w:val="23"/>
              </w:rPr>
            </w:pPr>
            <w:r w:rsidRPr="003449EC">
              <w:rPr>
                <w:rFonts w:ascii="Garamond" w:hAnsi="Garamond"/>
                <w:sz w:val="23"/>
                <w:szCs w:val="23"/>
              </w:rPr>
              <w:t>1</w:t>
            </w:r>
            <w:r>
              <w:rPr>
                <w:rFonts w:ascii="Garamond" w:hAnsi="Garamond"/>
                <w:sz w:val="23"/>
                <w:szCs w:val="23"/>
              </w:rPr>
              <w:t>.</w:t>
            </w:r>
          </w:p>
        </w:tc>
        <w:tc>
          <w:tcPr>
            <w:tcW w:w="5954" w:type="dxa"/>
          </w:tcPr>
          <w:p w14:paraId="46C9ECE7" w14:textId="17D8A081" w:rsidR="00CE507D" w:rsidRPr="003449EC" w:rsidRDefault="00CE507D" w:rsidP="00CE507D">
            <w:pPr>
              <w:rPr>
                <w:rFonts w:ascii="Garamond" w:hAnsi="Garamond"/>
                <w:sz w:val="23"/>
                <w:szCs w:val="23"/>
              </w:rPr>
            </w:pPr>
            <w:r w:rsidRPr="00F74824">
              <w:rPr>
                <w:rFonts w:ascii="Garamond" w:hAnsi="Garamond"/>
                <w:bCs/>
                <w:sz w:val="23"/>
                <w:szCs w:val="23"/>
              </w:rPr>
              <w:t>Zabudowa fabrycznie nowa, wykonana jako wywrotka trójstronna, umożliwiająca wyładunek materiału do tyłu oraz na prawą i lewą stronę pojazdu</w:t>
            </w:r>
          </w:p>
        </w:tc>
        <w:tc>
          <w:tcPr>
            <w:tcW w:w="2545" w:type="dxa"/>
          </w:tcPr>
          <w:p w14:paraId="64730465" w14:textId="77777777" w:rsidR="00CE507D" w:rsidRPr="003449EC" w:rsidRDefault="00CE507D" w:rsidP="00CE507D">
            <w:pPr>
              <w:jc w:val="center"/>
              <w:rPr>
                <w:rFonts w:ascii="Garamond" w:hAnsi="Garamond"/>
                <w:sz w:val="23"/>
                <w:szCs w:val="23"/>
              </w:rPr>
            </w:pPr>
          </w:p>
        </w:tc>
      </w:tr>
      <w:tr w:rsidR="00CE507D" w:rsidRPr="003449EC" w14:paraId="723200A3" w14:textId="2B7C7BEC" w:rsidTr="00E856F3">
        <w:tc>
          <w:tcPr>
            <w:tcW w:w="562" w:type="dxa"/>
          </w:tcPr>
          <w:p w14:paraId="43DB1F82" w14:textId="6E8E4A2E" w:rsidR="00CE507D" w:rsidRPr="003449EC" w:rsidRDefault="00CE507D" w:rsidP="00CE507D">
            <w:pPr>
              <w:jc w:val="center"/>
              <w:rPr>
                <w:rFonts w:ascii="Garamond" w:hAnsi="Garamond"/>
                <w:sz w:val="23"/>
                <w:szCs w:val="23"/>
              </w:rPr>
            </w:pPr>
            <w:r w:rsidRPr="003449EC">
              <w:rPr>
                <w:rFonts w:ascii="Garamond" w:hAnsi="Garamond"/>
                <w:sz w:val="23"/>
                <w:szCs w:val="23"/>
              </w:rPr>
              <w:t>2</w:t>
            </w:r>
            <w:r>
              <w:rPr>
                <w:rFonts w:ascii="Garamond" w:hAnsi="Garamond"/>
                <w:sz w:val="23"/>
                <w:szCs w:val="23"/>
              </w:rPr>
              <w:t>.</w:t>
            </w:r>
          </w:p>
        </w:tc>
        <w:tc>
          <w:tcPr>
            <w:tcW w:w="5954" w:type="dxa"/>
          </w:tcPr>
          <w:p w14:paraId="4854A45B" w14:textId="6C922F28" w:rsidR="00CE507D" w:rsidRPr="003449EC" w:rsidRDefault="00CE507D" w:rsidP="00CE507D">
            <w:pPr>
              <w:rPr>
                <w:rFonts w:ascii="Garamond" w:hAnsi="Garamond"/>
                <w:sz w:val="23"/>
                <w:szCs w:val="23"/>
              </w:rPr>
            </w:pPr>
            <w:r w:rsidRPr="00F74824">
              <w:rPr>
                <w:rFonts w:ascii="Garamond" w:hAnsi="Garamond"/>
                <w:bCs/>
                <w:sz w:val="23"/>
                <w:szCs w:val="23"/>
              </w:rPr>
              <w:t>Konstrukcja ramy pośredniej wykonana z materiałów zapewniających odpowiednią wytrzymałość i trwałość podczas eksploatacji</w:t>
            </w:r>
          </w:p>
        </w:tc>
        <w:tc>
          <w:tcPr>
            <w:tcW w:w="2545" w:type="dxa"/>
          </w:tcPr>
          <w:p w14:paraId="61AACF6B" w14:textId="77777777" w:rsidR="00CE507D" w:rsidRPr="003449EC" w:rsidRDefault="00CE507D" w:rsidP="00CE507D">
            <w:pPr>
              <w:jc w:val="center"/>
              <w:rPr>
                <w:rFonts w:ascii="Garamond" w:hAnsi="Garamond"/>
                <w:sz w:val="23"/>
                <w:szCs w:val="23"/>
              </w:rPr>
            </w:pPr>
          </w:p>
        </w:tc>
      </w:tr>
      <w:tr w:rsidR="00CE507D" w:rsidRPr="003449EC" w14:paraId="184023F8" w14:textId="70E42F09" w:rsidTr="00E856F3">
        <w:tc>
          <w:tcPr>
            <w:tcW w:w="562" w:type="dxa"/>
          </w:tcPr>
          <w:p w14:paraId="034F554B" w14:textId="73402BE9" w:rsidR="00CE507D" w:rsidRPr="003449EC" w:rsidRDefault="00CE507D" w:rsidP="00CE507D">
            <w:pPr>
              <w:jc w:val="center"/>
              <w:rPr>
                <w:rFonts w:ascii="Garamond" w:hAnsi="Garamond"/>
                <w:sz w:val="23"/>
                <w:szCs w:val="23"/>
              </w:rPr>
            </w:pPr>
            <w:r w:rsidRPr="003449EC">
              <w:rPr>
                <w:rFonts w:ascii="Garamond" w:hAnsi="Garamond"/>
                <w:sz w:val="23"/>
                <w:szCs w:val="23"/>
              </w:rPr>
              <w:t>3</w:t>
            </w:r>
            <w:r>
              <w:rPr>
                <w:rFonts w:ascii="Garamond" w:hAnsi="Garamond"/>
                <w:sz w:val="23"/>
                <w:szCs w:val="23"/>
              </w:rPr>
              <w:t>.</w:t>
            </w:r>
          </w:p>
        </w:tc>
        <w:tc>
          <w:tcPr>
            <w:tcW w:w="5954" w:type="dxa"/>
          </w:tcPr>
          <w:p w14:paraId="1587DD44" w14:textId="3F27F782" w:rsidR="00CE507D" w:rsidRPr="003449EC" w:rsidRDefault="00CE507D" w:rsidP="00CE507D">
            <w:pPr>
              <w:rPr>
                <w:rFonts w:ascii="Garamond" w:hAnsi="Garamond"/>
                <w:color w:val="000000" w:themeColor="text1"/>
                <w:sz w:val="23"/>
                <w:szCs w:val="23"/>
              </w:rPr>
            </w:pPr>
            <w:r w:rsidRPr="00F74824">
              <w:rPr>
                <w:rFonts w:ascii="Garamond" w:hAnsi="Garamond"/>
                <w:bCs/>
                <w:sz w:val="23"/>
                <w:szCs w:val="23"/>
              </w:rPr>
              <w:t>Rama pośrednia zabezpieczona przed korozją w sposób odpowiedni do warunków eksploatacji</w:t>
            </w:r>
          </w:p>
        </w:tc>
        <w:tc>
          <w:tcPr>
            <w:tcW w:w="2545" w:type="dxa"/>
          </w:tcPr>
          <w:p w14:paraId="7CED4D13" w14:textId="77777777" w:rsidR="00CE507D" w:rsidRPr="003449EC" w:rsidRDefault="00CE507D" w:rsidP="00CE507D">
            <w:pPr>
              <w:jc w:val="center"/>
              <w:rPr>
                <w:rFonts w:ascii="Garamond" w:hAnsi="Garamond"/>
                <w:sz w:val="23"/>
                <w:szCs w:val="23"/>
              </w:rPr>
            </w:pPr>
          </w:p>
        </w:tc>
      </w:tr>
      <w:tr w:rsidR="00CE507D" w:rsidRPr="003449EC" w14:paraId="226C72CA" w14:textId="77777777" w:rsidTr="00E856F3">
        <w:tc>
          <w:tcPr>
            <w:tcW w:w="562" w:type="dxa"/>
          </w:tcPr>
          <w:p w14:paraId="1DCFAF46" w14:textId="08E28D7C" w:rsidR="00CE507D" w:rsidRPr="003449EC" w:rsidRDefault="00CE507D" w:rsidP="00CE507D">
            <w:pPr>
              <w:jc w:val="center"/>
              <w:rPr>
                <w:rFonts w:ascii="Garamond" w:hAnsi="Garamond"/>
                <w:sz w:val="23"/>
                <w:szCs w:val="23"/>
              </w:rPr>
            </w:pPr>
            <w:r w:rsidRPr="003449EC">
              <w:rPr>
                <w:rFonts w:ascii="Garamond" w:hAnsi="Garamond"/>
                <w:sz w:val="23"/>
                <w:szCs w:val="23"/>
              </w:rPr>
              <w:t>4</w:t>
            </w:r>
            <w:r>
              <w:rPr>
                <w:rFonts w:ascii="Garamond" w:hAnsi="Garamond"/>
                <w:sz w:val="23"/>
                <w:szCs w:val="23"/>
              </w:rPr>
              <w:t>.</w:t>
            </w:r>
          </w:p>
        </w:tc>
        <w:tc>
          <w:tcPr>
            <w:tcW w:w="5954" w:type="dxa"/>
          </w:tcPr>
          <w:p w14:paraId="4383D118" w14:textId="24645FA0" w:rsidR="00CE507D" w:rsidRPr="003449EC" w:rsidRDefault="00CE507D" w:rsidP="00CE507D">
            <w:pPr>
              <w:rPr>
                <w:rFonts w:ascii="Garamond" w:hAnsi="Garamond"/>
                <w:color w:val="000000" w:themeColor="text1"/>
                <w:sz w:val="23"/>
                <w:szCs w:val="23"/>
              </w:rPr>
            </w:pPr>
            <w:r w:rsidRPr="00F74824">
              <w:rPr>
                <w:rFonts w:ascii="Garamond" w:hAnsi="Garamond"/>
                <w:bCs/>
                <w:sz w:val="23"/>
                <w:szCs w:val="23"/>
              </w:rPr>
              <w:t>Skrzynia ładunkowa wykonana z materiałów zapewniających odpowiednią trwałość i odporność na warunki eksploatacyjne związane z przewozem materiałów sypkich oraz wykonywaniem prac komunalnych i drogowych</w:t>
            </w:r>
          </w:p>
        </w:tc>
        <w:tc>
          <w:tcPr>
            <w:tcW w:w="2545" w:type="dxa"/>
          </w:tcPr>
          <w:p w14:paraId="32F95631" w14:textId="77777777" w:rsidR="00CE507D" w:rsidRPr="003449EC" w:rsidRDefault="00CE507D" w:rsidP="00CE507D">
            <w:pPr>
              <w:jc w:val="center"/>
              <w:rPr>
                <w:rFonts w:ascii="Garamond" w:hAnsi="Garamond"/>
                <w:sz w:val="23"/>
                <w:szCs w:val="23"/>
              </w:rPr>
            </w:pPr>
          </w:p>
        </w:tc>
      </w:tr>
      <w:tr w:rsidR="00CE507D" w:rsidRPr="003449EC" w14:paraId="2AB4F73B" w14:textId="77777777" w:rsidTr="00E856F3">
        <w:tc>
          <w:tcPr>
            <w:tcW w:w="562" w:type="dxa"/>
          </w:tcPr>
          <w:p w14:paraId="3F6954E4" w14:textId="08B4C887" w:rsidR="00CE507D" w:rsidRPr="003449EC" w:rsidRDefault="00CE507D" w:rsidP="00CE507D">
            <w:pPr>
              <w:jc w:val="center"/>
              <w:rPr>
                <w:rFonts w:ascii="Garamond" w:hAnsi="Garamond"/>
                <w:sz w:val="23"/>
                <w:szCs w:val="23"/>
              </w:rPr>
            </w:pPr>
            <w:r>
              <w:rPr>
                <w:rFonts w:ascii="Garamond" w:hAnsi="Garamond"/>
                <w:sz w:val="23"/>
                <w:szCs w:val="23"/>
              </w:rPr>
              <w:t>5.</w:t>
            </w:r>
          </w:p>
        </w:tc>
        <w:tc>
          <w:tcPr>
            <w:tcW w:w="5954" w:type="dxa"/>
          </w:tcPr>
          <w:p w14:paraId="46EA87EB" w14:textId="7B4F184E" w:rsidR="00CE507D" w:rsidRPr="003449EC" w:rsidRDefault="00CE507D" w:rsidP="00CE507D">
            <w:pPr>
              <w:rPr>
                <w:rFonts w:ascii="Garamond" w:hAnsi="Garamond"/>
                <w:color w:val="000000" w:themeColor="text1"/>
                <w:sz w:val="23"/>
                <w:szCs w:val="23"/>
              </w:rPr>
            </w:pPr>
            <w:r w:rsidRPr="00F74824">
              <w:rPr>
                <w:rFonts w:ascii="Garamond" w:hAnsi="Garamond"/>
                <w:bCs/>
                <w:sz w:val="23"/>
                <w:szCs w:val="23"/>
              </w:rPr>
              <w:t>Podłoga skrzyni ładunkowej wykonana z materiału zapewniającego odpowiednią trwałość przy przewidywanym sposobie użytkowania</w:t>
            </w:r>
          </w:p>
        </w:tc>
        <w:tc>
          <w:tcPr>
            <w:tcW w:w="2545" w:type="dxa"/>
          </w:tcPr>
          <w:p w14:paraId="2E6D1B16" w14:textId="77777777" w:rsidR="00CE507D" w:rsidRPr="003449EC" w:rsidRDefault="00CE507D" w:rsidP="00CE507D">
            <w:pPr>
              <w:jc w:val="center"/>
              <w:rPr>
                <w:rFonts w:ascii="Garamond" w:hAnsi="Garamond"/>
                <w:sz w:val="23"/>
                <w:szCs w:val="23"/>
              </w:rPr>
            </w:pPr>
          </w:p>
        </w:tc>
      </w:tr>
      <w:tr w:rsidR="00CE507D" w:rsidRPr="003449EC" w14:paraId="79BCE009" w14:textId="77777777" w:rsidTr="00E856F3">
        <w:tc>
          <w:tcPr>
            <w:tcW w:w="562" w:type="dxa"/>
          </w:tcPr>
          <w:p w14:paraId="3E27F772" w14:textId="60ADAAD9" w:rsidR="00CE507D" w:rsidRPr="003449EC" w:rsidRDefault="00CE507D" w:rsidP="00CE507D">
            <w:pPr>
              <w:jc w:val="center"/>
              <w:rPr>
                <w:rFonts w:ascii="Garamond" w:hAnsi="Garamond"/>
                <w:sz w:val="23"/>
                <w:szCs w:val="23"/>
              </w:rPr>
            </w:pPr>
            <w:r>
              <w:rPr>
                <w:rFonts w:ascii="Garamond" w:hAnsi="Garamond"/>
                <w:sz w:val="23"/>
                <w:szCs w:val="23"/>
              </w:rPr>
              <w:t>6.</w:t>
            </w:r>
          </w:p>
        </w:tc>
        <w:tc>
          <w:tcPr>
            <w:tcW w:w="5954" w:type="dxa"/>
          </w:tcPr>
          <w:p w14:paraId="1E4C9C82" w14:textId="1F1DC633" w:rsidR="00CE507D" w:rsidRPr="003449EC" w:rsidRDefault="00CE507D" w:rsidP="00CE507D">
            <w:pPr>
              <w:rPr>
                <w:rFonts w:ascii="Garamond" w:hAnsi="Garamond"/>
                <w:color w:val="000000" w:themeColor="text1"/>
                <w:sz w:val="23"/>
                <w:szCs w:val="23"/>
              </w:rPr>
            </w:pPr>
            <w:r w:rsidRPr="00F74824">
              <w:rPr>
                <w:rFonts w:ascii="Garamond" w:hAnsi="Garamond"/>
                <w:bCs/>
                <w:sz w:val="23"/>
                <w:szCs w:val="23"/>
              </w:rPr>
              <w:t>Minimalna długość wewnętrzna skrzyni ładunkowej – 2800 mm</w:t>
            </w:r>
          </w:p>
        </w:tc>
        <w:tc>
          <w:tcPr>
            <w:tcW w:w="2545" w:type="dxa"/>
          </w:tcPr>
          <w:p w14:paraId="6DEFAF1C" w14:textId="77777777" w:rsidR="00CE507D" w:rsidRDefault="00CE507D" w:rsidP="00CE507D">
            <w:pPr>
              <w:jc w:val="center"/>
              <w:rPr>
                <w:rFonts w:ascii="Garamond" w:hAnsi="Garamond"/>
                <w:color w:val="000000" w:themeColor="text1"/>
                <w:sz w:val="23"/>
                <w:szCs w:val="23"/>
              </w:rPr>
            </w:pPr>
          </w:p>
          <w:p w14:paraId="26DC259B" w14:textId="45627A03" w:rsidR="00CE507D" w:rsidRPr="00CE507D" w:rsidRDefault="00CE507D" w:rsidP="00CE507D">
            <w:pPr>
              <w:jc w:val="center"/>
              <w:rPr>
                <w:rFonts w:ascii="Garamond" w:hAnsi="Garamond"/>
                <w:color w:val="000000" w:themeColor="text1"/>
                <w:sz w:val="23"/>
                <w:szCs w:val="23"/>
              </w:rPr>
            </w:pPr>
            <w:r>
              <w:rPr>
                <w:rFonts w:ascii="Garamond" w:hAnsi="Garamond"/>
                <w:color w:val="000000" w:themeColor="text1"/>
                <w:sz w:val="23"/>
                <w:szCs w:val="23"/>
              </w:rPr>
              <w:t>……………..</w:t>
            </w:r>
          </w:p>
          <w:p w14:paraId="7C1CD8FA" w14:textId="2A1FF3E3" w:rsidR="00CE507D" w:rsidRPr="00CE507D" w:rsidRDefault="00CE507D" w:rsidP="00CE507D">
            <w:pPr>
              <w:jc w:val="center"/>
              <w:rPr>
                <w:rFonts w:ascii="Garamond" w:hAnsi="Garamond"/>
                <w:i/>
                <w:iCs/>
                <w:sz w:val="23"/>
                <w:szCs w:val="23"/>
              </w:rPr>
            </w:pPr>
            <w:r w:rsidRPr="00CE507D">
              <w:rPr>
                <w:rFonts w:ascii="Garamond" w:hAnsi="Garamond"/>
                <w:bCs/>
                <w:i/>
                <w:iCs/>
                <w:sz w:val="23"/>
                <w:szCs w:val="23"/>
              </w:rPr>
              <w:t>wskazać długość wewnętrzna skrzyni ładunkowej</w:t>
            </w:r>
          </w:p>
        </w:tc>
      </w:tr>
      <w:tr w:rsidR="00CE507D" w:rsidRPr="003449EC" w14:paraId="5DBB5060" w14:textId="77777777" w:rsidTr="00E856F3">
        <w:tc>
          <w:tcPr>
            <w:tcW w:w="562" w:type="dxa"/>
          </w:tcPr>
          <w:p w14:paraId="193E1F86" w14:textId="276259A1" w:rsidR="00CE507D" w:rsidRDefault="00CE507D" w:rsidP="00CE507D">
            <w:pPr>
              <w:jc w:val="center"/>
              <w:rPr>
                <w:rFonts w:ascii="Garamond" w:hAnsi="Garamond"/>
                <w:sz w:val="23"/>
                <w:szCs w:val="23"/>
              </w:rPr>
            </w:pPr>
            <w:r>
              <w:rPr>
                <w:rFonts w:ascii="Garamond" w:hAnsi="Garamond"/>
                <w:sz w:val="23"/>
                <w:szCs w:val="23"/>
              </w:rPr>
              <w:t>7.</w:t>
            </w:r>
          </w:p>
        </w:tc>
        <w:tc>
          <w:tcPr>
            <w:tcW w:w="5954" w:type="dxa"/>
          </w:tcPr>
          <w:p w14:paraId="7F4C206E" w14:textId="54496446" w:rsidR="00CE507D" w:rsidRPr="003449EC" w:rsidRDefault="00CE507D" w:rsidP="00CE507D">
            <w:pPr>
              <w:rPr>
                <w:rFonts w:ascii="Garamond" w:hAnsi="Garamond"/>
                <w:color w:val="000000" w:themeColor="text1"/>
                <w:sz w:val="23"/>
                <w:szCs w:val="23"/>
              </w:rPr>
            </w:pPr>
            <w:r w:rsidRPr="00F74824">
              <w:rPr>
                <w:rFonts w:ascii="Garamond" w:hAnsi="Garamond"/>
                <w:bCs/>
                <w:sz w:val="23"/>
                <w:szCs w:val="23"/>
              </w:rPr>
              <w:t>Szerokość skrzyni ładunkowej dostosowana do konstrukcji podwozia i dopuszczalnej masy całkowitej pojazdu</w:t>
            </w:r>
          </w:p>
        </w:tc>
        <w:tc>
          <w:tcPr>
            <w:tcW w:w="2545" w:type="dxa"/>
          </w:tcPr>
          <w:p w14:paraId="26852A7A" w14:textId="77777777" w:rsidR="00CE507D" w:rsidRPr="003449EC" w:rsidRDefault="00CE507D" w:rsidP="00CE507D">
            <w:pPr>
              <w:jc w:val="center"/>
              <w:rPr>
                <w:rFonts w:ascii="Garamond" w:hAnsi="Garamond"/>
                <w:sz w:val="23"/>
                <w:szCs w:val="23"/>
              </w:rPr>
            </w:pPr>
          </w:p>
        </w:tc>
      </w:tr>
      <w:tr w:rsidR="00CE507D" w:rsidRPr="003449EC" w14:paraId="343F86C1" w14:textId="77777777" w:rsidTr="00E856F3">
        <w:tc>
          <w:tcPr>
            <w:tcW w:w="562" w:type="dxa"/>
          </w:tcPr>
          <w:p w14:paraId="129AE45E" w14:textId="0CAEB3CB" w:rsidR="00CE507D" w:rsidRPr="003449EC" w:rsidRDefault="00CE507D" w:rsidP="00CE507D">
            <w:pPr>
              <w:jc w:val="center"/>
              <w:rPr>
                <w:rFonts w:ascii="Garamond" w:hAnsi="Garamond"/>
                <w:sz w:val="23"/>
                <w:szCs w:val="23"/>
              </w:rPr>
            </w:pPr>
            <w:r>
              <w:rPr>
                <w:rFonts w:ascii="Garamond" w:hAnsi="Garamond"/>
                <w:sz w:val="23"/>
                <w:szCs w:val="23"/>
              </w:rPr>
              <w:t>8.</w:t>
            </w:r>
          </w:p>
        </w:tc>
        <w:tc>
          <w:tcPr>
            <w:tcW w:w="5954" w:type="dxa"/>
          </w:tcPr>
          <w:p w14:paraId="5B37A39E" w14:textId="1E98B1CA" w:rsidR="00CE507D" w:rsidRPr="003449EC" w:rsidRDefault="00CE507D" w:rsidP="00CE507D">
            <w:pPr>
              <w:rPr>
                <w:rFonts w:ascii="Garamond" w:hAnsi="Garamond"/>
                <w:color w:val="000000" w:themeColor="text1"/>
                <w:sz w:val="23"/>
                <w:szCs w:val="23"/>
              </w:rPr>
            </w:pPr>
            <w:r w:rsidRPr="00F74824">
              <w:rPr>
                <w:rFonts w:ascii="Garamond" w:hAnsi="Garamond"/>
                <w:bCs/>
                <w:sz w:val="23"/>
                <w:szCs w:val="23"/>
              </w:rPr>
              <w:t>Burty skrzyni ładunkowej otwierane w sposób umożliwiający bezpieczny załadunek i rozładunek przewożonych materiałów</w:t>
            </w:r>
          </w:p>
        </w:tc>
        <w:tc>
          <w:tcPr>
            <w:tcW w:w="2545" w:type="dxa"/>
          </w:tcPr>
          <w:p w14:paraId="008CCA74" w14:textId="77777777" w:rsidR="00CE507D" w:rsidRPr="003449EC" w:rsidRDefault="00CE507D" w:rsidP="00CE507D">
            <w:pPr>
              <w:jc w:val="center"/>
              <w:rPr>
                <w:rFonts w:ascii="Garamond" w:hAnsi="Garamond"/>
                <w:sz w:val="23"/>
                <w:szCs w:val="23"/>
              </w:rPr>
            </w:pPr>
          </w:p>
        </w:tc>
      </w:tr>
      <w:tr w:rsidR="00CE507D" w:rsidRPr="003449EC" w14:paraId="73A0EF33" w14:textId="77777777" w:rsidTr="00E856F3">
        <w:tc>
          <w:tcPr>
            <w:tcW w:w="562" w:type="dxa"/>
          </w:tcPr>
          <w:p w14:paraId="117F91F7" w14:textId="5B790827" w:rsidR="00CE507D" w:rsidRPr="003449EC" w:rsidRDefault="00CE507D" w:rsidP="00CE507D">
            <w:pPr>
              <w:jc w:val="center"/>
              <w:rPr>
                <w:rFonts w:ascii="Garamond" w:hAnsi="Garamond"/>
                <w:sz w:val="23"/>
                <w:szCs w:val="23"/>
              </w:rPr>
            </w:pPr>
            <w:r>
              <w:rPr>
                <w:rFonts w:ascii="Garamond" w:hAnsi="Garamond"/>
                <w:sz w:val="23"/>
                <w:szCs w:val="23"/>
              </w:rPr>
              <w:t>9.</w:t>
            </w:r>
          </w:p>
        </w:tc>
        <w:tc>
          <w:tcPr>
            <w:tcW w:w="5954" w:type="dxa"/>
          </w:tcPr>
          <w:p w14:paraId="660F78F6" w14:textId="62E95C7C" w:rsidR="00CE507D" w:rsidRPr="003449EC" w:rsidRDefault="00CE507D" w:rsidP="00CE507D">
            <w:pPr>
              <w:rPr>
                <w:rFonts w:ascii="Garamond" w:hAnsi="Garamond"/>
                <w:color w:val="000000" w:themeColor="text1"/>
                <w:sz w:val="23"/>
                <w:szCs w:val="23"/>
              </w:rPr>
            </w:pPr>
            <w:r w:rsidRPr="00F74824">
              <w:rPr>
                <w:rFonts w:ascii="Garamond" w:hAnsi="Garamond"/>
                <w:bCs/>
                <w:sz w:val="23"/>
                <w:szCs w:val="23"/>
              </w:rPr>
              <w:t>Zabudowa wyposażona w hydrauliczny mechanizm podnoszenia i opuszczania skrzyni</w:t>
            </w:r>
          </w:p>
        </w:tc>
        <w:tc>
          <w:tcPr>
            <w:tcW w:w="2545" w:type="dxa"/>
          </w:tcPr>
          <w:p w14:paraId="7AA05319" w14:textId="77777777" w:rsidR="00CE507D" w:rsidRPr="003449EC" w:rsidRDefault="00CE507D" w:rsidP="00CE507D">
            <w:pPr>
              <w:jc w:val="center"/>
              <w:rPr>
                <w:rFonts w:ascii="Garamond" w:hAnsi="Garamond"/>
                <w:sz w:val="23"/>
                <w:szCs w:val="23"/>
              </w:rPr>
            </w:pPr>
          </w:p>
        </w:tc>
      </w:tr>
      <w:tr w:rsidR="00CE507D" w:rsidRPr="003449EC" w14:paraId="781455EF" w14:textId="77777777" w:rsidTr="00E856F3">
        <w:tc>
          <w:tcPr>
            <w:tcW w:w="562" w:type="dxa"/>
          </w:tcPr>
          <w:p w14:paraId="7E3FB8CB" w14:textId="5BCA2528" w:rsidR="00CE507D" w:rsidRPr="003449EC" w:rsidRDefault="00CE507D" w:rsidP="00CE507D">
            <w:pPr>
              <w:jc w:val="center"/>
              <w:rPr>
                <w:rFonts w:ascii="Garamond" w:hAnsi="Garamond"/>
                <w:sz w:val="23"/>
                <w:szCs w:val="23"/>
              </w:rPr>
            </w:pPr>
            <w:r>
              <w:rPr>
                <w:rFonts w:ascii="Garamond" w:hAnsi="Garamond"/>
                <w:sz w:val="23"/>
                <w:szCs w:val="23"/>
              </w:rPr>
              <w:t>10.</w:t>
            </w:r>
          </w:p>
        </w:tc>
        <w:tc>
          <w:tcPr>
            <w:tcW w:w="5954" w:type="dxa"/>
          </w:tcPr>
          <w:p w14:paraId="6DA134BC" w14:textId="2D8DF38A" w:rsidR="00CE507D" w:rsidRPr="003449EC" w:rsidRDefault="00CE507D" w:rsidP="00CE507D">
            <w:pPr>
              <w:rPr>
                <w:rFonts w:ascii="Garamond" w:hAnsi="Garamond"/>
                <w:color w:val="000000" w:themeColor="text1"/>
                <w:sz w:val="23"/>
                <w:szCs w:val="23"/>
              </w:rPr>
            </w:pPr>
            <w:r w:rsidRPr="00F74824">
              <w:rPr>
                <w:rFonts w:ascii="Garamond" w:hAnsi="Garamond"/>
                <w:bCs/>
                <w:sz w:val="23"/>
                <w:szCs w:val="23"/>
              </w:rPr>
              <w:t>Mechanizm wywrotu musi zapewniać bezpieczne podnoszenie i opuszczanie skrzyni oraz wyładunek w trzech kierunkach</w:t>
            </w:r>
          </w:p>
        </w:tc>
        <w:tc>
          <w:tcPr>
            <w:tcW w:w="2545" w:type="dxa"/>
          </w:tcPr>
          <w:p w14:paraId="5C710D33" w14:textId="77777777" w:rsidR="00CE507D" w:rsidRPr="003449EC" w:rsidRDefault="00CE507D" w:rsidP="00CE507D">
            <w:pPr>
              <w:jc w:val="center"/>
              <w:rPr>
                <w:rFonts w:ascii="Garamond" w:hAnsi="Garamond"/>
                <w:sz w:val="23"/>
                <w:szCs w:val="23"/>
              </w:rPr>
            </w:pPr>
          </w:p>
        </w:tc>
      </w:tr>
      <w:tr w:rsidR="00CE507D" w:rsidRPr="003449EC" w14:paraId="006A8112" w14:textId="36B2C5D1" w:rsidTr="00E856F3">
        <w:tc>
          <w:tcPr>
            <w:tcW w:w="562" w:type="dxa"/>
          </w:tcPr>
          <w:p w14:paraId="6FB0964A" w14:textId="270B932F" w:rsidR="00CE507D" w:rsidRPr="003449EC" w:rsidRDefault="00CE507D" w:rsidP="00CE507D">
            <w:pPr>
              <w:jc w:val="center"/>
              <w:rPr>
                <w:rFonts w:ascii="Garamond" w:hAnsi="Garamond"/>
                <w:sz w:val="23"/>
                <w:szCs w:val="23"/>
              </w:rPr>
            </w:pPr>
            <w:r>
              <w:rPr>
                <w:rFonts w:ascii="Garamond" w:hAnsi="Garamond"/>
                <w:sz w:val="23"/>
                <w:szCs w:val="23"/>
              </w:rPr>
              <w:t>11.</w:t>
            </w:r>
          </w:p>
        </w:tc>
        <w:tc>
          <w:tcPr>
            <w:tcW w:w="5954" w:type="dxa"/>
          </w:tcPr>
          <w:p w14:paraId="648293BC" w14:textId="39C4BD97" w:rsidR="00CE507D" w:rsidRPr="003449EC" w:rsidRDefault="00CE507D" w:rsidP="00CE507D">
            <w:pPr>
              <w:rPr>
                <w:rFonts w:ascii="Garamond" w:hAnsi="Garamond"/>
                <w:color w:val="000000" w:themeColor="text1"/>
                <w:sz w:val="23"/>
                <w:szCs w:val="23"/>
              </w:rPr>
            </w:pPr>
            <w:r w:rsidRPr="00F74824">
              <w:rPr>
                <w:rFonts w:ascii="Garamond" w:hAnsi="Garamond"/>
                <w:bCs/>
                <w:sz w:val="23"/>
                <w:szCs w:val="23"/>
              </w:rPr>
              <w:t xml:space="preserve">Sterowanie zabudową umożliwiające obsługę mechanizmu </w:t>
            </w:r>
            <w:r w:rsidRPr="00F74824">
              <w:rPr>
                <w:rFonts w:ascii="Garamond" w:hAnsi="Garamond"/>
                <w:bCs/>
                <w:sz w:val="23"/>
                <w:szCs w:val="23"/>
              </w:rPr>
              <w:lastRenderedPageBreak/>
              <w:t>wywrotu przez kierowcę</w:t>
            </w:r>
          </w:p>
        </w:tc>
        <w:tc>
          <w:tcPr>
            <w:tcW w:w="2545" w:type="dxa"/>
          </w:tcPr>
          <w:p w14:paraId="035BBCC5" w14:textId="77777777" w:rsidR="00CE507D" w:rsidRPr="003449EC" w:rsidRDefault="00CE507D" w:rsidP="00CE507D">
            <w:pPr>
              <w:jc w:val="center"/>
              <w:rPr>
                <w:rFonts w:ascii="Garamond" w:hAnsi="Garamond"/>
                <w:sz w:val="23"/>
                <w:szCs w:val="23"/>
              </w:rPr>
            </w:pPr>
          </w:p>
        </w:tc>
      </w:tr>
      <w:tr w:rsidR="00CE507D" w:rsidRPr="003449EC" w14:paraId="02A916BA" w14:textId="71657CDF" w:rsidTr="00E856F3">
        <w:tc>
          <w:tcPr>
            <w:tcW w:w="562" w:type="dxa"/>
          </w:tcPr>
          <w:p w14:paraId="10E646FD" w14:textId="45D3A232" w:rsidR="00CE507D" w:rsidRPr="003449EC" w:rsidRDefault="00CE507D" w:rsidP="00CE507D">
            <w:pPr>
              <w:jc w:val="center"/>
              <w:rPr>
                <w:rFonts w:ascii="Garamond" w:hAnsi="Garamond"/>
                <w:sz w:val="23"/>
                <w:szCs w:val="23"/>
              </w:rPr>
            </w:pPr>
            <w:r>
              <w:rPr>
                <w:rFonts w:ascii="Garamond" w:hAnsi="Garamond"/>
                <w:sz w:val="23"/>
                <w:szCs w:val="23"/>
              </w:rPr>
              <w:t>12.</w:t>
            </w:r>
          </w:p>
        </w:tc>
        <w:tc>
          <w:tcPr>
            <w:tcW w:w="5954" w:type="dxa"/>
          </w:tcPr>
          <w:p w14:paraId="6D3E1B45" w14:textId="4BAA1622" w:rsidR="00CE507D" w:rsidRPr="003449EC" w:rsidRDefault="00CE507D" w:rsidP="00CE507D">
            <w:pPr>
              <w:rPr>
                <w:rFonts w:ascii="Garamond" w:hAnsi="Garamond"/>
                <w:color w:val="000000" w:themeColor="text1"/>
                <w:sz w:val="23"/>
                <w:szCs w:val="23"/>
              </w:rPr>
            </w:pPr>
            <w:r w:rsidRPr="00F74824">
              <w:rPr>
                <w:rFonts w:ascii="Garamond" w:hAnsi="Garamond"/>
                <w:bCs/>
                <w:sz w:val="23"/>
                <w:szCs w:val="23"/>
              </w:rPr>
              <w:t>Pompa hydrauliczna o wydajności odpowiedniej do zastosowanego mechanizmu wywrotu</w:t>
            </w:r>
          </w:p>
        </w:tc>
        <w:tc>
          <w:tcPr>
            <w:tcW w:w="2545" w:type="dxa"/>
          </w:tcPr>
          <w:p w14:paraId="5D7476C3" w14:textId="77777777" w:rsidR="00CE507D" w:rsidRPr="003449EC" w:rsidRDefault="00CE507D" w:rsidP="00CE507D">
            <w:pPr>
              <w:jc w:val="center"/>
              <w:rPr>
                <w:rFonts w:ascii="Garamond" w:hAnsi="Garamond"/>
                <w:sz w:val="23"/>
                <w:szCs w:val="23"/>
              </w:rPr>
            </w:pPr>
          </w:p>
        </w:tc>
      </w:tr>
      <w:tr w:rsidR="00CE507D" w:rsidRPr="003449EC" w14:paraId="1B082CD3" w14:textId="57FD0B81" w:rsidTr="00E856F3">
        <w:tc>
          <w:tcPr>
            <w:tcW w:w="562" w:type="dxa"/>
          </w:tcPr>
          <w:p w14:paraId="2BD9819D" w14:textId="68AC5D5C" w:rsidR="00CE507D" w:rsidRPr="003449EC" w:rsidRDefault="00CE507D" w:rsidP="00CE507D">
            <w:pPr>
              <w:jc w:val="center"/>
              <w:rPr>
                <w:rFonts w:ascii="Garamond" w:hAnsi="Garamond"/>
                <w:sz w:val="23"/>
                <w:szCs w:val="23"/>
              </w:rPr>
            </w:pPr>
            <w:r>
              <w:rPr>
                <w:rFonts w:ascii="Garamond" w:hAnsi="Garamond"/>
                <w:sz w:val="23"/>
                <w:szCs w:val="23"/>
              </w:rPr>
              <w:t>13.</w:t>
            </w:r>
          </w:p>
        </w:tc>
        <w:tc>
          <w:tcPr>
            <w:tcW w:w="5954" w:type="dxa"/>
          </w:tcPr>
          <w:p w14:paraId="524E25AD" w14:textId="571FECBE" w:rsidR="00CE507D" w:rsidRPr="003449EC" w:rsidRDefault="00CE507D" w:rsidP="00CE507D">
            <w:pPr>
              <w:rPr>
                <w:rFonts w:ascii="Garamond" w:hAnsi="Garamond"/>
                <w:color w:val="000000" w:themeColor="text1"/>
                <w:sz w:val="23"/>
                <w:szCs w:val="23"/>
              </w:rPr>
            </w:pPr>
            <w:r w:rsidRPr="00F74824">
              <w:rPr>
                <w:rFonts w:ascii="Garamond" w:hAnsi="Garamond"/>
                <w:bCs/>
                <w:sz w:val="23"/>
                <w:szCs w:val="23"/>
              </w:rPr>
              <w:t>Elementy instalacji hydraulicznej zabezpieczone przed uszkodzeniem podczas normalnej eksploatacji pojazdu</w:t>
            </w:r>
          </w:p>
        </w:tc>
        <w:tc>
          <w:tcPr>
            <w:tcW w:w="2545" w:type="dxa"/>
          </w:tcPr>
          <w:p w14:paraId="21AF2696" w14:textId="77777777" w:rsidR="00CE507D" w:rsidRPr="003449EC" w:rsidRDefault="00CE507D" w:rsidP="00CE507D">
            <w:pPr>
              <w:jc w:val="center"/>
              <w:rPr>
                <w:rFonts w:ascii="Garamond" w:hAnsi="Garamond"/>
                <w:sz w:val="23"/>
                <w:szCs w:val="23"/>
              </w:rPr>
            </w:pPr>
          </w:p>
        </w:tc>
      </w:tr>
      <w:tr w:rsidR="00CE507D" w:rsidRPr="003449EC" w14:paraId="10AE64A4" w14:textId="57681059" w:rsidTr="00E856F3">
        <w:tc>
          <w:tcPr>
            <w:tcW w:w="562" w:type="dxa"/>
          </w:tcPr>
          <w:p w14:paraId="23AC5F5D" w14:textId="3F580572" w:rsidR="00CE507D" w:rsidRPr="003449EC" w:rsidRDefault="00CE507D" w:rsidP="00CE507D">
            <w:pPr>
              <w:jc w:val="center"/>
              <w:rPr>
                <w:rFonts w:ascii="Garamond" w:hAnsi="Garamond"/>
                <w:sz w:val="23"/>
                <w:szCs w:val="23"/>
              </w:rPr>
            </w:pPr>
            <w:r>
              <w:rPr>
                <w:rFonts w:ascii="Garamond" w:hAnsi="Garamond"/>
                <w:sz w:val="23"/>
                <w:szCs w:val="23"/>
              </w:rPr>
              <w:t>14.</w:t>
            </w:r>
          </w:p>
        </w:tc>
        <w:tc>
          <w:tcPr>
            <w:tcW w:w="5954" w:type="dxa"/>
          </w:tcPr>
          <w:p w14:paraId="26D33BEB" w14:textId="7ECA1F6B" w:rsidR="00CE507D" w:rsidRPr="003449EC" w:rsidRDefault="00CE507D" w:rsidP="00CE507D">
            <w:pPr>
              <w:rPr>
                <w:rFonts w:ascii="Garamond" w:hAnsi="Garamond"/>
                <w:sz w:val="23"/>
                <w:szCs w:val="23"/>
              </w:rPr>
            </w:pPr>
            <w:r w:rsidRPr="00F74824">
              <w:rPr>
                <w:rFonts w:ascii="Garamond" w:hAnsi="Garamond"/>
                <w:bCs/>
                <w:sz w:val="23"/>
                <w:szCs w:val="23"/>
              </w:rPr>
              <w:t>Zabudowa wyposażona w elementy umożliwiające bezpieczne zabezpieczenie przewożonego ładunku</w:t>
            </w:r>
          </w:p>
        </w:tc>
        <w:tc>
          <w:tcPr>
            <w:tcW w:w="2545" w:type="dxa"/>
          </w:tcPr>
          <w:p w14:paraId="4E480797" w14:textId="77777777" w:rsidR="00CE507D" w:rsidRPr="003449EC" w:rsidRDefault="00CE507D" w:rsidP="00CE507D">
            <w:pPr>
              <w:jc w:val="center"/>
              <w:rPr>
                <w:rFonts w:ascii="Garamond" w:hAnsi="Garamond"/>
                <w:sz w:val="23"/>
                <w:szCs w:val="23"/>
              </w:rPr>
            </w:pPr>
          </w:p>
        </w:tc>
      </w:tr>
      <w:tr w:rsidR="00CE507D" w:rsidRPr="003449EC" w14:paraId="748EA209" w14:textId="3C57FCDA" w:rsidTr="00E856F3">
        <w:tc>
          <w:tcPr>
            <w:tcW w:w="562" w:type="dxa"/>
          </w:tcPr>
          <w:p w14:paraId="0D5798E2" w14:textId="59293030" w:rsidR="00CE507D" w:rsidRDefault="00CE507D" w:rsidP="00CE507D">
            <w:pPr>
              <w:jc w:val="center"/>
              <w:rPr>
                <w:rFonts w:ascii="Garamond" w:hAnsi="Garamond"/>
                <w:sz w:val="23"/>
                <w:szCs w:val="23"/>
              </w:rPr>
            </w:pPr>
            <w:r>
              <w:rPr>
                <w:rFonts w:ascii="Garamond" w:hAnsi="Garamond"/>
                <w:sz w:val="23"/>
                <w:szCs w:val="23"/>
              </w:rPr>
              <w:t>15.</w:t>
            </w:r>
          </w:p>
        </w:tc>
        <w:tc>
          <w:tcPr>
            <w:tcW w:w="5954" w:type="dxa"/>
          </w:tcPr>
          <w:p w14:paraId="7490DD81" w14:textId="2B244961" w:rsidR="00CE507D" w:rsidRPr="003449EC" w:rsidRDefault="00CE507D" w:rsidP="00CE507D">
            <w:pPr>
              <w:rPr>
                <w:rFonts w:ascii="Garamond" w:hAnsi="Garamond"/>
                <w:sz w:val="23"/>
                <w:szCs w:val="23"/>
              </w:rPr>
            </w:pPr>
            <w:r w:rsidRPr="00F74824">
              <w:rPr>
                <w:rFonts w:ascii="Garamond" w:hAnsi="Garamond"/>
                <w:bCs/>
                <w:sz w:val="23"/>
                <w:szCs w:val="23"/>
              </w:rPr>
              <w:t xml:space="preserve">Zabudowa wyposażona w błotniki i fartuchy </w:t>
            </w:r>
            <w:proofErr w:type="spellStart"/>
            <w:r w:rsidRPr="00F74824">
              <w:rPr>
                <w:rFonts w:ascii="Garamond" w:hAnsi="Garamond"/>
                <w:bCs/>
                <w:sz w:val="23"/>
                <w:szCs w:val="23"/>
              </w:rPr>
              <w:t>przeciwbłotne</w:t>
            </w:r>
            <w:proofErr w:type="spellEnd"/>
            <w:r w:rsidRPr="00F74824">
              <w:rPr>
                <w:rFonts w:ascii="Garamond" w:hAnsi="Garamond"/>
                <w:bCs/>
                <w:sz w:val="23"/>
                <w:szCs w:val="23"/>
              </w:rPr>
              <w:t>, odpowiednio do konstrukcji pojazdu i obowiązujących przepisów</w:t>
            </w:r>
          </w:p>
        </w:tc>
        <w:tc>
          <w:tcPr>
            <w:tcW w:w="2545" w:type="dxa"/>
          </w:tcPr>
          <w:p w14:paraId="168C1E99" w14:textId="77777777" w:rsidR="00CE507D" w:rsidRPr="003449EC" w:rsidRDefault="00CE507D" w:rsidP="00CE507D">
            <w:pPr>
              <w:jc w:val="center"/>
              <w:rPr>
                <w:rFonts w:ascii="Garamond" w:hAnsi="Garamond"/>
                <w:sz w:val="23"/>
                <w:szCs w:val="23"/>
              </w:rPr>
            </w:pPr>
          </w:p>
        </w:tc>
      </w:tr>
      <w:tr w:rsidR="00CE507D" w:rsidRPr="003449EC" w14:paraId="4B46148D" w14:textId="187EA089" w:rsidTr="00E856F3">
        <w:tc>
          <w:tcPr>
            <w:tcW w:w="562" w:type="dxa"/>
          </w:tcPr>
          <w:p w14:paraId="1EEB1CFF" w14:textId="29099374" w:rsidR="00CE507D" w:rsidRDefault="00CE507D" w:rsidP="00CE507D">
            <w:pPr>
              <w:jc w:val="center"/>
              <w:rPr>
                <w:rFonts w:ascii="Garamond" w:hAnsi="Garamond"/>
                <w:sz w:val="23"/>
                <w:szCs w:val="23"/>
              </w:rPr>
            </w:pPr>
            <w:r>
              <w:rPr>
                <w:rFonts w:ascii="Garamond" w:hAnsi="Garamond"/>
                <w:sz w:val="23"/>
                <w:szCs w:val="23"/>
              </w:rPr>
              <w:t>16.</w:t>
            </w:r>
          </w:p>
        </w:tc>
        <w:tc>
          <w:tcPr>
            <w:tcW w:w="5954" w:type="dxa"/>
          </w:tcPr>
          <w:p w14:paraId="3CC42181" w14:textId="2A1FCB4E" w:rsidR="00CE507D" w:rsidRPr="003449EC" w:rsidRDefault="00CE507D" w:rsidP="00CE507D">
            <w:pPr>
              <w:rPr>
                <w:rFonts w:ascii="Garamond" w:hAnsi="Garamond"/>
                <w:sz w:val="23"/>
                <w:szCs w:val="23"/>
              </w:rPr>
            </w:pPr>
            <w:r w:rsidRPr="00F74824">
              <w:rPr>
                <w:rFonts w:ascii="Garamond" w:hAnsi="Garamond"/>
                <w:bCs/>
                <w:sz w:val="23"/>
                <w:szCs w:val="23"/>
              </w:rPr>
              <w:t>Zabudowa musi umożliwiać bezpieczną eksploatację pojazdu podczas przewozu materiałów sypkich oraz wykonywania prac komunalnych i drogowych</w:t>
            </w:r>
          </w:p>
        </w:tc>
        <w:tc>
          <w:tcPr>
            <w:tcW w:w="2545" w:type="dxa"/>
          </w:tcPr>
          <w:p w14:paraId="4CE17026" w14:textId="77777777" w:rsidR="00CE507D" w:rsidRPr="003449EC" w:rsidRDefault="00CE507D" w:rsidP="00CE507D">
            <w:pPr>
              <w:jc w:val="center"/>
              <w:rPr>
                <w:rFonts w:ascii="Garamond" w:hAnsi="Garamond"/>
                <w:sz w:val="23"/>
                <w:szCs w:val="23"/>
              </w:rPr>
            </w:pPr>
          </w:p>
        </w:tc>
      </w:tr>
      <w:tr w:rsidR="00E856F3" w:rsidRPr="003449EC" w14:paraId="2214C9DE" w14:textId="77777777" w:rsidTr="00961DB1">
        <w:tc>
          <w:tcPr>
            <w:tcW w:w="9061" w:type="dxa"/>
            <w:gridSpan w:val="3"/>
          </w:tcPr>
          <w:p w14:paraId="10AEEF08" w14:textId="46DA12CA" w:rsidR="00E856F3" w:rsidRPr="00947A14" w:rsidRDefault="00E856F3" w:rsidP="00CE507D">
            <w:pPr>
              <w:rPr>
                <w:rFonts w:ascii="Garamond" w:hAnsi="Garamond"/>
                <w:b/>
                <w:bCs/>
                <w:sz w:val="23"/>
                <w:szCs w:val="23"/>
              </w:rPr>
            </w:pPr>
            <w:r w:rsidRPr="0032294C">
              <w:rPr>
                <w:rFonts w:ascii="Garamond" w:hAnsi="Garamond"/>
                <w:b/>
                <w:bCs/>
                <w:sz w:val="23"/>
                <w:szCs w:val="23"/>
              </w:rPr>
              <w:t>Oświetlenie i zabezpieczenie zabudowy</w:t>
            </w:r>
          </w:p>
        </w:tc>
      </w:tr>
      <w:tr w:rsidR="00CE507D" w:rsidRPr="003449EC" w14:paraId="1AEFE777" w14:textId="7F984D79" w:rsidTr="00E856F3">
        <w:tc>
          <w:tcPr>
            <w:tcW w:w="562" w:type="dxa"/>
          </w:tcPr>
          <w:p w14:paraId="5A8F3206" w14:textId="7B7EEAA8" w:rsidR="00CE507D" w:rsidRDefault="00CE507D" w:rsidP="00CE507D">
            <w:pPr>
              <w:jc w:val="center"/>
              <w:rPr>
                <w:rFonts w:ascii="Garamond" w:hAnsi="Garamond"/>
                <w:sz w:val="23"/>
                <w:szCs w:val="23"/>
              </w:rPr>
            </w:pPr>
            <w:r w:rsidRPr="003449EC">
              <w:rPr>
                <w:rFonts w:ascii="Garamond" w:hAnsi="Garamond"/>
                <w:sz w:val="23"/>
                <w:szCs w:val="23"/>
              </w:rPr>
              <w:t>1</w:t>
            </w:r>
            <w:r>
              <w:rPr>
                <w:rFonts w:ascii="Garamond" w:hAnsi="Garamond"/>
                <w:sz w:val="23"/>
                <w:szCs w:val="23"/>
              </w:rPr>
              <w:t>.</w:t>
            </w:r>
          </w:p>
        </w:tc>
        <w:tc>
          <w:tcPr>
            <w:tcW w:w="5954" w:type="dxa"/>
          </w:tcPr>
          <w:p w14:paraId="427EF0FD" w14:textId="74F0791A" w:rsidR="00CE507D" w:rsidRPr="003449EC" w:rsidRDefault="00CE507D" w:rsidP="00CE507D">
            <w:pPr>
              <w:rPr>
                <w:rFonts w:ascii="Garamond" w:hAnsi="Garamond"/>
                <w:sz w:val="23"/>
                <w:szCs w:val="23"/>
              </w:rPr>
            </w:pPr>
            <w:r w:rsidRPr="00ED7AC0">
              <w:rPr>
                <w:rFonts w:ascii="Garamond" w:hAnsi="Garamond"/>
                <w:sz w:val="23"/>
                <w:szCs w:val="23"/>
              </w:rPr>
              <w:t>Oświetlenie zewnętrzne zabudowy zgodne z obowiązującymi przepisami o ruchu drogowym</w:t>
            </w:r>
          </w:p>
        </w:tc>
        <w:tc>
          <w:tcPr>
            <w:tcW w:w="2545" w:type="dxa"/>
          </w:tcPr>
          <w:p w14:paraId="10E11BD6" w14:textId="77777777" w:rsidR="00CE507D" w:rsidRPr="003449EC" w:rsidRDefault="00CE507D" w:rsidP="00CE507D">
            <w:pPr>
              <w:jc w:val="center"/>
              <w:rPr>
                <w:rFonts w:ascii="Garamond" w:hAnsi="Garamond"/>
                <w:sz w:val="23"/>
                <w:szCs w:val="23"/>
              </w:rPr>
            </w:pPr>
          </w:p>
        </w:tc>
      </w:tr>
      <w:tr w:rsidR="00CE507D" w:rsidRPr="003449EC" w14:paraId="17389C5E" w14:textId="77777777" w:rsidTr="00E856F3">
        <w:tc>
          <w:tcPr>
            <w:tcW w:w="562" w:type="dxa"/>
          </w:tcPr>
          <w:p w14:paraId="2D12FC2B" w14:textId="4EFD29D7" w:rsidR="00CE507D" w:rsidRDefault="00CE507D" w:rsidP="00CE507D">
            <w:pPr>
              <w:jc w:val="center"/>
              <w:rPr>
                <w:rFonts w:ascii="Garamond" w:hAnsi="Garamond"/>
                <w:sz w:val="23"/>
                <w:szCs w:val="23"/>
              </w:rPr>
            </w:pPr>
            <w:r w:rsidRPr="003449EC">
              <w:rPr>
                <w:rFonts w:ascii="Garamond" w:hAnsi="Garamond"/>
                <w:sz w:val="23"/>
                <w:szCs w:val="23"/>
              </w:rPr>
              <w:t>2</w:t>
            </w:r>
            <w:r>
              <w:rPr>
                <w:rFonts w:ascii="Garamond" w:hAnsi="Garamond"/>
                <w:sz w:val="23"/>
                <w:szCs w:val="23"/>
              </w:rPr>
              <w:t>.</w:t>
            </w:r>
          </w:p>
        </w:tc>
        <w:tc>
          <w:tcPr>
            <w:tcW w:w="5954" w:type="dxa"/>
          </w:tcPr>
          <w:p w14:paraId="4C60D0B7" w14:textId="4862C824" w:rsidR="00CE507D" w:rsidRPr="003449EC" w:rsidRDefault="00CE507D" w:rsidP="00CE507D">
            <w:pPr>
              <w:rPr>
                <w:rFonts w:ascii="Garamond" w:hAnsi="Garamond"/>
                <w:sz w:val="23"/>
                <w:szCs w:val="23"/>
              </w:rPr>
            </w:pPr>
            <w:r w:rsidRPr="00ED7AC0">
              <w:rPr>
                <w:rFonts w:ascii="Garamond" w:hAnsi="Garamond"/>
                <w:sz w:val="23"/>
                <w:szCs w:val="23"/>
              </w:rPr>
              <w:t>Oświetlenie obrysowe zgodne z obowiązującymi przepisami</w:t>
            </w:r>
          </w:p>
        </w:tc>
        <w:tc>
          <w:tcPr>
            <w:tcW w:w="2545" w:type="dxa"/>
          </w:tcPr>
          <w:p w14:paraId="3933E72E" w14:textId="77777777" w:rsidR="00CE507D" w:rsidRPr="003449EC" w:rsidRDefault="00CE507D" w:rsidP="00CE507D">
            <w:pPr>
              <w:jc w:val="center"/>
              <w:rPr>
                <w:rFonts w:ascii="Garamond" w:hAnsi="Garamond"/>
                <w:sz w:val="23"/>
                <w:szCs w:val="23"/>
              </w:rPr>
            </w:pPr>
          </w:p>
        </w:tc>
      </w:tr>
      <w:tr w:rsidR="00CE507D" w:rsidRPr="003449EC" w14:paraId="05428DE1" w14:textId="77777777" w:rsidTr="00E856F3">
        <w:tc>
          <w:tcPr>
            <w:tcW w:w="562" w:type="dxa"/>
          </w:tcPr>
          <w:p w14:paraId="035D44BE" w14:textId="613AEBDA" w:rsidR="00CE507D" w:rsidRDefault="00CE507D" w:rsidP="00CE507D">
            <w:pPr>
              <w:jc w:val="center"/>
              <w:rPr>
                <w:rFonts w:ascii="Garamond" w:hAnsi="Garamond"/>
                <w:sz w:val="23"/>
                <w:szCs w:val="23"/>
              </w:rPr>
            </w:pPr>
            <w:r w:rsidRPr="003449EC">
              <w:rPr>
                <w:rFonts w:ascii="Garamond" w:hAnsi="Garamond"/>
                <w:sz w:val="23"/>
                <w:szCs w:val="23"/>
              </w:rPr>
              <w:t>3</w:t>
            </w:r>
            <w:r>
              <w:rPr>
                <w:rFonts w:ascii="Garamond" w:hAnsi="Garamond"/>
                <w:sz w:val="23"/>
                <w:szCs w:val="23"/>
              </w:rPr>
              <w:t>.</w:t>
            </w:r>
          </w:p>
        </w:tc>
        <w:tc>
          <w:tcPr>
            <w:tcW w:w="5954" w:type="dxa"/>
          </w:tcPr>
          <w:p w14:paraId="2C22E2E6" w14:textId="10A4E3EC" w:rsidR="00CE507D" w:rsidRPr="003449EC" w:rsidRDefault="00CE507D" w:rsidP="00CE507D">
            <w:pPr>
              <w:rPr>
                <w:rFonts w:ascii="Garamond" w:hAnsi="Garamond"/>
                <w:sz w:val="23"/>
                <w:szCs w:val="23"/>
              </w:rPr>
            </w:pPr>
            <w:r w:rsidRPr="00ED7AC0">
              <w:rPr>
                <w:rFonts w:ascii="Garamond" w:hAnsi="Garamond"/>
                <w:sz w:val="23"/>
                <w:szCs w:val="23"/>
              </w:rPr>
              <w:t>Tylne lampy pojazdu zabezpieczone przed uszkodzeniem w zakresie wynikającym z konstrukcji zabudowy</w:t>
            </w:r>
          </w:p>
        </w:tc>
        <w:tc>
          <w:tcPr>
            <w:tcW w:w="2545" w:type="dxa"/>
          </w:tcPr>
          <w:p w14:paraId="51675C08" w14:textId="77777777" w:rsidR="00CE507D" w:rsidRPr="003449EC" w:rsidRDefault="00CE507D" w:rsidP="00CE507D">
            <w:pPr>
              <w:jc w:val="center"/>
              <w:rPr>
                <w:rFonts w:ascii="Garamond" w:hAnsi="Garamond"/>
                <w:sz w:val="23"/>
                <w:szCs w:val="23"/>
              </w:rPr>
            </w:pPr>
          </w:p>
        </w:tc>
      </w:tr>
      <w:tr w:rsidR="00CE507D" w:rsidRPr="003449EC" w14:paraId="1DA79D1A" w14:textId="26F5A467" w:rsidTr="00E856F3">
        <w:tc>
          <w:tcPr>
            <w:tcW w:w="562" w:type="dxa"/>
          </w:tcPr>
          <w:p w14:paraId="008F73A3" w14:textId="6D49E310" w:rsidR="00CE507D" w:rsidRDefault="00CE507D" w:rsidP="00CE507D">
            <w:pPr>
              <w:jc w:val="center"/>
              <w:rPr>
                <w:rFonts w:ascii="Garamond" w:hAnsi="Garamond"/>
                <w:sz w:val="23"/>
                <w:szCs w:val="23"/>
              </w:rPr>
            </w:pPr>
            <w:r w:rsidRPr="003449EC">
              <w:rPr>
                <w:rFonts w:ascii="Garamond" w:hAnsi="Garamond"/>
                <w:sz w:val="23"/>
                <w:szCs w:val="23"/>
              </w:rPr>
              <w:t>4</w:t>
            </w:r>
            <w:r>
              <w:rPr>
                <w:rFonts w:ascii="Garamond" w:hAnsi="Garamond"/>
                <w:sz w:val="23"/>
                <w:szCs w:val="23"/>
              </w:rPr>
              <w:t>.</w:t>
            </w:r>
          </w:p>
        </w:tc>
        <w:tc>
          <w:tcPr>
            <w:tcW w:w="5954" w:type="dxa"/>
          </w:tcPr>
          <w:p w14:paraId="1A53D88F" w14:textId="20C89C38" w:rsidR="00CE507D" w:rsidRPr="003449EC" w:rsidRDefault="00CE507D" w:rsidP="00CE507D">
            <w:pPr>
              <w:rPr>
                <w:rFonts w:ascii="Garamond" w:hAnsi="Garamond"/>
                <w:sz w:val="23"/>
                <w:szCs w:val="23"/>
              </w:rPr>
            </w:pPr>
            <w:r w:rsidRPr="00ED7AC0">
              <w:rPr>
                <w:rFonts w:ascii="Garamond" w:hAnsi="Garamond"/>
                <w:sz w:val="23"/>
                <w:szCs w:val="23"/>
              </w:rPr>
              <w:t>Wszystkie elementy zabudowy muszą być fabrycznie nowe i posiadać wymagane prawem dokumenty dopuszczające pojazd do ruchu drogowego</w:t>
            </w:r>
          </w:p>
        </w:tc>
        <w:tc>
          <w:tcPr>
            <w:tcW w:w="2545" w:type="dxa"/>
          </w:tcPr>
          <w:p w14:paraId="38B0DE15" w14:textId="77777777" w:rsidR="00CE507D" w:rsidRPr="003449EC" w:rsidRDefault="00CE507D" w:rsidP="00CE507D">
            <w:pPr>
              <w:jc w:val="center"/>
              <w:rPr>
                <w:rFonts w:ascii="Garamond" w:hAnsi="Garamond"/>
                <w:sz w:val="23"/>
                <w:szCs w:val="23"/>
              </w:rPr>
            </w:pPr>
          </w:p>
        </w:tc>
      </w:tr>
      <w:tr w:rsidR="00CE507D" w:rsidRPr="003449EC" w14:paraId="2BFB3AD8" w14:textId="74449D39" w:rsidTr="00E856F3">
        <w:tc>
          <w:tcPr>
            <w:tcW w:w="562" w:type="dxa"/>
          </w:tcPr>
          <w:p w14:paraId="4242A16F" w14:textId="6D16C5A8" w:rsidR="00CE507D" w:rsidRDefault="00CE507D" w:rsidP="00CE507D">
            <w:pPr>
              <w:jc w:val="center"/>
              <w:rPr>
                <w:rFonts w:ascii="Garamond" w:hAnsi="Garamond"/>
                <w:sz w:val="23"/>
                <w:szCs w:val="23"/>
              </w:rPr>
            </w:pPr>
            <w:r>
              <w:rPr>
                <w:rFonts w:ascii="Garamond" w:hAnsi="Garamond"/>
                <w:sz w:val="23"/>
                <w:szCs w:val="23"/>
              </w:rPr>
              <w:t>5.</w:t>
            </w:r>
          </w:p>
        </w:tc>
        <w:tc>
          <w:tcPr>
            <w:tcW w:w="5954" w:type="dxa"/>
          </w:tcPr>
          <w:p w14:paraId="1137FD40" w14:textId="4B1DCEC2" w:rsidR="00CE507D" w:rsidRPr="003449EC" w:rsidRDefault="00CE507D" w:rsidP="00CE507D">
            <w:pPr>
              <w:rPr>
                <w:rFonts w:ascii="Garamond" w:hAnsi="Garamond"/>
                <w:sz w:val="23"/>
                <w:szCs w:val="23"/>
              </w:rPr>
            </w:pPr>
            <w:r w:rsidRPr="00ED7AC0">
              <w:rPr>
                <w:rFonts w:ascii="Garamond" w:hAnsi="Garamond"/>
                <w:sz w:val="23"/>
                <w:szCs w:val="23"/>
              </w:rPr>
              <w:t>Zabudowa musi być wykonana i zamontowana w sposób zapewniający prawidłową współpracę z podwoziem pojazdu oraz zachowanie wymaganych parametrów technicznych i homologacyjnych</w:t>
            </w:r>
          </w:p>
        </w:tc>
        <w:tc>
          <w:tcPr>
            <w:tcW w:w="2545" w:type="dxa"/>
          </w:tcPr>
          <w:p w14:paraId="07508C7F" w14:textId="77777777" w:rsidR="00CE507D" w:rsidRPr="003449EC" w:rsidRDefault="00CE507D" w:rsidP="00CE507D">
            <w:pPr>
              <w:jc w:val="center"/>
              <w:rPr>
                <w:rFonts w:ascii="Garamond" w:hAnsi="Garamond"/>
                <w:sz w:val="23"/>
                <w:szCs w:val="23"/>
              </w:rPr>
            </w:pPr>
          </w:p>
        </w:tc>
      </w:tr>
      <w:tr w:rsidR="00E856F3" w:rsidRPr="003449EC" w14:paraId="43430B9E" w14:textId="77777777" w:rsidTr="000F0936">
        <w:tc>
          <w:tcPr>
            <w:tcW w:w="9061" w:type="dxa"/>
            <w:gridSpan w:val="3"/>
          </w:tcPr>
          <w:p w14:paraId="4EB650B5" w14:textId="3B633C76" w:rsidR="00E856F3" w:rsidRPr="00947A14" w:rsidRDefault="00E856F3" w:rsidP="005B74E5">
            <w:pPr>
              <w:rPr>
                <w:rFonts w:ascii="Garamond" w:hAnsi="Garamond"/>
                <w:b/>
                <w:bCs/>
                <w:sz w:val="23"/>
                <w:szCs w:val="23"/>
              </w:rPr>
            </w:pPr>
            <w:r>
              <w:rPr>
                <w:rFonts w:ascii="Garamond" w:hAnsi="Garamond"/>
                <w:b/>
                <w:bCs/>
                <w:sz w:val="23"/>
                <w:szCs w:val="23"/>
              </w:rPr>
              <w:t>Gwarancja</w:t>
            </w:r>
          </w:p>
        </w:tc>
      </w:tr>
      <w:tr w:rsidR="00E856F3" w:rsidRPr="003449EC" w14:paraId="0A0D5BBB" w14:textId="77777777" w:rsidTr="00E856F3">
        <w:tc>
          <w:tcPr>
            <w:tcW w:w="562" w:type="dxa"/>
          </w:tcPr>
          <w:p w14:paraId="37E94F3F" w14:textId="24B57344" w:rsidR="00E856F3" w:rsidRDefault="00E856F3" w:rsidP="00E856F3">
            <w:pPr>
              <w:jc w:val="center"/>
              <w:rPr>
                <w:rFonts w:ascii="Garamond" w:hAnsi="Garamond"/>
                <w:sz w:val="23"/>
                <w:szCs w:val="23"/>
              </w:rPr>
            </w:pPr>
            <w:r w:rsidRPr="003449EC">
              <w:rPr>
                <w:rFonts w:ascii="Garamond" w:hAnsi="Garamond"/>
                <w:sz w:val="23"/>
                <w:szCs w:val="23"/>
              </w:rPr>
              <w:t>1</w:t>
            </w:r>
            <w:r>
              <w:rPr>
                <w:rFonts w:ascii="Garamond" w:hAnsi="Garamond"/>
                <w:sz w:val="23"/>
                <w:szCs w:val="23"/>
              </w:rPr>
              <w:t>.</w:t>
            </w:r>
          </w:p>
        </w:tc>
        <w:tc>
          <w:tcPr>
            <w:tcW w:w="5954" w:type="dxa"/>
          </w:tcPr>
          <w:p w14:paraId="6E6905C7" w14:textId="77777777" w:rsidR="005B74E5" w:rsidRDefault="005B74E5" w:rsidP="005B74E5">
            <w:pPr>
              <w:rPr>
                <w:rFonts w:ascii="Garamond" w:hAnsi="Garamond"/>
                <w:sz w:val="23"/>
                <w:szCs w:val="23"/>
              </w:rPr>
            </w:pPr>
            <w:r w:rsidRPr="00E95193">
              <w:rPr>
                <w:rFonts w:ascii="Garamond" w:hAnsi="Garamond"/>
                <w:sz w:val="23"/>
                <w:szCs w:val="23"/>
              </w:rPr>
              <w:t xml:space="preserve">Minimalny okres gwarancji: 24 miesiące </w:t>
            </w:r>
          </w:p>
          <w:p w14:paraId="0C91FF3A" w14:textId="4E0F981B" w:rsidR="00E856F3" w:rsidRPr="0072008D" w:rsidRDefault="005B74E5" w:rsidP="005B74E5">
            <w:pPr>
              <w:rPr>
                <w:rFonts w:ascii="Garamond" w:hAnsi="Garamond"/>
                <w:sz w:val="23"/>
                <w:szCs w:val="23"/>
              </w:rPr>
            </w:pPr>
            <w:r w:rsidRPr="00E95193">
              <w:rPr>
                <w:rFonts w:ascii="Garamond" w:hAnsi="Garamond"/>
                <w:sz w:val="23"/>
                <w:szCs w:val="23"/>
              </w:rPr>
              <w:t>Gwarancja obejmuje cały przedmiot zamówienia</w:t>
            </w:r>
          </w:p>
        </w:tc>
        <w:tc>
          <w:tcPr>
            <w:tcW w:w="2545" w:type="dxa"/>
          </w:tcPr>
          <w:p w14:paraId="3CC811E2" w14:textId="77777777" w:rsidR="005B74E5" w:rsidRPr="009045AD" w:rsidRDefault="005B74E5" w:rsidP="005B74E5">
            <w:pPr>
              <w:jc w:val="center"/>
              <w:rPr>
                <w:rFonts w:ascii="Garamond" w:hAnsi="Garamond"/>
                <w:i/>
                <w:iCs/>
                <w:sz w:val="23"/>
                <w:szCs w:val="23"/>
              </w:rPr>
            </w:pPr>
            <w:r w:rsidRPr="009045AD">
              <w:rPr>
                <w:rFonts w:ascii="Garamond" w:hAnsi="Garamond"/>
                <w:i/>
                <w:iCs/>
                <w:sz w:val="23"/>
                <w:szCs w:val="23"/>
              </w:rPr>
              <w:t>należy wpisać długość oferowanego okresu gwarancji</w:t>
            </w:r>
          </w:p>
          <w:p w14:paraId="6262CDA3" w14:textId="77777777" w:rsidR="005B74E5" w:rsidRPr="009045AD" w:rsidRDefault="005B74E5" w:rsidP="005B74E5">
            <w:pPr>
              <w:jc w:val="center"/>
              <w:rPr>
                <w:rFonts w:ascii="Garamond" w:hAnsi="Garamond"/>
                <w:i/>
                <w:iCs/>
                <w:sz w:val="23"/>
                <w:szCs w:val="23"/>
              </w:rPr>
            </w:pPr>
          </w:p>
          <w:p w14:paraId="57F917A8" w14:textId="0377CB72" w:rsidR="00E856F3" w:rsidRPr="00CD6F48" w:rsidRDefault="005B74E5" w:rsidP="005B74E5">
            <w:pPr>
              <w:jc w:val="center"/>
              <w:rPr>
                <w:rFonts w:ascii="Garamond" w:hAnsi="Garamond"/>
                <w:sz w:val="23"/>
                <w:szCs w:val="23"/>
              </w:rPr>
            </w:pPr>
            <w:r w:rsidRPr="009045AD">
              <w:rPr>
                <w:rFonts w:ascii="Garamond" w:hAnsi="Garamond"/>
                <w:i/>
                <w:iCs/>
                <w:sz w:val="23"/>
                <w:szCs w:val="23"/>
              </w:rPr>
              <w:t>……………….</w:t>
            </w:r>
          </w:p>
        </w:tc>
      </w:tr>
      <w:tr w:rsidR="00E856F3" w:rsidRPr="003449EC" w14:paraId="5B4F7580" w14:textId="77777777" w:rsidTr="00E856F3">
        <w:tc>
          <w:tcPr>
            <w:tcW w:w="562" w:type="dxa"/>
          </w:tcPr>
          <w:p w14:paraId="3969126B" w14:textId="703B771E" w:rsidR="00E856F3" w:rsidRDefault="00E856F3" w:rsidP="00E856F3">
            <w:pPr>
              <w:jc w:val="center"/>
              <w:rPr>
                <w:rFonts w:ascii="Garamond" w:hAnsi="Garamond"/>
                <w:sz w:val="23"/>
                <w:szCs w:val="23"/>
              </w:rPr>
            </w:pPr>
            <w:r w:rsidRPr="003449EC">
              <w:rPr>
                <w:rFonts w:ascii="Garamond" w:hAnsi="Garamond"/>
                <w:sz w:val="23"/>
                <w:szCs w:val="23"/>
              </w:rPr>
              <w:t>2</w:t>
            </w:r>
            <w:r>
              <w:rPr>
                <w:rFonts w:ascii="Garamond" w:hAnsi="Garamond"/>
                <w:sz w:val="23"/>
                <w:szCs w:val="23"/>
              </w:rPr>
              <w:t>.</w:t>
            </w:r>
          </w:p>
        </w:tc>
        <w:tc>
          <w:tcPr>
            <w:tcW w:w="5954" w:type="dxa"/>
          </w:tcPr>
          <w:p w14:paraId="0EF4660B" w14:textId="2953E394" w:rsidR="00E856F3" w:rsidRPr="0072008D" w:rsidRDefault="005B74E5" w:rsidP="005B74E5">
            <w:pPr>
              <w:suppressAutoHyphens w:val="0"/>
              <w:spacing w:after="160" w:line="278" w:lineRule="auto"/>
              <w:rPr>
                <w:rFonts w:ascii="Garamond" w:hAnsi="Garamond"/>
                <w:sz w:val="23"/>
                <w:szCs w:val="23"/>
              </w:rPr>
            </w:pPr>
            <w:r w:rsidRPr="0032294C">
              <w:rPr>
                <w:rFonts w:ascii="Garamond" w:hAnsi="Garamond"/>
                <w:sz w:val="23"/>
                <w:szCs w:val="23"/>
              </w:rPr>
              <w:t>Gwarancja musi obejmować samochód bazowy oraz zabudowę wywrotki trójstronnej</w:t>
            </w:r>
          </w:p>
        </w:tc>
        <w:tc>
          <w:tcPr>
            <w:tcW w:w="2545" w:type="dxa"/>
          </w:tcPr>
          <w:p w14:paraId="50FB7F4C" w14:textId="77777777" w:rsidR="00E856F3" w:rsidRPr="00CD6F48" w:rsidRDefault="00E856F3" w:rsidP="00E856F3">
            <w:pPr>
              <w:jc w:val="center"/>
              <w:rPr>
                <w:rFonts w:ascii="Garamond" w:hAnsi="Garamond"/>
                <w:sz w:val="23"/>
                <w:szCs w:val="23"/>
              </w:rPr>
            </w:pPr>
          </w:p>
        </w:tc>
      </w:tr>
      <w:tr w:rsidR="00E856F3" w:rsidRPr="003449EC" w14:paraId="7E175A2F" w14:textId="77777777" w:rsidTr="009B27D4">
        <w:tc>
          <w:tcPr>
            <w:tcW w:w="9061" w:type="dxa"/>
            <w:gridSpan w:val="3"/>
          </w:tcPr>
          <w:p w14:paraId="4681D6B9" w14:textId="514CA21F" w:rsidR="00E856F3" w:rsidRPr="00947A14" w:rsidRDefault="00E856F3" w:rsidP="005B74E5">
            <w:pPr>
              <w:rPr>
                <w:rFonts w:ascii="Garamond" w:hAnsi="Garamond"/>
                <w:b/>
                <w:bCs/>
                <w:sz w:val="23"/>
                <w:szCs w:val="23"/>
              </w:rPr>
            </w:pPr>
            <w:r w:rsidRPr="0032294C">
              <w:rPr>
                <w:rFonts w:ascii="Garamond" w:hAnsi="Garamond"/>
                <w:b/>
                <w:bCs/>
                <w:sz w:val="23"/>
                <w:szCs w:val="23"/>
              </w:rPr>
              <w:t>Serwis</w:t>
            </w:r>
          </w:p>
        </w:tc>
      </w:tr>
      <w:tr w:rsidR="00E856F3" w:rsidRPr="003449EC" w14:paraId="401EE684" w14:textId="77777777" w:rsidTr="00E856F3">
        <w:tc>
          <w:tcPr>
            <w:tcW w:w="562" w:type="dxa"/>
          </w:tcPr>
          <w:p w14:paraId="5A22F30B" w14:textId="7FF50EC4" w:rsidR="00E856F3" w:rsidRDefault="00E856F3" w:rsidP="00E856F3">
            <w:pPr>
              <w:jc w:val="center"/>
              <w:rPr>
                <w:rFonts w:ascii="Garamond" w:hAnsi="Garamond"/>
                <w:sz w:val="23"/>
                <w:szCs w:val="23"/>
              </w:rPr>
            </w:pPr>
            <w:r w:rsidRPr="003449EC">
              <w:rPr>
                <w:rFonts w:ascii="Garamond" w:hAnsi="Garamond"/>
                <w:sz w:val="23"/>
                <w:szCs w:val="23"/>
              </w:rPr>
              <w:t>1</w:t>
            </w:r>
            <w:r>
              <w:rPr>
                <w:rFonts w:ascii="Garamond" w:hAnsi="Garamond"/>
                <w:sz w:val="23"/>
                <w:szCs w:val="23"/>
              </w:rPr>
              <w:t>.</w:t>
            </w:r>
          </w:p>
        </w:tc>
        <w:tc>
          <w:tcPr>
            <w:tcW w:w="5954" w:type="dxa"/>
          </w:tcPr>
          <w:p w14:paraId="09D2D78C" w14:textId="52E3AB45" w:rsidR="00E856F3" w:rsidRPr="00B93087" w:rsidRDefault="005B74E5" w:rsidP="005B74E5">
            <w:pPr>
              <w:suppressAutoHyphens w:val="0"/>
              <w:spacing w:after="160" w:line="278" w:lineRule="auto"/>
              <w:jc w:val="both"/>
              <w:rPr>
                <w:rFonts w:ascii="Garamond" w:hAnsi="Garamond"/>
                <w:sz w:val="23"/>
                <w:szCs w:val="23"/>
              </w:rPr>
            </w:pPr>
            <w:r w:rsidRPr="0032294C">
              <w:rPr>
                <w:rFonts w:ascii="Garamond" w:hAnsi="Garamond"/>
                <w:sz w:val="23"/>
                <w:szCs w:val="23"/>
              </w:rPr>
              <w:t>Wykonawca zapewni możliwość wykonywania przeglądów oraz napraw gwarancyjnych w punkcie serwisowym</w:t>
            </w:r>
            <w:r>
              <w:rPr>
                <w:rFonts w:ascii="Garamond" w:hAnsi="Garamond"/>
                <w:sz w:val="23"/>
                <w:szCs w:val="23"/>
              </w:rPr>
              <w:t xml:space="preserve">. </w:t>
            </w:r>
            <w:r w:rsidRPr="005106FD">
              <w:rPr>
                <w:rFonts w:ascii="Garamond" w:hAnsi="Garamond"/>
                <w:sz w:val="23"/>
                <w:szCs w:val="23"/>
              </w:rPr>
              <w:t>Wykonawca zapewni autoryzowany serwis pojazdu (stacji obsługi) w odległości nie dalszej niż 50 km od siedziby Zamawiającego</w:t>
            </w:r>
          </w:p>
        </w:tc>
        <w:tc>
          <w:tcPr>
            <w:tcW w:w="2545" w:type="dxa"/>
          </w:tcPr>
          <w:p w14:paraId="4F8EB560" w14:textId="774B46E3" w:rsidR="005B74E5" w:rsidRPr="009045AD" w:rsidRDefault="005B74E5" w:rsidP="005B74E5">
            <w:pPr>
              <w:jc w:val="center"/>
              <w:rPr>
                <w:rFonts w:ascii="Garamond" w:hAnsi="Garamond"/>
                <w:i/>
                <w:iCs/>
                <w:sz w:val="23"/>
                <w:szCs w:val="23"/>
              </w:rPr>
            </w:pPr>
            <w:r w:rsidRPr="009045AD">
              <w:rPr>
                <w:rFonts w:ascii="Garamond" w:hAnsi="Garamond"/>
                <w:i/>
                <w:iCs/>
                <w:sz w:val="23"/>
                <w:szCs w:val="23"/>
              </w:rPr>
              <w:t xml:space="preserve">należy </w:t>
            </w:r>
            <w:r>
              <w:rPr>
                <w:rFonts w:ascii="Garamond" w:hAnsi="Garamond"/>
                <w:i/>
                <w:iCs/>
                <w:sz w:val="23"/>
                <w:szCs w:val="23"/>
              </w:rPr>
              <w:t>wskazać dokładną lokalizację (adres) serwisu dla pojazdu</w:t>
            </w:r>
          </w:p>
          <w:p w14:paraId="30D1049C" w14:textId="77777777" w:rsidR="005B74E5" w:rsidRPr="009045AD" w:rsidRDefault="005B74E5" w:rsidP="005B74E5">
            <w:pPr>
              <w:jc w:val="center"/>
              <w:rPr>
                <w:rFonts w:ascii="Garamond" w:hAnsi="Garamond"/>
                <w:i/>
                <w:iCs/>
                <w:sz w:val="23"/>
                <w:szCs w:val="23"/>
              </w:rPr>
            </w:pPr>
          </w:p>
          <w:p w14:paraId="78A3D492" w14:textId="6BC90562" w:rsidR="00E856F3" w:rsidRPr="005B74E5" w:rsidRDefault="005B74E5" w:rsidP="005B74E5">
            <w:pPr>
              <w:jc w:val="center"/>
              <w:rPr>
                <w:rFonts w:ascii="Garamond" w:hAnsi="Garamond"/>
                <w:i/>
                <w:iCs/>
                <w:sz w:val="23"/>
                <w:szCs w:val="23"/>
              </w:rPr>
            </w:pPr>
            <w:r w:rsidRPr="009045AD">
              <w:rPr>
                <w:rFonts w:ascii="Garamond" w:hAnsi="Garamond"/>
                <w:i/>
                <w:iCs/>
                <w:sz w:val="23"/>
                <w:szCs w:val="23"/>
              </w:rPr>
              <w:t>……………….</w:t>
            </w:r>
          </w:p>
        </w:tc>
      </w:tr>
    </w:tbl>
    <w:p w14:paraId="3E0794C8" w14:textId="77777777" w:rsidR="006F3CD2" w:rsidRDefault="006F3CD2" w:rsidP="006F3CD2">
      <w:pPr>
        <w:spacing w:after="40" w:line="288" w:lineRule="auto"/>
        <w:jc w:val="both"/>
        <w:rPr>
          <w:rFonts w:ascii="Garamond" w:hAnsi="Garamond" w:cs="Arial"/>
          <w:sz w:val="23"/>
          <w:szCs w:val="23"/>
        </w:rPr>
      </w:pPr>
    </w:p>
    <w:p w14:paraId="5AEB365C" w14:textId="77777777" w:rsidR="003E19B1" w:rsidRDefault="003E19B1" w:rsidP="006F3CD2">
      <w:pPr>
        <w:spacing w:after="40" w:line="288" w:lineRule="auto"/>
        <w:jc w:val="both"/>
        <w:rPr>
          <w:rFonts w:ascii="Garamond" w:hAnsi="Garamond" w:cs="Arial"/>
          <w:sz w:val="23"/>
          <w:szCs w:val="23"/>
        </w:rPr>
      </w:pPr>
    </w:p>
    <w:p w14:paraId="296B1CEE" w14:textId="77777777" w:rsidR="003E19B1" w:rsidRDefault="003E19B1" w:rsidP="006F3CD2">
      <w:pPr>
        <w:spacing w:after="40" w:line="288" w:lineRule="auto"/>
        <w:jc w:val="both"/>
        <w:rPr>
          <w:rFonts w:ascii="Garamond" w:hAnsi="Garamond" w:cs="Arial"/>
          <w:sz w:val="23"/>
          <w:szCs w:val="23"/>
        </w:rPr>
      </w:pPr>
    </w:p>
    <w:p w14:paraId="6FEF2F37" w14:textId="77777777" w:rsidR="003E19B1" w:rsidRDefault="003E19B1" w:rsidP="006F3CD2">
      <w:pPr>
        <w:spacing w:after="40" w:line="288" w:lineRule="auto"/>
        <w:jc w:val="both"/>
        <w:rPr>
          <w:rFonts w:ascii="Garamond" w:hAnsi="Garamond" w:cs="Arial"/>
          <w:sz w:val="23"/>
          <w:szCs w:val="23"/>
        </w:rPr>
      </w:pPr>
    </w:p>
    <w:p w14:paraId="2CE319EE" w14:textId="77777777" w:rsidR="003E19B1" w:rsidRDefault="003E19B1" w:rsidP="006F3CD2">
      <w:pPr>
        <w:spacing w:after="40" w:line="288" w:lineRule="auto"/>
        <w:jc w:val="both"/>
        <w:rPr>
          <w:rFonts w:ascii="Garamond" w:hAnsi="Garamond" w:cs="Arial"/>
          <w:sz w:val="23"/>
          <w:szCs w:val="23"/>
        </w:rPr>
      </w:pPr>
    </w:p>
    <w:p w14:paraId="79B28D0B" w14:textId="77777777" w:rsidR="003E19B1" w:rsidRPr="006F3CD2" w:rsidRDefault="003E19B1" w:rsidP="006F3CD2">
      <w:pPr>
        <w:spacing w:after="40" w:line="288" w:lineRule="auto"/>
        <w:jc w:val="both"/>
        <w:rPr>
          <w:rFonts w:ascii="Garamond" w:hAnsi="Garamond" w:cs="Arial"/>
          <w:sz w:val="23"/>
          <w:szCs w:val="23"/>
        </w:rPr>
      </w:pPr>
    </w:p>
    <w:p w14:paraId="0BA1685E" w14:textId="77777777" w:rsidR="006F3CD2" w:rsidRPr="006F3CD2" w:rsidRDefault="006F3CD2" w:rsidP="006F3CD2">
      <w:pPr>
        <w:spacing w:after="40" w:line="288" w:lineRule="auto"/>
        <w:jc w:val="both"/>
        <w:rPr>
          <w:rFonts w:ascii="Garamond" w:hAnsi="Garamond" w:cs="Arial"/>
          <w:sz w:val="23"/>
          <w:szCs w:val="23"/>
        </w:rPr>
      </w:pPr>
    </w:p>
    <w:p w14:paraId="0D066E9B" w14:textId="77777777" w:rsidR="006F3CD2" w:rsidRPr="006F3CD2" w:rsidRDefault="006F3CD2" w:rsidP="006F3CD2">
      <w:pPr>
        <w:spacing w:after="40" w:line="288" w:lineRule="auto"/>
        <w:jc w:val="both"/>
        <w:rPr>
          <w:rFonts w:ascii="Garamond" w:hAnsi="Garamond" w:cs="Arial"/>
          <w:sz w:val="23"/>
          <w:szCs w:val="23"/>
        </w:rPr>
      </w:pPr>
    </w:p>
    <w:sectPr w:rsidR="006F3CD2" w:rsidRPr="006F3CD2" w:rsidSect="006F3CD2">
      <w:headerReference w:type="default" r:id="rId8"/>
      <w:footerReference w:type="default" r:id="rId9"/>
      <w:footerReference w:type="first" r:id="rId10"/>
      <w:pgSz w:w="11905" w:h="16837"/>
      <w:pgMar w:top="1417" w:right="1417" w:bottom="1417" w:left="1417" w:header="709" w:footer="50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5F2475" w14:textId="77777777" w:rsidR="00960FD0" w:rsidRDefault="00960FD0">
      <w:r>
        <w:separator/>
      </w:r>
    </w:p>
  </w:endnote>
  <w:endnote w:type="continuationSeparator" w:id="0">
    <w:p w14:paraId="2DC3A480" w14:textId="77777777" w:rsidR="00960FD0" w:rsidRDefault="00960F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ont243">
    <w:altName w:val="Times New Roman"/>
    <w:charset w:val="EE"/>
    <w:family w:val="auto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50DF4A" w14:textId="77777777" w:rsidR="00BE74D7" w:rsidRPr="00BE74D7" w:rsidRDefault="00BE74D7" w:rsidP="00BE74D7">
    <w:pPr>
      <w:tabs>
        <w:tab w:val="center" w:pos="4536"/>
        <w:tab w:val="right" w:pos="9072"/>
      </w:tabs>
      <w:suppressAutoHyphens w:val="0"/>
      <w:jc w:val="right"/>
      <w:rPr>
        <w:sz w:val="20"/>
        <w:szCs w:val="20"/>
      </w:rPr>
    </w:pPr>
  </w:p>
  <w:p w14:paraId="7092D825" w14:textId="77777777" w:rsidR="00BE74D7" w:rsidRPr="00BE74D7" w:rsidRDefault="00BE74D7" w:rsidP="00BE74D7">
    <w:pPr>
      <w:tabs>
        <w:tab w:val="center" w:pos="4536"/>
        <w:tab w:val="right" w:pos="9072"/>
      </w:tabs>
      <w:suppressAutoHyphens w:val="0"/>
      <w:jc w:val="right"/>
      <w:rPr>
        <w:sz w:val="20"/>
        <w:szCs w:val="20"/>
      </w:rPr>
    </w:pPr>
  </w:p>
  <w:p w14:paraId="4C7B0178" w14:textId="77777777" w:rsidR="00FC4136" w:rsidRPr="00BE74D7" w:rsidRDefault="00BE74D7" w:rsidP="00BE74D7">
    <w:pPr>
      <w:tabs>
        <w:tab w:val="center" w:pos="4536"/>
        <w:tab w:val="right" w:pos="9072"/>
      </w:tabs>
      <w:suppressAutoHyphens w:val="0"/>
      <w:jc w:val="right"/>
      <w:rPr>
        <w:rFonts w:ascii="Garamond" w:hAnsi="Garamond"/>
        <w:sz w:val="20"/>
        <w:szCs w:val="20"/>
      </w:rPr>
    </w:pPr>
    <w:r w:rsidRPr="00BE74D7">
      <w:rPr>
        <w:rFonts w:ascii="Garamond" w:hAnsi="Garamond"/>
        <w:sz w:val="20"/>
        <w:szCs w:val="20"/>
      </w:rPr>
      <w:t xml:space="preserve">Strona </w:t>
    </w:r>
    <w:r w:rsidR="00754C7A" w:rsidRPr="00BE74D7">
      <w:rPr>
        <w:rFonts w:ascii="Garamond" w:hAnsi="Garamond"/>
        <w:bCs/>
        <w:sz w:val="20"/>
        <w:szCs w:val="20"/>
      </w:rPr>
      <w:fldChar w:fldCharType="begin"/>
    </w:r>
    <w:r w:rsidRPr="00BE74D7">
      <w:rPr>
        <w:rFonts w:ascii="Garamond" w:hAnsi="Garamond"/>
        <w:bCs/>
        <w:sz w:val="20"/>
        <w:szCs w:val="20"/>
      </w:rPr>
      <w:instrText>PAGE</w:instrText>
    </w:r>
    <w:r w:rsidR="00754C7A" w:rsidRPr="00BE74D7">
      <w:rPr>
        <w:rFonts w:ascii="Garamond" w:hAnsi="Garamond"/>
        <w:bCs/>
        <w:sz w:val="20"/>
        <w:szCs w:val="20"/>
      </w:rPr>
      <w:fldChar w:fldCharType="separate"/>
    </w:r>
    <w:r w:rsidR="004820E5">
      <w:rPr>
        <w:rFonts w:ascii="Garamond" w:hAnsi="Garamond"/>
        <w:bCs/>
        <w:noProof/>
        <w:sz w:val="20"/>
        <w:szCs w:val="20"/>
      </w:rPr>
      <w:t>2</w:t>
    </w:r>
    <w:r w:rsidR="00754C7A" w:rsidRPr="00BE74D7">
      <w:rPr>
        <w:rFonts w:ascii="Garamond" w:hAnsi="Garamond"/>
        <w:bCs/>
        <w:sz w:val="20"/>
        <w:szCs w:val="20"/>
      </w:rPr>
      <w:fldChar w:fldCharType="end"/>
    </w:r>
    <w:r w:rsidRPr="00BE74D7">
      <w:rPr>
        <w:rFonts w:ascii="Garamond" w:hAnsi="Garamond"/>
        <w:sz w:val="20"/>
        <w:szCs w:val="20"/>
      </w:rPr>
      <w:t xml:space="preserve"> z </w:t>
    </w:r>
    <w:r w:rsidR="00754C7A" w:rsidRPr="00BE74D7">
      <w:rPr>
        <w:rFonts w:ascii="Garamond" w:hAnsi="Garamond"/>
        <w:bCs/>
        <w:sz w:val="20"/>
        <w:szCs w:val="20"/>
      </w:rPr>
      <w:fldChar w:fldCharType="begin"/>
    </w:r>
    <w:r w:rsidRPr="00BE74D7">
      <w:rPr>
        <w:rFonts w:ascii="Garamond" w:hAnsi="Garamond"/>
        <w:bCs/>
        <w:sz w:val="20"/>
        <w:szCs w:val="20"/>
      </w:rPr>
      <w:instrText>NUMPAGES</w:instrText>
    </w:r>
    <w:r w:rsidR="00754C7A" w:rsidRPr="00BE74D7">
      <w:rPr>
        <w:rFonts w:ascii="Garamond" w:hAnsi="Garamond"/>
        <w:bCs/>
        <w:sz w:val="20"/>
        <w:szCs w:val="20"/>
      </w:rPr>
      <w:fldChar w:fldCharType="separate"/>
    </w:r>
    <w:r w:rsidR="004820E5">
      <w:rPr>
        <w:rFonts w:ascii="Garamond" w:hAnsi="Garamond"/>
        <w:bCs/>
        <w:noProof/>
        <w:sz w:val="20"/>
        <w:szCs w:val="20"/>
      </w:rPr>
      <w:t>2</w:t>
    </w:r>
    <w:r w:rsidR="00754C7A" w:rsidRPr="00BE74D7">
      <w:rPr>
        <w:rFonts w:ascii="Garamond" w:hAnsi="Garamond"/>
        <w:bCs/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41FB57" w14:textId="77777777" w:rsidR="00A73470" w:rsidRDefault="00A73470">
    <w:pPr>
      <w:pStyle w:val="Stopka"/>
      <w:jc w:val="right"/>
      <w:rPr>
        <w:rFonts w:ascii="Garamond" w:hAnsi="Garamond"/>
        <w:sz w:val="20"/>
        <w:szCs w:val="20"/>
      </w:rPr>
    </w:pPr>
  </w:p>
  <w:p w14:paraId="2953F3BA" w14:textId="77777777" w:rsidR="00FC4136" w:rsidRPr="00A318B9" w:rsidRDefault="00A318B9" w:rsidP="00A318B9">
    <w:pPr>
      <w:tabs>
        <w:tab w:val="center" w:pos="4536"/>
        <w:tab w:val="right" w:pos="9072"/>
      </w:tabs>
      <w:suppressAutoHyphens w:val="0"/>
      <w:jc w:val="right"/>
      <w:rPr>
        <w:rFonts w:ascii="Garamond" w:hAnsi="Garamond"/>
        <w:sz w:val="20"/>
        <w:szCs w:val="20"/>
      </w:rPr>
    </w:pPr>
    <w:r w:rsidRPr="00BE74D7">
      <w:rPr>
        <w:rFonts w:ascii="Garamond" w:hAnsi="Garamond"/>
        <w:sz w:val="20"/>
        <w:szCs w:val="20"/>
      </w:rPr>
      <w:t xml:space="preserve">Strona </w:t>
    </w:r>
    <w:r w:rsidR="00754C7A" w:rsidRPr="00BE74D7">
      <w:rPr>
        <w:rFonts w:ascii="Garamond" w:hAnsi="Garamond"/>
        <w:bCs/>
        <w:sz w:val="20"/>
        <w:szCs w:val="20"/>
      </w:rPr>
      <w:fldChar w:fldCharType="begin"/>
    </w:r>
    <w:r w:rsidRPr="00BE74D7">
      <w:rPr>
        <w:rFonts w:ascii="Garamond" w:hAnsi="Garamond"/>
        <w:bCs/>
        <w:sz w:val="20"/>
        <w:szCs w:val="20"/>
      </w:rPr>
      <w:instrText>PAGE</w:instrText>
    </w:r>
    <w:r w:rsidR="00754C7A" w:rsidRPr="00BE74D7">
      <w:rPr>
        <w:rFonts w:ascii="Garamond" w:hAnsi="Garamond"/>
        <w:bCs/>
        <w:sz w:val="20"/>
        <w:szCs w:val="20"/>
      </w:rPr>
      <w:fldChar w:fldCharType="separate"/>
    </w:r>
    <w:r w:rsidR="004820E5">
      <w:rPr>
        <w:rFonts w:ascii="Garamond" w:hAnsi="Garamond"/>
        <w:bCs/>
        <w:noProof/>
        <w:sz w:val="20"/>
        <w:szCs w:val="20"/>
      </w:rPr>
      <w:t>1</w:t>
    </w:r>
    <w:r w:rsidR="00754C7A" w:rsidRPr="00BE74D7">
      <w:rPr>
        <w:rFonts w:ascii="Garamond" w:hAnsi="Garamond"/>
        <w:bCs/>
        <w:sz w:val="20"/>
        <w:szCs w:val="20"/>
      </w:rPr>
      <w:fldChar w:fldCharType="end"/>
    </w:r>
    <w:r w:rsidRPr="00BE74D7">
      <w:rPr>
        <w:rFonts w:ascii="Garamond" w:hAnsi="Garamond"/>
        <w:sz w:val="20"/>
        <w:szCs w:val="20"/>
      </w:rPr>
      <w:t xml:space="preserve"> z </w:t>
    </w:r>
    <w:r w:rsidR="00754C7A" w:rsidRPr="00BE74D7">
      <w:rPr>
        <w:rFonts w:ascii="Garamond" w:hAnsi="Garamond"/>
        <w:bCs/>
        <w:sz w:val="20"/>
        <w:szCs w:val="20"/>
      </w:rPr>
      <w:fldChar w:fldCharType="begin"/>
    </w:r>
    <w:r w:rsidRPr="00BE74D7">
      <w:rPr>
        <w:rFonts w:ascii="Garamond" w:hAnsi="Garamond"/>
        <w:bCs/>
        <w:sz w:val="20"/>
        <w:szCs w:val="20"/>
      </w:rPr>
      <w:instrText>NUMPAGES</w:instrText>
    </w:r>
    <w:r w:rsidR="00754C7A" w:rsidRPr="00BE74D7">
      <w:rPr>
        <w:rFonts w:ascii="Garamond" w:hAnsi="Garamond"/>
        <w:bCs/>
        <w:sz w:val="20"/>
        <w:szCs w:val="20"/>
      </w:rPr>
      <w:fldChar w:fldCharType="separate"/>
    </w:r>
    <w:r w:rsidR="004820E5">
      <w:rPr>
        <w:rFonts w:ascii="Garamond" w:hAnsi="Garamond"/>
        <w:bCs/>
        <w:noProof/>
        <w:sz w:val="20"/>
        <w:szCs w:val="20"/>
      </w:rPr>
      <w:t>2</w:t>
    </w:r>
    <w:r w:rsidR="00754C7A" w:rsidRPr="00BE74D7">
      <w:rPr>
        <w:rFonts w:ascii="Garamond" w:hAnsi="Garamond"/>
        <w:bCs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C8A646" w14:textId="77777777" w:rsidR="00960FD0" w:rsidRDefault="00960FD0">
      <w:r>
        <w:separator/>
      </w:r>
    </w:p>
  </w:footnote>
  <w:footnote w:type="continuationSeparator" w:id="0">
    <w:p w14:paraId="79D32B61" w14:textId="77777777" w:rsidR="00960FD0" w:rsidRDefault="00960F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CC0667" w14:textId="77777777" w:rsidR="009B4FCE" w:rsidRDefault="009B4FCE">
    <w:pPr>
      <w:pStyle w:val="Nagwek"/>
    </w:pPr>
  </w:p>
  <w:p w14:paraId="7A1E7A53" w14:textId="77777777" w:rsidR="009B4FCE" w:rsidRDefault="009B4FC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name w:val="WW8Num1"/>
    <w:lvl w:ilvl="0">
      <w:start w:val="1"/>
      <w:numFmt w:val="none"/>
      <w:pStyle w:val="1NumList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0000003"/>
    <w:multiLevelType w:val="multilevel"/>
    <w:tmpl w:val="00000003"/>
    <w:name w:val="WW8Num4"/>
    <w:lvl w:ilvl="0">
      <w:start w:val="1"/>
      <w:numFmt w:val="decimal"/>
      <w:lvlText w:val="%1."/>
      <w:lvlJc w:val="left"/>
      <w:pPr>
        <w:tabs>
          <w:tab w:val="num" w:pos="609"/>
        </w:tabs>
        <w:ind w:left="609" w:hanging="249"/>
      </w:pPr>
    </w:lvl>
    <w:lvl w:ilvl="1">
      <w:start w:val="1"/>
      <w:numFmt w:val="decimal"/>
      <w:lvlText w:val="%1.%2."/>
      <w:lvlJc w:val="left"/>
      <w:pPr>
        <w:tabs>
          <w:tab w:val="num" w:pos="969"/>
        </w:tabs>
        <w:ind w:left="969" w:hanging="249"/>
      </w:pPr>
    </w:lvl>
    <w:lvl w:ilvl="2">
      <w:start w:val="1"/>
      <w:numFmt w:val="decimal"/>
      <w:lvlText w:val="%3."/>
      <w:lvlJc w:val="left"/>
      <w:pPr>
        <w:tabs>
          <w:tab w:val="num" w:pos="1329"/>
        </w:tabs>
        <w:ind w:left="1329" w:hanging="249"/>
      </w:pPr>
    </w:lvl>
    <w:lvl w:ilvl="3">
      <w:start w:val="1"/>
      <w:numFmt w:val="decimal"/>
      <w:lvlText w:val="%4."/>
      <w:lvlJc w:val="left"/>
      <w:pPr>
        <w:tabs>
          <w:tab w:val="num" w:pos="1689"/>
        </w:tabs>
        <w:ind w:left="1689" w:hanging="249"/>
      </w:pPr>
    </w:lvl>
    <w:lvl w:ilvl="4">
      <w:start w:val="1"/>
      <w:numFmt w:val="decimal"/>
      <w:lvlText w:val="%5."/>
      <w:lvlJc w:val="left"/>
      <w:pPr>
        <w:tabs>
          <w:tab w:val="num" w:pos="2049"/>
        </w:tabs>
        <w:ind w:left="2049" w:hanging="249"/>
      </w:pPr>
    </w:lvl>
    <w:lvl w:ilvl="5">
      <w:start w:val="1"/>
      <w:numFmt w:val="decimal"/>
      <w:lvlText w:val="%6."/>
      <w:lvlJc w:val="left"/>
      <w:pPr>
        <w:tabs>
          <w:tab w:val="num" w:pos="2409"/>
        </w:tabs>
        <w:ind w:left="2409" w:hanging="249"/>
      </w:pPr>
    </w:lvl>
    <w:lvl w:ilvl="6">
      <w:start w:val="1"/>
      <w:numFmt w:val="decimal"/>
      <w:lvlText w:val="%7."/>
      <w:lvlJc w:val="left"/>
      <w:pPr>
        <w:tabs>
          <w:tab w:val="num" w:pos="2769"/>
        </w:tabs>
        <w:ind w:left="2769" w:hanging="249"/>
      </w:pPr>
    </w:lvl>
    <w:lvl w:ilvl="7">
      <w:start w:val="1"/>
      <w:numFmt w:val="decimal"/>
      <w:lvlText w:val="%8."/>
      <w:lvlJc w:val="left"/>
      <w:pPr>
        <w:tabs>
          <w:tab w:val="num" w:pos="3129"/>
        </w:tabs>
        <w:ind w:left="3129" w:hanging="249"/>
      </w:pPr>
    </w:lvl>
    <w:lvl w:ilvl="8">
      <w:start w:val="1"/>
      <w:numFmt w:val="decimal"/>
      <w:lvlText w:val="%9."/>
      <w:lvlJc w:val="left"/>
      <w:pPr>
        <w:tabs>
          <w:tab w:val="num" w:pos="3489"/>
        </w:tabs>
        <w:ind w:left="3489" w:hanging="249"/>
      </w:pPr>
    </w:lvl>
  </w:abstractNum>
  <w:abstractNum w:abstractNumId="3" w15:restartNumberingAfterBreak="0">
    <w:nsid w:val="00000004"/>
    <w:multiLevelType w:val="singleLevel"/>
    <w:tmpl w:val="CA42C9F0"/>
    <w:name w:val="WW8Num5"/>
    <w:lvl w:ilvl="0">
      <w:start w:val="1"/>
      <w:numFmt w:val="decimal"/>
      <w:lvlText w:val="%1)"/>
      <w:lvlJc w:val="left"/>
      <w:pPr>
        <w:tabs>
          <w:tab w:val="num" w:pos="384"/>
        </w:tabs>
        <w:ind w:left="384" w:hanging="384"/>
      </w:pPr>
      <w:rPr>
        <w:rFonts w:ascii="Tahoma" w:hAnsi="Tahoma" w:hint="default"/>
        <w:b w:val="0"/>
        <w:i w:val="0"/>
        <w:sz w:val="19"/>
        <w:szCs w:val="19"/>
      </w:rPr>
    </w:lvl>
  </w:abstractNum>
  <w:abstractNum w:abstractNumId="4" w15:restartNumberingAfterBreak="0">
    <w:nsid w:val="00000005"/>
    <w:multiLevelType w:val="singleLevel"/>
    <w:tmpl w:val="FEDE2492"/>
    <w:name w:val="WW8Num7"/>
    <w:lvl w:ilvl="0">
      <w:start w:val="1"/>
      <w:numFmt w:val="decimal"/>
      <w:lvlText w:val="%1."/>
      <w:lvlJc w:val="left"/>
      <w:pPr>
        <w:tabs>
          <w:tab w:val="num" w:pos="384"/>
        </w:tabs>
        <w:ind w:left="384" w:hanging="384"/>
      </w:pPr>
      <w:rPr>
        <w:rFonts w:ascii="Times New Roman" w:hAnsi="Times New Roman" w:cs="Times New Roman" w:hint="default"/>
        <w:color w:val="auto"/>
        <w:sz w:val="24"/>
        <w:szCs w:val="24"/>
      </w:rPr>
    </w:lvl>
  </w:abstractNum>
  <w:abstractNum w:abstractNumId="5" w15:restartNumberingAfterBreak="0">
    <w:nsid w:val="02791776"/>
    <w:multiLevelType w:val="multilevel"/>
    <w:tmpl w:val="C6C4C30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58F6344"/>
    <w:multiLevelType w:val="hybridMultilevel"/>
    <w:tmpl w:val="0A10434A"/>
    <w:lvl w:ilvl="0" w:tplc="53EE5BA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AFF7720"/>
    <w:multiLevelType w:val="multilevel"/>
    <w:tmpl w:val="E4EA897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FD1722E"/>
    <w:multiLevelType w:val="hybridMultilevel"/>
    <w:tmpl w:val="5472FB94"/>
    <w:lvl w:ilvl="0" w:tplc="C8A62F84">
      <w:start w:val="1"/>
      <w:numFmt w:val="bullet"/>
      <w:lvlText w:val=""/>
      <w:lvlJc w:val="left"/>
      <w:pPr>
        <w:ind w:left="172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4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6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8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0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2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4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6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84" w:hanging="360"/>
      </w:pPr>
      <w:rPr>
        <w:rFonts w:ascii="Wingdings" w:hAnsi="Wingdings" w:hint="default"/>
      </w:rPr>
    </w:lvl>
  </w:abstractNum>
  <w:abstractNum w:abstractNumId="9" w15:restartNumberingAfterBreak="0">
    <w:nsid w:val="0FF568FD"/>
    <w:multiLevelType w:val="hybridMultilevel"/>
    <w:tmpl w:val="FB6CF35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7351409"/>
    <w:multiLevelType w:val="multilevel"/>
    <w:tmpl w:val="D7F0BBA4"/>
    <w:lvl w:ilvl="0">
      <w:start w:val="2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3" w:hanging="720"/>
      </w:pPr>
      <w:rPr>
        <w:rFonts w:hint="default"/>
      </w:rPr>
    </w:lvl>
    <w:lvl w:ilvl="2">
      <w:start w:val="1"/>
      <w:numFmt w:val="ordinal"/>
      <w:lvlText w:val="20.4.%3"/>
      <w:lvlJc w:val="left"/>
      <w:pPr>
        <w:ind w:left="1286" w:hanging="720"/>
      </w:pPr>
      <w:rPr>
        <w:rFonts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abstractNum w:abstractNumId="11" w15:restartNumberingAfterBreak="0">
    <w:nsid w:val="183443B2"/>
    <w:multiLevelType w:val="hybridMultilevel"/>
    <w:tmpl w:val="EB500400"/>
    <w:lvl w:ilvl="0" w:tplc="D324BBE8">
      <w:start w:val="1"/>
      <w:numFmt w:val="decimal"/>
      <w:lvlText w:val="%1)"/>
      <w:lvlJc w:val="left"/>
      <w:pPr>
        <w:ind w:left="720" w:hanging="360"/>
      </w:pPr>
      <w:rPr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E5149C9"/>
    <w:multiLevelType w:val="hybridMultilevel"/>
    <w:tmpl w:val="AC6E9E76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3" w15:restartNumberingAfterBreak="0">
    <w:nsid w:val="29067E01"/>
    <w:multiLevelType w:val="multilevel"/>
    <w:tmpl w:val="1AB626D2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ahoma" w:hAnsi="Tahoma" w:cs="Tahoma" w:hint="default"/>
        <w:sz w:val="18"/>
        <w:szCs w:val="18"/>
      </w:rPr>
    </w:lvl>
    <w:lvl w:ilvl="1">
      <w:start w:val="1"/>
      <w:numFmt w:val="decimal"/>
      <w:suff w:val="nothing"/>
      <w:lvlText w:val="%1.%2.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.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suff w:val="nothing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suff w:val="nothing"/>
      <w:lvlText w:val="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suff w:val="nothing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suff w:val="nothing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suff w:val="nothing"/>
      <w:lvlText w:val="%9."/>
      <w:lvlJc w:val="left"/>
      <w:pPr>
        <w:tabs>
          <w:tab w:val="num" w:pos="0"/>
        </w:tabs>
        <w:ind w:left="0" w:firstLine="0"/>
      </w:pPr>
    </w:lvl>
  </w:abstractNum>
  <w:abstractNum w:abstractNumId="14" w15:restartNumberingAfterBreak="0">
    <w:nsid w:val="2F56278A"/>
    <w:multiLevelType w:val="multilevel"/>
    <w:tmpl w:val="EA5C6CEE"/>
    <w:lvl w:ilvl="0">
      <w:start w:val="1"/>
      <w:numFmt w:val="decimal"/>
      <w:lvlText w:val="3.2.%1."/>
      <w:lvlJc w:val="left"/>
      <w:pPr>
        <w:tabs>
          <w:tab w:val="num" w:pos="340"/>
        </w:tabs>
        <w:ind w:left="340" w:hanging="340"/>
      </w:pPr>
      <w:rPr>
        <w:rFonts w:ascii="Tahoma" w:hAnsi="Tahoma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19"/>
        <w:u w:val="none"/>
        <w:effect w:val="none"/>
        <w:vertAlign w:val="baseline"/>
        <w:em w:val="none"/>
      </w:rPr>
    </w:lvl>
    <w:lvl w:ilvl="1">
      <w:start w:val="1"/>
      <w:numFmt w:val="decimal"/>
      <w:lvlText w:val="6.%2."/>
      <w:lvlJc w:val="left"/>
      <w:pPr>
        <w:tabs>
          <w:tab w:val="num" w:pos="360"/>
        </w:tabs>
        <w:ind w:left="0" w:firstLine="0"/>
      </w:pPr>
      <w:rPr>
        <w:rFonts w:hint="default"/>
        <w:b w:val="0"/>
      </w:rPr>
    </w:lvl>
    <w:lvl w:ilvl="2">
      <w:numFmt w:val="decimal"/>
      <w:lvlText w:val="3.2.%3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4"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5"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5" w15:restartNumberingAfterBreak="0">
    <w:nsid w:val="367C60AE"/>
    <w:multiLevelType w:val="hybridMultilevel"/>
    <w:tmpl w:val="EB500400"/>
    <w:lvl w:ilvl="0" w:tplc="D324BBE8">
      <w:start w:val="1"/>
      <w:numFmt w:val="decimal"/>
      <w:lvlText w:val="%1)"/>
      <w:lvlJc w:val="left"/>
      <w:pPr>
        <w:ind w:left="720" w:hanging="360"/>
      </w:pPr>
      <w:rPr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8A00F04"/>
    <w:multiLevelType w:val="hybridMultilevel"/>
    <w:tmpl w:val="9F68C42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A3F40D3"/>
    <w:multiLevelType w:val="hybridMultilevel"/>
    <w:tmpl w:val="2BC2FC18"/>
    <w:lvl w:ilvl="0" w:tplc="BDE0B4D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B073B30"/>
    <w:multiLevelType w:val="multilevel"/>
    <w:tmpl w:val="C8ECC3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2D350AB"/>
    <w:multiLevelType w:val="multilevel"/>
    <w:tmpl w:val="60BC9CB6"/>
    <w:lvl w:ilvl="0">
      <w:start w:val="1"/>
      <w:numFmt w:val="decimal"/>
      <w:pStyle w:val="PRZETARG1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19"/>
        <w:u w:val="none"/>
        <w:effect w:val="none"/>
        <w:vertAlign w:val="baseline"/>
        <w:em w:val="none"/>
      </w:rPr>
    </w:lvl>
    <w:lvl w:ilvl="1">
      <w:numFmt w:val="decimal"/>
      <w:pStyle w:val="PRZETARG2"/>
      <w:lvlText w:val="23.%2."/>
      <w:lvlJc w:val="left"/>
      <w:pPr>
        <w:tabs>
          <w:tab w:val="num" w:pos="7732"/>
        </w:tabs>
        <w:ind w:left="7372" w:firstLine="0"/>
      </w:pPr>
      <w:rPr>
        <w:rFonts w:hint="default"/>
        <w:b w:val="0"/>
      </w:rPr>
    </w:lvl>
    <w:lvl w:ilvl="2">
      <w:numFmt w:val="decimal"/>
      <w:lvlText w:val="3.2.%3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3">
      <w:numFmt w:val="decimal"/>
      <w:pStyle w:val="PRZETARG4"/>
      <w:lvlText w:val="7.1.3.%4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4">
      <w:numFmt w:val="none"/>
      <w:pStyle w:val="PRZETARG5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5"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20" w15:restartNumberingAfterBreak="0">
    <w:nsid w:val="43E31DC5"/>
    <w:multiLevelType w:val="hybridMultilevel"/>
    <w:tmpl w:val="9FD8ACEA"/>
    <w:lvl w:ilvl="0" w:tplc="EE36387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60571AA"/>
    <w:multiLevelType w:val="hybridMultilevel"/>
    <w:tmpl w:val="B84E404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D3A7593"/>
    <w:multiLevelType w:val="hybridMultilevel"/>
    <w:tmpl w:val="E1A4099E"/>
    <w:lvl w:ilvl="0" w:tplc="45ECF9F4">
      <w:start w:val="1"/>
      <w:numFmt w:val="lowerLetter"/>
      <w:lvlText w:val="%1)"/>
      <w:lvlJc w:val="left"/>
      <w:pPr>
        <w:ind w:left="199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23" w15:restartNumberingAfterBreak="0">
    <w:nsid w:val="53A066A6"/>
    <w:multiLevelType w:val="hybridMultilevel"/>
    <w:tmpl w:val="750CB59A"/>
    <w:lvl w:ilvl="0" w:tplc="6BF073F6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4" w15:restartNumberingAfterBreak="0">
    <w:nsid w:val="53D677B2"/>
    <w:multiLevelType w:val="hybridMultilevel"/>
    <w:tmpl w:val="6BBC86B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78974AD"/>
    <w:multiLevelType w:val="hybridMultilevel"/>
    <w:tmpl w:val="D0F24C04"/>
    <w:lvl w:ilvl="0" w:tplc="C8A62F84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6" w15:restartNumberingAfterBreak="0">
    <w:nsid w:val="595428A4"/>
    <w:multiLevelType w:val="multilevel"/>
    <w:tmpl w:val="B4B4EB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D932319"/>
    <w:multiLevelType w:val="multilevel"/>
    <w:tmpl w:val="73364D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60C2495E"/>
    <w:multiLevelType w:val="hybridMultilevel"/>
    <w:tmpl w:val="689EEEF2"/>
    <w:lvl w:ilvl="0" w:tplc="988A5C96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4183A9D"/>
    <w:multiLevelType w:val="hybridMultilevel"/>
    <w:tmpl w:val="C106ABDA"/>
    <w:lvl w:ilvl="0" w:tplc="CC022346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69647F72"/>
    <w:multiLevelType w:val="hybridMultilevel"/>
    <w:tmpl w:val="351CC05A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1" w15:restartNumberingAfterBreak="0">
    <w:nsid w:val="6C3C0E7C"/>
    <w:multiLevelType w:val="hybridMultilevel"/>
    <w:tmpl w:val="B9F8D074"/>
    <w:lvl w:ilvl="0" w:tplc="C8A62F84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2" w15:restartNumberingAfterBreak="0">
    <w:nsid w:val="6D220A48"/>
    <w:multiLevelType w:val="hybridMultilevel"/>
    <w:tmpl w:val="3DA67AC0"/>
    <w:lvl w:ilvl="0" w:tplc="6C3E0ABC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3" w15:restartNumberingAfterBreak="0">
    <w:nsid w:val="71D12663"/>
    <w:multiLevelType w:val="multilevel"/>
    <w:tmpl w:val="96085E16"/>
    <w:lvl w:ilvl="0">
      <w:start w:val="1"/>
      <w:numFmt w:val="decimal"/>
      <w:lvlText w:val="3.%1."/>
      <w:lvlJc w:val="left"/>
      <w:pPr>
        <w:ind w:left="1777" w:hanging="360"/>
      </w:pPr>
      <w:rPr>
        <w:rFonts w:hint="default"/>
        <w:b w:val="0"/>
        <w:i w:val="0"/>
        <w:strike w:val="0"/>
        <w:color w:val="000000"/>
      </w:rPr>
    </w:lvl>
    <w:lvl w:ilvl="1">
      <w:start w:val="1"/>
      <w:numFmt w:val="decimal"/>
      <w:lvlText w:val="3.4.%2."/>
      <w:lvlJc w:val="left"/>
      <w:pPr>
        <w:ind w:left="2137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2497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2857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3217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3577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93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297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4657" w:hanging="360"/>
      </w:pPr>
      <w:rPr>
        <w:rFonts w:hint="default"/>
      </w:rPr>
    </w:lvl>
  </w:abstractNum>
  <w:abstractNum w:abstractNumId="34" w15:restartNumberingAfterBreak="0">
    <w:nsid w:val="74CA3694"/>
    <w:multiLevelType w:val="hybridMultilevel"/>
    <w:tmpl w:val="0E60BCCA"/>
    <w:lvl w:ilvl="0" w:tplc="C8A62F84">
      <w:start w:val="1"/>
      <w:numFmt w:val="bullet"/>
      <w:lvlText w:val=""/>
      <w:lvlJc w:val="left"/>
      <w:pPr>
        <w:ind w:left="110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2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4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6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8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0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2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4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66" w:hanging="360"/>
      </w:pPr>
      <w:rPr>
        <w:rFonts w:ascii="Wingdings" w:hAnsi="Wingdings" w:hint="default"/>
      </w:rPr>
    </w:lvl>
  </w:abstractNum>
  <w:abstractNum w:abstractNumId="35" w15:restartNumberingAfterBreak="0">
    <w:nsid w:val="7C117A72"/>
    <w:multiLevelType w:val="hybridMultilevel"/>
    <w:tmpl w:val="4AAC159E"/>
    <w:lvl w:ilvl="0" w:tplc="2286C9F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EE57021"/>
    <w:multiLevelType w:val="hybridMultilevel"/>
    <w:tmpl w:val="B9EE8B76"/>
    <w:lvl w:ilvl="0" w:tplc="53EE5BA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71135791">
    <w:abstractNumId w:val="0"/>
  </w:num>
  <w:num w:numId="2" w16cid:durableId="790783856">
    <w:abstractNumId w:val="1"/>
  </w:num>
  <w:num w:numId="3" w16cid:durableId="126246416">
    <w:abstractNumId w:val="2"/>
  </w:num>
  <w:num w:numId="4" w16cid:durableId="1024359635">
    <w:abstractNumId w:val="3"/>
  </w:num>
  <w:num w:numId="5" w16cid:durableId="20251100">
    <w:abstractNumId w:val="4"/>
  </w:num>
  <w:num w:numId="6" w16cid:durableId="754473190">
    <w:abstractNumId w:val="18"/>
  </w:num>
  <w:num w:numId="7" w16cid:durableId="1057166647">
    <w:abstractNumId w:val="27"/>
  </w:num>
  <w:num w:numId="8" w16cid:durableId="707754757">
    <w:abstractNumId w:val="26"/>
  </w:num>
  <w:num w:numId="9" w16cid:durableId="563220544">
    <w:abstractNumId w:val="20"/>
  </w:num>
  <w:num w:numId="10" w16cid:durableId="1210458668">
    <w:abstractNumId w:val="13"/>
  </w:num>
  <w:num w:numId="11" w16cid:durableId="1759016428">
    <w:abstractNumId w:val="15"/>
  </w:num>
  <w:num w:numId="12" w16cid:durableId="1983071238">
    <w:abstractNumId w:val="21"/>
  </w:num>
  <w:num w:numId="13" w16cid:durableId="1137144644">
    <w:abstractNumId w:val="19"/>
  </w:num>
  <w:num w:numId="14" w16cid:durableId="374820337">
    <w:abstractNumId w:val="14"/>
  </w:num>
  <w:num w:numId="15" w16cid:durableId="1563440568">
    <w:abstractNumId w:val="17"/>
  </w:num>
  <w:num w:numId="16" w16cid:durableId="1327173255">
    <w:abstractNumId w:val="29"/>
  </w:num>
  <w:num w:numId="17" w16cid:durableId="1999336977">
    <w:abstractNumId w:val="32"/>
  </w:num>
  <w:num w:numId="18" w16cid:durableId="1828740966">
    <w:abstractNumId w:val="25"/>
  </w:num>
  <w:num w:numId="19" w16cid:durableId="263340466">
    <w:abstractNumId w:val="10"/>
  </w:num>
  <w:num w:numId="20" w16cid:durableId="1894386826">
    <w:abstractNumId w:val="31"/>
  </w:num>
  <w:num w:numId="21" w16cid:durableId="1039164402">
    <w:abstractNumId w:val="34"/>
  </w:num>
  <w:num w:numId="22" w16cid:durableId="1676035125">
    <w:abstractNumId w:val="35"/>
  </w:num>
  <w:num w:numId="23" w16cid:durableId="1244535757">
    <w:abstractNumId w:val="30"/>
  </w:num>
  <w:num w:numId="24" w16cid:durableId="1749689363">
    <w:abstractNumId w:val="8"/>
  </w:num>
  <w:num w:numId="25" w16cid:durableId="504368627">
    <w:abstractNumId w:val="12"/>
  </w:num>
  <w:num w:numId="26" w16cid:durableId="2075198254">
    <w:abstractNumId w:val="33"/>
  </w:num>
  <w:num w:numId="27" w16cid:durableId="364907499">
    <w:abstractNumId w:val="11"/>
  </w:num>
  <w:num w:numId="28" w16cid:durableId="621618642">
    <w:abstractNumId w:val="22"/>
  </w:num>
  <w:num w:numId="29" w16cid:durableId="2108571048">
    <w:abstractNumId w:val="23"/>
  </w:num>
  <w:num w:numId="30" w16cid:durableId="507208683">
    <w:abstractNumId w:val="9"/>
  </w:num>
  <w:num w:numId="31" w16cid:durableId="190147189">
    <w:abstractNumId w:val="16"/>
  </w:num>
  <w:num w:numId="32" w16cid:durableId="1305963935">
    <w:abstractNumId w:val="28"/>
  </w:num>
  <w:num w:numId="33" w16cid:durableId="388920586">
    <w:abstractNumId w:val="24"/>
  </w:num>
  <w:num w:numId="34" w16cid:durableId="628166923">
    <w:abstractNumId w:val="6"/>
  </w:num>
  <w:num w:numId="35" w16cid:durableId="1100487426">
    <w:abstractNumId w:val="36"/>
  </w:num>
  <w:num w:numId="36" w16cid:durableId="598030403">
    <w:abstractNumId w:val="7"/>
  </w:num>
  <w:num w:numId="37" w16cid:durableId="177354720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61F6"/>
    <w:rsid w:val="00001505"/>
    <w:rsid w:val="000031D6"/>
    <w:rsid w:val="00005F4F"/>
    <w:rsid w:val="000070BC"/>
    <w:rsid w:val="000166BB"/>
    <w:rsid w:val="00017A60"/>
    <w:rsid w:val="000247C0"/>
    <w:rsid w:val="00025A85"/>
    <w:rsid w:val="00025B71"/>
    <w:rsid w:val="000261F6"/>
    <w:rsid w:val="00031AD1"/>
    <w:rsid w:val="00036DC8"/>
    <w:rsid w:val="0004204B"/>
    <w:rsid w:val="00044ADF"/>
    <w:rsid w:val="00047A04"/>
    <w:rsid w:val="00052D29"/>
    <w:rsid w:val="00060D4C"/>
    <w:rsid w:val="00064032"/>
    <w:rsid w:val="00064524"/>
    <w:rsid w:val="000649A5"/>
    <w:rsid w:val="00073969"/>
    <w:rsid w:val="00073A65"/>
    <w:rsid w:val="000754B2"/>
    <w:rsid w:val="000757AC"/>
    <w:rsid w:val="00075E5A"/>
    <w:rsid w:val="0007743A"/>
    <w:rsid w:val="00083812"/>
    <w:rsid w:val="00091EAE"/>
    <w:rsid w:val="00096D88"/>
    <w:rsid w:val="000A0105"/>
    <w:rsid w:val="000A0C5F"/>
    <w:rsid w:val="000A0FEE"/>
    <w:rsid w:val="000B1898"/>
    <w:rsid w:val="000B1C24"/>
    <w:rsid w:val="000B3328"/>
    <w:rsid w:val="000C1E0B"/>
    <w:rsid w:val="000C20C2"/>
    <w:rsid w:val="000C3A15"/>
    <w:rsid w:val="000C64D8"/>
    <w:rsid w:val="000C6834"/>
    <w:rsid w:val="000D01F9"/>
    <w:rsid w:val="000D2D17"/>
    <w:rsid w:val="000D6293"/>
    <w:rsid w:val="000E14F8"/>
    <w:rsid w:val="000E1EEA"/>
    <w:rsid w:val="000E4C6F"/>
    <w:rsid w:val="000F134E"/>
    <w:rsid w:val="000F34C4"/>
    <w:rsid w:val="000F6665"/>
    <w:rsid w:val="00101E2C"/>
    <w:rsid w:val="00106993"/>
    <w:rsid w:val="001168F3"/>
    <w:rsid w:val="00122653"/>
    <w:rsid w:val="001228F7"/>
    <w:rsid w:val="00125BE2"/>
    <w:rsid w:val="001301D4"/>
    <w:rsid w:val="0013532F"/>
    <w:rsid w:val="001442F9"/>
    <w:rsid w:val="001462D4"/>
    <w:rsid w:val="00147774"/>
    <w:rsid w:val="001567AC"/>
    <w:rsid w:val="00167DAC"/>
    <w:rsid w:val="00170095"/>
    <w:rsid w:val="00171658"/>
    <w:rsid w:val="00171C4F"/>
    <w:rsid w:val="0018111E"/>
    <w:rsid w:val="0018190D"/>
    <w:rsid w:val="0018377B"/>
    <w:rsid w:val="0018523F"/>
    <w:rsid w:val="0019182B"/>
    <w:rsid w:val="00191F68"/>
    <w:rsid w:val="00193D19"/>
    <w:rsid w:val="001955D4"/>
    <w:rsid w:val="001A2546"/>
    <w:rsid w:val="001A668B"/>
    <w:rsid w:val="001A6F6E"/>
    <w:rsid w:val="001B1758"/>
    <w:rsid w:val="001B1B76"/>
    <w:rsid w:val="001C1BB1"/>
    <w:rsid w:val="001C6EDE"/>
    <w:rsid w:val="001D1F17"/>
    <w:rsid w:val="001E091E"/>
    <w:rsid w:val="001E2296"/>
    <w:rsid w:val="001E5711"/>
    <w:rsid w:val="001F0D91"/>
    <w:rsid w:val="001F235F"/>
    <w:rsid w:val="001F3AF5"/>
    <w:rsid w:val="001F4E20"/>
    <w:rsid w:val="001F6FF6"/>
    <w:rsid w:val="0020188D"/>
    <w:rsid w:val="00206004"/>
    <w:rsid w:val="00212CBF"/>
    <w:rsid w:val="002159BD"/>
    <w:rsid w:val="0021735E"/>
    <w:rsid w:val="00223BA6"/>
    <w:rsid w:val="002325A1"/>
    <w:rsid w:val="00232DA3"/>
    <w:rsid w:val="00233A1C"/>
    <w:rsid w:val="0023468D"/>
    <w:rsid w:val="00234F97"/>
    <w:rsid w:val="002350BC"/>
    <w:rsid w:val="0023520A"/>
    <w:rsid w:val="00247A5F"/>
    <w:rsid w:val="002543C5"/>
    <w:rsid w:val="00256D06"/>
    <w:rsid w:val="00260E62"/>
    <w:rsid w:val="0026237E"/>
    <w:rsid w:val="00262D44"/>
    <w:rsid w:val="0026538F"/>
    <w:rsid w:val="00265474"/>
    <w:rsid w:val="00273509"/>
    <w:rsid w:val="002743BB"/>
    <w:rsid w:val="0027587D"/>
    <w:rsid w:val="00277363"/>
    <w:rsid w:val="00283D1A"/>
    <w:rsid w:val="00284599"/>
    <w:rsid w:val="00286C7C"/>
    <w:rsid w:val="002876F9"/>
    <w:rsid w:val="0029127B"/>
    <w:rsid w:val="0029676B"/>
    <w:rsid w:val="002A439A"/>
    <w:rsid w:val="002A54A2"/>
    <w:rsid w:val="002A6F38"/>
    <w:rsid w:val="002A760D"/>
    <w:rsid w:val="002B1437"/>
    <w:rsid w:val="002B4A66"/>
    <w:rsid w:val="002B657E"/>
    <w:rsid w:val="002B690E"/>
    <w:rsid w:val="002B6D7E"/>
    <w:rsid w:val="002D2459"/>
    <w:rsid w:val="002D26DC"/>
    <w:rsid w:val="002D33CA"/>
    <w:rsid w:val="002E1F2D"/>
    <w:rsid w:val="002E2D80"/>
    <w:rsid w:val="002E428C"/>
    <w:rsid w:val="002F07E1"/>
    <w:rsid w:val="002F311B"/>
    <w:rsid w:val="002F4A3B"/>
    <w:rsid w:val="002F6D82"/>
    <w:rsid w:val="00302E73"/>
    <w:rsid w:val="00304EA0"/>
    <w:rsid w:val="00306D0F"/>
    <w:rsid w:val="00310397"/>
    <w:rsid w:val="0031213D"/>
    <w:rsid w:val="00312FC6"/>
    <w:rsid w:val="00315AB9"/>
    <w:rsid w:val="003169F2"/>
    <w:rsid w:val="003207F2"/>
    <w:rsid w:val="00325D54"/>
    <w:rsid w:val="003317A7"/>
    <w:rsid w:val="0033551F"/>
    <w:rsid w:val="003372FB"/>
    <w:rsid w:val="00337C07"/>
    <w:rsid w:val="00341E22"/>
    <w:rsid w:val="003428D3"/>
    <w:rsid w:val="00343A30"/>
    <w:rsid w:val="00343FC3"/>
    <w:rsid w:val="0034404D"/>
    <w:rsid w:val="00345DAF"/>
    <w:rsid w:val="00346635"/>
    <w:rsid w:val="00347D0A"/>
    <w:rsid w:val="00350AB4"/>
    <w:rsid w:val="003523A6"/>
    <w:rsid w:val="00354A7B"/>
    <w:rsid w:val="00354E3A"/>
    <w:rsid w:val="00355557"/>
    <w:rsid w:val="00366E5D"/>
    <w:rsid w:val="00370213"/>
    <w:rsid w:val="00374BF0"/>
    <w:rsid w:val="003770D1"/>
    <w:rsid w:val="00380968"/>
    <w:rsid w:val="00382594"/>
    <w:rsid w:val="0038564D"/>
    <w:rsid w:val="00390395"/>
    <w:rsid w:val="00394A3B"/>
    <w:rsid w:val="00397A6F"/>
    <w:rsid w:val="00397C0C"/>
    <w:rsid w:val="00397F3E"/>
    <w:rsid w:val="003A02AD"/>
    <w:rsid w:val="003A0E9B"/>
    <w:rsid w:val="003A1A96"/>
    <w:rsid w:val="003A2D70"/>
    <w:rsid w:val="003A39B3"/>
    <w:rsid w:val="003A7A73"/>
    <w:rsid w:val="003B01DF"/>
    <w:rsid w:val="003B2CB8"/>
    <w:rsid w:val="003B5578"/>
    <w:rsid w:val="003B5C26"/>
    <w:rsid w:val="003B62C2"/>
    <w:rsid w:val="003C1E98"/>
    <w:rsid w:val="003C3B1C"/>
    <w:rsid w:val="003D0273"/>
    <w:rsid w:val="003D055B"/>
    <w:rsid w:val="003D2DDD"/>
    <w:rsid w:val="003D4AB2"/>
    <w:rsid w:val="003D7258"/>
    <w:rsid w:val="003E16AE"/>
    <w:rsid w:val="003E19B1"/>
    <w:rsid w:val="003E34D0"/>
    <w:rsid w:val="003E3C75"/>
    <w:rsid w:val="003E7BE1"/>
    <w:rsid w:val="003F1A4B"/>
    <w:rsid w:val="003F3EBD"/>
    <w:rsid w:val="003F6C1E"/>
    <w:rsid w:val="003F711F"/>
    <w:rsid w:val="00405E29"/>
    <w:rsid w:val="004123D0"/>
    <w:rsid w:val="004143E8"/>
    <w:rsid w:val="00420495"/>
    <w:rsid w:val="00426738"/>
    <w:rsid w:val="00430503"/>
    <w:rsid w:val="00432AE8"/>
    <w:rsid w:val="00432F79"/>
    <w:rsid w:val="00433F51"/>
    <w:rsid w:val="00445FBB"/>
    <w:rsid w:val="00451342"/>
    <w:rsid w:val="00453F10"/>
    <w:rsid w:val="00461D91"/>
    <w:rsid w:val="00463547"/>
    <w:rsid w:val="00466BC3"/>
    <w:rsid w:val="00467EA2"/>
    <w:rsid w:val="0047413D"/>
    <w:rsid w:val="00475B5F"/>
    <w:rsid w:val="00476C84"/>
    <w:rsid w:val="00477B25"/>
    <w:rsid w:val="004820E5"/>
    <w:rsid w:val="00483C69"/>
    <w:rsid w:val="004863C7"/>
    <w:rsid w:val="00494631"/>
    <w:rsid w:val="00495184"/>
    <w:rsid w:val="004A065E"/>
    <w:rsid w:val="004A111D"/>
    <w:rsid w:val="004A3960"/>
    <w:rsid w:val="004A690D"/>
    <w:rsid w:val="004A6D6D"/>
    <w:rsid w:val="004B23A2"/>
    <w:rsid w:val="004B592E"/>
    <w:rsid w:val="004C0707"/>
    <w:rsid w:val="004C58BC"/>
    <w:rsid w:val="004C63AC"/>
    <w:rsid w:val="004C6401"/>
    <w:rsid w:val="004D1234"/>
    <w:rsid w:val="004D52A7"/>
    <w:rsid w:val="004D7A51"/>
    <w:rsid w:val="004D7E7F"/>
    <w:rsid w:val="004E005D"/>
    <w:rsid w:val="004E37A6"/>
    <w:rsid w:val="004E5F0E"/>
    <w:rsid w:val="004F0800"/>
    <w:rsid w:val="004F22A4"/>
    <w:rsid w:val="004F2E5F"/>
    <w:rsid w:val="004F45DD"/>
    <w:rsid w:val="005015D1"/>
    <w:rsid w:val="005039E5"/>
    <w:rsid w:val="00505A6A"/>
    <w:rsid w:val="00506835"/>
    <w:rsid w:val="00513FA5"/>
    <w:rsid w:val="0051407F"/>
    <w:rsid w:val="00534976"/>
    <w:rsid w:val="00535C2C"/>
    <w:rsid w:val="00536C6C"/>
    <w:rsid w:val="00537FF0"/>
    <w:rsid w:val="005454DD"/>
    <w:rsid w:val="00545ADC"/>
    <w:rsid w:val="00553181"/>
    <w:rsid w:val="00554508"/>
    <w:rsid w:val="00561D46"/>
    <w:rsid w:val="00562636"/>
    <w:rsid w:val="00563AD6"/>
    <w:rsid w:val="00564AB3"/>
    <w:rsid w:val="005653B6"/>
    <w:rsid w:val="00565C68"/>
    <w:rsid w:val="00565D99"/>
    <w:rsid w:val="005660C9"/>
    <w:rsid w:val="005722BC"/>
    <w:rsid w:val="00572E7D"/>
    <w:rsid w:val="005743BE"/>
    <w:rsid w:val="00574D4D"/>
    <w:rsid w:val="005801C8"/>
    <w:rsid w:val="005825C7"/>
    <w:rsid w:val="00582B1C"/>
    <w:rsid w:val="0058303B"/>
    <w:rsid w:val="00592DFC"/>
    <w:rsid w:val="00593A85"/>
    <w:rsid w:val="005A0FB8"/>
    <w:rsid w:val="005A459D"/>
    <w:rsid w:val="005A63A0"/>
    <w:rsid w:val="005B16BB"/>
    <w:rsid w:val="005B441D"/>
    <w:rsid w:val="005B65DA"/>
    <w:rsid w:val="005B6A3E"/>
    <w:rsid w:val="005B74E5"/>
    <w:rsid w:val="005C020D"/>
    <w:rsid w:val="005C3568"/>
    <w:rsid w:val="005C42ED"/>
    <w:rsid w:val="005D05B0"/>
    <w:rsid w:val="005D2548"/>
    <w:rsid w:val="005D47C5"/>
    <w:rsid w:val="005D48CC"/>
    <w:rsid w:val="005D48F7"/>
    <w:rsid w:val="005D6655"/>
    <w:rsid w:val="005D6FFE"/>
    <w:rsid w:val="005E184F"/>
    <w:rsid w:val="005E46A5"/>
    <w:rsid w:val="005F64BD"/>
    <w:rsid w:val="005F7846"/>
    <w:rsid w:val="00601CBB"/>
    <w:rsid w:val="006040F3"/>
    <w:rsid w:val="00604976"/>
    <w:rsid w:val="0061009C"/>
    <w:rsid w:val="00612A81"/>
    <w:rsid w:val="00617A35"/>
    <w:rsid w:val="006241C2"/>
    <w:rsid w:val="00626A87"/>
    <w:rsid w:val="00634B94"/>
    <w:rsid w:val="00643FFC"/>
    <w:rsid w:val="0064516F"/>
    <w:rsid w:val="00647365"/>
    <w:rsid w:val="006556F9"/>
    <w:rsid w:val="0065630F"/>
    <w:rsid w:val="006568FB"/>
    <w:rsid w:val="006574FB"/>
    <w:rsid w:val="00657D47"/>
    <w:rsid w:val="0066126C"/>
    <w:rsid w:val="0066761A"/>
    <w:rsid w:val="006678C4"/>
    <w:rsid w:val="0067046F"/>
    <w:rsid w:val="00671582"/>
    <w:rsid w:val="00676248"/>
    <w:rsid w:val="00682E9C"/>
    <w:rsid w:val="00690E19"/>
    <w:rsid w:val="006A291A"/>
    <w:rsid w:val="006B40A9"/>
    <w:rsid w:val="006B7832"/>
    <w:rsid w:val="006C09C8"/>
    <w:rsid w:val="006D0AFD"/>
    <w:rsid w:val="006D6023"/>
    <w:rsid w:val="006D62DF"/>
    <w:rsid w:val="006E26E1"/>
    <w:rsid w:val="006F1096"/>
    <w:rsid w:val="006F3CD2"/>
    <w:rsid w:val="006F5E59"/>
    <w:rsid w:val="007000D9"/>
    <w:rsid w:val="007020DD"/>
    <w:rsid w:val="00702AAC"/>
    <w:rsid w:val="00702FA4"/>
    <w:rsid w:val="00704395"/>
    <w:rsid w:val="007064AC"/>
    <w:rsid w:val="00711191"/>
    <w:rsid w:val="007138DB"/>
    <w:rsid w:val="00717AAE"/>
    <w:rsid w:val="00720EC9"/>
    <w:rsid w:val="00721E97"/>
    <w:rsid w:val="00722674"/>
    <w:rsid w:val="00730761"/>
    <w:rsid w:val="00731FED"/>
    <w:rsid w:val="00732311"/>
    <w:rsid w:val="00733A68"/>
    <w:rsid w:val="007355E7"/>
    <w:rsid w:val="00736BFA"/>
    <w:rsid w:val="007413FA"/>
    <w:rsid w:val="00746252"/>
    <w:rsid w:val="00747FAF"/>
    <w:rsid w:val="007502EB"/>
    <w:rsid w:val="00751B84"/>
    <w:rsid w:val="00754293"/>
    <w:rsid w:val="00754C7A"/>
    <w:rsid w:val="00754F5A"/>
    <w:rsid w:val="00766061"/>
    <w:rsid w:val="00771B21"/>
    <w:rsid w:val="00775199"/>
    <w:rsid w:val="0078149F"/>
    <w:rsid w:val="00782CB2"/>
    <w:rsid w:val="00785AA7"/>
    <w:rsid w:val="00795E8E"/>
    <w:rsid w:val="00796030"/>
    <w:rsid w:val="0079606A"/>
    <w:rsid w:val="00796161"/>
    <w:rsid w:val="00797AE0"/>
    <w:rsid w:val="007A5D22"/>
    <w:rsid w:val="007B3237"/>
    <w:rsid w:val="007B4CC9"/>
    <w:rsid w:val="007B4CD4"/>
    <w:rsid w:val="007C0BFD"/>
    <w:rsid w:val="007D121D"/>
    <w:rsid w:val="007D176B"/>
    <w:rsid w:val="007D2EAA"/>
    <w:rsid w:val="007D71D3"/>
    <w:rsid w:val="007E0E35"/>
    <w:rsid w:val="007E1E2A"/>
    <w:rsid w:val="007E2892"/>
    <w:rsid w:val="007E364E"/>
    <w:rsid w:val="007E4CBB"/>
    <w:rsid w:val="007F0267"/>
    <w:rsid w:val="007F2F53"/>
    <w:rsid w:val="00802803"/>
    <w:rsid w:val="00810442"/>
    <w:rsid w:val="00810CED"/>
    <w:rsid w:val="00814620"/>
    <w:rsid w:val="00817C99"/>
    <w:rsid w:val="00822E4E"/>
    <w:rsid w:val="008241C4"/>
    <w:rsid w:val="00824442"/>
    <w:rsid w:val="00830BE0"/>
    <w:rsid w:val="0083110F"/>
    <w:rsid w:val="008379FF"/>
    <w:rsid w:val="00844D41"/>
    <w:rsid w:val="00850277"/>
    <w:rsid w:val="008515C2"/>
    <w:rsid w:val="00851BE6"/>
    <w:rsid w:val="00851C64"/>
    <w:rsid w:val="00854408"/>
    <w:rsid w:val="008574C5"/>
    <w:rsid w:val="00860C2E"/>
    <w:rsid w:val="0086277E"/>
    <w:rsid w:val="00865168"/>
    <w:rsid w:val="00870DB8"/>
    <w:rsid w:val="008729AB"/>
    <w:rsid w:val="00874F7D"/>
    <w:rsid w:val="008765E7"/>
    <w:rsid w:val="00877D7A"/>
    <w:rsid w:val="00884961"/>
    <w:rsid w:val="008A2A34"/>
    <w:rsid w:val="008A52A4"/>
    <w:rsid w:val="008A6346"/>
    <w:rsid w:val="008A7DCE"/>
    <w:rsid w:val="008B1B22"/>
    <w:rsid w:val="008C2122"/>
    <w:rsid w:val="008C3801"/>
    <w:rsid w:val="008C5FBA"/>
    <w:rsid w:val="008C6753"/>
    <w:rsid w:val="008D0C31"/>
    <w:rsid w:val="008D367C"/>
    <w:rsid w:val="008D702F"/>
    <w:rsid w:val="008E177F"/>
    <w:rsid w:val="008E3F06"/>
    <w:rsid w:val="008E7C95"/>
    <w:rsid w:val="008F2485"/>
    <w:rsid w:val="008F2D88"/>
    <w:rsid w:val="008F4551"/>
    <w:rsid w:val="008F45E5"/>
    <w:rsid w:val="009007AF"/>
    <w:rsid w:val="009045AD"/>
    <w:rsid w:val="00904B70"/>
    <w:rsid w:val="009068C4"/>
    <w:rsid w:val="009111E1"/>
    <w:rsid w:val="00911FDD"/>
    <w:rsid w:val="0091203A"/>
    <w:rsid w:val="00913584"/>
    <w:rsid w:val="0091374E"/>
    <w:rsid w:val="009224A4"/>
    <w:rsid w:val="00923BD3"/>
    <w:rsid w:val="00925519"/>
    <w:rsid w:val="009326B2"/>
    <w:rsid w:val="00934324"/>
    <w:rsid w:val="00934A6B"/>
    <w:rsid w:val="009356D6"/>
    <w:rsid w:val="00940314"/>
    <w:rsid w:val="009479A8"/>
    <w:rsid w:val="00947A14"/>
    <w:rsid w:val="00952B48"/>
    <w:rsid w:val="00954782"/>
    <w:rsid w:val="00955427"/>
    <w:rsid w:val="00955CE7"/>
    <w:rsid w:val="00960FD0"/>
    <w:rsid w:val="009614EC"/>
    <w:rsid w:val="00962094"/>
    <w:rsid w:val="00971104"/>
    <w:rsid w:val="00971132"/>
    <w:rsid w:val="00971C0D"/>
    <w:rsid w:val="00972CAE"/>
    <w:rsid w:val="0097327D"/>
    <w:rsid w:val="009734AF"/>
    <w:rsid w:val="00974F5C"/>
    <w:rsid w:val="009755B4"/>
    <w:rsid w:val="00985A6B"/>
    <w:rsid w:val="00986EF1"/>
    <w:rsid w:val="00991429"/>
    <w:rsid w:val="00996A57"/>
    <w:rsid w:val="009974D2"/>
    <w:rsid w:val="009A3236"/>
    <w:rsid w:val="009A4346"/>
    <w:rsid w:val="009A7AF7"/>
    <w:rsid w:val="009B2847"/>
    <w:rsid w:val="009B41AE"/>
    <w:rsid w:val="009B4FCE"/>
    <w:rsid w:val="009B7A37"/>
    <w:rsid w:val="009C1AFE"/>
    <w:rsid w:val="009C5059"/>
    <w:rsid w:val="009C5801"/>
    <w:rsid w:val="009D43CE"/>
    <w:rsid w:val="009D442F"/>
    <w:rsid w:val="009D586D"/>
    <w:rsid w:val="009D70BE"/>
    <w:rsid w:val="009E194A"/>
    <w:rsid w:val="009E57C2"/>
    <w:rsid w:val="009F079F"/>
    <w:rsid w:val="009F0DD6"/>
    <w:rsid w:val="00A0210D"/>
    <w:rsid w:val="00A05714"/>
    <w:rsid w:val="00A10EED"/>
    <w:rsid w:val="00A11A9E"/>
    <w:rsid w:val="00A1289D"/>
    <w:rsid w:val="00A13FAB"/>
    <w:rsid w:val="00A21243"/>
    <w:rsid w:val="00A21A9E"/>
    <w:rsid w:val="00A21CCB"/>
    <w:rsid w:val="00A2500F"/>
    <w:rsid w:val="00A26356"/>
    <w:rsid w:val="00A318B9"/>
    <w:rsid w:val="00A35206"/>
    <w:rsid w:val="00A4407A"/>
    <w:rsid w:val="00A452DE"/>
    <w:rsid w:val="00A45E2A"/>
    <w:rsid w:val="00A468D6"/>
    <w:rsid w:val="00A51B38"/>
    <w:rsid w:val="00A51E0C"/>
    <w:rsid w:val="00A56BF8"/>
    <w:rsid w:val="00A67B7B"/>
    <w:rsid w:val="00A72B7D"/>
    <w:rsid w:val="00A73470"/>
    <w:rsid w:val="00A84523"/>
    <w:rsid w:val="00A8524E"/>
    <w:rsid w:val="00A92DB1"/>
    <w:rsid w:val="00A97056"/>
    <w:rsid w:val="00AA02FC"/>
    <w:rsid w:val="00AA6C83"/>
    <w:rsid w:val="00AA76EB"/>
    <w:rsid w:val="00AB32F2"/>
    <w:rsid w:val="00AB4B63"/>
    <w:rsid w:val="00AB54BD"/>
    <w:rsid w:val="00AC11DF"/>
    <w:rsid w:val="00AC18AD"/>
    <w:rsid w:val="00AC1F85"/>
    <w:rsid w:val="00AC351C"/>
    <w:rsid w:val="00AC3DAB"/>
    <w:rsid w:val="00AC3F5F"/>
    <w:rsid w:val="00AD178F"/>
    <w:rsid w:val="00AD7389"/>
    <w:rsid w:val="00AE7101"/>
    <w:rsid w:val="00AF2ABC"/>
    <w:rsid w:val="00AF3A68"/>
    <w:rsid w:val="00B025CA"/>
    <w:rsid w:val="00B07D3A"/>
    <w:rsid w:val="00B138C2"/>
    <w:rsid w:val="00B20A0C"/>
    <w:rsid w:val="00B2399F"/>
    <w:rsid w:val="00B27335"/>
    <w:rsid w:val="00B36214"/>
    <w:rsid w:val="00B36564"/>
    <w:rsid w:val="00B41210"/>
    <w:rsid w:val="00B46D8F"/>
    <w:rsid w:val="00B50196"/>
    <w:rsid w:val="00B50B3B"/>
    <w:rsid w:val="00B62623"/>
    <w:rsid w:val="00B64D16"/>
    <w:rsid w:val="00B706C7"/>
    <w:rsid w:val="00B72637"/>
    <w:rsid w:val="00B81D80"/>
    <w:rsid w:val="00B82B6D"/>
    <w:rsid w:val="00B9163E"/>
    <w:rsid w:val="00B929D8"/>
    <w:rsid w:val="00B9503A"/>
    <w:rsid w:val="00B9520D"/>
    <w:rsid w:val="00B97698"/>
    <w:rsid w:val="00BA2579"/>
    <w:rsid w:val="00BA2583"/>
    <w:rsid w:val="00BA68AB"/>
    <w:rsid w:val="00BA7163"/>
    <w:rsid w:val="00BB4FE5"/>
    <w:rsid w:val="00BC2A70"/>
    <w:rsid w:val="00BC36A1"/>
    <w:rsid w:val="00BC55BA"/>
    <w:rsid w:val="00BD0630"/>
    <w:rsid w:val="00BD1F1D"/>
    <w:rsid w:val="00BD207F"/>
    <w:rsid w:val="00BD3D3F"/>
    <w:rsid w:val="00BE23E8"/>
    <w:rsid w:val="00BE4670"/>
    <w:rsid w:val="00BE51DE"/>
    <w:rsid w:val="00BE5539"/>
    <w:rsid w:val="00BE74D7"/>
    <w:rsid w:val="00BF0084"/>
    <w:rsid w:val="00BF069B"/>
    <w:rsid w:val="00BF529F"/>
    <w:rsid w:val="00BF6613"/>
    <w:rsid w:val="00BF6F18"/>
    <w:rsid w:val="00C01CCE"/>
    <w:rsid w:val="00C10AFF"/>
    <w:rsid w:val="00C110D6"/>
    <w:rsid w:val="00C12BC4"/>
    <w:rsid w:val="00C13940"/>
    <w:rsid w:val="00C13E32"/>
    <w:rsid w:val="00C14E20"/>
    <w:rsid w:val="00C20256"/>
    <w:rsid w:val="00C23076"/>
    <w:rsid w:val="00C25AF0"/>
    <w:rsid w:val="00C25F65"/>
    <w:rsid w:val="00C260CC"/>
    <w:rsid w:val="00C27394"/>
    <w:rsid w:val="00C317A2"/>
    <w:rsid w:val="00C3230D"/>
    <w:rsid w:val="00C348D7"/>
    <w:rsid w:val="00C34BAC"/>
    <w:rsid w:val="00C41215"/>
    <w:rsid w:val="00C523AA"/>
    <w:rsid w:val="00C53A32"/>
    <w:rsid w:val="00C5418F"/>
    <w:rsid w:val="00C55C1C"/>
    <w:rsid w:val="00C56A8E"/>
    <w:rsid w:val="00C57B08"/>
    <w:rsid w:val="00C61A80"/>
    <w:rsid w:val="00C6761B"/>
    <w:rsid w:val="00C716C2"/>
    <w:rsid w:val="00C747FF"/>
    <w:rsid w:val="00C75BC8"/>
    <w:rsid w:val="00C83B28"/>
    <w:rsid w:val="00C84EA9"/>
    <w:rsid w:val="00C9305D"/>
    <w:rsid w:val="00C93772"/>
    <w:rsid w:val="00C9655B"/>
    <w:rsid w:val="00C9682C"/>
    <w:rsid w:val="00CA2C0C"/>
    <w:rsid w:val="00CA357E"/>
    <w:rsid w:val="00CA7595"/>
    <w:rsid w:val="00CB1A19"/>
    <w:rsid w:val="00CB3A23"/>
    <w:rsid w:val="00CB4FCD"/>
    <w:rsid w:val="00CB5D5A"/>
    <w:rsid w:val="00CC0202"/>
    <w:rsid w:val="00CC1A71"/>
    <w:rsid w:val="00CC27B0"/>
    <w:rsid w:val="00CC4935"/>
    <w:rsid w:val="00CE507D"/>
    <w:rsid w:val="00CE575A"/>
    <w:rsid w:val="00CE7D30"/>
    <w:rsid w:val="00CE7E20"/>
    <w:rsid w:val="00CF1F45"/>
    <w:rsid w:val="00CF4FF7"/>
    <w:rsid w:val="00D005E9"/>
    <w:rsid w:val="00D00EF1"/>
    <w:rsid w:val="00D05B6F"/>
    <w:rsid w:val="00D064A9"/>
    <w:rsid w:val="00D0754B"/>
    <w:rsid w:val="00D21558"/>
    <w:rsid w:val="00D25165"/>
    <w:rsid w:val="00D27517"/>
    <w:rsid w:val="00D33BB5"/>
    <w:rsid w:val="00D43CFB"/>
    <w:rsid w:val="00D43DE3"/>
    <w:rsid w:val="00D458BC"/>
    <w:rsid w:val="00D47E9B"/>
    <w:rsid w:val="00D56DE9"/>
    <w:rsid w:val="00D61DCA"/>
    <w:rsid w:val="00D723A7"/>
    <w:rsid w:val="00D77B47"/>
    <w:rsid w:val="00D82423"/>
    <w:rsid w:val="00D82607"/>
    <w:rsid w:val="00D835C4"/>
    <w:rsid w:val="00D83617"/>
    <w:rsid w:val="00D84A19"/>
    <w:rsid w:val="00D86704"/>
    <w:rsid w:val="00DA209C"/>
    <w:rsid w:val="00DA32F1"/>
    <w:rsid w:val="00DB0077"/>
    <w:rsid w:val="00DC0C31"/>
    <w:rsid w:val="00DC2573"/>
    <w:rsid w:val="00DC470A"/>
    <w:rsid w:val="00DC49F4"/>
    <w:rsid w:val="00DC7E3C"/>
    <w:rsid w:val="00DD189B"/>
    <w:rsid w:val="00DD2D26"/>
    <w:rsid w:val="00DD2E9A"/>
    <w:rsid w:val="00DD30C2"/>
    <w:rsid w:val="00DD3B05"/>
    <w:rsid w:val="00DD58E5"/>
    <w:rsid w:val="00DE6200"/>
    <w:rsid w:val="00DF1E03"/>
    <w:rsid w:val="00DF2EE6"/>
    <w:rsid w:val="00DF5F03"/>
    <w:rsid w:val="00E023AF"/>
    <w:rsid w:val="00E0692A"/>
    <w:rsid w:val="00E133B6"/>
    <w:rsid w:val="00E22A05"/>
    <w:rsid w:val="00E23639"/>
    <w:rsid w:val="00E23D86"/>
    <w:rsid w:val="00E30FC3"/>
    <w:rsid w:val="00E330BC"/>
    <w:rsid w:val="00E37D2E"/>
    <w:rsid w:val="00E401A0"/>
    <w:rsid w:val="00E411C8"/>
    <w:rsid w:val="00E436E7"/>
    <w:rsid w:val="00E440B1"/>
    <w:rsid w:val="00E52F2A"/>
    <w:rsid w:val="00E61D09"/>
    <w:rsid w:val="00E64A38"/>
    <w:rsid w:val="00E66E7D"/>
    <w:rsid w:val="00E737FD"/>
    <w:rsid w:val="00E73A8E"/>
    <w:rsid w:val="00E805D4"/>
    <w:rsid w:val="00E856F3"/>
    <w:rsid w:val="00E90C6B"/>
    <w:rsid w:val="00E9344B"/>
    <w:rsid w:val="00E938A7"/>
    <w:rsid w:val="00E963FE"/>
    <w:rsid w:val="00E9781D"/>
    <w:rsid w:val="00EA3C5C"/>
    <w:rsid w:val="00EB5C23"/>
    <w:rsid w:val="00EC0C80"/>
    <w:rsid w:val="00EC64CF"/>
    <w:rsid w:val="00EE7D25"/>
    <w:rsid w:val="00EF0095"/>
    <w:rsid w:val="00EF0BDE"/>
    <w:rsid w:val="00EF2382"/>
    <w:rsid w:val="00EF2FAF"/>
    <w:rsid w:val="00EF3A78"/>
    <w:rsid w:val="00EF432F"/>
    <w:rsid w:val="00EF5ADE"/>
    <w:rsid w:val="00F01372"/>
    <w:rsid w:val="00F059F0"/>
    <w:rsid w:val="00F07003"/>
    <w:rsid w:val="00F13E89"/>
    <w:rsid w:val="00F2155B"/>
    <w:rsid w:val="00F2214E"/>
    <w:rsid w:val="00F36315"/>
    <w:rsid w:val="00F36842"/>
    <w:rsid w:val="00F40F98"/>
    <w:rsid w:val="00F41CBB"/>
    <w:rsid w:val="00F4279B"/>
    <w:rsid w:val="00F46401"/>
    <w:rsid w:val="00F53CA0"/>
    <w:rsid w:val="00F6203F"/>
    <w:rsid w:val="00F623A0"/>
    <w:rsid w:val="00F65A6C"/>
    <w:rsid w:val="00F66835"/>
    <w:rsid w:val="00F70B24"/>
    <w:rsid w:val="00F729C2"/>
    <w:rsid w:val="00F738A4"/>
    <w:rsid w:val="00F73950"/>
    <w:rsid w:val="00F77468"/>
    <w:rsid w:val="00F84822"/>
    <w:rsid w:val="00F94378"/>
    <w:rsid w:val="00F94945"/>
    <w:rsid w:val="00F9719E"/>
    <w:rsid w:val="00FA7D4A"/>
    <w:rsid w:val="00FB01BC"/>
    <w:rsid w:val="00FB280D"/>
    <w:rsid w:val="00FB2C9D"/>
    <w:rsid w:val="00FB4C7D"/>
    <w:rsid w:val="00FB6893"/>
    <w:rsid w:val="00FC0E49"/>
    <w:rsid w:val="00FC4136"/>
    <w:rsid w:val="00FC69D7"/>
    <w:rsid w:val="00FD0C61"/>
    <w:rsid w:val="00FD3FA2"/>
    <w:rsid w:val="00FD415A"/>
    <w:rsid w:val="00FD5BDF"/>
    <w:rsid w:val="00FE2353"/>
    <w:rsid w:val="00FE449E"/>
    <w:rsid w:val="00FE4533"/>
    <w:rsid w:val="00FE7817"/>
    <w:rsid w:val="00FF1190"/>
    <w:rsid w:val="00FF2DFB"/>
    <w:rsid w:val="00FF74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7F8B7F"/>
  <w15:docId w15:val="{95C429B1-FE85-40A7-B8D1-EDD201D957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CE507D"/>
    <w:pPr>
      <w:suppressAutoHyphens/>
    </w:pPr>
    <w:rPr>
      <w:sz w:val="24"/>
      <w:szCs w:val="24"/>
      <w:lang w:eastAsia="ar-SA"/>
    </w:rPr>
  </w:style>
  <w:style w:type="paragraph" w:styleId="Nagwek1">
    <w:name w:val="heading 1"/>
    <w:basedOn w:val="Normalny"/>
    <w:next w:val="Normalny"/>
    <w:qFormat/>
    <w:rsid w:val="00754C7A"/>
    <w:pPr>
      <w:keepNext/>
      <w:numPr>
        <w:numId w:val="1"/>
      </w:numPr>
      <w:shd w:val="clear" w:color="auto" w:fill="FFFFFF"/>
      <w:spacing w:line="288" w:lineRule="auto"/>
      <w:ind w:left="1899" w:right="2041"/>
      <w:jc w:val="center"/>
      <w:outlineLvl w:val="0"/>
    </w:pPr>
    <w:rPr>
      <w:rFonts w:ascii="Tahoma" w:hAnsi="Tahoma" w:cs="Tahoma"/>
      <w:b/>
      <w:bCs/>
      <w:sz w:val="22"/>
      <w:szCs w:val="22"/>
    </w:rPr>
  </w:style>
  <w:style w:type="paragraph" w:styleId="Nagwek2">
    <w:name w:val="heading 2"/>
    <w:basedOn w:val="Normalny"/>
    <w:next w:val="Normalny"/>
    <w:qFormat/>
    <w:rsid w:val="00754C7A"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qFormat/>
    <w:rsid w:val="00754C7A"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5z0">
    <w:name w:val="WW8Num5z0"/>
    <w:rsid w:val="00754C7A"/>
    <w:rPr>
      <w:rFonts w:ascii="Tahoma" w:hAnsi="Tahoma"/>
      <w:sz w:val="19"/>
    </w:rPr>
  </w:style>
  <w:style w:type="character" w:customStyle="1" w:styleId="WW8Num7z0">
    <w:name w:val="WW8Num7z0"/>
    <w:rsid w:val="00754C7A"/>
    <w:rPr>
      <w:rFonts w:ascii="Tahoma" w:hAnsi="Tahoma"/>
      <w:sz w:val="19"/>
    </w:rPr>
  </w:style>
  <w:style w:type="character" w:customStyle="1" w:styleId="Domylnaczcionkaakapitu1">
    <w:name w:val="Domyślna czcionka akapitu1"/>
    <w:rsid w:val="00754C7A"/>
  </w:style>
  <w:style w:type="character" w:customStyle="1" w:styleId="Znakiprzypiswdolnych">
    <w:name w:val="Znaki przypisów dolnych"/>
    <w:rsid w:val="00754C7A"/>
  </w:style>
  <w:style w:type="character" w:customStyle="1" w:styleId="Odwoanieprzypisudolnego1">
    <w:name w:val="Odwołanie przypisu dolnego1"/>
    <w:rsid w:val="00754C7A"/>
    <w:rPr>
      <w:vertAlign w:val="superscript"/>
    </w:rPr>
  </w:style>
  <w:style w:type="character" w:styleId="Numerstrony">
    <w:name w:val="page number"/>
    <w:basedOn w:val="Domylnaczcionkaakapitu1"/>
    <w:rsid w:val="00754C7A"/>
  </w:style>
  <w:style w:type="character" w:styleId="Odwoanieprzypisudolnego">
    <w:name w:val="footnote reference"/>
    <w:rsid w:val="00754C7A"/>
    <w:rPr>
      <w:vertAlign w:val="superscript"/>
    </w:rPr>
  </w:style>
  <w:style w:type="character" w:styleId="Odwoanieprzypisukocowego">
    <w:name w:val="endnote reference"/>
    <w:semiHidden/>
    <w:rsid w:val="00754C7A"/>
    <w:rPr>
      <w:vertAlign w:val="superscript"/>
    </w:rPr>
  </w:style>
  <w:style w:type="character" w:customStyle="1" w:styleId="Znakiprzypiswkocowych">
    <w:name w:val="Znaki przypisów końcowych"/>
    <w:rsid w:val="00754C7A"/>
  </w:style>
  <w:style w:type="paragraph" w:customStyle="1" w:styleId="Nagwek10">
    <w:name w:val="Nagłówek1"/>
    <w:basedOn w:val="Normalny"/>
    <w:next w:val="Tekstpodstawowy"/>
    <w:rsid w:val="00754C7A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Tekstpodstawowy">
    <w:name w:val="Body Text"/>
    <w:basedOn w:val="Normalny"/>
    <w:rsid w:val="00754C7A"/>
    <w:pPr>
      <w:jc w:val="both"/>
    </w:pPr>
    <w:rPr>
      <w:sz w:val="28"/>
    </w:rPr>
  </w:style>
  <w:style w:type="paragraph" w:styleId="Lista">
    <w:name w:val="List"/>
    <w:basedOn w:val="Tekstpodstawowy"/>
    <w:rsid w:val="00754C7A"/>
    <w:rPr>
      <w:rFonts w:cs="Tahoma"/>
    </w:rPr>
  </w:style>
  <w:style w:type="paragraph" w:customStyle="1" w:styleId="Podpis1">
    <w:name w:val="Podpis1"/>
    <w:basedOn w:val="Normalny"/>
    <w:rsid w:val="00754C7A"/>
    <w:pPr>
      <w:suppressLineNumbers/>
      <w:spacing w:before="120" w:after="120"/>
    </w:pPr>
    <w:rPr>
      <w:rFonts w:cs="Tahoma"/>
      <w:i/>
      <w:iCs/>
    </w:rPr>
  </w:style>
  <w:style w:type="paragraph" w:customStyle="1" w:styleId="Indeks">
    <w:name w:val="Indeks"/>
    <w:basedOn w:val="Normalny"/>
    <w:rsid w:val="00754C7A"/>
    <w:pPr>
      <w:suppressLineNumbers/>
    </w:pPr>
    <w:rPr>
      <w:rFonts w:cs="Tahoma"/>
    </w:rPr>
  </w:style>
  <w:style w:type="paragraph" w:customStyle="1" w:styleId="Normalny1">
    <w:name w:val="Normalny1"/>
    <w:basedOn w:val="Normalny"/>
    <w:rsid w:val="00754C7A"/>
    <w:pPr>
      <w:widowControl w:val="0"/>
    </w:pPr>
    <w:rPr>
      <w:rFonts w:eastAsia="Lucida Sans Unicode" w:cs="Tahoma"/>
      <w:color w:val="000000"/>
    </w:rPr>
  </w:style>
  <w:style w:type="paragraph" w:customStyle="1" w:styleId="Tekstblokowy1">
    <w:name w:val="Tekst blokowy1"/>
    <w:basedOn w:val="Normalny"/>
    <w:rsid w:val="00754C7A"/>
    <w:pPr>
      <w:shd w:val="clear" w:color="auto" w:fill="FFFFFF"/>
      <w:spacing w:before="346" w:line="259" w:lineRule="exact"/>
      <w:ind w:left="1325" w:right="422" w:hanging="638"/>
    </w:pPr>
    <w:rPr>
      <w:rFonts w:ascii="Tahoma" w:hAnsi="Tahoma" w:cs="Tahoma"/>
      <w:b/>
      <w:bCs/>
      <w:sz w:val="22"/>
      <w:szCs w:val="22"/>
    </w:rPr>
  </w:style>
  <w:style w:type="paragraph" w:styleId="Tekstpodstawowywcity">
    <w:name w:val="Body Text Indent"/>
    <w:basedOn w:val="Normalny"/>
    <w:rsid w:val="00754C7A"/>
    <w:pPr>
      <w:ind w:left="708"/>
      <w:jc w:val="both"/>
    </w:pPr>
    <w:rPr>
      <w:sz w:val="28"/>
    </w:rPr>
  </w:style>
  <w:style w:type="paragraph" w:styleId="Tekstprzypisudolnego">
    <w:name w:val="footnote text"/>
    <w:basedOn w:val="Normalny"/>
    <w:link w:val="TekstprzypisudolnegoZnak"/>
    <w:uiPriority w:val="99"/>
    <w:rsid w:val="00754C7A"/>
    <w:pPr>
      <w:suppressLineNumbers/>
      <w:ind w:left="283" w:hanging="283"/>
    </w:pPr>
    <w:rPr>
      <w:sz w:val="20"/>
      <w:szCs w:val="20"/>
    </w:rPr>
  </w:style>
  <w:style w:type="paragraph" w:customStyle="1" w:styleId="1BodyText">
    <w:name w:val="1Body_Text"/>
    <w:rsid w:val="00754C7A"/>
    <w:pPr>
      <w:suppressAutoHyphens/>
      <w:spacing w:before="160"/>
      <w:ind w:left="1701"/>
      <w:jc w:val="both"/>
    </w:pPr>
    <w:rPr>
      <w:sz w:val="22"/>
      <w:szCs w:val="22"/>
      <w:lang w:eastAsia="ar-SA"/>
    </w:rPr>
  </w:style>
  <w:style w:type="paragraph" w:customStyle="1" w:styleId="1NumList1">
    <w:name w:val="1Num_List1"/>
    <w:basedOn w:val="1BodyText"/>
    <w:rsid w:val="00754C7A"/>
    <w:pPr>
      <w:numPr>
        <w:numId w:val="2"/>
      </w:numPr>
      <w:ind w:left="1701"/>
    </w:pPr>
  </w:style>
  <w:style w:type="paragraph" w:customStyle="1" w:styleId="1bodytext0">
    <w:name w:val="1body_text"/>
    <w:rsid w:val="00754C7A"/>
    <w:pPr>
      <w:suppressAutoHyphens/>
      <w:spacing w:before="160"/>
      <w:ind w:left="1701"/>
    </w:pPr>
    <w:rPr>
      <w:sz w:val="22"/>
      <w:szCs w:val="22"/>
      <w:lang w:eastAsia="ar-SA"/>
    </w:rPr>
  </w:style>
  <w:style w:type="paragraph" w:customStyle="1" w:styleId="Tytu1">
    <w:name w:val="Tytuł1"/>
    <w:basedOn w:val="Normalny1"/>
    <w:rsid w:val="00754C7A"/>
    <w:pPr>
      <w:widowControl/>
      <w:jc w:val="center"/>
    </w:pPr>
    <w:rPr>
      <w:rFonts w:eastAsia="Times New Roman" w:cs="Times New Roman"/>
      <w:b/>
      <w:bCs/>
      <w:color w:val="auto"/>
      <w:sz w:val="28"/>
      <w:szCs w:val="28"/>
      <w:u w:val="single"/>
    </w:rPr>
  </w:style>
  <w:style w:type="paragraph" w:customStyle="1" w:styleId="Tekstpodstawowy1">
    <w:name w:val="Tekst podstawowy1"/>
    <w:basedOn w:val="Normalny1"/>
    <w:rsid w:val="00754C7A"/>
    <w:pPr>
      <w:widowControl/>
      <w:jc w:val="both"/>
    </w:pPr>
    <w:rPr>
      <w:rFonts w:eastAsia="Times New Roman" w:cs="Times New Roman"/>
      <w:color w:val="auto"/>
    </w:rPr>
  </w:style>
  <w:style w:type="paragraph" w:styleId="Stopka">
    <w:name w:val="footer"/>
    <w:basedOn w:val="Normalny"/>
    <w:link w:val="StopkaZnak"/>
    <w:uiPriority w:val="99"/>
    <w:rsid w:val="00754C7A"/>
    <w:pPr>
      <w:tabs>
        <w:tab w:val="center" w:pos="4536"/>
        <w:tab w:val="right" w:pos="9072"/>
      </w:tabs>
    </w:pPr>
  </w:style>
  <w:style w:type="paragraph" w:styleId="Nagwek">
    <w:name w:val="header"/>
    <w:basedOn w:val="Normalny"/>
    <w:link w:val="NagwekZnak"/>
    <w:rsid w:val="00754C7A"/>
    <w:pPr>
      <w:tabs>
        <w:tab w:val="center" w:pos="4536"/>
        <w:tab w:val="right" w:pos="9072"/>
      </w:tabs>
    </w:pPr>
  </w:style>
  <w:style w:type="paragraph" w:styleId="Tekstdymka">
    <w:name w:val="Balloon Text"/>
    <w:basedOn w:val="Normalny"/>
    <w:rsid w:val="00754C7A"/>
    <w:rPr>
      <w:rFonts w:ascii="Tahoma" w:hAnsi="Tahoma" w:cs="Tahoma"/>
      <w:sz w:val="16"/>
      <w:szCs w:val="16"/>
    </w:rPr>
  </w:style>
  <w:style w:type="paragraph" w:customStyle="1" w:styleId="Styl1">
    <w:name w:val="Styl1"/>
    <w:basedOn w:val="Nagwek1"/>
    <w:rsid w:val="00754C7A"/>
    <w:pPr>
      <w:widowControl w:val="0"/>
      <w:numPr>
        <w:numId w:val="0"/>
      </w:numPr>
      <w:shd w:val="clear" w:color="auto" w:fill="auto"/>
      <w:spacing w:line="240" w:lineRule="auto"/>
      <w:ind w:right="0"/>
      <w:jc w:val="left"/>
      <w:outlineLvl w:val="9"/>
    </w:pPr>
    <w:rPr>
      <w:rFonts w:ascii="Times New Roman" w:eastAsia="Lucida Sans Unicode" w:hAnsi="Times New Roman"/>
      <w:bCs w:val="0"/>
      <w:color w:val="000000"/>
      <w:sz w:val="24"/>
      <w:szCs w:val="24"/>
      <w:lang w:eastAsia="pl-PL" w:bidi="pl-PL"/>
    </w:rPr>
  </w:style>
  <w:style w:type="paragraph" w:customStyle="1" w:styleId="Zawartoramki">
    <w:name w:val="Zawartość ramki"/>
    <w:basedOn w:val="Tekstpodstawowy"/>
    <w:rsid w:val="00754C7A"/>
  </w:style>
  <w:style w:type="paragraph" w:styleId="NormalnyWeb">
    <w:name w:val="Normal (Web)"/>
    <w:basedOn w:val="Normalny"/>
    <w:rsid w:val="005C020D"/>
    <w:pPr>
      <w:suppressAutoHyphens w:val="0"/>
      <w:spacing w:before="100" w:beforeAutospacing="1" w:after="119"/>
    </w:pPr>
    <w:rPr>
      <w:lang w:eastAsia="pl-PL"/>
    </w:rPr>
  </w:style>
  <w:style w:type="character" w:customStyle="1" w:styleId="NagwekZnak">
    <w:name w:val="Nagłówek Znak"/>
    <w:link w:val="Nagwek"/>
    <w:rsid w:val="00005F4F"/>
    <w:rPr>
      <w:sz w:val="24"/>
      <w:szCs w:val="24"/>
      <w:lang w:val="pl-PL" w:eastAsia="ar-SA" w:bidi="ar-SA"/>
    </w:rPr>
  </w:style>
  <w:style w:type="paragraph" w:customStyle="1" w:styleId="ZnakZnak1">
    <w:name w:val="Znak Znak1"/>
    <w:basedOn w:val="Normalny"/>
    <w:rsid w:val="003B2CB8"/>
    <w:pPr>
      <w:suppressAutoHyphens w:val="0"/>
    </w:pPr>
    <w:rPr>
      <w:rFonts w:ascii="Arial" w:hAnsi="Arial" w:cs="Arial"/>
      <w:lang w:eastAsia="pl-PL"/>
    </w:rPr>
  </w:style>
  <w:style w:type="paragraph" w:customStyle="1" w:styleId="Nagwek11">
    <w:name w:val="Nagłówek 11"/>
    <w:basedOn w:val="Normalny"/>
    <w:next w:val="Normalny"/>
    <w:rsid w:val="00BC2A70"/>
    <w:pPr>
      <w:widowControl w:val="0"/>
      <w:autoSpaceDE w:val="0"/>
    </w:pPr>
    <w:rPr>
      <w:rFonts w:eastAsia="Lucida Sans Unicode"/>
      <w:color w:val="000000"/>
      <w:lang w:eastAsia="pl-PL"/>
    </w:rPr>
  </w:style>
  <w:style w:type="table" w:styleId="Tabela-Siatka">
    <w:name w:val="Table Grid"/>
    <w:basedOn w:val="Standardowy"/>
    <w:uiPriority w:val="39"/>
    <w:rsid w:val="00BC2A70"/>
    <w:pPr>
      <w:widowControl w:val="0"/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ferta">
    <w:name w:val="oferta"/>
    <w:rsid w:val="0038564D"/>
    <w:rPr>
      <w:b/>
    </w:rPr>
  </w:style>
  <w:style w:type="character" w:styleId="Odwoaniedokomentarza">
    <w:name w:val="annotation reference"/>
    <w:uiPriority w:val="99"/>
    <w:rsid w:val="00AF3A68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AF3A68"/>
    <w:rPr>
      <w:sz w:val="20"/>
      <w:szCs w:val="20"/>
    </w:rPr>
  </w:style>
  <w:style w:type="character" w:customStyle="1" w:styleId="TekstkomentarzaZnak">
    <w:name w:val="Tekst komentarza Znak"/>
    <w:link w:val="Tekstkomentarza"/>
    <w:rsid w:val="00AF3A68"/>
    <w:rPr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rsid w:val="00AF3A68"/>
    <w:rPr>
      <w:b/>
      <w:bCs/>
    </w:rPr>
  </w:style>
  <w:style w:type="character" w:customStyle="1" w:styleId="TematkomentarzaZnak">
    <w:name w:val="Temat komentarza Znak"/>
    <w:link w:val="Tematkomentarza"/>
    <w:rsid w:val="00AF3A68"/>
    <w:rPr>
      <w:b/>
      <w:bCs/>
      <w:lang w:eastAsia="ar-SA"/>
    </w:rPr>
  </w:style>
  <w:style w:type="paragraph" w:customStyle="1" w:styleId="PRZETARG1">
    <w:name w:val="PRZETARG 1"/>
    <w:rsid w:val="003428D3"/>
    <w:pPr>
      <w:numPr>
        <w:numId w:val="13"/>
      </w:numPr>
      <w:spacing w:after="120" w:line="360" w:lineRule="auto"/>
    </w:pPr>
    <w:rPr>
      <w:rFonts w:ascii="Tahoma" w:hAnsi="Tahoma" w:cs="Tahoma"/>
      <w:b/>
      <w:bCs/>
      <w:iCs/>
      <w:color w:val="000000"/>
      <w:sz w:val="19"/>
      <w:szCs w:val="19"/>
    </w:rPr>
  </w:style>
  <w:style w:type="paragraph" w:customStyle="1" w:styleId="PRZETARG2">
    <w:name w:val="PRZETARG 2"/>
    <w:rsid w:val="003428D3"/>
    <w:pPr>
      <w:numPr>
        <w:ilvl w:val="1"/>
        <w:numId w:val="13"/>
      </w:numPr>
      <w:spacing w:line="360" w:lineRule="auto"/>
      <w:jc w:val="both"/>
    </w:pPr>
    <w:rPr>
      <w:rFonts w:ascii="Tahoma" w:hAnsi="Tahoma" w:cs="Tahoma"/>
      <w:bCs/>
      <w:iCs/>
      <w:color w:val="000000"/>
      <w:sz w:val="19"/>
      <w:szCs w:val="19"/>
    </w:rPr>
  </w:style>
  <w:style w:type="paragraph" w:customStyle="1" w:styleId="PRZETARG4">
    <w:name w:val="PRZETARG4"/>
    <w:basedOn w:val="Normalny"/>
    <w:rsid w:val="003428D3"/>
    <w:pPr>
      <w:numPr>
        <w:ilvl w:val="3"/>
        <w:numId w:val="13"/>
      </w:numPr>
      <w:suppressAutoHyphens w:val="0"/>
      <w:spacing w:after="60" w:line="312" w:lineRule="auto"/>
      <w:jc w:val="both"/>
    </w:pPr>
    <w:rPr>
      <w:rFonts w:ascii="Tahoma" w:hAnsi="Tahoma" w:cs="Tahoma"/>
      <w:bCs/>
      <w:iCs/>
      <w:sz w:val="19"/>
      <w:szCs w:val="19"/>
      <w:lang w:eastAsia="pl-PL"/>
    </w:rPr>
  </w:style>
  <w:style w:type="paragraph" w:customStyle="1" w:styleId="PRZETARG5">
    <w:name w:val="PRZETARG5"/>
    <w:basedOn w:val="PRZETARG4"/>
    <w:rsid w:val="003428D3"/>
    <w:pPr>
      <w:numPr>
        <w:ilvl w:val="4"/>
      </w:numPr>
    </w:pPr>
  </w:style>
  <w:style w:type="character" w:customStyle="1" w:styleId="StopkaZnak">
    <w:name w:val="Stopka Znak"/>
    <w:link w:val="Stopka"/>
    <w:uiPriority w:val="99"/>
    <w:rsid w:val="009B4FCE"/>
    <w:rPr>
      <w:sz w:val="24"/>
      <w:szCs w:val="24"/>
      <w:lang w:eastAsia="ar-SA"/>
    </w:rPr>
  </w:style>
  <w:style w:type="paragraph" w:styleId="Akapitzlist">
    <w:name w:val="List Paragraph"/>
    <w:basedOn w:val="Normalny"/>
    <w:qFormat/>
    <w:rsid w:val="00F738A4"/>
    <w:pPr>
      <w:suppressAutoHyphens w:val="0"/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Zawartotabeli">
    <w:name w:val="Zawartość tabeli"/>
    <w:basedOn w:val="Normalny"/>
    <w:rsid w:val="00F738A4"/>
    <w:pPr>
      <w:suppressLineNumbers/>
      <w:spacing w:after="160" w:line="256" w:lineRule="auto"/>
    </w:pPr>
    <w:rPr>
      <w:rFonts w:ascii="Calibri" w:eastAsia="SimSun" w:hAnsi="Calibri" w:cs="font243"/>
      <w:kern w:val="1"/>
      <w:sz w:val="22"/>
      <w:szCs w:val="22"/>
      <w:lang w:eastAsia="en-US"/>
    </w:rPr>
  </w:style>
  <w:style w:type="character" w:styleId="Hipercze">
    <w:name w:val="Hyperlink"/>
    <w:rsid w:val="00690E19"/>
    <w:rPr>
      <w:color w:val="0000FF"/>
      <w:u w:val="single"/>
    </w:rPr>
  </w:style>
  <w:style w:type="paragraph" w:customStyle="1" w:styleId="Znak">
    <w:name w:val="Znak"/>
    <w:basedOn w:val="Normalny"/>
    <w:rsid w:val="002B1437"/>
    <w:pPr>
      <w:suppressAutoHyphens w:val="0"/>
    </w:pPr>
    <w:rPr>
      <w:lang w:eastAsia="pl-PL"/>
    </w:rPr>
  </w:style>
  <w:style w:type="paragraph" w:customStyle="1" w:styleId="Normalny10">
    <w:name w:val="Normalny1"/>
    <w:basedOn w:val="Normalny"/>
    <w:rsid w:val="00CB4FCD"/>
    <w:pPr>
      <w:widowControl w:val="0"/>
      <w:autoSpaceDE w:val="0"/>
    </w:pPr>
    <w:rPr>
      <w:rFonts w:eastAsia="Calibri"/>
      <w:lang w:eastAsia="zh-CN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2F311B"/>
    <w:rPr>
      <w:lang w:eastAsia="ar-SA"/>
    </w:rPr>
  </w:style>
  <w:style w:type="paragraph" w:customStyle="1" w:styleId="rozdzia">
    <w:name w:val="rozdział"/>
    <w:basedOn w:val="Normalny"/>
    <w:rsid w:val="00DC7E3C"/>
    <w:pPr>
      <w:tabs>
        <w:tab w:val="left" w:pos="0"/>
      </w:tabs>
      <w:spacing w:after="160" w:line="252" w:lineRule="auto"/>
    </w:pPr>
    <w:rPr>
      <w:rFonts w:ascii="Cambria" w:eastAsia="Calibri" w:hAnsi="Cambria" w:cs="Tahoma"/>
      <w:b/>
      <w:color w:val="FF0000"/>
      <w:spacing w:val="8"/>
      <w:sz w:val="16"/>
      <w:szCs w:val="20"/>
      <w:u w:val="single"/>
      <w:lang w:eastAsia="zh-CN"/>
    </w:rPr>
  </w:style>
  <w:style w:type="paragraph" w:styleId="Bezodstpw">
    <w:name w:val="No Spacing"/>
    <w:uiPriority w:val="1"/>
    <w:qFormat/>
    <w:rsid w:val="006F3CD2"/>
    <w:rPr>
      <w:rFonts w:ascii="Calibri" w:eastAsia="Calibri" w:hAnsi="Calibri"/>
      <w:sz w:val="22"/>
      <w:szCs w:val="22"/>
      <w:lang w:eastAsia="en-US"/>
    </w:rPr>
  </w:style>
  <w:style w:type="character" w:customStyle="1" w:styleId="offer-paramslabel">
    <w:name w:val="offer-params__label"/>
    <w:rsid w:val="006F3CD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553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1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44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33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46B4C8-9FB7-4DAE-933D-70C7B67207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1152</Words>
  <Characters>6918</Characters>
  <Application>Microsoft Office Word</Application>
  <DocSecurity>0</DocSecurity>
  <Lines>57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Acer</Company>
  <LinksUpToDate>false</LinksUpToDate>
  <CharactersWithSpaces>8054</CharactersWithSpaces>
  <SharedDoc>false</SharedDoc>
  <HLinks>
    <vt:vector size="6" baseType="variant">
      <vt:variant>
        <vt:i4>4194409</vt:i4>
      </vt:variant>
      <vt:variant>
        <vt:i4>0</vt:i4>
      </vt:variant>
      <vt:variant>
        <vt:i4>0</vt:i4>
      </vt:variant>
      <vt:variant>
        <vt:i4>5</vt:i4>
      </vt:variant>
      <vt:variant>
        <vt:lpwstr>mailto:przetargi@debnicakaszubska.eu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Grzegorz</dc:creator>
  <cp:lastModifiedBy>Joanna Długoszewska</cp:lastModifiedBy>
  <cp:revision>2</cp:revision>
  <cp:lastPrinted>2021-04-23T10:45:00Z</cp:lastPrinted>
  <dcterms:created xsi:type="dcterms:W3CDTF">2026-10-12T12:20:00Z</dcterms:created>
  <dcterms:modified xsi:type="dcterms:W3CDTF">2026-10-12T12:20:00Z</dcterms:modified>
</cp:coreProperties>
</file>