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5E922" w14:textId="2EA50DDE" w:rsidR="00835FAC" w:rsidRPr="00CF5FD2" w:rsidRDefault="00835FAC" w:rsidP="00CF5FD2">
      <w:pPr>
        <w:spacing w:after="0"/>
        <w:jc w:val="right"/>
        <w:rPr>
          <w:rFonts w:ascii="Calibri" w:hAnsi="Calibri" w:cs="Calibri"/>
          <w:sz w:val="24"/>
          <w:szCs w:val="24"/>
        </w:rPr>
      </w:pPr>
      <w:r w:rsidRPr="00CF5FD2">
        <w:rPr>
          <w:rFonts w:ascii="Calibri" w:hAnsi="Calibri" w:cs="Calibri"/>
          <w:sz w:val="24"/>
          <w:szCs w:val="24"/>
        </w:rPr>
        <w:t xml:space="preserve">Załącznik nr </w:t>
      </w:r>
      <w:r w:rsidR="00163D23" w:rsidRPr="00CF5FD2">
        <w:rPr>
          <w:rFonts w:ascii="Calibri" w:hAnsi="Calibri" w:cs="Calibri"/>
          <w:sz w:val="24"/>
          <w:szCs w:val="24"/>
        </w:rPr>
        <w:t>8 do SWZ</w:t>
      </w:r>
    </w:p>
    <w:p w14:paraId="4E7D7DB7" w14:textId="77777777" w:rsidR="00835FAC" w:rsidRPr="00CF5FD2" w:rsidRDefault="00835FAC" w:rsidP="00CF5FD2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CF5FD2">
        <w:rPr>
          <w:rFonts w:ascii="Calibri" w:hAnsi="Calibri" w:cs="Calibri"/>
          <w:b/>
          <w:sz w:val="24"/>
          <w:szCs w:val="24"/>
        </w:rPr>
        <w:t>FORMULARZ CENOWY</w:t>
      </w:r>
    </w:p>
    <w:p w14:paraId="3F4CB072" w14:textId="77777777" w:rsidR="00835FAC" w:rsidRPr="00CF5FD2" w:rsidRDefault="00835FAC" w:rsidP="00CF5FD2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CF5FD2">
        <w:rPr>
          <w:rFonts w:ascii="Calibri" w:hAnsi="Calibri" w:cs="Calibri"/>
          <w:b/>
          <w:sz w:val="24"/>
          <w:szCs w:val="24"/>
        </w:rPr>
        <w:t>Zestawienie usług lekarsko-weterynaryjnych</w:t>
      </w:r>
    </w:p>
    <w:p w14:paraId="13A24EBB" w14:textId="0E38A881" w:rsidR="009274BE" w:rsidRPr="00CF5FD2" w:rsidRDefault="00835FAC" w:rsidP="00CF5FD2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CF5FD2">
        <w:rPr>
          <w:rFonts w:ascii="Calibri" w:hAnsi="Calibri" w:cs="Calibri"/>
          <w:b/>
          <w:sz w:val="24"/>
          <w:szCs w:val="24"/>
        </w:rPr>
        <w:t>Wycena</w:t>
      </w:r>
      <w:r w:rsidR="006C67F3" w:rsidRPr="00CF5FD2">
        <w:rPr>
          <w:rFonts w:ascii="Calibri" w:hAnsi="Calibri" w:cs="Calibri"/>
          <w:b/>
          <w:sz w:val="24"/>
          <w:szCs w:val="24"/>
        </w:rPr>
        <w:t xml:space="preserve"> </w:t>
      </w:r>
      <w:r w:rsidRPr="00CF5FD2">
        <w:rPr>
          <w:rFonts w:ascii="Calibri" w:hAnsi="Calibri" w:cs="Calibri"/>
          <w:b/>
          <w:sz w:val="24"/>
          <w:szCs w:val="24"/>
        </w:rPr>
        <w:t>podana z dokładnością do dwóch miejsc po przecinku</w:t>
      </w:r>
    </w:p>
    <w:p w14:paraId="7F53F5C9" w14:textId="77777777" w:rsidR="003512E0" w:rsidRPr="00CF5FD2" w:rsidRDefault="003512E0" w:rsidP="00CF5FD2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tbl>
      <w:tblPr>
        <w:tblStyle w:val="Tabela-Siatka"/>
        <w:tblW w:w="16018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7"/>
        <w:gridCol w:w="425"/>
        <w:gridCol w:w="3828"/>
        <w:gridCol w:w="1984"/>
        <w:gridCol w:w="1701"/>
        <w:gridCol w:w="1701"/>
        <w:gridCol w:w="2977"/>
        <w:gridCol w:w="2835"/>
      </w:tblGrid>
      <w:tr w:rsidR="00881CF3" w:rsidRPr="00CF5FD2" w14:paraId="40CD0FB8" w14:textId="77777777" w:rsidTr="003512E0">
        <w:tc>
          <w:tcPr>
            <w:tcW w:w="567" w:type="dxa"/>
            <w:tcBorders>
              <w:top w:val="single" w:sz="4" w:space="0" w:color="auto"/>
            </w:tcBorders>
          </w:tcPr>
          <w:p w14:paraId="18B4C32A" w14:textId="77777777" w:rsidR="00881CF3" w:rsidRPr="00CF5FD2" w:rsidRDefault="00881CF3" w:rsidP="00CF5FD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9639" w:type="dxa"/>
            <w:gridSpan w:val="5"/>
            <w:tcBorders>
              <w:top w:val="single" w:sz="4" w:space="0" w:color="auto"/>
            </w:tcBorders>
          </w:tcPr>
          <w:p w14:paraId="69AFD6DB" w14:textId="12E0FC03" w:rsidR="00881CF3" w:rsidRPr="00CF5FD2" w:rsidRDefault="00881CF3" w:rsidP="00CF5FD2">
            <w:pPr>
              <w:pStyle w:val="Akapitzlist"/>
              <w:spacing w:line="276" w:lineRule="auto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Nazwa usługi</w:t>
            </w:r>
            <w:r w:rsidR="00242FC7" w:rsidRPr="00CF5FD2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19D27D08" w14:textId="77777777" w:rsidR="00881CF3" w:rsidRPr="00CF5FD2" w:rsidRDefault="00881CF3" w:rsidP="00CF5FD2">
            <w:pPr>
              <w:pStyle w:val="Akapitzlist"/>
              <w:spacing w:line="276" w:lineRule="auto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  <w:tl2br w:val="nil"/>
            </w:tcBorders>
          </w:tcPr>
          <w:p w14:paraId="26510C1C" w14:textId="77777777" w:rsidR="00F026C8" w:rsidRPr="00CF5FD2" w:rsidRDefault="00881CF3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 xml:space="preserve">Wartość brutto </w:t>
            </w:r>
          </w:p>
          <w:p w14:paraId="30D660E3" w14:textId="77777777" w:rsidR="00F026C8" w:rsidRPr="00CF5FD2" w:rsidRDefault="00881CF3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 xml:space="preserve">(cena ryczałtowa brutto </w:t>
            </w:r>
          </w:p>
          <w:p w14:paraId="3B135DD8" w14:textId="5E12EBD1" w:rsidR="00881CF3" w:rsidRPr="00CF5FD2" w:rsidRDefault="00881CF3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w 2027 roku</w:t>
            </w:r>
            <w:r w:rsidR="00242FC7" w:rsidRPr="00CF5FD2">
              <w:rPr>
                <w:rFonts w:ascii="Calibri" w:hAnsi="Calibri" w:cs="Calibri"/>
                <w:sz w:val="24"/>
                <w:szCs w:val="24"/>
              </w:rPr>
              <w:t xml:space="preserve"> na podstawie szacowanych ilości zwierząt</w:t>
            </w:r>
            <w:r w:rsidRPr="00CF5FD2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tl2br w:val="nil"/>
            </w:tcBorders>
          </w:tcPr>
          <w:p w14:paraId="575E3E82" w14:textId="77777777" w:rsidR="00F026C8" w:rsidRPr="00CF5FD2" w:rsidRDefault="00881CF3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 xml:space="preserve">Wartość netto </w:t>
            </w:r>
          </w:p>
          <w:p w14:paraId="2922B79A" w14:textId="77777777" w:rsidR="00F026C8" w:rsidRPr="00CF5FD2" w:rsidRDefault="00881CF3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(cena</w:t>
            </w:r>
            <w:r w:rsidR="003512E0" w:rsidRPr="00CF5FD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F5FD2">
              <w:rPr>
                <w:rFonts w:ascii="Calibri" w:hAnsi="Calibri" w:cs="Calibri"/>
                <w:sz w:val="24"/>
                <w:szCs w:val="24"/>
              </w:rPr>
              <w:t xml:space="preserve">ryczałtowa netto </w:t>
            </w:r>
          </w:p>
          <w:p w14:paraId="7103FB50" w14:textId="7C127885" w:rsidR="00881CF3" w:rsidRPr="00CF5FD2" w:rsidRDefault="00881CF3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w 2027 roku</w:t>
            </w:r>
            <w:r w:rsidR="00242FC7" w:rsidRPr="00CF5FD2">
              <w:rPr>
                <w:rFonts w:ascii="Calibri" w:hAnsi="Calibri" w:cs="Calibri"/>
                <w:sz w:val="24"/>
                <w:szCs w:val="24"/>
              </w:rPr>
              <w:t xml:space="preserve"> na podstawie szacowanych ilości zwierząt</w:t>
            </w:r>
            <w:r w:rsidRPr="00CF5FD2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881CF3" w:rsidRPr="00CF5FD2" w14:paraId="34588FBE" w14:textId="77777777" w:rsidTr="003512E0">
        <w:tc>
          <w:tcPr>
            <w:tcW w:w="567" w:type="dxa"/>
          </w:tcPr>
          <w:p w14:paraId="15E0CFCD" w14:textId="5ADE6922" w:rsidR="00881CF3" w:rsidRPr="00CF5FD2" w:rsidRDefault="006958D0" w:rsidP="00CF5FD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I</w:t>
            </w:r>
            <w:r w:rsidR="00881CF3" w:rsidRPr="00CF5FD2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9639" w:type="dxa"/>
            <w:gridSpan w:val="5"/>
          </w:tcPr>
          <w:p w14:paraId="341E2B27" w14:textId="77777777" w:rsidR="00881CF3" w:rsidRPr="00CF5FD2" w:rsidRDefault="00881CF3" w:rsidP="00CF5FD2">
            <w:pPr>
              <w:pStyle w:val="Akapitzlist"/>
              <w:spacing w:line="276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 xml:space="preserve">- Szczepienie ochronne kotów wolno żyjących, </w:t>
            </w:r>
          </w:p>
          <w:p w14:paraId="6C90A9A9" w14:textId="7BCFA11F" w:rsidR="00881CF3" w:rsidRPr="00CF5FD2" w:rsidRDefault="00881CF3" w:rsidP="00CF5FD2">
            <w:pPr>
              <w:pStyle w:val="Akapitzlist"/>
              <w:spacing w:line="276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- Sterylizacja kocic wolno żyjących z terenu Gminy Tarnobrzeg,</w:t>
            </w:r>
          </w:p>
          <w:p w14:paraId="2E1BBEA7" w14:textId="365185EB" w:rsidR="00881CF3" w:rsidRPr="00CF5FD2" w:rsidRDefault="00881CF3" w:rsidP="00CF5FD2">
            <w:pPr>
              <w:pStyle w:val="Akapitzlist"/>
              <w:spacing w:line="276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- Kastracja kotów wolno żyjących z terenu Gminy Tarnobrzeg,</w:t>
            </w:r>
          </w:p>
          <w:p w14:paraId="1614918E" w14:textId="1F08F838" w:rsidR="00881CF3" w:rsidRPr="00CF5FD2" w:rsidRDefault="00881CF3" w:rsidP="00CF5FD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 xml:space="preserve">- Odrobaczenie kotów wolno żyjących, </w:t>
            </w:r>
          </w:p>
          <w:p w14:paraId="2BC1BD7B" w14:textId="3A60AD77" w:rsidR="00881CF3" w:rsidRPr="00CF5FD2" w:rsidRDefault="00881CF3" w:rsidP="00CF5FD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- Odpchlenie kotów wolno żyjących,</w:t>
            </w:r>
          </w:p>
          <w:p w14:paraId="1B257D26" w14:textId="4C59E601" w:rsidR="00881CF3" w:rsidRPr="00CF5FD2" w:rsidRDefault="00881CF3" w:rsidP="00CF5FD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- Inne zabiegi lecznicze nieujęte w umowie a niezbędne do wyleczenia zwierzęcia,</w:t>
            </w:r>
          </w:p>
          <w:p w14:paraId="4739FDAF" w14:textId="2066CC5D" w:rsidR="00881CF3" w:rsidRPr="00CF5FD2" w:rsidRDefault="00881CF3" w:rsidP="00CF5FD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- Zagwarantowanie pobytu zwierzęcia w zakładzie leczniczym,</w:t>
            </w:r>
          </w:p>
          <w:p w14:paraId="31C2D1FF" w14:textId="7C45BE6D" w:rsidR="00881CF3" w:rsidRPr="00CF5FD2" w:rsidRDefault="00881CF3" w:rsidP="00CF5FD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- Uśmiercanie ślepych miotów psów,</w:t>
            </w:r>
          </w:p>
          <w:p w14:paraId="333DB131" w14:textId="3AF80662" w:rsidR="00881CF3" w:rsidRPr="00CF5FD2" w:rsidRDefault="00881CF3" w:rsidP="00CF5FD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- Uśmiercanie ślepych miotów kotów,</w:t>
            </w:r>
          </w:p>
          <w:p w14:paraId="6BB3B1D6" w14:textId="1B7E1959" w:rsidR="00881CF3" w:rsidRPr="00CF5FD2" w:rsidRDefault="00881CF3" w:rsidP="00CF5FD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- Znakowanie kotów wolno żyjących,</w:t>
            </w:r>
          </w:p>
          <w:p w14:paraId="432C1E8E" w14:textId="60ABE3F1" w:rsidR="00881CF3" w:rsidRPr="00CF5FD2" w:rsidRDefault="00881CF3" w:rsidP="00CF5FD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- Gotowość do świadczenia usług lekarsko- weterynaryjnych 24 godziny/7 dni w tygodniu w tym wyjazdy do wypadków komunikacyjnych, w którym poszkodowane jest zwierzę wraz z transportem poszkodowanego zwierzęcia do zakładu leczniczego oraz objęcie zwierzęcia należytą opieką,</w:t>
            </w:r>
          </w:p>
          <w:p w14:paraId="6B4F81AB" w14:textId="65D95AD3" w:rsidR="00881CF3" w:rsidRPr="00CF5FD2" w:rsidRDefault="00881CF3" w:rsidP="00CF5FD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- Wyłapywanie bezdomnych psów, transport do schroniska, zapewnienie im miejsca pobytu wraz z kompleksową opiekę podczas ich przebywania w schronisku,</w:t>
            </w:r>
          </w:p>
          <w:p w14:paraId="2CF3EA1F" w14:textId="3F35246B" w:rsidR="00881CF3" w:rsidRPr="00CF5FD2" w:rsidRDefault="00881CF3" w:rsidP="00CF5FD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- Przyjęcie i utrzymywanie bezdomnych kotów z wykonaniem niezbędnych czynności i zapewnienie im opieki,</w:t>
            </w:r>
          </w:p>
          <w:p w14:paraId="04C9AF76" w14:textId="04617681" w:rsidR="00F026C8" w:rsidRPr="00CF5FD2" w:rsidRDefault="00881CF3" w:rsidP="00CF5FD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lastRenderedPageBreak/>
              <w:t>- Transport zwierzęcia do specjalistycznej lecznicy.</w:t>
            </w:r>
          </w:p>
        </w:tc>
        <w:tc>
          <w:tcPr>
            <w:tcW w:w="2977" w:type="dxa"/>
            <w:tcBorders>
              <w:right w:val="single" w:sz="4" w:space="0" w:color="auto"/>
              <w:tl2br w:val="nil"/>
            </w:tcBorders>
          </w:tcPr>
          <w:p w14:paraId="485CE71B" w14:textId="77777777" w:rsidR="00881CF3" w:rsidRPr="00CF5FD2" w:rsidRDefault="00881CF3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tl2br w:val="nil"/>
            </w:tcBorders>
          </w:tcPr>
          <w:p w14:paraId="2F1ADB37" w14:textId="77777777" w:rsidR="00881CF3" w:rsidRPr="00CF5FD2" w:rsidRDefault="00881CF3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026C8" w:rsidRPr="00CF5FD2" w14:paraId="65242F1D" w14:textId="77777777" w:rsidTr="00F026C8">
        <w:tc>
          <w:tcPr>
            <w:tcW w:w="567" w:type="dxa"/>
          </w:tcPr>
          <w:p w14:paraId="0FBAE5E9" w14:textId="34B8188E" w:rsidR="00F026C8" w:rsidRPr="00CF5FD2" w:rsidRDefault="00F026C8" w:rsidP="00CF5FD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3" w:type="dxa"/>
            <w:gridSpan w:val="2"/>
          </w:tcPr>
          <w:p w14:paraId="3C924A95" w14:textId="77777777" w:rsidR="00F026C8" w:rsidRPr="00CF5FD2" w:rsidRDefault="00F026C8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Nazwa usługi</w:t>
            </w:r>
          </w:p>
        </w:tc>
        <w:tc>
          <w:tcPr>
            <w:tcW w:w="1984" w:type="dxa"/>
            <w:tcBorders>
              <w:bottom w:val="single" w:sz="4" w:space="0" w:color="000000" w:themeColor="text1"/>
            </w:tcBorders>
          </w:tcPr>
          <w:p w14:paraId="5343FDC2" w14:textId="2E7A2BC5" w:rsidR="00F026C8" w:rsidRPr="00CF5FD2" w:rsidRDefault="00F026C8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 xml:space="preserve">Przewidywana </w:t>
            </w:r>
            <w:r w:rsidR="00DC1CEB" w:rsidRPr="00CF5FD2">
              <w:rPr>
                <w:rFonts w:ascii="Calibri" w:hAnsi="Calibri" w:cs="Calibri"/>
                <w:sz w:val="24"/>
                <w:szCs w:val="24"/>
              </w:rPr>
              <w:t>ilość</w:t>
            </w:r>
            <w:r w:rsidRPr="00CF5FD2">
              <w:rPr>
                <w:rFonts w:ascii="Calibri" w:hAnsi="Calibri" w:cs="Calibri"/>
                <w:sz w:val="24"/>
                <w:szCs w:val="24"/>
              </w:rPr>
              <w:t xml:space="preserve"> zabiegów</w:t>
            </w:r>
          </w:p>
        </w:tc>
        <w:tc>
          <w:tcPr>
            <w:tcW w:w="170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726AEE30" w14:textId="77777777" w:rsidR="00F026C8" w:rsidRPr="00CF5FD2" w:rsidRDefault="00F026C8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Cena jednostkowa brutto zabiegu w roku 2027 [zł]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14:paraId="0B40AB2A" w14:textId="77777777" w:rsidR="00F026C8" w:rsidRPr="00CF5FD2" w:rsidRDefault="00F026C8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Cena jednostkowa netto zabiegu w roku 2027 [zł]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FFF9882" w14:textId="77777777" w:rsidR="00F026C8" w:rsidRPr="00CF5FD2" w:rsidRDefault="00F026C8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 xml:space="preserve">Wartość brutto </w:t>
            </w:r>
            <w:r w:rsidRPr="00CF5FD2">
              <w:rPr>
                <w:rFonts w:ascii="Calibri" w:hAnsi="Calibri" w:cs="Calibri"/>
                <w:sz w:val="24"/>
                <w:szCs w:val="24"/>
              </w:rPr>
              <w:br/>
              <w:t xml:space="preserve">(cena jednostkowa brutto </w:t>
            </w:r>
          </w:p>
          <w:p w14:paraId="4AF32A52" w14:textId="33EA565A" w:rsidR="00F026C8" w:rsidRPr="00CF5FD2" w:rsidRDefault="00F026C8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 xml:space="preserve">w 2027 roku x ilość zabiegów) 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9F43DA6" w14:textId="77777777" w:rsidR="00F026C8" w:rsidRPr="00CF5FD2" w:rsidRDefault="00F026C8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 xml:space="preserve">Wartość netto </w:t>
            </w:r>
            <w:r w:rsidRPr="00CF5FD2">
              <w:rPr>
                <w:rFonts w:ascii="Calibri" w:hAnsi="Calibri" w:cs="Calibri"/>
                <w:sz w:val="24"/>
                <w:szCs w:val="24"/>
              </w:rPr>
              <w:br/>
              <w:t xml:space="preserve">(cena jednostkowa netto </w:t>
            </w:r>
          </w:p>
          <w:p w14:paraId="6DAB713D" w14:textId="4B8A7696" w:rsidR="00F026C8" w:rsidRPr="00CF5FD2" w:rsidRDefault="00F026C8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w 2027 roku x ilość zabiegów)</w:t>
            </w:r>
          </w:p>
        </w:tc>
      </w:tr>
      <w:tr w:rsidR="003512E0" w:rsidRPr="00CF5FD2" w14:paraId="4C73969F" w14:textId="77777777" w:rsidTr="00F026C8">
        <w:tc>
          <w:tcPr>
            <w:tcW w:w="567" w:type="dxa"/>
            <w:vMerge w:val="restart"/>
          </w:tcPr>
          <w:p w14:paraId="3830526A" w14:textId="2B5B6D09" w:rsidR="003512E0" w:rsidRPr="00CF5FD2" w:rsidRDefault="006958D0" w:rsidP="00CF5FD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II</w:t>
            </w:r>
            <w:r w:rsidR="00F026C8" w:rsidRPr="00CF5FD2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30D66F0C" w14:textId="77777777" w:rsidR="003512E0" w:rsidRPr="00CF5FD2" w:rsidRDefault="003512E0" w:rsidP="00CF5FD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3828" w:type="dxa"/>
          </w:tcPr>
          <w:p w14:paraId="2D6EDE3A" w14:textId="77777777" w:rsidR="003512E0" w:rsidRPr="00CF5FD2" w:rsidRDefault="003512E0" w:rsidP="00CF5FD2">
            <w:pPr>
              <w:pStyle w:val="Akapitzlist"/>
              <w:spacing w:line="276" w:lineRule="auto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Sterylizacja kotów posiadających właścicieli z 50% zniżką.</w:t>
            </w:r>
          </w:p>
        </w:tc>
        <w:tc>
          <w:tcPr>
            <w:tcW w:w="1984" w:type="dxa"/>
            <w:tcBorders>
              <w:tl2br w:val="nil"/>
            </w:tcBorders>
          </w:tcPr>
          <w:p w14:paraId="115019C2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trike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right w:val="single" w:sz="4" w:space="0" w:color="auto"/>
              <w:tl2br w:val="nil"/>
            </w:tcBorders>
          </w:tcPr>
          <w:p w14:paraId="48F8F447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tl2br w:val="nil"/>
            </w:tcBorders>
          </w:tcPr>
          <w:p w14:paraId="11C0289A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13E26980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FF606E6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512E0" w:rsidRPr="00CF5FD2" w14:paraId="1CC7E20B" w14:textId="77777777" w:rsidTr="00F026C8">
        <w:tc>
          <w:tcPr>
            <w:tcW w:w="567" w:type="dxa"/>
            <w:vMerge/>
          </w:tcPr>
          <w:p w14:paraId="09662F5A" w14:textId="77777777" w:rsidR="003512E0" w:rsidRPr="00CF5FD2" w:rsidRDefault="003512E0" w:rsidP="00CF5FD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0333E27" w14:textId="77777777" w:rsidR="003512E0" w:rsidRPr="00CF5FD2" w:rsidRDefault="003512E0" w:rsidP="00CF5FD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3828" w:type="dxa"/>
          </w:tcPr>
          <w:p w14:paraId="38E42952" w14:textId="77777777" w:rsidR="003512E0" w:rsidRPr="00CF5FD2" w:rsidRDefault="003512E0" w:rsidP="00CF5FD2">
            <w:pPr>
              <w:pStyle w:val="Akapitzlist"/>
              <w:spacing w:line="276" w:lineRule="auto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Kastracja kotów posiadających właścicieli z 50% zniżką.</w:t>
            </w:r>
          </w:p>
        </w:tc>
        <w:tc>
          <w:tcPr>
            <w:tcW w:w="1984" w:type="dxa"/>
            <w:tcBorders>
              <w:tl2br w:val="nil"/>
            </w:tcBorders>
          </w:tcPr>
          <w:p w14:paraId="24120FC0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trike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right w:val="single" w:sz="4" w:space="0" w:color="auto"/>
              <w:tl2br w:val="nil"/>
            </w:tcBorders>
          </w:tcPr>
          <w:p w14:paraId="63F2EDDF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tl2br w:val="nil"/>
            </w:tcBorders>
          </w:tcPr>
          <w:p w14:paraId="799C7BE5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0349F203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6D60D45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512E0" w:rsidRPr="00CF5FD2" w14:paraId="021C6ADE" w14:textId="77777777" w:rsidTr="00F026C8">
        <w:tc>
          <w:tcPr>
            <w:tcW w:w="567" w:type="dxa"/>
            <w:vMerge/>
          </w:tcPr>
          <w:p w14:paraId="3B377F89" w14:textId="77777777" w:rsidR="003512E0" w:rsidRPr="00CF5FD2" w:rsidRDefault="003512E0" w:rsidP="00CF5FD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5B2485CE" w14:textId="77777777" w:rsidR="003512E0" w:rsidRPr="00CF5FD2" w:rsidRDefault="003512E0" w:rsidP="00CF5FD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3828" w:type="dxa"/>
            <w:tcBorders>
              <w:bottom w:val="single" w:sz="4" w:space="0" w:color="000000" w:themeColor="text1"/>
            </w:tcBorders>
          </w:tcPr>
          <w:p w14:paraId="232E2447" w14:textId="77777777" w:rsidR="003512E0" w:rsidRPr="00CF5FD2" w:rsidRDefault="003512E0" w:rsidP="00CF5FD2">
            <w:pPr>
              <w:pStyle w:val="Akapitzlist"/>
              <w:spacing w:line="276" w:lineRule="auto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Sterylizacja psów posiadających właściciela z 50% zniżką.</w:t>
            </w:r>
          </w:p>
        </w:tc>
        <w:tc>
          <w:tcPr>
            <w:tcW w:w="1984" w:type="dxa"/>
            <w:tcBorders>
              <w:bottom w:val="single" w:sz="4" w:space="0" w:color="000000" w:themeColor="text1"/>
              <w:tl2br w:val="nil"/>
            </w:tcBorders>
          </w:tcPr>
          <w:p w14:paraId="3C32759C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trike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bottom w:val="single" w:sz="4" w:space="0" w:color="000000" w:themeColor="text1"/>
              <w:right w:val="single" w:sz="4" w:space="0" w:color="auto"/>
              <w:tl2br w:val="nil"/>
            </w:tcBorders>
          </w:tcPr>
          <w:p w14:paraId="76D6B5E3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 w:themeColor="text1"/>
              <w:tl2br w:val="nil"/>
            </w:tcBorders>
          </w:tcPr>
          <w:p w14:paraId="260CCBF7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53F97801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47D9DD3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512E0" w:rsidRPr="00CF5FD2" w14:paraId="2C7076EA" w14:textId="77777777" w:rsidTr="00F026C8">
        <w:tc>
          <w:tcPr>
            <w:tcW w:w="567" w:type="dxa"/>
            <w:vMerge/>
            <w:tcBorders>
              <w:bottom w:val="single" w:sz="8" w:space="0" w:color="auto"/>
            </w:tcBorders>
          </w:tcPr>
          <w:p w14:paraId="173C7781" w14:textId="77777777" w:rsidR="003512E0" w:rsidRPr="00CF5FD2" w:rsidRDefault="003512E0" w:rsidP="00CF5FD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</w:tcPr>
          <w:p w14:paraId="05C153D4" w14:textId="77777777" w:rsidR="003512E0" w:rsidRPr="00CF5FD2" w:rsidRDefault="003512E0" w:rsidP="00CF5FD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3828" w:type="dxa"/>
            <w:tcBorders>
              <w:bottom w:val="single" w:sz="8" w:space="0" w:color="auto"/>
            </w:tcBorders>
          </w:tcPr>
          <w:p w14:paraId="64B9ACD4" w14:textId="77777777" w:rsidR="003512E0" w:rsidRPr="00CF5FD2" w:rsidRDefault="003512E0" w:rsidP="00CF5FD2">
            <w:pPr>
              <w:pStyle w:val="Akapitzlist"/>
              <w:spacing w:line="276" w:lineRule="auto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Kastracja psów posiadających właściciela z 50% zniżką.</w:t>
            </w:r>
          </w:p>
        </w:tc>
        <w:tc>
          <w:tcPr>
            <w:tcW w:w="1984" w:type="dxa"/>
            <w:tcBorders>
              <w:bottom w:val="single" w:sz="8" w:space="0" w:color="auto"/>
              <w:tl2br w:val="nil"/>
            </w:tcBorders>
          </w:tcPr>
          <w:p w14:paraId="42281F6D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trike/>
                <w:sz w:val="24"/>
                <w:szCs w:val="24"/>
              </w:rPr>
            </w:pPr>
            <w:r w:rsidRPr="00CF5FD2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4" w:space="0" w:color="auto"/>
              <w:tl2br w:val="nil"/>
            </w:tcBorders>
          </w:tcPr>
          <w:p w14:paraId="184A6D58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8" w:space="0" w:color="auto"/>
              <w:tl2br w:val="nil"/>
            </w:tcBorders>
          </w:tcPr>
          <w:p w14:paraId="7A518D26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8" w:space="0" w:color="auto"/>
              <w:right w:val="single" w:sz="4" w:space="0" w:color="auto"/>
            </w:tcBorders>
          </w:tcPr>
          <w:p w14:paraId="25A0F640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8" w:space="0" w:color="auto"/>
            </w:tcBorders>
          </w:tcPr>
          <w:p w14:paraId="2B13AA13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512E0" w:rsidRPr="00CF5FD2" w14:paraId="3686EEBF" w14:textId="77777777" w:rsidTr="00F026C8">
        <w:tc>
          <w:tcPr>
            <w:tcW w:w="1020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4D0C6C" w14:textId="65AC1FFE" w:rsidR="00415A65" w:rsidRPr="00CF5FD2" w:rsidRDefault="00415A65" w:rsidP="00CF5FD2">
            <w:pPr>
              <w:spacing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F5FD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Suma ceny ryczałtowej brutto </w:t>
            </w:r>
            <w:r w:rsidR="00242FC7" w:rsidRPr="00CF5FD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w 2027 r. na podstawie szacowanych ilości zwierząt </w:t>
            </w:r>
            <w:r w:rsidRPr="00CF5FD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oraz łącznej ceny brutto </w:t>
            </w:r>
            <w:r w:rsidR="00242FC7" w:rsidRPr="00CF5FD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zabiegów sterylizacji i kastracji psów i kotów </w:t>
            </w:r>
            <w:r w:rsidRPr="00CF5FD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wynikającej z przemnożenia cen jednostkowych przez wolumeny wskazane przez </w:t>
            </w:r>
            <w:r w:rsidR="00AA69C7" w:rsidRPr="00CF5FD2">
              <w:rPr>
                <w:rFonts w:ascii="Calibri" w:hAnsi="Calibri" w:cs="Calibri"/>
                <w:b/>
                <w:bCs/>
                <w:sz w:val="24"/>
                <w:szCs w:val="24"/>
              </w:rPr>
              <w:t>Z</w:t>
            </w:r>
            <w:r w:rsidRPr="00CF5FD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amawiającego stanowi całkowitą cenę </w:t>
            </w:r>
            <w:r w:rsidR="00242FC7" w:rsidRPr="00CF5FD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ryczałtową </w:t>
            </w:r>
            <w:r w:rsidRPr="00CF5FD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oferty brutto </w:t>
            </w:r>
          </w:p>
          <w:p w14:paraId="1DCF79E7" w14:textId="69A2741B" w:rsidR="003512E0" w:rsidRPr="00CF5FD2" w:rsidRDefault="00F026C8" w:rsidP="00CF5FD2">
            <w:pPr>
              <w:spacing w:line="276" w:lineRule="auto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F5FD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8459E0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78C0BD" w14:textId="77777777" w:rsidR="003512E0" w:rsidRPr="00CF5FD2" w:rsidRDefault="003512E0" w:rsidP="00CF5FD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4239296" w14:textId="77777777" w:rsidR="00881CF3" w:rsidRPr="00CF5FD2" w:rsidRDefault="00881CF3" w:rsidP="00CF5FD2">
      <w:pPr>
        <w:spacing w:after="0"/>
        <w:rPr>
          <w:rFonts w:ascii="Calibri" w:hAnsi="Calibri" w:cs="Calibri"/>
          <w:sz w:val="24"/>
          <w:szCs w:val="24"/>
        </w:rPr>
      </w:pPr>
    </w:p>
    <w:p w14:paraId="1D0BD7B0" w14:textId="77777777" w:rsidR="00881CF3" w:rsidRPr="00CF5FD2" w:rsidRDefault="00881CF3" w:rsidP="00CF5FD2">
      <w:pPr>
        <w:spacing w:after="0"/>
        <w:rPr>
          <w:rFonts w:ascii="Calibri" w:hAnsi="Calibri" w:cs="Calibri"/>
          <w:sz w:val="24"/>
          <w:szCs w:val="24"/>
        </w:rPr>
      </w:pPr>
    </w:p>
    <w:p w14:paraId="7D176C43" w14:textId="6A3007F9" w:rsidR="00881CF3" w:rsidRPr="00CF5FD2" w:rsidRDefault="00881CF3" w:rsidP="00CF5FD2">
      <w:pPr>
        <w:spacing w:after="0"/>
        <w:rPr>
          <w:rFonts w:ascii="Calibri" w:hAnsi="Calibri" w:cs="Calibri"/>
          <w:sz w:val="24"/>
          <w:szCs w:val="24"/>
        </w:rPr>
      </w:pPr>
    </w:p>
    <w:p w14:paraId="47ECEE77" w14:textId="77777777" w:rsidR="00CF5FD2" w:rsidRPr="00291BD5" w:rsidRDefault="00CF5FD2" w:rsidP="00CF5FD2">
      <w:pPr>
        <w:autoSpaceDE w:val="0"/>
        <w:autoSpaceDN w:val="0"/>
        <w:adjustRightInd w:val="0"/>
        <w:rPr>
          <w:rFonts w:ascii="Calibri" w:hAnsi="Calibri" w:cs="Calibri"/>
          <w:iCs/>
          <w:u w:val="single"/>
        </w:rPr>
      </w:pPr>
      <w:r w:rsidRPr="00291BD5">
        <w:rPr>
          <w:rFonts w:ascii="Calibri" w:hAnsi="Calibri" w:cs="Calibri"/>
          <w:iCs/>
          <w:u w:val="single"/>
        </w:rPr>
        <w:t>……………………………</w:t>
      </w:r>
    </w:p>
    <w:p w14:paraId="67851BC7" w14:textId="77777777" w:rsidR="00CF5FD2" w:rsidRPr="00291BD5" w:rsidRDefault="00CF5FD2" w:rsidP="00CF5FD2">
      <w:pPr>
        <w:autoSpaceDE w:val="0"/>
        <w:autoSpaceDN w:val="0"/>
        <w:adjustRightInd w:val="0"/>
        <w:rPr>
          <w:rFonts w:ascii="Calibri" w:hAnsi="Calibri" w:cs="Calibri"/>
          <w:i/>
          <w:iCs/>
          <w:u w:val="single"/>
        </w:rPr>
      </w:pPr>
      <w:r w:rsidRPr="00291BD5">
        <w:rPr>
          <w:rFonts w:ascii="Calibri" w:hAnsi="Calibri" w:cs="Calibri"/>
          <w:i/>
          <w:iCs/>
          <w:u w:val="single"/>
        </w:rPr>
        <w:t>miejscowość i data</w:t>
      </w:r>
    </w:p>
    <w:p w14:paraId="7887853F" w14:textId="77777777" w:rsidR="00CF5FD2" w:rsidRPr="00291BD5" w:rsidRDefault="00CF5FD2" w:rsidP="00CF5FD2">
      <w:pPr>
        <w:autoSpaceDE w:val="0"/>
        <w:autoSpaceDN w:val="0"/>
        <w:adjustRightInd w:val="0"/>
        <w:rPr>
          <w:rFonts w:ascii="Calibri" w:hAnsi="Calibri" w:cs="Calibri"/>
          <w:u w:val="single"/>
        </w:rPr>
      </w:pPr>
    </w:p>
    <w:p w14:paraId="3C9A0DFD" w14:textId="42C6D738" w:rsidR="00881CF3" w:rsidRPr="00CF5FD2" w:rsidRDefault="00CF5FD2" w:rsidP="00CF5FD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 w:rsidRPr="00291BD5">
        <w:rPr>
          <w:rFonts w:ascii="Calibri" w:hAnsi="Calibri" w:cs="Calibri"/>
          <w:u w:val="single"/>
        </w:rPr>
        <w:t>Informacja dla Wykonawcy</w:t>
      </w:r>
      <w:r w:rsidRPr="00291BD5">
        <w:rPr>
          <w:rFonts w:ascii="Calibri" w:hAnsi="Calibri" w:cs="Calibri"/>
        </w:rPr>
        <w:t xml:space="preserve">: Wykaz musi być opatrzony przez osobę lub osoby uprawnione do reprezentowania Wykonawcy </w:t>
      </w:r>
      <w:r w:rsidRPr="00291BD5">
        <w:rPr>
          <w:rFonts w:ascii="Calibri" w:hAnsi="Calibri" w:cs="Calibri"/>
          <w:b/>
        </w:rPr>
        <w:t>kwalifikowanym podpisem elektronicznym, podpisem zaufanych lub podpisem osobistym</w:t>
      </w:r>
      <w:r w:rsidRPr="00291BD5">
        <w:rPr>
          <w:rFonts w:ascii="Calibri" w:hAnsi="Calibri" w:cs="Calibri"/>
        </w:rPr>
        <w:t>.</w:t>
      </w:r>
    </w:p>
    <w:sectPr w:rsidR="00881CF3" w:rsidRPr="00CF5FD2" w:rsidSect="00415A65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AC"/>
    <w:rsid w:val="000119B0"/>
    <w:rsid w:val="0002087D"/>
    <w:rsid w:val="0003564F"/>
    <w:rsid w:val="00043191"/>
    <w:rsid w:val="00052F15"/>
    <w:rsid w:val="000673FA"/>
    <w:rsid w:val="000A4D7A"/>
    <w:rsid w:val="00110ECF"/>
    <w:rsid w:val="00163D23"/>
    <w:rsid w:val="001C4CA7"/>
    <w:rsid w:val="001E370E"/>
    <w:rsid w:val="00215115"/>
    <w:rsid w:val="00242FC7"/>
    <w:rsid w:val="002C7CE0"/>
    <w:rsid w:val="0034158A"/>
    <w:rsid w:val="003512E0"/>
    <w:rsid w:val="00405219"/>
    <w:rsid w:val="00412C4B"/>
    <w:rsid w:val="00415A65"/>
    <w:rsid w:val="004373C3"/>
    <w:rsid w:val="00442F29"/>
    <w:rsid w:val="00443521"/>
    <w:rsid w:val="00476A05"/>
    <w:rsid w:val="004E7093"/>
    <w:rsid w:val="005639D3"/>
    <w:rsid w:val="005B42E7"/>
    <w:rsid w:val="005B5098"/>
    <w:rsid w:val="005B7A4D"/>
    <w:rsid w:val="005E352B"/>
    <w:rsid w:val="00606731"/>
    <w:rsid w:val="00693F77"/>
    <w:rsid w:val="006958D0"/>
    <w:rsid w:val="006A61DE"/>
    <w:rsid w:val="006B4FF6"/>
    <w:rsid w:val="006C67F3"/>
    <w:rsid w:val="007D1022"/>
    <w:rsid w:val="007D6CAE"/>
    <w:rsid w:val="007E7537"/>
    <w:rsid w:val="00816386"/>
    <w:rsid w:val="00835FAC"/>
    <w:rsid w:val="008756CA"/>
    <w:rsid w:val="00881CF3"/>
    <w:rsid w:val="00884252"/>
    <w:rsid w:val="0088553B"/>
    <w:rsid w:val="00887305"/>
    <w:rsid w:val="009274BE"/>
    <w:rsid w:val="00964289"/>
    <w:rsid w:val="00990D4C"/>
    <w:rsid w:val="009960B5"/>
    <w:rsid w:val="009B4526"/>
    <w:rsid w:val="009E6797"/>
    <w:rsid w:val="00A13064"/>
    <w:rsid w:val="00A62024"/>
    <w:rsid w:val="00A735E4"/>
    <w:rsid w:val="00AA69C7"/>
    <w:rsid w:val="00AC75CB"/>
    <w:rsid w:val="00AD429D"/>
    <w:rsid w:val="00B60F42"/>
    <w:rsid w:val="00B75EE4"/>
    <w:rsid w:val="00C24917"/>
    <w:rsid w:val="00C5505E"/>
    <w:rsid w:val="00CA5D0D"/>
    <w:rsid w:val="00CC19B1"/>
    <w:rsid w:val="00CF5FD2"/>
    <w:rsid w:val="00CF6FC1"/>
    <w:rsid w:val="00DC1CEB"/>
    <w:rsid w:val="00E02AE0"/>
    <w:rsid w:val="00E164ED"/>
    <w:rsid w:val="00E268B2"/>
    <w:rsid w:val="00E77922"/>
    <w:rsid w:val="00EC329F"/>
    <w:rsid w:val="00F026C8"/>
    <w:rsid w:val="00F2282D"/>
    <w:rsid w:val="00F75255"/>
    <w:rsid w:val="00FC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83F4D"/>
  <w15:docId w15:val="{F567D0A4-CFAC-4E72-80C7-9CD6CDEC5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F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F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835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381DD-E840-46A7-89F8-6BACBE428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358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Ł.Kołodziej-Marek</dc:creator>
  <cp:keywords/>
  <dc:description/>
  <cp:lastModifiedBy>A.Straburzynska</cp:lastModifiedBy>
  <cp:revision>6</cp:revision>
  <cp:lastPrinted>2026-11-05T09:46:00Z</cp:lastPrinted>
  <dcterms:created xsi:type="dcterms:W3CDTF">2024-11-14T11:48:00Z</dcterms:created>
  <dcterms:modified xsi:type="dcterms:W3CDTF">2026-11-05T09:46:00Z</dcterms:modified>
</cp:coreProperties>
</file>