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625C18" w:rsidRDefault="00FB03D0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Załącznik nr 1Cc do swz (cz 3 zamówienia) </w:t>
      </w:r>
    </w:p>
    <w:p w14:paraId="00000002" w14:textId="77777777" w:rsidR="00625C18" w:rsidRDefault="00625C18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</w:p>
    <w:p w14:paraId="00000003" w14:textId="77777777" w:rsidR="00625C18" w:rsidRDefault="00FB03D0">
      <w:pPr>
        <w:keepNext/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Projektowane postanowienia umowy w sprawie zamówienia publicznego, które zostaną wprowadzone do umowy w sprawie zamówienia publicznego – wzór umowy</w:t>
      </w:r>
    </w:p>
    <w:p w14:paraId="00000004" w14:textId="77777777" w:rsidR="00625C18" w:rsidRDefault="00FB03D0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UMOWA</w:t>
      </w:r>
    </w:p>
    <w:p w14:paraId="00000005" w14:textId="77777777" w:rsidR="00625C18" w:rsidRDefault="00FB03D0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bookmarkStart w:id="0" w:name="_heading=h.4ndbzgrq3iq8" w:colFirst="0" w:colLast="0"/>
      <w:bookmarkEnd w:id="0"/>
      <w:r>
        <w:rPr>
          <w:rFonts w:ascii="Arial" w:eastAsia="Arial" w:hAnsi="Arial" w:cs="Arial"/>
          <w:sz w:val="22"/>
          <w:szCs w:val="22"/>
        </w:rPr>
        <w:t>Zawarta dnia  …..…………..................... 2026 r. w Krakowie pomiędzy</w:t>
      </w:r>
    </w:p>
    <w:p w14:paraId="00000006" w14:textId="77777777" w:rsidR="00625C18" w:rsidRDefault="00FB03D0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Capellą Cracoviensis</w:t>
      </w:r>
    </w:p>
    <w:p w14:paraId="00000007" w14:textId="77777777" w:rsidR="00625C18" w:rsidRDefault="00FB03D0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 siedzibą w Krakowie, ul. Kopernika 19, 31-501 Kraków, wpisaną do Rejestru Instytucji Kultury prowadzonego przez Gminę Miejską Kraków numer wpisu 24 z dnia 01.01.1</w:t>
      </w:r>
      <w:r>
        <w:rPr>
          <w:rFonts w:ascii="Arial" w:eastAsia="Arial" w:hAnsi="Arial" w:cs="Arial"/>
          <w:sz w:val="22"/>
          <w:szCs w:val="22"/>
        </w:rPr>
        <w:t>999 r. NIP: 675-10-00-417, REGON: 001037732,</w:t>
      </w:r>
    </w:p>
    <w:p w14:paraId="00000008" w14:textId="77777777" w:rsidR="00625C18" w:rsidRDefault="00FB03D0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zwaną dalej Zamawiającym, </w:t>
      </w:r>
    </w:p>
    <w:p w14:paraId="00000009" w14:textId="77777777" w:rsidR="00625C18" w:rsidRDefault="00FB03D0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reprezentowaną przez:</w:t>
      </w:r>
    </w:p>
    <w:p w14:paraId="0000000A" w14:textId="77777777" w:rsidR="00625C18" w:rsidRDefault="00FB03D0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1) Jana Tomasza Adamusa  - Dyrektora  </w:t>
      </w:r>
    </w:p>
    <w:p w14:paraId="0000000B" w14:textId="77777777" w:rsidR="00625C18" w:rsidRDefault="00FB03D0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2) Katarzynę Dziedzic – Głównego Księgowego</w:t>
      </w:r>
    </w:p>
    <w:p w14:paraId="0000000C" w14:textId="77777777" w:rsidR="00625C18" w:rsidRDefault="00FB03D0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</w:t>
      </w:r>
    </w:p>
    <w:p w14:paraId="0000000D" w14:textId="77777777" w:rsidR="00625C18" w:rsidRDefault="00FB03D0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…………………………………………………………………</w:t>
      </w:r>
    </w:p>
    <w:p w14:paraId="0000000E" w14:textId="77777777" w:rsidR="00625C18" w:rsidRDefault="00FB03D0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NIP ……………………………………………………………</w:t>
      </w:r>
    </w:p>
    <w:p w14:paraId="0000000F" w14:textId="77777777" w:rsidR="00625C18" w:rsidRDefault="00FB03D0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REGON ……………………………………………</w:t>
      </w:r>
      <w:r>
        <w:rPr>
          <w:rFonts w:ascii="Arial" w:eastAsia="Arial" w:hAnsi="Arial" w:cs="Arial"/>
          <w:sz w:val="22"/>
          <w:szCs w:val="22"/>
        </w:rPr>
        <w:t>…………</w:t>
      </w:r>
    </w:p>
    <w:p w14:paraId="00000010" w14:textId="77777777" w:rsidR="00625C18" w:rsidRDefault="00FB03D0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reprezentowanym(ą) przez ………………………………….</w:t>
      </w:r>
    </w:p>
    <w:p w14:paraId="00000011" w14:textId="77777777" w:rsidR="00625C18" w:rsidRDefault="00FB03D0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zwanym(ą) dalej </w:t>
      </w:r>
      <w:r>
        <w:rPr>
          <w:rFonts w:ascii="Arial" w:eastAsia="Arial" w:hAnsi="Arial" w:cs="Arial"/>
          <w:b/>
          <w:bCs/>
          <w:sz w:val="22"/>
          <w:szCs w:val="22"/>
        </w:rPr>
        <w:t>Wykonawcą.</w:t>
      </w:r>
    </w:p>
    <w:p w14:paraId="00000012" w14:textId="77777777" w:rsidR="00625C18" w:rsidRDefault="00625C18">
      <w:pPr>
        <w:shd w:val="clear" w:color="auto" w:fill="FFFFFF"/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</w:p>
    <w:p w14:paraId="00000013" w14:textId="77777777" w:rsidR="00625C18" w:rsidRDefault="00FB03D0">
      <w:pPr>
        <w:shd w:val="clear" w:color="auto" w:fill="FFFFFF"/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Niniejsza umowa została zawarta po przeprowadzeniu postępowania o udzielenie zamówienia publicznego w trybie podstawowym bez przeprowadzenia negocjacji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na podstawie art. 275 pkt 1) w </w:t>
      </w:r>
      <w:r>
        <w:rPr>
          <w:rFonts w:ascii="Arial" w:eastAsia="Arial" w:hAnsi="Arial" w:cs="Arial"/>
          <w:sz w:val="22"/>
          <w:szCs w:val="22"/>
        </w:rPr>
        <w:t>związku z art. 359 pkt 2 ustawy z dnia 11 września 2019 r. Prawo zamówień publicznych (Dz.U. z 2026 r. poz. 793 z późn. zm.) zwaną dalej ustawą</w:t>
      </w:r>
    </w:p>
    <w:p w14:paraId="00000014" w14:textId="77777777" w:rsidR="00625C18" w:rsidRDefault="00625C18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</w:p>
    <w:p w14:paraId="00000015" w14:textId="77777777" w:rsidR="00625C18" w:rsidRDefault="00625C18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</w:p>
    <w:p w14:paraId="00000016" w14:textId="77777777" w:rsidR="00625C18" w:rsidRDefault="00FB03D0">
      <w:pPr>
        <w:keepNext/>
        <w:spacing w:line="360" w:lineRule="auto"/>
        <w:ind w:right="-9"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§ 1</w:t>
      </w:r>
    </w:p>
    <w:p w14:paraId="00000017" w14:textId="77777777" w:rsidR="00625C18" w:rsidRDefault="00FB03D0">
      <w:pPr>
        <w:numPr>
          <w:ilvl w:val="0"/>
          <w:numId w:val="13"/>
        </w:numPr>
        <w:spacing w:line="360" w:lineRule="auto"/>
        <w:ind w:left="0" w:right="-9" w:hanging="2"/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Przedmiotem umowy jest świadczenie usług hotelarskich dla Capelli Cracoviensis w Krakowie w 2027 r.  w związku z organizacją Festiwalu Opera Rara.</w:t>
      </w:r>
    </w:p>
    <w:p w14:paraId="00000018" w14:textId="2161D2E1" w:rsidR="00625C18" w:rsidRDefault="00FB03D0">
      <w:pPr>
        <w:numPr>
          <w:ilvl w:val="0"/>
          <w:numId w:val="13"/>
        </w:numPr>
        <w:spacing w:line="360" w:lineRule="auto"/>
        <w:ind w:left="0" w:right="-9" w:hanging="2"/>
        <w:jc w:val="both"/>
      </w:pPr>
      <w:r>
        <w:rPr>
          <w:rFonts w:ascii="Arial" w:eastAsia="Arial" w:hAnsi="Arial" w:cs="Arial"/>
          <w:sz w:val="22"/>
          <w:szCs w:val="22"/>
        </w:rPr>
        <w:t xml:space="preserve"> </w:t>
      </w:r>
      <w:r w:rsidR="005151EF">
        <w:rPr>
          <w:rFonts w:ascii="Arial" w:eastAsia="Arial" w:hAnsi="Arial" w:cs="Arial"/>
          <w:sz w:val="22"/>
          <w:szCs w:val="22"/>
        </w:rPr>
        <w:t>Umowa zostaje zawarta na czas określony tj. do 4 miesięcy od dnia podpisania umowy, jednak świadczenie usług nastąpi nie wcześniej niż od dnia 1 stycznia 2027 r. i będzie trwało maksymalnie do dnia 31 marca 2027 r.</w:t>
      </w:r>
    </w:p>
    <w:p w14:paraId="00000019" w14:textId="77777777" w:rsidR="00625C18" w:rsidRDefault="00FB03D0">
      <w:pPr>
        <w:numPr>
          <w:ilvl w:val="0"/>
          <w:numId w:val="13"/>
        </w:numPr>
        <w:spacing w:line="360" w:lineRule="auto"/>
        <w:ind w:left="0" w:right="-9" w:hanging="2"/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Noclegi wraz ze śniadaniem, o których mowa w niniejszym paragrafie, zgodnie z ofertą Wykonawcy, odbędą się pokojach jedno lub dwuosobowych w:</w:t>
      </w:r>
    </w:p>
    <w:p w14:paraId="0000001A" w14:textId="77777777" w:rsidR="00625C18" w:rsidRDefault="00625C18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</w:p>
    <w:p w14:paraId="0000001B" w14:textId="77777777" w:rsidR="00625C18" w:rsidRDefault="00FB03D0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…………………………………………………………………………………………………...</w:t>
      </w:r>
    </w:p>
    <w:p w14:paraId="0000001C" w14:textId="77777777" w:rsidR="00625C18" w:rsidRDefault="00FB03D0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(nazwa </w:t>
      </w:r>
      <w:r>
        <w:rPr>
          <w:rFonts w:ascii="Arial" w:eastAsia="Arial" w:hAnsi="Arial" w:cs="Arial"/>
          <w:sz w:val="22"/>
          <w:szCs w:val="22"/>
        </w:rPr>
        <w:t>i adres hotelu/hoteli oraz liczba gwiazdek)</w:t>
      </w:r>
    </w:p>
    <w:p w14:paraId="0000001D" w14:textId="77777777" w:rsidR="00625C18" w:rsidRDefault="00FB03D0">
      <w:pPr>
        <w:numPr>
          <w:ilvl w:val="0"/>
          <w:numId w:val="13"/>
        </w:numPr>
        <w:spacing w:line="360" w:lineRule="auto"/>
        <w:ind w:left="0" w:right="-9" w:hanging="2"/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Każdy pokój winien posiadać łazienkę oraz dostęp do wi-fi. </w:t>
      </w:r>
    </w:p>
    <w:p w14:paraId="0000001E" w14:textId="77777777" w:rsidR="00625C18" w:rsidRDefault="00FB03D0">
      <w:pPr>
        <w:numPr>
          <w:ilvl w:val="0"/>
          <w:numId w:val="13"/>
        </w:numPr>
        <w:spacing w:line="360" w:lineRule="auto"/>
        <w:ind w:left="0" w:right="-9" w:hanging="2"/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W jednym terminie (rozumianym jako dzień noclegu określony datą wynikającą ze zlecenia jednostkowego ) Zamawiający będzie rezerwował max. 60 pokoi.( w p</w:t>
      </w:r>
      <w:r>
        <w:rPr>
          <w:rFonts w:ascii="Arial" w:eastAsia="Arial" w:hAnsi="Arial" w:cs="Arial"/>
          <w:sz w:val="22"/>
          <w:szCs w:val="22"/>
        </w:rPr>
        <w:t xml:space="preserve">rzypadku 3 części zamówienia) </w:t>
      </w:r>
    </w:p>
    <w:p w14:paraId="0000001F" w14:textId="77777777" w:rsidR="00625C18" w:rsidRDefault="00FB03D0">
      <w:pPr>
        <w:numPr>
          <w:ilvl w:val="0"/>
          <w:numId w:val="13"/>
        </w:numPr>
        <w:spacing w:line="360" w:lineRule="auto"/>
        <w:ind w:left="0" w:right="-9" w:hanging="2"/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Noclegi będą się odbywać w pokojach jedno lub dwuosobowych, w zależności od zapotrzebowania Zamawiającego. W przypadku braku pokoju jednoosobowego / dwuosobowego Zamawiający dopuszcza możliwość wykorzystania większego pokoju </w:t>
      </w:r>
      <w:r>
        <w:rPr>
          <w:rFonts w:ascii="Arial" w:eastAsia="Arial" w:hAnsi="Arial" w:cs="Arial"/>
          <w:sz w:val="22"/>
          <w:szCs w:val="22"/>
        </w:rPr>
        <w:t>do pojedynczego / podwójnego wykorzystania, w cenie nie wyższej niż zaoferowana cena za pokój jednoosobowy / dwuosobowy.</w:t>
      </w:r>
    </w:p>
    <w:p w14:paraId="00000020" w14:textId="77777777" w:rsidR="00625C18" w:rsidRDefault="00FB03D0">
      <w:pPr>
        <w:numPr>
          <w:ilvl w:val="0"/>
          <w:numId w:val="13"/>
        </w:numPr>
        <w:spacing w:line="360" w:lineRule="auto"/>
        <w:ind w:left="0" w:right="-9" w:hanging="2"/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Hotel/hotele winny znajdować się w okolicy wolnej od hałasów komunikacyjnych i hałasów pochodzących z imprez masowych.</w:t>
      </w:r>
    </w:p>
    <w:p w14:paraId="00000021" w14:textId="77777777" w:rsidR="00625C18" w:rsidRDefault="00FB03D0">
      <w:pPr>
        <w:numPr>
          <w:ilvl w:val="0"/>
          <w:numId w:val="13"/>
        </w:numPr>
        <w:spacing w:line="360" w:lineRule="auto"/>
        <w:ind w:left="0" w:right="-9" w:hanging="2"/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Doba hotelowa wi</w:t>
      </w:r>
      <w:r>
        <w:rPr>
          <w:rFonts w:ascii="Arial" w:eastAsia="Arial" w:hAnsi="Arial" w:cs="Arial"/>
          <w:sz w:val="22"/>
          <w:szCs w:val="22"/>
        </w:rPr>
        <w:t>nna rozpoczynać się nie później niż o godz. 14:00 i kończyć się  nie wcześniej niż: o godz. 12:00 lub o godz. …………( zgodnie z ofertą Wykonawcy)</w:t>
      </w:r>
    </w:p>
    <w:p w14:paraId="00000022" w14:textId="77777777" w:rsidR="00625C18" w:rsidRDefault="00FB03D0">
      <w:pPr>
        <w:numPr>
          <w:ilvl w:val="0"/>
          <w:numId w:val="13"/>
        </w:numPr>
        <w:spacing w:line="360" w:lineRule="auto"/>
        <w:ind w:left="0" w:right="-9" w:hanging="2"/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Zamawiający dopuszcza możliwość zmiany miejsca zakwaterowania na inne niż podane w ust. 3 niniejszego paragrafu,</w:t>
      </w:r>
      <w:r>
        <w:rPr>
          <w:rFonts w:ascii="Arial" w:eastAsia="Arial" w:hAnsi="Arial" w:cs="Arial"/>
          <w:sz w:val="22"/>
          <w:szCs w:val="22"/>
        </w:rPr>
        <w:t xml:space="preserve"> tylko w przypadku wystąpienia szczególnych okoliczności, w szczególności takich jak pożar, zalanie czy dewastacja obiektu lub obecności insektów, uniemożliwiające jego normalne i prawidłowe funkcjonowanie. W takim przypadku Wykonawca uzgodni z Zamawiający</w:t>
      </w:r>
      <w:r>
        <w:rPr>
          <w:rFonts w:ascii="Arial" w:eastAsia="Arial" w:hAnsi="Arial" w:cs="Arial"/>
          <w:sz w:val="22"/>
          <w:szCs w:val="22"/>
        </w:rPr>
        <w:t>m inną lokalizację, z tym zastrzeżeniem, iż noclegi muszą odbywać się w hotelu o standardzie nie niższym niż w złożonej ofercie, tj. co najmniej 3-gwiazdkowym, spełniającym wszystkie wymagania określone w swz, ofercie wykonawcy oraz niniejszej umowie.</w:t>
      </w:r>
    </w:p>
    <w:p w14:paraId="00000023" w14:textId="77777777" w:rsidR="00625C18" w:rsidRDefault="00FB03D0">
      <w:pPr>
        <w:keepNext/>
        <w:spacing w:line="360" w:lineRule="auto"/>
        <w:ind w:right="-9"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§ 2</w:t>
      </w:r>
    </w:p>
    <w:p w14:paraId="00000024" w14:textId="77777777" w:rsidR="00625C18" w:rsidRDefault="00FB03D0">
      <w:pPr>
        <w:numPr>
          <w:ilvl w:val="0"/>
          <w:numId w:val="5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Wykonawca zobowiązuje się do wykonania przedmiotu umowy, o którym mowa w § 1 z najwyższą starannością, z pełnym uwzględnieniem warunków oraz zobowiązań określonych w swz  i w ofercie wykonawcy, a także zgodnie z zasadami określonymi w niniejszej umowie ora</w:t>
      </w:r>
      <w:r>
        <w:rPr>
          <w:rFonts w:ascii="Arial" w:eastAsia="Arial" w:hAnsi="Arial" w:cs="Arial"/>
          <w:sz w:val="22"/>
          <w:szCs w:val="22"/>
        </w:rPr>
        <w:t>z w Opisie Przedmiotu Zamówienia określonym w zał. nr 2 do niniejszej umowy ( 3 część zamówienia). Ponadto, Wykonawca zobowiązuje się, że wykonanie przedmiotu umowy nastąpi zgodnie ze złożonymi przez Zamawiającego zleceniami jednostkowymi, w podanych przez</w:t>
      </w:r>
      <w:r>
        <w:rPr>
          <w:rFonts w:ascii="Arial" w:eastAsia="Arial" w:hAnsi="Arial" w:cs="Arial"/>
          <w:sz w:val="22"/>
          <w:szCs w:val="22"/>
        </w:rPr>
        <w:t xml:space="preserve"> Zamawiającego terminach oraz dla określonej liczby osób.     </w:t>
      </w:r>
    </w:p>
    <w:p w14:paraId="00000025" w14:textId="77777777" w:rsidR="00625C18" w:rsidRDefault="00FB03D0">
      <w:pPr>
        <w:keepNext/>
        <w:spacing w:line="360" w:lineRule="auto"/>
        <w:ind w:right="-9"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§ 3</w:t>
      </w:r>
    </w:p>
    <w:p w14:paraId="00000026" w14:textId="77777777" w:rsidR="00625C18" w:rsidRDefault="00FB03D0">
      <w:pPr>
        <w:numPr>
          <w:ilvl w:val="0"/>
          <w:numId w:val="6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Wykonawca oświadcza, że dysponuje odpowiednim potencjałem techniczno-organizacyjnym, kadrowym, finansowym oraz wiedzą i doświadczeniem pozwalającym na należyte zrealizowanie przedmiotu umowy. </w:t>
      </w:r>
    </w:p>
    <w:p w14:paraId="00000027" w14:textId="77777777" w:rsidR="00625C18" w:rsidRDefault="00FB03D0">
      <w:pPr>
        <w:numPr>
          <w:ilvl w:val="0"/>
          <w:numId w:val="6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Wykonawca oświadcza, że wykona przedmiot umowy zgodnie z najlepszą wiedzą, zasadami wiedzy technicznej, obowiązującymi przepisami, a także z zachowaniem etyki i neutralności.</w:t>
      </w:r>
    </w:p>
    <w:p w14:paraId="00000028" w14:textId="77777777" w:rsidR="00625C18" w:rsidRDefault="00FB03D0">
      <w:pPr>
        <w:numPr>
          <w:ilvl w:val="0"/>
          <w:numId w:val="7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Wykonawca odpowiada za szkody wyrządzone osobie trzeciej w trakcie realizacji nin</w:t>
      </w:r>
      <w:r>
        <w:rPr>
          <w:rFonts w:ascii="Arial" w:eastAsia="Arial" w:hAnsi="Arial" w:cs="Arial"/>
          <w:sz w:val="22"/>
          <w:szCs w:val="22"/>
        </w:rPr>
        <w:t>iejszej umowy. Na żądanie Zamawiającego Wykonawca zobowiązuje się niezwłocznie pokryć wszelkie szkody powstałe w związku z realizacją niniejszej umowy, z przyczyn leżących po stronie Wykonawcy (kara umowna, odszkodowanie), do zapłaty których będzie zobowią</w:t>
      </w:r>
      <w:r>
        <w:rPr>
          <w:rFonts w:ascii="Arial" w:eastAsia="Arial" w:hAnsi="Arial" w:cs="Arial"/>
          <w:sz w:val="22"/>
          <w:szCs w:val="22"/>
        </w:rPr>
        <w:t>zany Zamawiający.</w:t>
      </w:r>
    </w:p>
    <w:p w14:paraId="00000029" w14:textId="77777777" w:rsidR="00625C18" w:rsidRDefault="00625C18">
      <w:pPr>
        <w:tabs>
          <w:tab w:val="left" w:pos="361"/>
        </w:tabs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</w:p>
    <w:p w14:paraId="0000002A" w14:textId="77777777" w:rsidR="00625C18" w:rsidRDefault="00FB03D0">
      <w:pPr>
        <w:keepNext/>
        <w:spacing w:line="360" w:lineRule="auto"/>
        <w:ind w:right="-9"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§ 4</w:t>
      </w:r>
    </w:p>
    <w:p w14:paraId="0000002B" w14:textId="77777777" w:rsidR="00625C18" w:rsidRDefault="00FB03D0">
      <w:pPr>
        <w:tabs>
          <w:tab w:val="left" w:pos="426"/>
        </w:tabs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Usługi noclegowe będą realizowane w następujący sposób:</w:t>
      </w:r>
    </w:p>
    <w:p w14:paraId="0000002C" w14:textId="77777777" w:rsidR="00625C18" w:rsidRDefault="00FB03D0">
      <w:pPr>
        <w:numPr>
          <w:ilvl w:val="0"/>
          <w:numId w:val="8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Świadczenie usługi następować będzie na podstawie jednostkowego zlecenia Zamawiającego, w którym wskazane zostaną m.in. data noclegu, ilość noclegów ze wskazaniem rodzaju</w:t>
      </w:r>
      <w:r>
        <w:rPr>
          <w:rFonts w:ascii="Arial" w:eastAsia="Arial" w:hAnsi="Arial" w:cs="Arial"/>
          <w:sz w:val="22"/>
          <w:szCs w:val="22"/>
        </w:rPr>
        <w:t xml:space="preserve"> pokoi, liczba uczestników spotkania:</w:t>
      </w:r>
    </w:p>
    <w:p w14:paraId="0000002D" w14:textId="77777777" w:rsidR="00625C18" w:rsidRDefault="00FB03D0">
      <w:pPr>
        <w:numPr>
          <w:ilvl w:val="0"/>
          <w:numId w:val="9"/>
        </w:numPr>
        <w:spacing w:line="360" w:lineRule="auto"/>
        <w:ind w:left="0" w:right="-9" w:hanging="2"/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na 2 dni kalendarzowe przed zleceniem – do 5 pokoi;</w:t>
      </w:r>
    </w:p>
    <w:p w14:paraId="0000002E" w14:textId="77777777" w:rsidR="00625C18" w:rsidRDefault="00FB03D0">
      <w:pPr>
        <w:numPr>
          <w:ilvl w:val="0"/>
          <w:numId w:val="9"/>
        </w:numPr>
        <w:spacing w:line="360" w:lineRule="auto"/>
        <w:ind w:left="0" w:right="-9" w:hanging="2"/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na 4 dni kalendarzowe przez zleceniem – do 15 pokoi;</w:t>
      </w:r>
    </w:p>
    <w:p w14:paraId="0000002F" w14:textId="77777777" w:rsidR="00625C18" w:rsidRDefault="00FB03D0">
      <w:pPr>
        <w:numPr>
          <w:ilvl w:val="0"/>
          <w:numId w:val="9"/>
        </w:numPr>
        <w:spacing w:line="360" w:lineRule="auto"/>
        <w:ind w:left="0" w:right="-9" w:hanging="2"/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na 14 dni kalendarzowe przed zleceniem – powyżej 15 pokoi;</w:t>
      </w:r>
    </w:p>
    <w:p w14:paraId="00000030" w14:textId="77777777" w:rsidR="00625C18" w:rsidRDefault="00FB03D0">
      <w:pPr>
        <w:numPr>
          <w:ilvl w:val="0"/>
          <w:numId w:val="9"/>
        </w:numPr>
        <w:spacing w:line="360" w:lineRule="auto"/>
        <w:ind w:left="0" w:right="-9" w:hanging="2"/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na min. 30 dni kalendarzowych przed zleceniem od 45 po</w:t>
      </w:r>
      <w:r>
        <w:rPr>
          <w:rFonts w:ascii="Arial" w:eastAsia="Arial" w:hAnsi="Arial" w:cs="Arial"/>
          <w:sz w:val="22"/>
          <w:szCs w:val="22"/>
        </w:rPr>
        <w:t>koi</w:t>
      </w:r>
    </w:p>
    <w:p w14:paraId="00000031" w14:textId="77777777" w:rsidR="00625C18" w:rsidRDefault="00FB03D0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Zamawiający wymaga także potwierdzenia rezerwacji przez Wykonawcę drogą elektroniczną  niezwłocznie, nie później niż w terminie 24 godzin od momentu dokonania zlecenia przez Zamawiającego. Imienną listę gości Zamawiający prześle najpóźniej dzień przed ich </w:t>
      </w:r>
      <w:r>
        <w:rPr>
          <w:rFonts w:ascii="Arial" w:eastAsia="Arial" w:hAnsi="Arial" w:cs="Arial"/>
          <w:sz w:val="22"/>
          <w:szCs w:val="22"/>
        </w:rPr>
        <w:t>przyjazdem.</w:t>
      </w:r>
    </w:p>
    <w:p w14:paraId="00000032" w14:textId="5AE9296A" w:rsidR="00625C18" w:rsidRDefault="00FB03D0">
      <w:pPr>
        <w:numPr>
          <w:ilvl w:val="0"/>
          <w:numId w:val="10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Zamawiający zastrzega sobie prawo do zmian rezerwacji (np. ilość pokoi, terminów, rodzaju pokoi) oraz do jej anulowania do 2 dni przed przyjazdem gości. Wykonawca nie będzie pobierał opłat za d</w:t>
      </w:r>
      <w:r w:rsidR="005151EF">
        <w:rPr>
          <w:rFonts w:ascii="Arial" w:eastAsia="Arial" w:hAnsi="Arial" w:cs="Arial"/>
          <w:sz w:val="22"/>
          <w:szCs w:val="22"/>
        </w:rPr>
        <w:t>okonanie powyższych zmian,</w:t>
      </w:r>
      <w:r>
        <w:rPr>
          <w:rFonts w:ascii="Arial" w:eastAsia="Arial" w:hAnsi="Arial" w:cs="Arial"/>
          <w:sz w:val="22"/>
          <w:szCs w:val="22"/>
        </w:rPr>
        <w:t xml:space="preserve"> a prawo do wynagro</w:t>
      </w:r>
      <w:r>
        <w:rPr>
          <w:rFonts w:ascii="Arial" w:eastAsia="Arial" w:hAnsi="Arial" w:cs="Arial"/>
          <w:sz w:val="22"/>
          <w:szCs w:val="22"/>
        </w:rPr>
        <w:t>dzenia będzie mu przysługiwało jedynie za faktycznie wykonaną usługę.</w:t>
      </w:r>
    </w:p>
    <w:p w14:paraId="00000033" w14:textId="77777777" w:rsidR="00625C18" w:rsidRDefault="00FB03D0">
      <w:pPr>
        <w:numPr>
          <w:ilvl w:val="0"/>
          <w:numId w:val="10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Zlecenia jednostkowe przekazywane będą za pośrednictwem poczty elektronicznej lub telefonicznie z późniejszym potwierdzeniem za pośrednictwem poczty elektronicznej,  które nastąpi niezwł</w:t>
      </w:r>
      <w:r>
        <w:rPr>
          <w:rFonts w:ascii="Arial" w:eastAsia="Arial" w:hAnsi="Arial" w:cs="Arial"/>
          <w:sz w:val="22"/>
          <w:szCs w:val="22"/>
        </w:rPr>
        <w:t>ocznie, nie później niż w ciągu 24 godzin od przekazania zlecenia jednostkowego przez Zamawiającego.</w:t>
      </w:r>
    </w:p>
    <w:p w14:paraId="00000034" w14:textId="77777777" w:rsidR="00625C18" w:rsidRDefault="00FB03D0">
      <w:pPr>
        <w:numPr>
          <w:ilvl w:val="0"/>
          <w:numId w:val="10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Zamawiający może przekazać zlecenie jednostkowe w terminie krótszym niż wskazane w ust. 1. Jednak w takim przypadku Wykonawca musi wyrazić na to zgodę. W p</w:t>
      </w:r>
      <w:r>
        <w:rPr>
          <w:rFonts w:ascii="Arial" w:eastAsia="Arial" w:hAnsi="Arial" w:cs="Arial"/>
          <w:sz w:val="22"/>
          <w:szCs w:val="22"/>
        </w:rPr>
        <w:t>rzypadku braku zgody Wykonawcy, Zamawiający nie ma prawa do naliczania kar umownych.</w:t>
      </w:r>
    </w:p>
    <w:p w14:paraId="00000035" w14:textId="77777777" w:rsidR="00625C18" w:rsidRDefault="00FB03D0">
      <w:pPr>
        <w:numPr>
          <w:ilvl w:val="0"/>
          <w:numId w:val="10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Zamawiający będzie się rozliczał odrębnie za każde zlecenie jednostkowe.</w:t>
      </w:r>
    </w:p>
    <w:p w14:paraId="00000036" w14:textId="77777777" w:rsidR="00625C18" w:rsidRDefault="00FB03D0">
      <w:pPr>
        <w:numPr>
          <w:ilvl w:val="0"/>
          <w:numId w:val="10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Wykonawca zapewnia 24 godzinny serwis reklamacyjny, siedem dni w tygodniu. Pod wskazanym w zdaniu </w:t>
      </w:r>
      <w:r>
        <w:rPr>
          <w:rFonts w:ascii="Arial" w:eastAsia="Arial" w:hAnsi="Arial" w:cs="Arial"/>
          <w:sz w:val="22"/>
          <w:szCs w:val="22"/>
        </w:rPr>
        <w:t>następującym numerem telefonu będzie dostępna osoba odpowiedzialna za czynności reklamacyjne. Numer telefonu do zgłaszania reklamacji przez Zamawiającego: ……………………………..</w:t>
      </w:r>
    </w:p>
    <w:p w14:paraId="00000037" w14:textId="77777777" w:rsidR="00625C18" w:rsidRDefault="00FB03D0">
      <w:pPr>
        <w:numPr>
          <w:ilvl w:val="0"/>
          <w:numId w:val="10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Zamawiający ma prawo zgłaszania zastrzeżeń i uwag co do sposobu realizacji przedmiotu U</w:t>
      </w:r>
      <w:r>
        <w:rPr>
          <w:rFonts w:ascii="Arial" w:eastAsia="Arial" w:hAnsi="Arial" w:cs="Arial"/>
          <w:sz w:val="22"/>
          <w:szCs w:val="22"/>
        </w:rPr>
        <w:t>mowy wielokrotnie, na każdym etapie realizacji Umowy, a Wykonawca zobowiązany jest ustosunkować się i udzielić wyjaśnień w terminie 7 dni od dnia dokonania zgłoszenia przez Zamawiającego.</w:t>
      </w:r>
    </w:p>
    <w:p w14:paraId="00000038" w14:textId="77777777" w:rsidR="00625C18" w:rsidRDefault="00FB03D0">
      <w:pPr>
        <w:numPr>
          <w:ilvl w:val="0"/>
          <w:numId w:val="10"/>
        </w:numPr>
        <w:spacing w:line="360" w:lineRule="auto"/>
        <w:ind w:left="0" w:right="-9" w:hanging="2"/>
        <w:jc w:val="both"/>
      </w:pPr>
      <w:r>
        <w:rPr>
          <w:rFonts w:ascii="Arial" w:eastAsia="Arial" w:hAnsi="Arial" w:cs="Arial"/>
          <w:sz w:val="22"/>
          <w:szCs w:val="22"/>
        </w:rPr>
        <w:t>W przypadkach wymagających niezwłocznej interwencji, w szczególności</w:t>
      </w:r>
      <w:r>
        <w:rPr>
          <w:rFonts w:ascii="Arial" w:eastAsia="Arial" w:hAnsi="Arial" w:cs="Arial"/>
          <w:sz w:val="22"/>
          <w:szCs w:val="22"/>
        </w:rPr>
        <w:t xml:space="preserve"> dotyczących nieprawidłowości w realizacji rezerwacji hotelowych, które mogą uniemożliwić lub utrudnić korzystanie z usług hotelowych w ustalonym terminie, Wykonawca zobowiązany jest do niezwłocznego podjęcia działań zmierzających do usunięcia nieprawidłow</w:t>
      </w:r>
      <w:r>
        <w:rPr>
          <w:rFonts w:ascii="Arial" w:eastAsia="Arial" w:hAnsi="Arial" w:cs="Arial"/>
          <w:sz w:val="22"/>
          <w:szCs w:val="22"/>
        </w:rPr>
        <w:t xml:space="preserve">ości, nie później niż w </w:t>
      </w:r>
      <w:r>
        <w:rPr>
          <w:rFonts w:ascii="Arial" w:eastAsia="Arial" w:hAnsi="Arial" w:cs="Arial"/>
          <w:sz w:val="22"/>
          <w:szCs w:val="22"/>
        </w:rPr>
        <w:lastRenderedPageBreak/>
        <w:t>terminie 2 godzin od otrzymania zgłoszenia, oraz do bieżącego informowania Zamawiającego o podjętych działaniach.</w:t>
      </w:r>
    </w:p>
    <w:p w14:paraId="00000039" w14:textId="77777777" w:rsidR="00625C18" w:rsidRDefault="00FB03D0">
      <w:pPr>
        <w:keepNext/>
        <w:spacing w:line="360" w:lineRule="auto"/>
        <w:ind w:right="-9"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§ 5</w:t>
      </w:r>
    </w:p>
    <w:p w14:paraId="0000003A" w14:textId="77777777" w:rsidR="00625C18" w:rsidRDefault="00FB03D0">
      <w:pPr>
        <w:numPr>
          <w:ilvl w:val="0"/>
          <w:numId w:val="11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 tytułu wykonania przedmiotu umowy, o którym mowa w § 1 ust. 1, Wykonawcy przysługuje całkowite wynagrodzenie w m</w:t>
      </w:r>
      <w:r>
        <w:rPr>
          <w:rFonts w:ascii="Arial" w:eastAsia="Arial" w:hAnsi="Arial" w:cs="Arial"/>
          <w:sz w:val="22"/>
          <w:szCs w:val="22"/>
        </w:rPr>
        <w:t>aksymalnej wysokości ………………. zł brutto (słownie: ………………………………………………………………), , przy czym rozliczenie z Wykonawcą nastąpi na podstawie faktycznej sprzedaży miejsc noclegowych, przy uwzględnieniu faktu, że zaoferowane ceny jednostkowe brutto mają charakter ry</w:t>
      </w:r>
      <w:r>
        <w:rPr>
          <w:rFonts w:ascii="Arial" w:eastAsia="Arial" w:hAnsi="Arial" w:cs="Arial"/>
          <w:sz w:val="22"/>
          <w:szCs w:val="22"/>
        </w:rPr>
        <w:t xml:space="preserve">czałtowy.     </w:t>
      </w:r>
    </w:p>
    <w:p w14:paraId="0000003B" w14:textId="77777777" w:rsidR="00625C18" w:rsidRDefault="00FB03D0">
      <w:pPr>
        <w:numPr>
          <w:ilvl w:val="0"/>
          <w:numId w:val="11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Cena jednostkowa brutto za 1 nocleg wraz ze śniadaniem:</w:t>
      </w:r>
    </w:p>
    <w:p w14:paraId="0000003C" w14:textId="77777777" w:rsidR="00625C18" w:rsidRDefault="00FB03D0">
      <w:pPr>
        <w:numPr>
          <w:ilvl w:val="0"/>
          <w:numId w:val="14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 pokoju 1-osobowym wynosi ………………. zł brutto (słownie: …………………………………) (1 osoba),</w:t>
      </w:r>
    </w:p>
    <w:p w14:paraId="0000003D" w14:textId="77777777" w:rsidR="00625C18" w:rsidRDefault="00FB03D0">
      <w:pPr>
        <w:numPr>
          <w:ilvl w:val="0"/>
          <w:numId w:val="14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 pokoju 2-osobowym wynosi ………………. zł brutto (słownie: …………………………………) (2 osoby).</w:t>
      </w:r>
    </w:p>
    <w:p w14:paraId="0000003E" w14:textId="77777777" w:rsidR="00625C18" w:rsidRDefault="00FB03D0">
      <w:pPr>
        <w:numPr>
          <w:ilvl w:val="0"/>
          <w:numId w:val="15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Stawki podatku VAT za w</w:t>
      </w:r>
      <w:r>
        <w:rPr>
          <w:rFonts w:ascii="Arial" w:eastAsia="Arial" w:hAnsi="Arial" w:cs="Arial"/>
          <w:sz w:val="22"/>
          <w:szCs w:val="22"/>
        </w:rPr>
        <w:t>ykonanie usług będących przedmiotem umowy wynoszą: …....%.</w:t>
      </w:r>
    </w:p>
    <w:p w14:paraId="0000003F" w14:textId="77777777" w:rsidR="00625C18" w:rsidRDefault="00FB03D0">
      <w:pPr>
        <w:numPr>
          <w:ilvl w:val="0"/>
          <w:numId w:val="15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Wynagrodzeniem Wykonawcy za wykonanie usługi noclegowej w ramach zlecenia jednostkowego będzie kwota stanowiąca iloczyn ilości noclegów zgłoszonych przez Zamawiającego w zleceniu jednostkowym oraz </w:t>
      </w:r>
      <w:r>
        <w:rPr>
          <w:rFonts w:ascii="Arial" w:eastAsia="Arial" w:hAnsi="Arial" w:cs="Arial"/>
          <w:sz w:val="22"/>
          <w:szCs w:val="22"/>
        </w:rPr>
        <w:t>ceny jednostkowej brutto z ust. 2. Wykonawcy przysługuje wynagrodzenie wyłącznie za rzeczywiście wykonane usługi noclegowe.</w:t>
      </w:r>
    </w:p>
    <w:p w14:paraId="00000040" w14:textId="77777777" w:rsidR="00625C18" w:rsidRDefault="00FB03D0">
      <w:pPr>
        <w:numPr>
          <w:ilvl w:val="0"/>
          <w:numId w:val="15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Kwota obliczona na zasadach określonych w ust. 4 wyczerpuje wszelkie roszczenia Wykonawcy związane z realizacją poszczególnych zleceń.</w:t>
      </w:r>
    </w:p>
    <w:p w14:paraId="00000041" w14:textId="77777777" w:rsidR="00625C18" w:rsidRDefault="00FB03D0">
      <w:pPr>
        <w:numPr>
          <w:ilvl w:val="0"/>
          <w:numId w:val="15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Ilości noclegów podanych w Formularzu oferty określają szacunkową ich ilość i nie stanowią zobowiązania Zamawiającego do </w:t>
      </w:r>
      <w:r>
        <w:rPr>
          <w:rFonts w:ascii="Arial" w:eastAsia="Arial" w:hAnsi="Arial" w:cs="Arial"/>
          <w:sz w:val="22"/>
          <w:szCs w:val="22"/>
        </w:rPr>
        <w:t>ich pełnej realizacji, ani też podstawy do dochodzenia przez Wykonawcę roszczeń odszkodowawczych z tytułu niezrealizowania całości zamówienia.</w:t>
      </w:r>
    </w:p>
    <w:p w14:paraId="00000042" w14:textId="66312702" w:rsidR="00625C18" w:rsidRDefault="00FB03D0">
      <w:pPr>
        <w:numPr>
          <w:ilvl w:val="0"/>
          <w:numId w:val="15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Wykonawca w ramach wynagrodzenia otrzyma kwotę nie niższą niż 1</w:t>
      </w:r>
      <w:r w:rsidR="005151EF"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% kwoty wskazanej w ust. 1.  Niezrealizowanie poz</w:t>
      </w:r>
      <w:r>
        <w:rPr>
          <w:rFonts w:ascii="Arial" w:eastAsia="Arial" w:hAnsi="Arial" w:cs="Arial"/>
          <w:sz w:val="22"/>
          <w:szCs w:val="22"/>
        </w:rPr>
        <w:t>ostałej części przedmiotu Umowy przez Zamawiającego nie stanowi podstawy roszczeń dla Wykonawcy.</w:t>
      </w:r>
    </w:p>
    <w:p w14:paraId="00000043" w14:textId="77777777" w:rsidR="00625C18" w:rsidRDefault="00625C18">
      <w:pPr>
        <w:tabs>
          <w:tab w:val="left" w:pos="361"/>
        </w:tabs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  <w:bookmarkStart w:id="1" w:name="_GoBack"/>
      <w:bookmarkEnd w:id="1"/>
    </w:p>
    <w:p w14:paraId="00000044" w14:textId="77777777" w:rsidR="00625C18" w:rsidRDefault="00FB03D0">
      <w:pPr>
        <w:keepNext/>
        <w:spacing w:line="360" w:lineRule="auto"/>
        <w:ind w:right="-9"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§ 6</w:t>
      </w:r>
    </w:p>
    <w:p w14:paraId="00000045" w14:textId="77777777" w:rsidR="00625C18" w:rsidRDefault="00FB03D0">
      <w:pPr>
        <w:numPr>
          <w:ilvl w:val="0"/>
          <w:numId w:val="1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Płatność za wykonanie usługi noclegowej do poszczególnych zleceń jednostkowych realizowanych w ramach niniejszej umowy nastąpi po zakończeniu ich realizac</w:t>
      </w:r>
      <w:r>
        <w:rPr>
          <w:rFonts w:ascii="Arial" w:eastAsia="Arial" w:hAnsi="Arial" w:cs="Arial"/>
          <w:sz w:val="22"/>
          <w:szCs w:val="22"/>
        </w:rPr>
        <w:t>ji.</w:t>
      </w:r>
    </w:p>
    <w:p w14:paraId="00000046" w14:textId="77777777" w:rsidR="00625C18" w:rsidRDefault="00FB03D0">
      <w:pPr>
        <w:numPr>
          <w:ilvl w:val="0"/>
          <w:numId w:val="1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Wykonawca wystawi Zamawiającemu fakturę VAT na następujące dane: </w:t>
      </w:r>
    </w:p>
    <w:p w14:paraId="00000047" w14:textId="77777777" w:rsidR="00625C18" w:rsidRDefault="00FB03D0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  <w:u w:val="single"/>
        </w:rPr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Nabywca:</w:t>
      </w:r>
    </w:p>
    <w:p w14:paraId="00000048" w14:textId="77777777" w:rsidR="00625C18" w:rsidRDefault="00FB03D0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Capella Cracoviensis </w:t>
      </w:r>
    </w:p>
    <w:p w14:paraId="00000049" w14:textId="77777777" w:rsidR="00625C18" w:rsidRDefault="00FB03D0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Ul. Kopernika 19,31-501 Kraków</w:t>
      </w:r>
    </w:p>
    <w:p w14:paraId="0000004A" w14:textId="77777777" w:rsidR="00625C18" w:rsidRDefault="00FB03D0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NIP: 675-10-00-417,</w:t>
      </w:r>
    </w:p>
    <w:p w14:paraId="0000004B" w14:textId="77777777" w:rsidR="00625C18" w:rsidRDefault="00625C18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</w:p>
    <w:p w14:paraId="0000004C" w14:textId="77777777" w:rsidR="00625C18" w:rsidRDefault="00FB03D0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  <w:u w:val="single"/>
        </w:rPr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Odbiorca faktury:</w:t>
      </w:r>
    </w:p>
    <w:p w14:paraId="0000004D" w14:textId="77777777" w:rsidR="00625C18" w:rsidRDefault="00FB03D0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Capella Cracoviensis,</w:t>
      </w:r>
    </w:p>
    <w:p w14:paraId="0000004E" w14:textId="77777777" w:rsidR="00625C18" w:rsidRDefault="00FB03D0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ul. Kopernika 19, 31-501 Kraków</w:t>
      </w:r>
    </w:p>
    <w:p w14:paraId="0000004F" w14:textId="77777777" w:rsidR="00625C18" w:rsidRDefault="00FB03D0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NIP: 675-10-00-417,</w:t>
      </w:r>
    </w:p>
    <w:p w14:paraId="00000050" w14:textId="77777777" w:rsidR="00625C18" w:rsidRDefault="00625C18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</w:p>
    <w:p w14:paraId="00000051" w14:textId="77777777" w:rsidR="00625C18" w:rsidRDefault="00FB03D0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lub w przypadku, gdy wykonawca nie ma możliwości stosowania na fakturze określenia „nabywca” i „odbiorca faktury” fakturę należy wystawić na następujące dane:</w:t>
      </w:r>
    </w:p>
    <w:p w14:paraId="00000052" w14:textId="77777777" w:rsidR="00625C18" w:rsidRDefault="00625C18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</w:p>
    <w:p w14:paraId="00000053" w14:textId="77777777" w:rsidR="00625C18" w:rsidRDefault="00FB03D0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Capella Cracoviensis</w:t>
      </w:r>
      <w:r>
        <w:rPr>
          <w:rFonts w:ascii="Arial" w:eastAsia="Arial" w:hAnsi="Arial" w:cs="Arial"/>
          <w:sz w:val="22"/>
          <w:szCs w:val="22"/>
        </w:rPr>
        <w:t>,</w:t>
      </w:r>
    </w:p>
    <w:p w14:paraId="00000054" w14:textId="77777777" w:rsidR="00625C18" w:rsidRDefault="00FB03D0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ul. Kopernika 19, 31-501 Kraków</w:t>
      </w:r>
    </w:p>
    <w:p w14:paraId="00000055" w14:textId="77777777" w:rsidR="00625C18" w:rsidRDefault="00FB03D0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NIP: 675-10-00-417</w:t>
      </w:r>
    </w:p>
    <w:p w14:paraId="00000056" w14:textId="77777777" w:rsidR="00625C18" w:rsidRDefault="00FB03D0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Faktury będą dostarczan</w:t>
      </w:r>
      <w:r>
        <w:rPr>
          <w:rFonts w:ascii="Arial" w:eastAsia="Arial" w:hAnsi="Arial" w:cs="Arial"/>
          <w:sz w:val="22"/>
          <w:szCs w:val="22"/>
        </w:rPr>
        <w:t xml:space="preserve">e i odbierane przy wykorzystaniu systemu Krajowego Systemu e-Faktur (KSeF), natomiast ewentualne załączniki do faktur będą wysyłane przez Wykonawcę na adres e-mail Zamawiającego </w:t>
      </w:r>
      <w:hyperlink r:id="rId8">
        <w:r>
          <w:rPr>
            <w:rFonts w:ascii="Arial" w:eastAsia="Arial" w:hAnsi="Arial" w:cs="Arial"/>
            <w:sz w:val="22"/>
            <w:szCs w:val="22"/>
            <w:u w:val="single"/>
          </w:rPr>
          <w:t>info@capellacracoviensis</w:t>
        </w:r>
        <w:r>
          <w:rPr>
            <w:rFonts w:ascii="Arial" w:eastAsia="Arial" w:hAnsi="Arial" w:cs="Arial"/>
            <w:sz w:val="22"/>
            <w:szCs w:val="22"/>
            <w:u w:val="single"/>
          </w:rPr>
          <w:t>.pl</w:t>
        </w:r>
      </w:hyperlink>
      <w:r>
        <w:rPr>
          <w:rFonts w:ascii="Arial" w:eastAsia="Arial" w:hAnsi="Arial" w:cs="Arial"/>
          <w:sz w:val="22"/>
          <w:szCs w:val="22"/>
        </w:rPr>
        <w:t xml:space="preserve"> najpóźniej w dniu wystawienia faktury w KSeF.</w:t>
      </w:r>
    </w:p>
    <w:p w14:paraId="00000057" w14:textId="77777777" w:rsidR="00625C18" w:rsidRDefault="00FB03D0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Strony zgodnie ustalają, że termin płatności faktury liczony jest od dnia nadania fakturze numeru identyfikującego w systemie KSeF.</w:t>
      </w:r>
    </w:p>
    <w:p w14:paraId="00000058" w14:textId="77777777" w:rsidR="00625C18" w:rsidRDefault="00625C18">
      <w:pPr>
        <w:spacing w:line="360" w:lineRule="auto"/>
        <w:ind w:right="-9" w:firstLine="720"/>
        <w:rPr>
          <w:rFonts w:ascii="Arial" w:eastAsia="Arial" w:hAnsi="Arial" w:cs="Arial"/>
          <w:sz w:val="22"/>
          <w:szCs w:val="22"/>
        </w:rPr>
      </w:pPr>
    </w:p>
    <w:p w14:paraId="00000059" w14:textId="77777777" w:rsidR="00625C18" w:rsidRDefault="00FB03D0">
      <w:pPr>
        <w:numPr>
          <w:ilvl w:val="0"/>
          <w:numId w:val="1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Płatność nastąpi w terminie do 30 dni od daty otrzymania przez Zamawiając</w:t>
      </w:r>
      <w:r>
        <w:rPr>
          <w:rFonts w:ascii="Arial" w:eastAsia="Arial" w:hAnsi="Arial" w:cs="Arial"/>
          <w:sz w:val="22"/>
          <w:szCs w:val="22"/>
        </w:rPr>
        <w:t xml:space="preserve">ego prawidłowo sporządzonej przez Wykonawcę faktury VAT wystawionej na kwotę obliczoną na zasadach określonych w § 5 ust. 4. Płatność nastąpi przelewem na rachunek bankowy Wykonawcy nr: </w:t>
      </w:r>
    </w:p>
    <w:p w14:paraId="0000005A" w14:textId="77777777" w:rsidR="00625C18" w:rsidRDefault="00FB03D0">
      <w:pPr>
        <w:tabs>
          <w:tab w:val="left" w:pos="426"/>
        </w:tabs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…………………</w:t>
      </w:r>
    </w:p>
    <w:p w14:paraId="0000005B" w14:textId="77777777" w:rsidR="00625C18" w:rsidRDefault="00FB03D0">
      <w:pPr>
        <w:numPr>
          <w:ilvl w:val="0"/>
          <w:numId w:val="1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W przypadku, jeżeli treść faktury będzie kwestionowana przez </w:t>
      </w:r>
      <w:r>
        <w:rPr>
          <w:rFonts w:ascii="Arial" w:eastAsia="Arial" w:hAnsi="Arial" w:cs="Arial"/>
          <w:sz w:val="22"/>
          <w:szCs w:val="22"/>
        </w:rPr>
        <w:t>Zamawiającego i wymagać będzie poprawienia ze strony Wykonawcy za datę otrzymania faktury przez Zamawiającego uznana zostanie data złożenia faktury skorygowanej.</w:t>
      </w:r>
    </w:p>
    <w:p w14:paraId="0000005C" w14:textId="77777777" w:rsidR="00625C18" w:rsidRDefault="00FB03D0">
      <w:pPr>
        <w:numPr>
          <w:ilvl w:val="0"/>
          <w:numId w:val="1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Płatność nastąpi z rachunku bankowego Zamawiającego: </w:t>
      </w:r>
    </w:p>
    <w:p w14:paraId="0000005D" w14:textId="77777777" w:rsidR="00625C18" w:rsidRDefault="00FB03D0">
      <w:pPr>
        <w:numPr>
          <w:ilvl w:val="0"/>
          <w:numId w:val="1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Za termin zapłaty uznaje się dzień obcią</w:t>
      </w:r>
      <w:r>
        <w:rPr>
          <w:rFonts w:ascii="Arial" w:eastAsia="Arial" w:hAnsi="Arial" w:cs="Arial"/>
          <w:sz w:val="22"/>
          <w:szCs w:val="22"/>
        </w:rPr>
        <w:t>żenia rachunku bankowego Zamawiającego.</w:t>
      </w:r>
    </w:p>
    <w:p w14:paraId="0000005E" w14:textId="77777777" w:rsidR="00625C18" w:rsidRDefault="00FB03D0">
      <w:pPr>
        <w:numPr>
          <w:ilvl w:val="0"/>
          <w:numId w:val="1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Capella Cracoviensis jest czynnym podatnikiem podatku VAT.</w:t>
      </w:r>
    </w:p>
    <w:p w14:paraId="0000005F" w14:textId="77777777" w:rsidR="00625C18" w:rsidRDefault="00FB03D0">
      <w:pPr>
        <w:numPr>
          <w:ilvl w:val="0"/>
          <w:numId w:val="1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…………………(Wykonawca) jest czynnym podatnikiem VAT/ korzysta ze zwolnienia w zakresie podatku VAT/nie jest czynnym podatnikiem VAT </w:t>
      </w:r>
      <w:r>
        <w:rPr>
          <w:rFonts w:ascii="Arial" w:eastAsia="Arial" w:hAnsi="Arial" w:cs="Arial"/>
          <w:i/>
          <w:iCs/>
          <w:sz w:val="22"/>
          <w:szCs w:val="22"/>
        </w:rPr>
        <w:t>(wybrać właściwe).</w:t>
      </w:r>
    </w:p>
    <w:p w14:paraId="00000060" w14:textId="77777777" w:rsidR="00625C18" w:rsidRDefault="00625C18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</w:p>
    <w:p w14:paraId="00000061" w14:textId="77777777" w:rsidR="00625C18" w:rsidRDefault="00FB03D0">
      <w:pPr>
        <w:keepNext/>
        <w:spacing w:line="360" w:lineRule="auto"/>
        <w:ind w:right="-9"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§ 7</w:t>
      </w:r>
    </w:p>
    <w:p w14:paraId="00000062" w14:textId="77777777" w:rsidR="00625C18" w:rsidRDefault="00FB03D0">
      <w:pPr>
        <w:numPr>
          <w:ilvl w:val="3"/>
          <w:numId w:val="12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bookmarkStart w:id="2" w:name="_heading=h.sbtllmgv9ak4" w:colFirst="0" w:colLast="0"/>
      <w:bookmarkEnd w:id="2"/>
      <w:r>
        <w:rPr>
          <w:rFonts w:ascii="Arial" w:eastAsia="Arial" w:hAnsi="Arial" w:cs="Arial"/>
          <w:sz w:val="22"/>
          <w:szCs w:val="22"/>
        </w:rPr>
        <w:t>Osobą do kontaktów roboczych jest:</w:t>
      </w:r>
    </w:p>
    <w:p w14:paraId="00000063" w14:textId="77777777" w:rsidR="00625C18" w:rsidRDefault="00FB03D0">
      <w:pPr>
        <w:numPr>
          <w:ilvl w:val="0"/>
          <w:numId w:val="16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ze strony Zamawiającego: …….. , </w:t>
      </w:r>
    </w:p>
    <w:p w14:paraId="00000064" w14:textId="77777777" w:rsidR="00625C18" w:rsidRDefault="00FB03D0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tel. …….. , adres poczty elektronicznej: …….. ;</w:t>
      </w:r>
    </w:p>
    <w:p w14:paraId="00000065" w14:textId="77777777" w:rsidR="00625C18" w:rsidRDefault="00FB03D0">
      <w:pPr>
        <w:numPr>
          <w:ilvl w:val="0"/>
          <w:numId w:val="16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ze strony Wykonawcy: …….. , </w:t>
      </w:r>
    </w:p>
    <w:p w14:paraId="00000066" w14:textId="77777777" w:rsidR="00625C18" w:rsidRDefault="00FB03D0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tel. …….. , adres poczty elektronicznej ……..</w:t>
      </w:r>
    </w:p>
    <w:p w14:paraId="00000067" w14:textId="77777777" w:rsidR="00625C18" w:rsidRDefault="00FB03D0">
      <w:pPr>
        <w:numPr>
          <w:ilvl w:val="3"/>
          <w:numId w:val="17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Zmiana osób, o których mowa w ust. 1 niniejszego paragrafu, </w:t>
      </w:r>
      <w:r>
        <w:rPr>
          <w:rFonts w:ascii="Arial" w:eastAsia="Arial" w:hAnsi="Arial" w:cs="Arial"/>
          <w:sz w:val="22"/>
          <w:szCs w:val="22"/>
        </w:rPr>
        <w:t>następuje poprzez mailowe powiadomienie drugiej strony i nie wymaga sporządzania aneksu do niniejszej umowy.</w:t>
      </w:r>
    </w:p>
    <w:p w14:paraId="00000068" w14:textId="77777777" w:rsidR="00625C18" w:rsidRDefault="00FB03D0">
      <w:pPr>
        <w:numPr>
          <w:ilvl w:val="3"/>
          <w:numId w:val="17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 zakresie danych osobowych gości przekazywanych Wykonawcy w związku z realizacją zleceń jednostkowych każda ze Stron działa jako odrębny administr</w:t>
      </w:r>
      <w:r>
        <w:rPr>
          <w:rFonts w:ascii="Arial" w:eastAsia="Arial" w:hAnsi="Arial" w:cs="Arial"/>
          <w:sz w:val="22"/>
          <w:szCs w:val="22"/>
        </w:rPr>
        <w:t xml:space="preserve">ator danych w rozumieniu art. </w:t>
      </w:r>
      <w:r>
        <w:rPr>
          <w:rFonts w:ascii="Arial" w:eastAsia="Arial" w:hAnsi="Arial" w:cs="Arial"/>
          <w:sz w:val="22"/>
          <w:szCs w:val="22"/>
        </w:rPr>
        <w:lastRenderedPageBreak/>
        <w:t xml:space="preserve">4 pkt 7 RODO i samodzielnie odpowiada za zgodność prowadzonego przez siebie przetwarzania z RODO. Przekazanie danych nie stanowi powierzenia przetwarzania w rozumieniu art. 28 RODO. Wykonawca może przetwarzać otrzymane dane w </w:t>
      </w:r>
      <w:r>
        <w:rPr>
          <w:rFonts w:ascii="Arial" w:eastAsia="Arial" w:hAnsi="Arial" w:cs="Arial"/>
          <w:sz w:val="22"/>
          <w:szCs w:val="22"/>
        </w:rPr>
        <w:t>zakresie niezbędnym do realizacji usług objętych Umową oraz wykonania ciążących na nim obowiązków prawnych, z zachowaniem zasad wynikających z RODO.</w:t>
      </w:r>
    </w:p>
    <w:p w14:paraId="00000069" w14:textId="77777777" w:rsidR="00625C18" w:rsidRDefault="00FB03D0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br/>
      </w:r>
    </w:p>
    <w:p w14:paraId="0000006A" w14:textId="77777777" w:rsidR="00625C18" w:rsidRDefault="00FB03D0">
      <w:pPr>
        <w:keepNext/>
        <w:spacing w:line="360" w:lineRule="auto"/>
        <w:ind w:right="-9"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§ 8</w:t>
      </w:r>
    </w:p>
    <w:p w14:paraId="0000006B" w14:textId="77777777" w:rsidR="00625C18" w:rsidRDefault="00FB03D0">
      <w:pPr>
        <w:numPr>
          <w:ilvl w:val="0"/>
          <w:numId w:val="18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Niezależnie od podstaw wynikających z prawa powszechnie obowiązującego, Zamawiający może od umowy ods</w:t>
      </w:r>
      <w:r>
        <w:rPr>
          <w:rFonts w:ascii="Arial" w:eastAsia="Arial" w:hAnsi="Arial" w:cs="Arial"/>
          <w:sz w:val="22"/>
          <w:szCs w:val="22"/>
        </w:rPr>
        <w:t xml:space="preserve">tąpić z przyczyn leżących po stronie Wykonawcy </w:t>
      </w:r>
      <w:r>
        <w:rPr>
          <w:rFonts w:ascii="Arial" w:eastAsia="Arial" w:hAnsi="Arial" w:cs="Arial"/>
          <w:sz w:val="22"/>
          <w:szCs w:val="22"/>
        </w:rPr>
        <w:br/>
        <w:t>ze skutkiem natychmiastowym, bez odrębnego wzywania go do prawidłowego spełnienia świadczenia, w następujących przypadkach:</w:t>
      </w:r>
    </w:p>
    <w:p w14:paraId="0000006C" w14:textId="77777777" w:rsidR="00625C18" w:rsidRDefault="00FB03D0">
      <w:pPr>
        <w:numPr>
          <w:ilvl w:val="1"/>
          <w:numId w:val="19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 przypadku ponownego stwierdzenia nieprawidłowości w wykonaniu przedmiotu umowy prz</w:t>
      </w:r>
      <w:r>
        <w:rPr>
          <w:rFonts w:ascii="Arial" w:eastAsia="Arial" w:hAnsi="Arial" w:cs="Arial"/>
          <w:sz w:val="22"/>
          <w:szCs w:val="22"/>
        </w:rPr>
        <w:t>ez Wykonawcę, innych niż wskazane w lit. b), pomimo uprzedniego zwrócenia mu uwagi w tym zakresie,</w:t>
      </w:r>
    </w:p>
    <w:p w14:paraId="0000006D" w14:textId="77777777" w:rsidR="00625C18" w:rsidRDefault="00FB03D0">
      <w:pPr>
        <w:numPr>
          <w:ilvl w:val="1"/>
          <w:numId w:val="19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 przypadku odmowy przez Wykonawcę realizacji któregokolwiek z jednostkowych zleceń,                       o których mowa w § 4 przekazanych Wykonawcy zgodnie z ustaleniami zawartymi w § 4.</w:t>
      </w:r>
    </w:p>
    <w:p w14:paraId="0000006E" w14:textId="77777777" w:rsidR="00625C18" w:rsidRDefault="00FB03D0">
      <w:pPr>
        <w:numPr>
          <w:ilvl w:val="1"/>
          <w:numId w:val="19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 przypadku uszczerbku na zdrowiu w wyniku niezachowania należytej</w:t>
      </w:r>
      <w:r>
        <w:rPr>
          <w:rFonts w:ascii="Arial" w:eastAsia="Arial" w:hAnsi="Arial" w:cs="Arial"/>
          <w:sz w:val="22"/>
          <w:szCs w:val="22"/>
        </w:rPr>
        <w:t xml:space="preserve"> higieny w budynku lub       występowania insektów w tym w szczególności pluskiew,</w:t>
      </w:r>
    </w:p>
    <w:p w14:paraId="0000006F" w14:textId="77777777" w:rsidR="00625C18" w:rsidRDefault="00FB03D0">
      <w:pPr>
        <w:numPr>
          <w:ilvl w:val="1"/>
          <w:numId w:val="19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jeżeli zostanie ogłoszona likwidacja Wykonawcy, </w:t>
      </w:r>
    </w:p>
    <w:p w14:paraId="00000070" w14:textId="77777777" w:rsidR="00625C18" w:rsidRDefault="00FB03D0">
      <w:pPr>
        <w:numPr>
          <w:ilvl w:val="1"/>
          <w:numId w:val="19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jeżeli zajęcie majątku Wykonawcy albo inne okoliczności dotyczące jego sytuacji prawnej lub faktycznej skutkują obiektywną n</w:t>
      </w:r>
      <w:r>
        <w:rPr>
          <w:rFonts w:ascii="Arial" w:eastAsia="Arial" w:hAnsi="Arial" w:cs="Arial"/>
          <w:sz w:val="22"/>
          <w:szCs w:val="22"/>
        </w:rPr>
        <w:t>iemożnością albo istotnym ograniczeniem prawidłowego wykonywania obowiązków wynikających z niniejszej Umowy, z zastrzeżeniem bezwzględnie obowiązujących przepisów prawa upadłościowego i restrukturyzacyjnego,</w:t>
      </w:r>
    </w:p>
    <w:p w14:paraId="00000071" w14:textId="77777777" w:rsidR="00625C18" w:rsidRDefault="00FB03D0">
      <w:pPr>
        <w:numPr>
          <w:ilvl w:val="1"/>
          <w:numId w:val="19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gdy Wykonawca dokona cesji Umowy lub jej części </w:t>
      </w:r>
      <w:r>
        <w:rPr>
          <w:rFonts w:ascii="Arial" w:eastAsia="Arial" w:hAnsi="Arial" w:cs="Arial"/>
          <w:sz w:val="22"/>
          <w:szCs w:val="22"/>
        </w:rPr>
        <w:t>bez zgody Zamawiającego.</w:t>
      </w:r>
    </w:p>
    <w:p w14:paraId="00000072" w14:textId="0CED3FC0" w:rsidR="00625C18" w:rsidRDefault="00FB03D0">
      <w:pPr>
        <w:numPr>
          <w:ilvl w:val="0"/>
          <w:numId w:val="20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Oświadczenie o odstąpieniu od umowy z przyczyn wskazanych powyżej powinno zostać złożone </w:t>
      </w:r>
      <w:r>
        <w:rPr>
          <w:rFonts w:ascii="Arial" w:eastAsia="Arial" w:hAnsi="Arial" w:cs="Arial"/>
          <w:sz w:val="22"/>
          <w:szCs w:val="22"/>
        </w:rPr>
        <w:t>w terminie 14 dni od powzięcia przez Zamawiającego wiadomości o okolicznościach uzasadniających odstąpienie.</w:t>
      </w:r>
    </w:p>
    <w:p w14:paraId="00000073" w14:textId="77777777" w:rsidR="00625C18" w:rsidRDefault="00FB03D0">
      <w:pPr>
        <w:numPr>
          <w:ilvl w:val="0"/>
          <w:numId w:val="20"/>
        </w:numPr>
        <w:spacing w:line="360" w:lineRule="auto"/>
        <w:ind w:left="0" w:right="-9" w:hanging="2"/>
        <w:jc w:val="both"/>
      </w:pPr>
      <w:r>
        <w:rPr>
          <w:rFonts w:ascii="Arial" w:eastAsia="Arial" w:hAnsi="Arial" w:cs="Arial"/>
          <w:sz w:val="22"/>
          <w:szCs w:val="22"/>
        </w:rPr>
        <w:t xml:space="preserve"> W razie zaistnienia istotnej zm</w:t>
      </w:r>
      <w:r>
        <w:rPr>
          <w:rFonts w:ascii="Arial" w:eastAsia="Arial" w:hAnsi="Arial" w:cs="Arial"/>
          <w:sz w:val="22"/>
          <w:szCs w:val="22"/>
        </w:rPr>
        <w:t>iany okoliczności powodującej, że wykonanie Umowy nie leży w interesie publicznym, czego nie można było przewidzieć w chwili jej zawarcia, lub gdy dalsze wykonywanie Umowy może zagrozić podstawowemu interesowi bezpieczeństwa państwa lub bezpieczeństwu publ</w:t>
      </w:r>
      <w:r>
        <w:rPr>
          <w:rFonts w:ascii="Arial" w:eastAsia="Arial" w:hAnsi="Arial" w:cs="Arial"/>
          <w:sz w:val="22"/>
          <w:szCs w:val="22"/>
        </w:rPr>
        <w:t xml:space="preserve">icznemu, Zamawiający może odstąpić od Umowy w terminie 30 dni od dnia powzięcia wiadomości o tych okolicznościach. W takim przypadku Wykonawca może żądać wyłącznie wynagrodzenia należnego z tytułu wykonanej części Umowy, w tym prawidłowo wykonanych zleceń </w:t>
      </w:r>
      <w:r>
        <w:rPr>
          <w:rFonts w:ascii="Arial" w:eastAsia="Arial" w:hAnsi="Arial" w:cs="Arial"/>
          <w:sz w:val="22"/>
          <w:szCs w:val="22"/>
        </w:rPr>
        <w:t>jednostkowych.</w:t>
      </w:r>
    </w:p>
    <w:p w14:paraId="00000074" w14:textId="77777777" w:rsidR="00625C18" w:rsidRDefault="00FB03D0">
      <w:pPr>
        <w:numPr>
          <w:ilvl w:val="0"/>
          <w:numId w:val="20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Strony ustalają kary umowne w następujących przypadkach i wysokościach w przypadku:</w:t>
      </w:r>
    </w:p>
    <w:p w14:paraId="00000075" w14:textId="77777777" w:rsidR="00625C18" w:rsidRDefault="00FB03D0">
      <w:pPr>
        <w:numPr>
          <w:ilvl w:val="0"/>
          <w:numId w:val="21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odstąpienia od umowy z przyczyn leżących po stronie Wykonawcy Wykonawca zobowiązany jest do zapłaty kary umownej na rzecz Zamawiającego w wysokości 20% kwoty</w:t>
      </w:r>
      <w:r>
        <w:rPr>
          <w:rFonts w:ascii="Arial" w:eastAsia="Arial" w:hAnsi="Arial" w:cs="Arial"/>
          <w:sz w:val="22"/>
          <w:szCs w:val="22"/>
        </w:rPr>
        <w:t>, o której mowa w § 5 ust. 1,</w:t>
      </w:r>
    </w:p>
    <w:p w14:paraId="00000076" w14:textId="77777777" w:rsidR="00625C18" w:rsidRDefault="00FB03D0">
      <w:pPr>
        <w:numPr>
          <w:ilvl w:val="0"/>
          <w:numId w:val="21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niewykonania jednostkowego zlecenia z przyczyn leżących po stronie Wykonawcy, w terminie wskazanym przez Zamawiającego, Wykonawca zobowiązany jest do zapłaty kary umownej Zamawiającemu stanowiącej równowartość 50% kwoty za rea</w:t>
      </w:r>
      <w:r>
        <w:rPr>
          <w:rFonts w:ascii="Arial" w:eastAsia="Arial" w:hAnsi="Arial" w:cs="Arial"/>
          <w:sz w:val="22"/>
          <w:szCs w:val="22"/>
        </w:rPr>
        <w:t>lizację danego jednostkowego zlecenia, obliczonej zgodnie z § 5 ust. 4 umowy,</w:t>
      </w:r>
    </w:p>
    <w:p w14:paraId="00000077" w14:textId="77777777" w:rsidR="00625C18" w:rsidRDefault="00FB03D0">
      <w:pPr>
        <w:numPr>
          <w:ilvl w:val="0"/>
          <w:numId w:val="21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nienależytego wykonania danego zlecenia jednostkowego, przez które należy rozumieć zaistnienie sytuacji związanych z niedochowaniem przez Wykonawcę należytej staranności, powoduj</w:t>
      </w:r>
      <w:r>
        <w:rPr>
          <w:rFonts w:ascii="Arial" w:eastAsia="Arial" w:hAnsi="Arial" w:cs="Arial"/>
          <w:sz w:val="22"/>
          <w:szCs w:val="22"/>
        </w:rPr>
        <w:t xml:space="preserve">ących wykonanie jednostkowego zlecenia w sposób nieodpowiadający warunkom określonym w umowie i danym jednostkowym zleceniu, zwłaszcza w zakresie terminowości, jakości, ilości i sposobu świadczenia usług, Wykonawca zobowiązany jest do zapłaty kary umownej </w:t>
      </w:r>
      <w:r>
        <w:rPr>
          <w:rFonts w:ascii="Arial" w:eastAsia="Arial" w:hAnsi="Arial" w:cs="Arial"/>
          <w:sz w:val="22"/>
          <w:szCs w:val="22"/>
        </w:rPr>
        <w:t>na rzecz Zamawiającego w wysokości 20% kwoty za realizację danego zlecenia jednostkowego, obliczonej zgodnie z § 5 ust. 4 umowy za każdy stwierdzony przypadek nienależytego wykonania danego jednostkowego zlecenia.</w:t>
      </w:r>
    </w:p>
    <w:p w14:paraId="00000078" w14:textId="77777777" w:rsidR="00625C18" w:rsidRDefault="00FB03D0">
      <w:pPr>
        <w:numPr>
          <w:ilvl w:val="0"/>
          <w:numId w:val="22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Kary umowne, o których mowa w ust. 4 lit. </w:t>
      </w:r>
      <w:r>
        <w:rPr>
          <w:rFonts w:ascii="Arial" w:eastAsia="Arial" w:hAnsi="Arial" w:cs="Arial"/>
          <w:sz w:val="22"/>
          <w:szCs w:val="22"/>
        </w:rPr>
        <w:t xml:space="preserve">a) i lit. b) będą płatne w terminie 14 dni </w:t>
      </w:r>
      <w:r>
        <w:rPr>
          <w:rFonts w:ascii="Arial" w:eastAsia="Arial" w:hAnsi="Arial" w:cs="Arial"/>
          <w:sz w:val="22"/>
          <w:szCs w:val="22"/>
        </w:rPr>
        <w:br/>
        <w:t>od dnia otrzymania przez Wykonawcę wezwania do zapłaty kary wystawionego przez Zamawiającego.</w:t>
      </w:r>
    </w:p>
    <w:p w14:paraId="00000079" w14:textId="77777777" w:rsidR="00625C18" w:rsidRDefault="00FB03D0">
      <w:pPr>
        <w:numPr>
          <w:ilvl w:val="0"/>
          <w:numId w:val="22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Kary umowne, o których mowa w ust. 4 lit. c) podlegają potrąceniu z wynagrodzenia należnego Wykonawcy, a Wykonawca nin</w:t>
      </w:r>
      <w:r>
        <w:rPr>
          <w:rFonts w:ascii="Arial" w:eastAsia="Arial" w:hAnsi="Arial" w:cs="Arial"/>
          <w:sz w:val="22"/>
          <w:szCs w:val="22"/>
        </w:rPr>
        <w:t xml:space="preserve">iejszym wyraża na to zgodę.     </w:t>
      </w:r>
    </w:p>
    <w:p w14:paraId="0000007A" w14:textId="77777777" w:rsidR="00625C18" w:rsidRDefault="00FB03D0">
      <w:pPr>
        <w:numPr>
          <w:ilvl w:val="0"/>
          <w:numId w:val="22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Maksymalna łączna wartość naliczonych kar umownych nie może przekroczyć 30% wartości wynagrodzenia określonego w § 5 ust. 1 umowy.</w:t>
      </w:r>
    </w:p>
    <w:p w14:paraId="0000007B" w14:textId="77777777" w:rsidR="00625C18" w:rsidRDefault="00FB03D0">
      <w:pPr>
        <w:numPr>
          <w:ilvl w:val="0"/>
          <w:numId w:val="22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Zamawiającemu przysługuje prawo dochodzenia od Wykonawcy odszkodowania przewyższającego karę</w:t>
      </w:r>
      <w:r>
        <w:rPr>
          <w:rFonts w:ascii="Arial" w:eastAsia="Arial" w:hAnsi="Arial" w:cs="Arial"/>
          <w:sz w:val="22"/>
          <w:szCs w:val="22"/>
        </w:rPr>
        <w:t xml:space="preserve"> umowną na zasadach ogólnych     . </w:t>
      </w:r>
    </w:p>
    <w:p w14:paraId="0000007C" w14:textId="77777777" w:rsidR="00625C18" w:rsidRDefault="00FB03D0">
      <w:pPr>
        <w:keepNext/>
        <w:spacing w:line="360" w:lineRule="auto"/>
        <w:ind w:right="-9"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§ 9</w:t>
      </w:r>
    </w:p>
    <w:p w14:paraId="0000007D" w14:textId="77777777" w:rsidR="00625C18" w:rsidRDefault="00FB03D0">
      <w:pPr>
        <w:numPr>
          <w:ilvl w:val="0"/>
          <w:numId w:val="2"/>
        </w:numPr>
        <w:spacing w:line="360" w:lineRule="auto"/>
        <w:ind w:left="0" w:right="-9" w:hanging="2"/>
        <w:jc w:val="both"/>
      </w:pPr>
      <w:r>
        <w:rPr>
          <w:rFonts w:ascii="Arial" w:eastAsia="Arial" w:hAnsi="Arial" w:cs="Arial"/>
          <w:sz w:val="22"/>
          <w:szCs w:val="22"/>
        </w:rPr>
        <w:t xml:space="preserve">Zamawiający lub Wykonawca nie będą odpowiedzialni względem siebie w przypadku, gdy do niewykonania danego jednostkowego zlecenia dojdzie na skutek okoliczności „siły wyższej”, zdarzeń losowych lub innych okoliczności niezależnych od woli Zamawiającego lub </w:t>
      </w:r>
      <w:r>
        <w:rPr>
          <w:rFonts w:ascii="Arial" w:eastAsia="Arial" w:hAnsi="Arial" w:cs="Arial"/>
          <w:sz w:val="22"/>
          <w:szCs w:val="22"/>
        </w:rPr>
        <w:t>Wykonawcy, których nie można było przewidzieć.</w:t>
      </w:r>
    </w:p>
    <w:p w14:paraId="0000007E" w14:textId="77777777" w:rsidR="00625C18" w:rsidRDefault="00FB03D0">
      <w:pPr>
        <w:numPr>
          <w:ilvl w:val="0"/>
          <w:numId w:val="2"/>
        </w:numPr>
        <w:spacing w:line="360" w:lineRule="auto"/>
        <w:ind w:left="0" w:right="-9" w:hanging="2"/>
        <w:jc w:val="both"/>
      </w:pPr>
      <w:r>
        <w:rPr>
          <w:rFonts w:ascii="Arial" w:eastAsia="Arial" w:hAnsi="Arial" w:cs="Arial"/>
          <w:sz w:val="22"/>
          <w:szCs w:val="22"/>
        </w:rPr>
        <w:t>Przez „siłę wyższą” Strony rozumieją sytuację niemożliwą do przewidzenia pomimo dołożonych starań, wyjątkową, która nie jest wynikiem błędu czy zaniedbania Zamawiającego lub Wykonawcy, w szczególności takie ja</w:t>
      </w:r>
      <w:r>
        <w:rPr>
          <w:rFonts w:ascii="Arial" w:eastAsia="Arial" w:hAnsi="Arial" w:cs="Arial"/>
          <w:sz w:val="22"/>
          <w:szCs w:val="22"/>
        </w:rPr>
        <w:t xml:space="preserve">k: wojna, stan wyjątkowy, powódź, pożar, ogłoszenie stanu wojennego, huragany, trzęsienie ziemi, upadek statku powietrznego, strajk ogólnokrajowy, ogłoszony stan klęski żywiołowej, wystąpienie epidemii czy pandemii.     </w:t>
      </w:r>
    </w:p>
    <w:p w14:paraId="0000007F" w14:textId="77777777" w:rsidR="00625C18" w:rsidRDefault="00FB03D0">
      <w:pPr>
        <w:numPr>
          <w:ilvl w:val="0"/>
          <w:numId w:val="2"/>
        </w:numPr>
        <w:spacing w:line="360" w:lineRule="auto"/>
        <w:ind w:left="0" w:right="-9" w:hanging="2"/>
        <w:jc w:val="both"/>
      </w:pPr>
      <w:r>
        <w:rPr>
          <w:rFonts w:ascii="Arial" w:eastAsia="Arial" w:hAnsi="Arial" w:cs="Arial"/>
          <w:sz w:val="22"/>
          <w:szCs w:val="22"/>
        </w:rPr>
        <w:t>Jeśli Zamawiający lub Wykonawca będ</w:t>
      </w:r>
      <w:r>
        <w:rPr>
          <w:rFonts w:ascii="Arial" w:eastAsia="Arial" w:hAnsi="Arial" w:cs="Arial"/>
          <w:sz w:val="22"/>
          <w:szCs w:val="22"/>
        </w:rPr>
        <w:t xml:space="preserve">zie stał w obliczu „siły wyższej” zobowiązany jest niezwłocznie poinformować drugą Stronę umowy o zaistniałej sytuacji, naturze problemu, przewidywanym czasie trwania oraz przewidywanych konsekwencjach, jak również podjąć działania w celu zminimalizowania </w:t>
      </w:r>
      <w:r>
        <w:rPr>
          <w:rFonts w:ascii="Arial" w:eastAsia="Arial" w:hAnsi="Arial" w:cs="Arial"/>
          <w:sz w:val="22"/>
          <w:szCs w:val="22"/>
        </w:rPr>
        <w:t>możliwych szkód.</w:t>
      </w:r>
    </w:p>
    <w:p w14:paraId="00000080" w14:textId="77777777" w:rsidR="00625C18" w:rsidRDefault="00FB03D0">
      <w:pPr>
        <w:numPr>
          <w:ilvl w:val="0"/>
          <w:numId w:val="2"/>
        </w:numPr>
        <w:spacing w:line="360" w:lineRule="auto"/>
        <w:ind w:left="0" w:right="-9" w:hanging="2"/>
        <w:jc w:val="both"/>
      </w:pPr>
      <w:r>
        <w:rPr>
          <w:rFonts w:ascii="Arial" w:eastAsia="Arial" w:hAnsi="Arial" w:cs="Arial"/>
          <w:sz w:val="22"/>
          <w:szCs w:val="22"/>
        </w:rPr>
        <w:lastRenderedPageBreak/>
        <w:t>Trudności finansowe Zamawiającego lub Wykonawcy nie mogą być traktowane jako „siła wyższa”.</w:t>
      </w:r>
    </w:p>
    <w:p w14:paraId="00000081" w14:textId="77777777" w:rsidR="00625C18" w:rsidRDefault="00FB03D0">
      <w:pPr>
        <w:numPr>
          <w:ilvl w:val="0"/>
          <w:numId w:val="2"/>
        </w:numPr>
        <w:spacing w:line="360" w:lineRule="auto"/>
        <w:ind w:left="0" w:right="-9" w:hanging="2"/>
        <w:jc w:val="both"/>
      </w:pPr>
      <w:r>
        <w:rPr>
          <w:rFonts w:ascii="Arial" w:eastAsia="Arial" w:hAnsi="Arial" w:cs="Arial"/>
          <w:sz w:val="22"/>
          <w:szCs w:val="22"/>
        </w:rPr>
        <w:t>Zamawiający nie ponosi odpowiedzialności za szkody wyrządzone przez osoby korzystające z miejsc noclegowych.</w:t>
      </w:r>
    </w:p>
    <w:p w14:paraId="00000082" w14:textId="77777777" w:rsidR="00625C18" w:rsidRDefault="00FB03D0">
      <w:pPr>
        <w:numPr>
          <w:ilvl w:val="0"/>
          <w:numId w:val="2"/>
        </w:numPr>
        <w:spacing w:line="360" w:lineRule="auto"/>
        <w:ind w:left="0" w:right="-9" w:hanging="2"/>
        <w:jc w:val="both"/>
      </w:pPr>
      <w:r>
        <w:rPr>
          <w:rFonts w:ascii="Arial" w:eastAsia="Arial" w:hAnsi="Arial" w:cs="Arial"/>
          <w:sz w:val="22"/>
          <w:szCs w:val="22"/>
        </w:rPr>
        <w:t>Wykonawca ponosi odpowiedzialność, jeż</w:t>
      </w:r>
      <w:r>
        <w:rPr>
          <w:rFonts w:ascii="Arial" w:eastAsia="Arial" w:hAnsi="Arial" w:cs="Arial"/>
          <w:sz w:val="22"/>
          <w:szCs w:val="22"/>
        </w:rPr>
        <w:t xml:space="preserve">eli w wyniku zaniechania obowiązków lub nienależytego wykonywania czynności ze strony pracowników Wykonawcy powstanie szkoda lub zostanie naruszone dobro Zamawiającego. </w:t>
      </w:r>
    </w:p>
    <w:p w14:paraId="00000083" w14:textId="77777777" w:rsidR="00625C18" w:rsidRDefault="00FB03D0">
      <w:pPr>
        <w:numPr>
          <w:ilvl w:val="0"/>
          <w:numId w:val="2"/>
        </w:numPr>
        <w:spacing w:line="360" w:lineRule="auto"/>
        <w:ind w:left="0" w:right="-9" w:hanging="2"/>
        <w:jc w:val="both"/>
      </w:pPr>
      <w:r>
        <w:rPr>
          <w:rFonts w:ascii="Arial" w:eastAsia="Arial" w:hAnsi="Arial" w:cs="Arial"/>
          <w:sz w:val="22"/>
          <w:szCs w:val="22"/>
        </w:rPr>
        <w:t>Za działania lub zaniechania podwykonawców, Wykonawca odpowiada jak za działania własn</w:t>
      </w:r>
      <w:r>
        <w:rPr>
          <w:rFonts w:ascii="Arial" w:eastAsia="Arial" w:hAnsi="Arial" w:cs="Arial"/>
          <w:sz w:val="22"/>
          <w:szCs w:val="22"/>
        </w:rPr>
        <w:t xml:space="preserve">e </w:t>
      </w:r>
    </w:p>
    <w:p w14:paraId="00000084" w14:textId="77777777" w:rsidR="00625C18" w:rsidRDefault="00FB03D0">
      <w:pPr>
        <w:numPr>
          <w:ilvl w:val="0"/>
          <w:numId w:val="2"/>
        </w:numPr>
        <w:spacing w:line="360" w:lineRule="auto"/>
        <w:ind w:left="0" w:right="-9" w:hanging="2"/>
        <w:jc w:val="both"/>
      </w:pPr>
      <w:r>
        <w:rPr>
          <w:rFonts w:ascii="Arial" w:eastAsia="Arial" w:hAnsi="Arial" w:cs="Arial"/>
          <w:sz w:val="22"/>
          <w:szCs w:val="22"/>
        </w:rPr>
        <w:t>Zamawiający może w każdym czasie zażądać dodatkowych dokumentów lub wyjaśnień w przypadku wątpliwości co do spełnienia przez Wykonawcę warunków niezbędnych do realizacji niniejszej Umowy. W takim przypadku Wykonawca obowiązany jest do przedstawienia dod</w:t>
      </w:r>
      <w:r>
        <w:rPr>
          <w:rFonts w:ascii="Arial" w:eastAsia="Arial" w:hAnsi="Arial" w:cs="Arial"/>
          <w:sz w:val="22"/>
          <w:szCs w:val="22"/>
        </w:rPr>
        <w:t>atkowych oświadczeń lub dokumentów w wyznaczonym przez Zamawiającego terminie.</w:t>
      </w:r>
    </w:p>
    <w:p w14:paraId="00000085" w14:textId="77777777" w:rsidR="00625C18" w:rsidRDefault="00FB03D0">
      <w:pPr>
        <w:numPr>
          <w:ilvl w:val="0"/>
          <w:numId w:val="2"/>
        </w:numPr>
        <w:spacing w:line="360" w:lineRule="auto"/>
        <w:ind w:left="0" w:right="-9" w:hanging="2"/>
        <w:jc w:val="both"/>
      </w:pPr>
      <w:r>
        <w:rPr>
          <w:rFonts w:ascii="Arial" w:eastAsia="Arial" w:hAnsi="Arial" w:cs="Arial"/>
          <w:sz w:val="22"/>
          <w:szCs w:val="22"/>
        </w:rPr>
        <w:t>Wykonawca ponosi odpowiedzialność odszkodowawczą wobec osób trzecich za skutki działań podejmowanych przez swoich pracowników i podwykonawców, jak i ich zaniechań podczas wykony</w:t>
      </w:r>
      <w:r>
        <w:rPr>
          <w:rFonts w:ascii="Arial" w:eastAsia="Arial" w:hAnsi="Arial" w:cs="Arial"/>
          <w:sz w:val="22"/>
          <w:szCs w:val="22"/>
        </w:rPr>
        <w:t xml:space="preserve">wania obowiązków wynikających z niniejszej Umowy, w tym odpowiada za wszelkie szkody osobowe i rzeczowe, będące wynikiem działania lub zaniechania pracowników Wykonawcy. </w:t>
      </w:r>
    </w:p>
    <w:p w14:paraId="00000086" w14:textId="77777777" w:rsidR="00625C18" w:rsidRDefault="00625C18">
      <w:pPr>
        <w:spacing w:line="360" w:lineRule="auto"/>
        <w:ind w:right="-9" w:firstLine="0"/>
        <w:jc w:val="both"/>
        <w:rPr>
          <w:rFonts w:ascii="Arial" w:eastAsia="Arial" w:hAnsi="Arial" w:cs="Arial"/>
          <w:sz w:val="22"/>
          <w:szCs w:val="22"/>
        </w:rPr>
      </w:pPr>
    </w:p>
    <w:p w14:paraId="00000087" w14:textId="77777777" w:rsidR="00625C18" w:rsidRDefault="00FB03D0">
      <w:pPr>
        <w:keepNext/>
        <w:spacing w:line="360" w:lineRule="auto"/>
        <w:ind w:right="-9"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§ 10</w:t>
      </w:r>
    </w:p>
    <w:p w14:paraId="00000088" w14:textId="77777777" w:rsidR="00625C18" w:rsidRDefault="00FB03D0">
      <w:pPr>
        <w:numPr>
          <w:ilvl w:val="0"/>
          <w:numId w:val="3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Do niniejszej umowy mają zastosowanie przepisy art. 455 ustawy Prawo zamówień publicznych, dotyczące możliwości zmiany umowy zawartej w wyniku przeprowadzenia postępowania o udzielenie zamówienia publicznego.</w:t>
      </w:r>
    </w:p>
    <w:p w14:paraId="00000089" w14:textId="77777777" w:rsidR="00625C18" w:rsidRDefault="00FB03D0">
      <w:pPr>
        <w:numPr>
          <w:ilvl w:val="0"/>
          <w:numId w:val="3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Strony zobowiązane są do wzajemnego informowani</w:t>
      </w:r>
      <w:r>
        <w:rPr>
          <w:rFonts w:ascii="Arial" w:eastAsia="Arial" w:hAnsi="Arial" w:cs="Arial"/>
          <w:sz w:val="22"/>
          <w:szCs w:val="22"/>
        </w:rPr>
        <w:t>a się o zmianie danych wskazanych w komparycji umowy, pod rygorem uznania korespondencji wysłanej na dotychczasowy adres za doręczoną.</w:t>
      </w:r>
    </w:p>
    <w:p w14:paraId="0000008A" w14:textId="77777777" w:rsidR="00625C18" w:rsidRDefault="00625C18">
      <w:pPr>
        <w:keepNext/>
        <w:spacing w:line="360" w:lineRule="auto"/>
        <w:ind w:right="-9" w:hanging="2"/>
        <w:rPr>
          <w:rFonts w:ascii="Arial" w:eastAsia="Arial" w:hAnsi="Arial" w:cs="Arial"/>
          <w:b/>
          <w:bCs/>
          <w:sz w:val="22"/>
          <w:szCs w:val="22"/>
        </w:rPr>
      </w:pPr>
    </w:p>
    <w:p w14:paraId="0000008B" w14:textId="77777777" w:rsidR="00625C18" w:rsidRDefault="00FB03D0">
      <w:pPr>
        <w:keepNext/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§ 11</w:t>
      </w:r>
    </w:p>
    <w:p w14:paraId="0000008C" w14:textId="77777777" w:rsidR="00625C18" w:rsidRDefault="00FB03D0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W przypadku sporu powstałego na tle realizacji niniejszej umowy Zamawiający </w:t>
      </w:r>
      <w:r>
        <w:rPr>
          <w:rFonts w:ascii="Arial" w:eastAsia="Arial" w:hAnsi="Arial" w:cs="Arial"/>
          <w:sz w:val="22"/>
          <w:szCs w:val="22"/>
        </w:rPr>
        <w:br/>
        <w:t xml:space="preserve">i Wykonawca będą dążyć do polubownego </w:t>
      </w:r>
      <w:r>
        <w:rPr>
          <w:rFonts w:ascii="Arial" w:eastAsia="Arial" w:hAnsi="Arial" w:cs="Arial"/>
          <w:sz w:val="22"/>
          <w:szCs w:val="22"/>
        </w:rPr>
        <w:t xml:space="preserve">rozwiązania, a w przypadku braku porozumienia, Zamawiający i Wykonawca poddają się pod rozstrzygniecie sądowi powszechnemu właściwemu dla siedziby Zamawiającego. </w:t>
      </w:r>
    </w:p>
    <w:p w14:paraId="0000008D" w14:textId="77777777" w:rsidR="00625C18" w:rsidRDefault="00FB03D0">
      <w:pPr>
        <w:keepNext/>
        <w:spacing w:line="360" w:lineRule="auto"/>
        <w:ind w:right="-9"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§ 12</w:t>
      </w:r>
      <w:r>
        <w:rPr>
          <w:rFonts w:ascii="Arial" w:eastAsia="Arial" w:hAnsi="Arial" w:cs="Arial"/>
          <w:sz w:val="22"/>
          <w:szCs w:val="22"/>
        </w:rPr>
        <w:t xml:space="preserve">     </w:t>
      </w:r>
    </w:p>
    <w:p w14:paraId="0000008E" w14:textId="77777777" w:rsidR="00625C18" w:rsidRDefault="00FB03D0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  <w:u w:val="single"/>
        </w:rPr>
      </w:pPr>
      <w:r>
        <w:rPr>
          <w:rFonts w:ascii="Arial" w:eastAsia="Arial" w:hAnsi="Arial" w:cs="Arial"/>
          <w:sz w:val="22"/>
          <w:szCs w:val="22"/>
        </w:rPr>
        <w:t>Niniejsza Umowa podlega prawu polskiemu. W sprawach nieuregulowanych umową mają zastosowanie przepisy kodeksu cywilnego, ustawy prawo zamówień publicznych, ustawy o ochronie danych osobowych oraz RODO.</w:t>
      </w:r>
    </w:p>
    <w:p w14:paraId="0000008F" w14:textId="77777777" w:rsidR="00625C18" w:rsidRDefault="00FB03D0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br/>
      </w:r>
    </w:p>
    <w:p w14:paraId="00000090" w14:textId="77777777" w:rsidR="00625C18" w:rsidRDefault="00FB03D0">
      <w:pPr>
        <w:keepNext/>
        <w:spacing w:line="360" w:lineRule="auto"/>
        <w:ind w:right="-9"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lastRenderedPageBreak/>
        <w:t>§ 13</w:t>
      </w:r>
      <w:r>
        <w:rPr>
          <w:rFonts w:ascii="Arial" w:eastAsia="Arial" w:hAnsi="Arial" w:cs="Arial"/>
          <w:sz w:val="22"/>
          <w:szCs w:val="22"/>
        </w:rPr>
        <w:t xml:space="preserve">     </w:t>
      </w:r>
    </w:p>
    <w:p w14:paraId="00000091" w14:textId="77777777" w:rsidR="00625C18" w:rsidRDefault="00FB03D0">
      <w:pPr>
        <w:numPr>
          <w:ilvl w:val="3"/>
          <w:numId w:val="2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Wykonawca zobowiązuje się do przestrzegani</w:t>
      </w:r>
      <w:r>
        <w:rPr>
          <w:rFonts w:ascii="Arial" w:eastAsia="Arial" w:hAnsi="Arial" w:cs="Arial"/>
          <w:sz w:val="22"/>
          <w:szCs w:val="22"/>
        </w:rPr>
        <w:t>a przepisów RODO oraz odrębnych przepisów o ochronie danych osobowych.</w:t>
      </w:r>
    </w:p>
    <w:p w14:paraId="00000092" w14:textId="77777777" w:rsidR="00625C18" w:rsidRDefault="00FB03D0">
      <w:pPr>
        <w:numPr>
          <w:ilvl w:val="3"/>
          <w:numId w:val="2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Wykonawca oświadcza, że wdrożył i będzie wdrażał odpowiednie środki techniczne i organizacyjne, aby zapewnić stopień bezpieczeństwa odpowiadający charakterowi, zakresowi, kontekstowi i </w:t>
      </w:r>
      <w:r>
        <w:rPr>
          <w:rFonts w:ascii="Arial" w:eastAsia="Arial" w:hAnsi="Arial" w:cs="Arial"/>
          <w:sz w:val="22"/>
          <w:szCs w:val="22"/>
        </w:rPr>
        <w:t>celowi przetwarzania danych osobowych w związku z realizacją Umowy oraz ryzyku naruszenia praw lub wolności danych o różnym prawdopodobieństwie wystąpienia i wadze zagrożenia.</w:t>
      </w:r>
    </w:p>
    <w:p w14:paraId="00000093" w14:textId="77777777" w:rsidR="00625C18" w:rsidRDefault="00FB03D0">
      <w:pPr>
        <w:numPr>
          <w:ilvl w:val="3"/>
          <w:numId w:val="2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Wykonawca zobowiązuje się dopuszczać do przetwarzania danych osobowych wyłącznie</w:t>
      </w:r>
      <w:r>
        <w:rPr>
          <w:rFonts w:ascii="Arial" w:eastAsia="Arial" w:hAnsi="Arial" w:cs="Arial"/>
          <w:sz w:val="22"/>
          <w:szCs w:val="22"/>
        </w:rPr>
        <w:t xml:space="preserve"> osoby posiadające pisemne upoważnienie Wykonawcy i działające na jego polecenie. </w:t>
      </w:r>
    </w:p>
    <w:p w14:paraId="00000094" w14:textId="77777777" w:rsidR="00625C18" w:rsidRDefault="00FB03D0">
      <w:pPr>
        <w:numPr>
          <w:ilvl w:val="3"/>
          <w:numId w:val="2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Wykonawca, w tym w szczególności jego pracownicy/współpracownicy, którzy przetwarzają dane osobowe udostępnione przez Zamawiającego, zobowiązuje się do zachowania w tajemnic</w:t>
      </w:r>
      <w:r>
        <w:rPr>
          <w:rFonts w:ascii="Arial" w:eastAsia="Arial" w:hAnsi="Arial" w:cs="Arial"/>
          <w:sz w:val="22"/>
          <w:szCs w:val="22"/>
        </w:rPr>
        <w:t>y wszelkich danych osobowych przekazanych mu w czasie obowiązywania niniejszej Umowy lub uzyskanych w związku z jej wykonywaniem. Obowiązek wskazany w zdaniu poprzedzającym obowiązuje bezterminowo, mimo rozwiązania lub wygaśnięcia niniejszej Umowy.</w:t>
      </w:r>
    </w:p>
    <w:p w14:paraId="00000095" w14:textId="77777777" w:rsidR="00625C18" w:rsidRDefault="00FB03D0">
      <w:pPr>
        <w:numPr>
          <w:ilvl w:val="3"/>
          <w:numId w:val="2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Wykonaw</w:t>
      </w:r>
      <w:r>
        <w:rPr>
          <w:rFonts w:ascii="Arial" w:eastAsia="Arial" w:hAnsi="Arial" w:cs="Arial"/>
          <w:sz w:val="22"/>
          <w:szCs w:val="22"/>
        </w:rPr>
        <w:t>ca zobowiazuje się do stosowania zabezpieczeń kryptograficznych przy każdorazowym przesyłaniu danych przez sieci publiczne. Standard zabezpieczeń obejmuje:</w:t>
      </w:r>
    </w:p>
    <w:p w14:paraId="00000096" w14:textId="77777777" w:rsidR="00625C18" w:rsidRDefault="00625C1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</w:p>
    <w:p w14:paraId="00000097" w14:textId="77777777" w:rsidR="00625C18" w:rsidRDefault="00FB03D0">
      <w:pPr>
        <w:numPr>
          <w:ilvl w:val="4"/>
          <w:numId w:val="2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szyfrowanie dokumentów algorytmem minimum AES-256 lub równoważnym.</w:t>
      </w:r>
    </w:p>
    <w:p w14:paraId="00000098" w14:textId="77777777" w:rsidR="00625C18" w:rsidRDefault="00FB03D0">
      <w:pPr>
        <w:numPr>
          <w:ilvl w:val="4"/>
          <w:numId w:val="2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przekazywanie haseł kanałem komunikacji innym niż zaszyfrowana wiadomość.</w:t>
      </w:r>
    </w:p>
    <w:p w14:paraId="00000099" w14:textId="77777777" w:rsidR="00625C18" w:rsidRDefault="00625C1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</w:p>
    <w:p w14:paraId="0000009A" w14:textId="77777777" w:rsidR="00625C18" w:rsidRDefault="00FB03D0">
      <w:pPr>
        <w:numPr>
          <w:ilvl w:val="3"/>
          <w:numId w:val="2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Wykonawca oświadcza, że wypełnił obowiązki informacyjne przewidziane w art. 13 rozporządzenia Parlamentu Europejskiego i Rady (UE) 2016/679 z 27.04.2016 r. w sprawie ochrony osób fizycznych w związku z przetwarzaniem danych osobowych i w sprawie swobodnego</w:t>
      </w:r>
      <w:r>
        <w:rPr>
          <w:rFonts w:ascii="Arial" w:eastAsia="Arial" w:hAnsi="Arial" w:cs="Arial"/>
          <w:sz w:val="22"/>
          <w:szCs w:val="22"/>
        </w:rPr>
        <w:t xml:space="preserve"> przepływu takich danych oraz uchylenia dyrektywy 95/46/WE (ogólne rozporządzenie o ochronie danych), zwanego dalej RODO, oraz, jeśli dotyczy, art. 14 RODO wobec osób fizycznych, od których dane osobowe bezpośrednio lub pośrednio pozyskał w celu ubiegania </w:t>
      </w:r>
      <w:r>
        <w:rPr>
          <w:rFonts w:ascii="Arial" w:eastAsia="Arial" w:hAnsi="Arial" w:cs="Arial"/>
          <w:sz w:val="22"/>
          <w:szCs w:val="22"/>
        </w:rPr>
        <w:t xml:space="preserve">się o realizację zamówienia oraz realizacji niniejszej umowy. </w:t>
      </w:r>
    </w:p>
    <w:p w14:paraId="0000009B" w14:textId="77777777" w:rsidR="00625C18" w:rsidRDefault="00625C18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</w:p>
    <w:p w14:paraId="0000009C" w14:textId="77777777" w:rsidR="00625C18" w:rsidRDefault="00FB03D0">
      <w:pPr>
        <w:keepNext/>
        <w:spacing w:line="360" w:lineRule="auto"/>
        <w:ind w:right="-9"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§ 14</w:t>
      </w:r>
      <w:r>
        <w:rPr>
          <w:rFonts w:ascii="Arial" w:eastAsia="Arial" w:hAnsi="Arial" w:cs="Arial"/>
          <w:sz w:val="22"/>
          <w:szCs w:val="22"/>
        </w:rPr>
        <w:t xml:space="preserve">     </w:t>
      </w:r>
    </w:p>
    <w:p w14:paraId="0000009D" w14:textId="77777777" w:rsidR="00625C18" w:rsidRDefault="00FB03D0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Strony zgodnie ustalają, że w związku z wymogami wynikającymi z przepisów art. 34a ust. 1 ustawy z dnia 27 sierpnia 2009 r. o finansach publicznych, dane dotyczące niniejszej umowy (</w:t>
      </w:r>
      <w:r>
        <w:rPr>
          <w:rFonts w:ascii="Arial" w:eastAsia="Arial" w:hAnsi="Arial" w:cs="Arial"/>
          <w:sz w:val="22"/>
          <w:szCs w:val="22"/>
        </w:rPr>
        <w:t>w tym jej numer, strony, przedmiot, wartość oraz okres obowiązywania) zostaną udostępnione w Centralnym Rejestrze Umów. Wykonawca wyraża zgodę na publikację powyższych danych, z wyłączeniem informacji podlegających ochronie na podstawie odrębnych przepisów</w:t>
      </w:r>
      <w:r>
        <w:rPr>
          <w:rFonts w:ascii="Arial" w:eastAsia="Arial" w:hAnsi="Arial" w:cs="Arial"/>
          <w:sz w:val="22"/>
          <w:szCs w:val="22"/>
        </w:rPr>
        <w:t>.</w:t>
      </w:r>
    </w:p>
    <w:p w14:paraId="0000009E" w14:textId="77777777" w:rsidR="00625C18" w:rsidRDefault="00FB03D0">
      <w:pPr>
        <w:keepNext/>
        <w:spacing w:line="360" w:lineRule="auto"/>
        <w:ind w:right="-9"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§ 15</w:t>
      </w:r>
      <w:r>
        <w:rPr>
          <w:rFonts w:ascii="Arial" w:eastAsia="Arial" w:hAnsi="Arial" w:cs="Arial"/>
          <w:sz w:val="22"/>
          <w:szCs w:val="22"/>
        </w:rPr>
        <w:t xml:space="preserve">     </w:t>
      </w:r>
    </w:p>
    <w:p w14:paraId="0000009F" w14:textId="77777777" w:rsidR="00625C18" w:rsidRDefault="00FB03D0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  <w:bookmarkStart w:id="3" w:name="_heading=h.mghshmlqgy2s" w:colFirst="0" w:colLast="0"/>
      <w:bookmarkEnd w:id="3"/>
      <w:r>
        <w:rPr>
          <w:rFonts w:ascii="Arial" w:eastAsia="Arial" w:hAnsi="Arial" w:cs="Arial"/>
          <w:sz w:val="22"/>
          <w:szCs w:val="22"/>
        </w:rPr>
        <w:t>Umowa została sporządzona w dwóch jednobrzmiących egzemplarzach, po jednym dla każdej ze stron.</w:t>
      </w:r>
    </w:p>
    <w:p w14:paraId="000000A0" w14:textId="77777777" w:rsidR="00625C18" w:rsidRDefault="00FB03D0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…...........................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……………………..</w:t>
      </w:r>
    </w:p>
    <w:p w14:paraId="000000A1" w14:textId="77777777" w:rsidR="00625C18" w:rsidRDefault="00FB03D0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Zamawiający</w:t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  <w:t>Wykonawca</w:t>
      </w:r>
    </w:p>
    <w:p w14:paraId="000000A2" w14:textId="77777777" w:rsidR="00625C18" w:rsidRDefault="00625C18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</w:p>
    <w:p w14:paraId="000000A3" w14:textId="77777777" w:rsidR="00625C18" w:rsidRDefault="00625C18">
      <w:pPr>
        <w:widowControl w:val="0"/>
        <w:tabs>
          <w:tab w:val="left" w:pos="709"/>
        </w:tabs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  <w:u w:val="single"/>
        </w:rPr>
      </w:pPr>
    </w:p>
    <w:p w14:paraId="000000A4" w14:textId="77777777" w:rsidR="00625C18" w:rsidRDefault="00625C18">
      <w:pPr>
        <w:widowControl w:val="0"/>
        <w:tabs>
          <w:tab w:val="left" w:pos="709"/>
        </w:tabs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  <w:u w:val="single"/>
        </w:rPr>
      </w:pPr>
    </w:p>
    <w:p w14:paraId="000000A5" w14:textId="77777777" w:rsidR="00625C18" w:rsidRDefault="00FB03D0">
      <w:pPr>
        <w:widowControl w:val="0"/>
        <w:tabs>
          <w:tab w:val="left" w:pos="709"/>
        </w:tabs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  <w:u w:val="single"/>
        </w:rPr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Wykaz załączników:</w:t>
      </w:r>
    </w:p>
    <w:p w14:paraId="000000A6" w14:textId="77777777" w:rsidR="00625C18" w:rsidRDefault="00FB03D0">
      <w:pPr>
        <w:widowControl w:val="0"/>
        <w:numPr>
          <w:ilvl w:val="1"/>
          <w:numId w:val="4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Załącznik nr 1 – kopia formularza ofertowego,</w:t>
      </w:r>
    </w:p>
    <w:p w14:paraId="000000A7" w14:textId="77777777" w:rsidR="00625C18" w:rsidRDefault="00FB03D0">
      <w:pPr>
        <w:widowControl w:val="0"/>
        <w:numPr>
          <w:ilvl w:val="1"/>
          <w:numId w:val="4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Załącznik nr 2 – Szczegółowy Opis Przedmiotu Zamówienia (SOPZ).</w:t>
      </w:r>
    </w:p>
    <w:sectPr w:rsidR="00625C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676" w:right="1418" w:bottom="1134" w:left="1134" w:header="142" w:footer="39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231CFA" w14:textId="77777777" w:rsidR="00FB03D0" w:rsidRDefault="00FB03D0">
      <w:r>
        <w:separator/>
      </w:r>
    </w:p>
  </w:endnote>
  <w:endnote w:type="continuationSeparator" w:id="0">
    <w:p w14:paraId="53259598" w14:textId="77777777" w:rsidR="00FB03D0" w:rsidRDefault="00FB0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  <w:embedRegular r:id="rId1" w:fontKey="{F1BAC4A6-A156-4CF7-9936-AB1A9328FE16}"/>
  </w:font>
  <w:font w:name="Arimo">
    <w:charset w:val="00"/>
    <w:family w:val="auto"/>
    <w:pitch w:val="default"/>
    <w:embedRegular r:id="rId2" w:fontKey="{E0F43917-00B8-4170-BA5F-952ACFEB0440}"/>
  </w:font>
  <w:font w:name="Helvetica Neue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2EE7A375-1FB5-444C-A174-6EE83F7D9F87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EDE24CEF-DDE5-4438-9D9E-7272980E3F8C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342BEEAF-A84C-4990-936D-24038553197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16669A3F-74C1-4B24-81EA-BD921ACB698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B0" w14:textId="77777777" w:rsidR="00625C18" w:rsidRDefault="00625C1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071"/>
      </w:tabs>
      <w:ind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AC" w14:textId="77777777" w:rsidR="00625C18" w:rsidRDefault="00625C18">
    <w:pPr>
      <w:tabs>
        <w:tab w:val="center" w:pos="4819"/>
        <w:tab w:val="right" w:pos="9071"/>
      </w:tabs>
      <w:ind w:hanging="2"/>
      <w:jc w:val="center"/>
      <w:rPr>
        <w:sz w:val="18"/>
        <w:szCs w:val="18"/>
      </w:rPr>
    </w:pPr>
  </w:p>
  <w:p w14:paraId="000000AD" w14:textId="0A13D466" w:rsidR="00625C18" w:rsidRDefault="00FB03D0">
    <w:pPr>
      <w:tabs>
        <w:tab w:val="center" w:pos="4819"/>
        <w:tab w:val="right" w:pos="9071"/>
      </w:tabs>
      <w:ind w:hanging="2"/>
      <w:jc w:val="center"/>
      <w:rPr>
        <w:sz w:val="20"/>
        <w:szCs w:val="20"/>
      </w:rPr>
    </w:pPr>
    <w:r>
      <w:rPr>
        <w:rFonts w:ascii="Arial" w:eastAsia="Arial" w:hAnsi="Arial" w:cs="Arial"/>
        <w:sz w:val="18"/>
        <w:szCs w:val="18"/>
      </w:rPr>
      <w:fldChar w:fldCharType="begin"/>
    </w:r>
    <w:r>
      <w:rPr>
        <w:rFonts w:ascii="Arial" w:eastAsia="Arial" w:hAnsi="Arial" w:cs="Arial"/>
        <w:sz w:val="18"/>
        <w:szCs w:val="18"/>
      </w:rPr>
      <w:instrText>PAGE</w:instrText>
    </w:r>
    <w:r w:rsidR="005151EF">
      <w:rPr>
        <w:rFonts w:ascii="Arial" w:eastAsia="Arial" w:hAnsi="Arial" w:cs="Arial"/>
        <w:sz w:val="18"/>
        <w:szCs w:val="18"/>
      </w:rPr>
      <w:fldChar w:fldCharType="separate"/>
    </w:r>
    <w:r w:rsidR="00383A62">
      <w:rPr>
        <w:rFonts w:ascii="Arial" w:eastAsia="Arial" w:hAnsi="Arial" w:cs="Arial"/>
        <w:noProof/>
        <w:sz w:val="18"/>
        <w:szCs w:val="18"/>
      </w:rPr>
      <w:t>5</w:t>
    </w:r>
    <w:r>
      <w:rPr>
        <w:rFonts w:ascii="Arial" w:eastAsia="Arial" w:hAnsi="Arial" w:cs="Arial"/>
        <w:sz w:val="18"/>
        <w:szCs w:val="18"/>
      </w:rPr>
      <w:fldChar w:fldCharType="end"/>
    </w:r>
    <w:r>
      <w:rPr>
        <w:rFonts w:ascii="Arial" w:eastAsia="Arial" w:hAnsi="Arial" w:cs="Arial"/>
        <w:sz w:val="18"/>
        <w:szCs w:val="18"/>
      </w:rPr>
      <w:t xml:space="preserve"> z </w:t>
    </w:r>
    <w:r>
      <w:rPr>
        <w:rFonts w:ascii="Arial" w:eastAsia="Arial" w:hAnsi="Arial" w:cs="Arial"/>
        <w:sz w:val="18"/>
        <w:szCs w:val="18"/>
      </w:rPr>
      <w:fldChar w:fldCharType="begin"/>
    </w:r>
    <w:r>
      <w:rPr>
        <w:rFonts w:ascii="Arial" w:eastAsia="Arial" w:hAnsi="Arial" w:cs="Arial"/>
        <w:sz w:val="18"/>
        <w:szCs w:val="18"/>
      </w:rPr>
      <w:instrText>NUMPAGES</w:instrText>
    </w:r>
    <w:r w:rsidR="005151EF">
      <w:rPr>
        <w:rFonts w:ascii="Arial" w:eastAsia="Arial" w:hAnsi="Arial" w:cs="Arial"/>
        <w:sz w:val="18"/>
        <w:szCs w:val="18"/>
      </w:rPr>
      <w:fldChar w:fldCharType="separate"/>
    </w:r>
    <w:r w:rsidR="00383A62">
      <w:rPr>
        <w:rFonts w:ascii="Arial" w:eastAsia="Arial" w:hAnsi="Arial" w:cs="Arial"/>
        <w:noProof/>
        <w:sz w:val="18"/>
        <w:szCs w:val="18"/>
      </w:rPr>
      <w:t>10</w:t>
    </w:r>
    <w:r>
      <w:rPr>
        <w:rFonts w:ascii="Arial" w:eastAsia="Arial" w:hAnsi="Arial" w:cs="Arial"/>
        <w:sz w:val="18"/>
        <w:szCs w:val="18"/>
      </w:rPr>
      <w:fldChar w:fldCharType="end"/>
    </w:r>
  </w:p>
  <w:p w14:paraId="000000AE" w14:textId="77777777" w:rsidR="00625C18" w:rsidRDefault="00625C18">
    <w:pPr>
      <w:tabs>
        <w:tab w:val="center" w:pos="4819"/>
        <w:tab w:val="right" w:pos="9071"/>
      </w:tabs>
      <w:ind w:hanging="2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AF" w14:textId="77777777" w:rsidR="00625C18" w:rsidRDefault="00625C1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071"/>
      </w:tabs>
      <w:ind w:hanging="2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D0FA70" w14:textId="77777777" w:rsidR="00FB03D0" w:rsidRDefault="00FB03D0">
      <w:r>
        <w:separator/>
      </w:r>
    </w:p>
  </w:footnote>
  <w:footnote w:type="continuationSeparator" w:id="0">
    <w:p w14:paraId="674863B6" w14:textId="77777777" w:rsidR="00FB03D0" w:rsidRDefault="00FB0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AB" w14:textId="77777777" w:rsidR="00625C18" w:rsidRDefault="00625C1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A8" w14:textId="77777777" w:rsidR="00625C18" w:rsidRDefault="00FB03D0">
    <w:pPr>
      <w:tabs>
        <w:tab w:val="center" w:pos="4536"/>
        <w:tab w:val="right" w:pos="9072"/>
      </w:tabs>
      <w:ind w:hanging="2"/>
      <w:jc w:val="right"/>
    </w:pPr>
    <w:r>
      <w:rPr>
        <w:i/>
        <w:iCs/>
      </w:rPr>
      <w:t>Znak sprawy: ZP4-2026</w:t>
    </w:r>
  </w:p>
  <w:p w14:paraId="000000A9" w14:textId="77777777" w:rsidR="00625C18" w:rsidRDefault="00625C18">
    <w:pPr>
      <w:tabs>
        <w:tab w:val="center" w:pos="4536"/>
        <w:tab w:val="right" w:pos="9072"/>
      </w:tabs>
      <w:ind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AA" w14:textId="77777777" w:rsidR="00625C18" w:rsidRDefault="00625C1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B4FD0"/>
    <w:multiLevelType w:val="multilevel"/>
    <w:tmpl w:val="54BC155E"/>
    <w:lvl w:ilvl="0">
      <w:start w:val="2"/>
      <w:numFmt w:val="decimal"/>
      <w:lvlText w:val="%1."/>
      <w:lvlJc w:val="left"/>
      <w:pPr>
        <w:ind w:left="36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1800" w:hanging="291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3960" w:hanging="291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120" w:hanging="291"/>
      </w:pPr>
      <w:rPr>
        <w:smallCaps w:val="0"/>
        <w:strike w:val="0"/>
        <w:vertAlign w:val="baseline"/>
      </w:rPr>
    </w:lvl>
  </w:abstractNum>
  <w:abstractNum w:abstractNumId="1" w15:restartNumberingAfterBreak="0">
    <w:nsid w:val="0FE45279"/>
    <w:multiLevelType w:val="multilevel"/>
    <w:tmpl w:val="4586BD0A"/>
    <w:lvl w:ilvl="0">
      <w:start w:val="1"/>
      <w:numFmt w:val="lowerLetter"/>
      <w:lvlText w:val="%1)"/>
      <w:lvlJc w:val="left"/>
      <w:pPr>
        <w:ind w:left="709" w:hanging="358"/>
      </w:pPr>
      <w:rPr>
        <w:smallCaps w:val="0"/>
        <w:strike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29" w:hanging="360"/>
      </w:pPr>
      <w:rPr>
        <w:smallCaps w:val="0"/>
        <w:strike w:val="0"/>
        <w:color w:val="000000"/>
        <w:vertAlign w:val="baseline"/>
      </w:rPr>
    </w:lvl>
    <w:lvl w:ilvl="2">
      <w:start w:val="1"/>
      <w:numFmt w:val="lowerRoman"/>
      <w:lvlText w:val="%3."/>
      <w:lvlJc w:val="left"/>
      <w:pPr>
        <w:ind w:left="2149" w:hanging="291"/>
      </w:pPr>
      <w:rPr>
        <w:smallCaps w:val="0"/>
        <w:strike w:val="0"/>
        <w:color w:val="000000"/>
        <w:vertAlign w:val="baseline"/>
      </w:rPr>
    </w:lvl>
    <w:lvl w:ilvl="3">
      <w:start w:val="1"/>
      <w:numFmt w:val="decimal"/>
      <w:lvlText w:val="%4."/>
      <w:lvlJc w:val="left"/>
      <w:pPr>
        <w:ind w:left="2869" w:hanging="360"/>
      </w:pPr>
      <w:rPr>
        <w:smallCaps w:val="0"/>
        <w:strike w:val="0"/>
        <w:color w:val="000000"/>
        <w:vertAlign w:val="baseline"/>
      </w:rPr>
    </w:lvl>
    <w:lvl w:ilvl="4">
      <w:start w:val="1"/>
      <w:numFmt w:val="lowerLetter"/>
      <w:lvlText w:val="%5."/>
      <w:lvlJc w:val="left"/>
      <w:pPr>
        <w:ind w:left="3589" w:hanging="360"/>
      </w:pPr>
      <w:rPr>
        <w:smallCaps w:val="0"/>
        <w:strike w:val="0"/>
        <w:color w:val="000000"/>
        <w:vertAlign w:val="baseline"/>
      </w:rPr>
    </w:lvl>
    <w:lvl w:ilvl="5">
      <w:start w:val="1"/>
      <w:numFmt w:val="lowerRoman"/>
      <w:lvlText w:val="%6."/>
      <w:lvlJc w:val="left"/>
      <w:pPr>
        <w:ind w:left="4309" w:hanging="291"/>
      </w:pPr>
      <w:rPr>
        <w:smallCaps w:val="0"/>
        <w:strike w:val="0"/>
        <w:color w:val="000000"/>
        <w:vertAlign w:val="baseline"/>
      </w:rPr>
    </w:lvl>
    <w:lvl w:ilvl="6">
      <w:start w:val="1"/>
      <w:numFmt w:val="decimal"/>
      <w:lvlText w:val="%7."/>
      <w:lvlJc w:val="left"/>
      <w:pPr>
        <w:ind w:left="5029" w:hanging="360"/>
      </w:pPr>
      <w:rPr>
        <w:smallCaps w:val="0"/>
        <w:strike w:val="0"/>
        <w:color w:val="000000"/>
        <w:vertAlign w:val="baseline"/>
      </w:rPr>
    </w:lvl>
    <w:lvl w:ilvl="7">
      <w:start w:val="1"/>
      <w:numFmt w:val="lowerLetter"/>
      <w:lvlText w:val="%8."/>
      <w:lvlJc w:val="left"/>
      <w:pPr>
        <w:ind w:left="5749" w:hanging="360"/>
      </w:pPr>
      <w:rPr>
        <w:smallCaps w:val="0"/>
        <w:strike w:val="0"/>
        <w:color w:val="000000"/>
        <w:vertAlign w:val="baseline"/>
      </w:rPr>
    </w:lvl>
    <w:lvl w:ilvl="8">
      <w:start w:val="1"/>
      <w:numFmt w:val="lowerRoman"/>
      <w:lvlText w:val="%9."/>
      <w:lvlJc w:val="left"/>
      <w:pPr>
        <w:ind w:left="6469" w:hanging="291"/>
      </w:pPr>
      <w:rPr>
        <w:smallCaps w:val="0"/>
        <w:strike w:val="0"/>
        <w:color w:val="000000"/>
        <w:vertAlign w:val="baseline"/>
      </w:rPr>
    </w:lvl>
  </w:abstractNum>
  <w:abstractNum w:abstractNumId="2" w15:restartNumberingAfterBreak="0">
    <w:nsid w:val="11DE1AB6"/>
    <w:multiLevelType w:val="multilevel"/>
    <w:tmpl w:val="D5943A3A"/>
    <w:lvl w:ilvl="0">
      <w:start w:val="1"/>
      <w:numFmt w:val="decimal"/>
      <w:lvlText w:val="%1)"/>
      <w:lvlJc w:val="left"/>
      <w:pPr>
        <w:ind w:left="72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160" w:hanging="291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320" w:hanging="291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480" w:hanging="291"/>
      </w:pPr>
      <w:rPr>
        <w:smallCaps w:val="0"/>
        <w:strike w:val="0"/>
        <w:vertAlign w:val="baseline"/>
      </w:rPr>
    </w:lvl>
  </w:abstractNum>
  <w:abstractNum w:abstractNumId="3" w15:restartNumberingAfterBreak="0">
    <w:nsid w:val="125C791A"/>
    <w:multiLevelType w:val="multilevel"/>
    <w:tmpl w:val="5D4C87C8"/>
    <w:lvl w:ilvl="0">
      <w:start w:val="1"/>
      <w:numFmt w:val="decimal"/>
      <w:lvlText w:val="%1."/>
      <w:lvlJc w:val="left"/>
      <w:pPr>
        <w:ind w:left="480" w:hanging="300"/>
      </w:pPr>
      <w:rPr>
        <w:smallCaps w:val="0"/>
        <w:strike w:val="0"/>
        <w:vertAlign w:val="baseline"/>
      </w:rPr>
    </w:lvl>
    <w:lvl w:ilvl="1">
      <w:start w:val="1"/>
      <w:numFmt w:val="decimal"/>
      <w:lvlText w:val="%2."/>
      <w:lvlJc w:val="left"/>
      <w:pPr>
        <w:ind w:left="426" w:hanging="426"/>
      </w:pPr>
      <w:rPr>
        <w:smallCaps w:val="0"/>
        <w:strike w:val="0"/>
        <w:vertAlign w:val="baseline"/>
      </w:rPr>
    </w:lvl>
    <w:lvl w:ilvl="2">
      <w:start w:val="1"/>
      <w:numFmt w:val="decimal"/>
      <w:lvlText w:val="%2.%3."/>
      <w:lvlJc w:val="left"/>
      <w:pPr>
        <w:ind w:left="1146" w:hanging="426"/>
      </w:pPr>
      <w:rPr>
        <w:smallCaps w:val="0"/>
        <w:strike w:val="0"/>
        <w:vertAlign w:val="baseline"/>
      </w:rPr>
    </w:lvl>
    <w:lvl w:ilvl="3">
      <w:start w:val="1"/>
      <w:numFmt w:val="decimal"/>
      <w:lvlText w:val="%2.%3.%4."/>
      <w:lvlJc w:val="left"/>
      <w:pPr>
        <w:ind w:left="1866" w:hanging="426"/>
      </w:pPr>
      <w:rPr>
        <w:smallCaps w:val="0"/>
        <w:strike w:val="0"/>
        <w:vertAlign w:val="baseline"/>
      </w:rPr>
    </w:lvl>
    <w:lvl w:ilvl="4">
      <w:start w:val="1"/>
      <w:numFmt w:val="decimal"/>
      <w:lvlText w:val="%2.%3.%4.%5."/>
      <w:lvlJc w:val="left"/>
      <w:pPr>
        <w:ind w:left="2586" w:hanging="425"/>
      </w:pPr>
      <w:rPr>
        <w:smallCaps w:val="0"/>
        <w:strike w:val="0"/>
        <w:vertAlign w:val="baseline"/>
      </w:rPr>
    </w:lvl>
    <w:lvl w:ilvl="5">
      <w:start w:val="1"/>
      <w:numFmt w:val="decimal"/>
      <w:lvlText w:val="%2.%3.%4.%5.%6."/>
      <w:lvlJc w:val="left"/>
      <w:pPr>
        <w:ind w:left="3306" w:hanging="426"/>
      </w:pPr>
      <w:rPr>
        <w:smallCaps w:val="0"/>
        <w:strike w:val="0"/>
        <w:vertAlign w:val="baseline"/>
      </w:rPr>
    </w:lvl>
    <w:lvl w:ilvl="6">
      <w:start w:val="1"/>
      <w:numFmt w:val="decimal"/>
      <w:lvlText w:val="%2.%3.%4.%5.%6.%7."/>
      <w:lvlJc w:val="left"/>
      <w:pPr>
        <w:ind w:left="4026" w:hanging="426"/>
      </w:pPr>
      <w:rPr>
        <w:smallCaps w:val="0"/>
        <w:strike w:val="0"/>
        <w:vertAlign w:val="baseline"/>
      </w:rPr>
    </w:lvl>
    <w:lvl w:ilvl="7">
      <w:start w:val="1"/>
      <w:numFmt w:val="decimal"/>
      <w:lvlText w:val="%2.%3.%4.%5.%6.%7.%8."/>
      <w:lvlJc w:val="left"/>
      <w:pPr>
        <w:ind w:left="4746" w:hanging="426"/>
      </w:pPr>
      <w:rPr>
        <w:smallCaps w:val="0"/>
        <w:strike w:val="0"/>
        <w:vertAlign w:val="baseline"/>
      </w:rPr>
    </w:lvl>
    <w:lvl w:ilvl="8">
      <w:start w:val="1"/>
      <w:numFmt w:val="decimal"/>
      <w:lvlText w:val="%2.%3.%4.%5.%6.%7.%8.%9."/>
      <w:lvlJc w:val="left"/>
      <w:pPr>
        <w:ind w:left="5466" w:hanging="426"/>
      </w:pPr>
      <w:rPr>
        <w:smallCaps w:val="0"/>
        <w:strike w:val="0"/>
        <w:vertAlign w:val="baseline"/>
      </w:rPr>
    </w:lvl>
  </w:abstractNum>
  <w:abstractNum w:abstractNumId="4" w15:restartNumberingAfterBreak="0">
    <w:nsid w:val="1B57044F"/>
    <w:multiLevelType w:val="multilevel"/>
    <w:tmpl w:val="D59448AA"/>
    <w:lvl w:ilvl="0">
      <w:start w:val="3"/>
      <w:numFmt w:val="decimal"/>
      <w:lvlText w:val="%1."/>
      <w:lvlJc w:val="left"/>
      <w:pPr>
        <w:ind w:left="422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203" w:hanging="421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1923" w:hanging="350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643" w:hanging="421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363" w:hanging="421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083" w:hanging="352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4803" w:hanging="421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523" w:hanging="421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243" w:hanging="352"/>
      </w:pPr>
      <w:rPr>
        <w:smallCaps w:val="0"/>
        <w:strike w:val="0"/>
        <w:vertAlign w:val="baseline"/>
      </w:rPr>
    </w:lvl>
  </w:abstractNum>
  <w:abstractNum w:abstractNumId="5" w15:restartNumberingAfterBreak="0">
    <w:nsid w:val="249D581F"/>
    <w:multiLevelType w:val="multilevel"/>
    <w:tmpl w:val="CA3635FE"/>
    <w:lvl w:ilvl="0">
      <w:start w:val="1"/>
      <w:numFmt w:val="decimal"/>
      <w:lvlText w:val="%1."/>
      <w:lvlJc w:val="left"/>
      <w:pPr>
        <w:ind w:left="36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1800" w:hanging="291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3960" w:hanging="291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120" w:hanging="291"/>
      </w:pPr>
      <w:rPr>
        <w:smallCaps w:val="0"/>
        <w:strike w:val="0"/>
        <w:vertAlign w:val="baseline"/>
      </w:rPr>
    </w:lvl>
  </w:abstractNum>
  <w:abstractNum w:abstractNumId="6" w15:restartNumberingAfterBreak="0">
    <w:nsid w:val="25E452D7"/>
    <w:multiLevelType w:val="multilevel"/>
    <w:tmpl w:val="6EF40030"/>
    <w:lvl w:ilvl="0">
      <w:start w:val="2"/>
      <w:numFmt w:val="decimal"/>
      <w:lvlText w:val="%1."/>
      <w:lvlJc w:val="left"/>
      <w:pPr>
        <w:ind w:left="36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1800" w:hanging="291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3960" w:hanging="291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120" w:hanging="291"/>
      </w:pPr>
      <w:rPr>
        <w:smallCaps w:val="0"/>
        <w:strike w:val="0"/>
        <w:vertAlign w:val="baseline"/>
      </w:rPr>
    </w:lvl>
  </w:abstractNum>
  <w:abstractNum w:abstractNumId="7" w15:restartNumberingAfterBreak="0">
    <w:nsid w:val="267E5DD1"/>
    <w:multiLevelType w:val="multilevel"/>
    <w:tmpl w:val="BAD4FA6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vertAlign w:val="baseline"/>
      </w:rPr>
    </w:lvl>
    <w:lvl w:ilvl="1">
      <w:start w:val="1"/>
      <w:numFmt w:val="lowerLetter"/>
      <w:lvlText w:val="%2)"/>
      <w:lvlJc w:val="left"/>
      <w:pPr>
        <w:ind w:left="1080" w:hanging="723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vertAlign w:val="baseline"/>
      </w:rPr>
    </w:lvl>
    <w:lvl w:ilvl="2">
      <w:start w:val="1"/>
      <w:numFmt w:val="lowerRoman"/>
      <w:lvlText w:val="%3."/>
      <w:lvlJc w:val="left"/>
      <w:pPr>
        <w:ind w:left="1800" w:hanging="291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vertAlign w:val="baseline"/>
      </w:rPr>
    </w:lvl>
    <w:lvl w:ilvl="5">
      <w:start w:val="1"/>
      <w:numFmt w:val="lowerRoman"/>
      <w:lvlText w:val="%6."/>
      <w:lvlJc w:val="left"/>
      <w:pPr>
        <w:ind w:left="3960" w:hanging="291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vertAlign w:val="baseline"/>
      </w:rPr>
    </w:lvl>
    <w:lvl w:ilvl="8">
      <w:start w:val="1"/>
      <w:numFmt w:val="lowerRoman"/>
      <w:lvlText w:val="%9."/>
      <w:lvlJc w:val="left"/>
      <w:pPr>
        <w:ind w:left="6120" w:hanging="291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vertAlign w:val="baseline"/>
      </w:rPr>
    </w:lvl>
  </w:abstractNum>
  <w:abstractNum w:abstractNumId="8" w15:restartNumberingAfterBreak="0">
    <w:nsid w:val="27E52FB4"/>
    <w:multiLevelType w:val="multilevel"/>
    <w:tmpl w:val="6DBC63D0"/>
    <w:lvl w:ilvl="0">
      <w:start w:val="1"/>
      <w:numFmt w:val="decimal"/>
      <w:lvlText w:val="%1."/>
      <w:lvlJc w:val="left"/>
      <w:pPr>
        <w:ind w:left="660" w:hanging="30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380" w:hanging="30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110" w:hanging="250"/>
      </w:pPr>
      <w:rPr>
        <w:smallCaps w:val="0"/>
        <w:strike w:val="0"/>
        <w:vertAlign w:val="baseline"/>
      </w:rPr>
    </w:lvl>
    <w:lvl w:ilvl="3">
      <w:start w:val="2"/>
      <w:numFmt w:val="decimal"/>
      <w:lvlText w:val="%4."/>
      <w:lvlJc w:val="left"/>
      <w:pPr>
        <w:ind w:left="426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1146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1866" w:hanging="291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2586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3306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4026" w:hanging="291"/>
      </w:pPr>
      <w:rPr>
        <w:smallCaps w:val="0"/>
        <w:strike w:val="0"/>
        <w:vertAlign w:val="baseline"/>
      </w:rPr>
    </w:lvl>
  </w:abstractNum>
  <w:abstractNum w:abstractNumId="9" w15:restartNumberingAfterBreak="0">
    <w:nsid w:val="28712C59"/>
    <w:multiLevelType w:val="multilevel"/>
    <w:tmpl w:val="0EE24EDC"/>
    <w:lvl w:ilvl="0">
      <w:start w:val="1"/>
      <w:numFmt w:val="decimal"/>
      <w:lvlText w:val="%1."/>
      <w:lvlJc w:val="left"/>
      <w:pPr>
        <w:ind w:left="36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1800" w:hanging="291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3960" w:hanging="291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120" w:hanging="291"/>
      </w:pPr>
      <w:rPr>
        <w:smallCaps w:val="0"/>
        <w:strike w:val="0"/>
        <w:vertAlign w:val="baseline"/>
      </w:rPr>
    </w:lvl>
  </w:abstractNum>
  <w:abstractNum w:abstractNumId="10" w15:restartNumberingAfterBreak="0">
    <w:nsid w:val="2D304A0C"/>
    <w:multiLevelType w:val="multilevel"/>
    <w:tmpl w:val="FC948120"/>
    <w:lvl w:ilvl="0">
      <w:start w:val="1"/>
      <w:numFmt w:val="bullet"/>
      <w:lvlText w:val="●"/>
      <w:lvlJc w:val="left"/>
      <w:pPr>
        <w:ind w:left="1434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mallCaps w:val="0"/>
        <w:strike w:val="0"/>
        <w:vertAlign w:val="baseline"/>
      </w:rPr>
    </w:lvl>
    <w:lvl w:ilvl="1">
      <w:start w:val="1"/>
      <w:numFmt w:val="bullet"/>
      <w:lvlText w:val="o"/>
      <w:lvlJc w:val="left"/>
      <w:pPr>
        <w:ind w:left="2154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vertAlign w:val="baseline"/>
      </w:rPr>
    </w:lvl>
    <w:lvl w:ilvl="2">
      <w:start w:val="1"/>
      <w:numFmt w:val="bullet"/>
      <w:lvlText w:val="▪"/>
      <w:lvlJc w:val="left"/>
      <w:pPr>
        <w:ind w:left="2874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3594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mallCaps w:val="0"/>
        <w:strike w:val="0"/>
        <w:vertAlign w:val="baseline"/>
      </w:rPr>
    </w:lvl>
    <w:lvl w:ilvl="4">
      <w:start w:val="1"/>
      <w:numFmt w:val="bullet"/>
      <w:lvlText w:val="o"/>
      <w:lvlJc w:val="left"/>
      <w:pPr>
        <w:ind w:left="4314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vertAlign w:val="baseline"/>
      </w:rPr>
    </w:lvl>
    <w:lvl w:ilvl="5">
      <w:start w:val="1"/>
      <w:numFmt w:val="bullet"/>
      <w:lvlText w:val="▪"/>
      <w:lvlJc w:val="left"/>
      <w:pPr>
        <w:ind w:left="5034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5754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mallCaps w:val="0"/>
        <w:strike w:val="0"/>
        <w:vertAlign w:val="baseline"/>
      </w:rPr>
    </w:lvl>
    <w:lvl w:ilvl="7">
      <w:start w:val="1"/>
      <w:numFmt w:val="bullet"/>
      <w:lvlText w:val="o"/>
      <w:lvlJc w:val="left"/>
      <w:pPr>
        <w:ind w:left="6474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vertAlign w:val="baseline"/>
      </w:rPr>
    </w:lvl>
    <w:lvl w:ilvl="8">
      <w:start w:val="1"/>
      <w:numFmt w:val="bullet"/>
      <w:lvlText w:val="▪"/>
      <w:lvlJc w:val="left"/>
      <w:pPr>
        <w:ind w:left="7194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vertAlign w:val="baseline"/>
      </w:rPr>
    </w:lvl>
  </w:abstractNum>
  <w:abstractNum w:abstractNumId="11" w15:restartNumberingAfterBreak="0">
    <w:nsid w:val="39540C5A"/>
    <w:multiLevelType w:val="multilevel"/>
    <w:tmpl w:val="16980E8A"/>
    <w:lvl w:ilvl="0">
      <w:start w:val="1"/>
      <w:numFmt w:val="decimal"/>
      <w:lvlText w:val="%1."/>
      <w:lvlJc w:val="left"/>
      <w:pPr>
        <w:ind w:left="360" w:hanging="360"/>
      </w:pPr>
      <w:rPr>
        <w:smallCaps w:val="0"/>
        <w:strike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smallCaps w:val="0"/>
        <w:strike w:val="0"/>
        <w:color w:val="000000"/>
        <w:vertAlign w:val="baseline"/>
      </w:rPr>
    </w:lvl>
    <w:lvl w:ilvl="2">
      <w:start w:val="1"/>
      <w:numFmt w:val="lowerRoman"/>
      <w:lvlText w:val="%3."/>
      <w:lvlJc w:val="left"/>
      <w:pPr>
        <w:ind w:left="1800" w:hanging="291"/>
      </w:pPr>
      <w:rPr>
        <w:smallCaps w:val="0"/>
        <w:strike w:val="0"/>
        <w:color w:val="000000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smallCaps w:val="0"/>
        <w:strike w:val="0"/>
        <w:color w:val="000000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smallCaps w:val="0"/>
        <w:strike w:val="0"/>
        <w:color w:val="000000"/>
        <w:vertAlign w:val="baseline"/>
      </w:rPr>
    </w:lvl>
    <w:lvl w:ilvl="5">
      <w:start w:val="1"/>
      <w:numFmt w:val="lowerRoman"/>
      <w:lvlText w:val="%6."/>
      <w:lvlJc w:val="left"/>
      <w:pPr>
        <w:ind w:left="3960" w:hanging="291"/>
      </w:pPr>
      <w:rPr>
        <w:smallCaps w:val="0"/>
        <w:strike w:val="0"/>
        <w:color w:val="000000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mallCaps w:val="0"/>
        <w:strike w:val="0"/>
        <w:color w:val="000000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smallCaps w:val="0"/>
        <w:strike w:val="0"/>
        <w:color w:val="000000"/>
        <w:vertAlign w:val="baseline"/>
      </w:rPr>
    </w:lvl>
    <w:lvl w:ilvl="8">
      <w:start w:val="1"/>
      <w:numFmt w:val="lowerRoman"/>
      <w:lvlText w:val="%9."/>
      <w:lvlJc w:val="left"/>
      <w:pPr>
        <w:ind w:left="6120" w:hanging="291"/>
      </w:pPr>
      <w:rPr>
        <w:smallCaps w:val="0"/>
        <w:strike w:val="0"/>
        <w:color w:val="000000"/>
        <w:vertAlign w:val="baseline"/>
      </w:rPr>
    </w:lvl>
  </w:abstractNum>
  <w:abstractNum w:abstractNumId="12" w15:restartNumberingAfterBreak="0">
    <w:nsid w:val="488D1F6F"/>
    <w:multiLevelType w:val="multilevel"/>
    <w:tmpl w:val="43D6B44A"/>
    <w:lvl w:ilvl="0">
      <w:start w:val="1"/>
      <w:numFmt w:val="decimal"/>
      <w:lvlText w:val="%1."/>
      <w:lvlJc w:val="left"/>
      <w:pPr>
        <w:ind w:left="502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3" w15:restartNumberingAfterBreak="0">
    <w:nsid w:val="4A5E37C6"/>
    <w:multiLevelType w:val="multilevel"/>
    <w:tmpl w:val="D72649EA"/>
    <w:lvl w:ilvl="0">
      <w:start w:val="1"/>
      <w:numFmt w:val="decimal"/>
      <w:lvlText w:val="%1."/>
      <w:lvlJc w:val="left"/>
      <w:pPr>
        <w:ind w:left="422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203" w:hanging="421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1923" w:hanging="350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643" w:hanging="421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363" w:hanging="421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083" w:hanging="352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4803" w:hanging="421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523" w:hanging="421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243" w:hanging="352"/>
      </w:pPr>
      <w:rPr>
        <w:smallCaps w:val="0"/>
        <w:strike w:val="0"/>
        <w:vertAlign w:val="baseline"/>
      </w:rPr>
    </w:lvl>
  </w:abstractNum>
  <w:abstractNum w:abstractNumId="14" w15:restartNumberingAfterBreak="0">
    <w:nsid w:val="54E3589A"/>
    <w:multiLevelType w:val="multilevel"/>
    <w:tmpl w:val="C416F3D6"/>
    <w:lvl w:ilvl="0">
      <w:start w:val="5"/>
      <w:numFmt w:val="decimal"/>
      <w:lvlText w:val="%1."/>
      <w:lvlJc w:val="left"/>
      <w:pPr>
        <w:ind w:left="36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1800" w:hanging="291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3960" w:hanging="291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120" w:hanging="291"/>
      </w:pPr>
      <w:rPr>
        <w:smallCaps w:val="0"/>
        <w:strike w:val="0"/>
        <w:vertAlign w:val="baseline"/>
      </w:rPr>
    </w:lvl>
  </w:abstractNum>
  <w:abstractNum w:abstractNumId="15" w15:restartNumberingAfterBreak="0">
    <w:nsid w:val="54EE78D6"/>
    <w:multiLevelType w:val="multilevel"/>
    <w:tmpl w:val="0D1AEF16"/>
    <w:lvl w:ilvl="0">
      <w:start w:val="1"/>
      <w:numFmt w:val="decimal"/>
      <w:lvlText w:val="%1."/>
      <w:lvlJc w:val="left"/>
      <w:pPr>
        <w:ind w:left="36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1800" w:hanging="291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3960" w:hanging="291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120" w:hanging="291"/>
      </w:pPr>
      <w:rPr>
        <w:smallCaps w:val="0"/>
        <w:strike w:val="0"/>
        <w:vertAlign w:val="baseline"/>
      </w:rPr>
    </w:lvl>
  </w:abstractNum>
  <w:abstractNum w:abstractNumId="16" w15:restartNumberingAfterBreak="0">
    <w:nsid w:val="5C1677BD"/>
    <w:multiLevelType w:val="multilevel"/>
    <w:tmpl w:val="D02E1EC0"/>
    <w:lvl w:ilvl="0">
      <w:start w:val="1"/>
      <w:numFmt w:val="lowerLetter"/>
      <w:lvlText w:val="%1)"/>
      <w:lvlJc w:val="left"/>
      <w:pPr>
        <w:ind w:left="782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502" w:hanging="36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222" w:hanging="291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942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62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382" w:hanging="291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5102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822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542" w:hanging="291"/>
      </w:pPr>
      <w:rPr>
        <w:smallCaps w:val="0"/>
        <w:strike w:val="0"/>
        <w:vertAlign w:val="baseline"/>
      </w:rPr>
    </w:lvl>
  </w:abstractNum>
  <w:abstractNum w:abstractNumId="17" w15:restartNumberingAfterBreak="0">
    <w:nsid w:val="693C00AB"/>
    <w:multiLevelType w:val="multilevel"/>
    <w:tmpl w:val="99FA9CDA"/>
    <w:lvl w:ilvl="0">
      <w:start w:val="3"/>
      <w:numFmt w:val="decimal"/>
      <w:lvlText w:val="%1."/>
      <w:lvlJc w:val="left"/>
      <w:pPr>
        <w:ind w:left="36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1800" w:hanging="291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3960" w:hanging="291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120" w:hanging="291"/>
      </w:pPr>
      <w:rPr>
        <w:smallCaps w:val="0"/>
        <w:strike w:val="0"/>
        <w:vertAlign w:val="baseline"/>
      </w:rPr>
    </w:lvl>
  </w:abstractNum>
  <w:abstractNum w:abstractNumId="18" w15:restartNumberingAfterBreak="0">
    <w:nsid w:val="71ED5068"/>
    <w:multiLevelType w:val="multilevel"/>
    <w:tmpl w:val="E11A3A90"/>
    <w:lvl w:ilvl="0">
      <w:start w:val="1"/>
      <w:numFmt w:val="lowerLetter"/>
      <w:lvlText w:val="%1)"/>
      <w:lvlJc w:val="left"/>
      <w:pPr>
        <w:ind w:left="1020" w:hanging="300"/>
      </w:pPr>
      <w:rPr>
        <w:smallCaps w:val="0"/>
        <w:strike w:val="0"/>
        <w:vertAlign w:val="baseline"/>
      </w:rPr>
    </w:lvl>
    <w:lvl w:ilvl="1">
      <w:start w:val="1"/>
      <w:numFmt w:val="lowerLetter"/>
      <w:lvlText w:val="%2)"/>
      <w:lvlJc w:val="left"/>
      <w:pPr>
        <w:ind w:left="709" w:hanging="358"/>
      </w:pPr>
      <w:rPr>
        <w:smallCaps w:val="0"/>
        <w:strike w:val="0"/>
        <w:vertAlign w:val="baseline"/>
      </w:rPr>
    </w:lvl>
    <w:lvl w:ilvl="2">
      <w:start w:val="1"/>
      <w:numFmt w:val="decimal"/>
      <w:lvlText w:val="%3)"/>
      <w:lvlJc w:val="left"/>
      <w:pPr>
        <w:ind w:left="1609" w:hanging="360"/>
      </w:pPr>
      <w:rPr>
        <w:smallCaps w:val="0"/>
        <w:strike w:val="0"/>
        <w:sz w:val="22"/>
        <w:szCs w:val="22"/>
        <w:vertAlign w:val="baseline"/>
      </w:rPr>
    </w:lvl>
    <w:lvl w:ilvl="3">
      <w:start w:val="1"/>
      <w:numFmt w:val="decimal"/>
      <w:lvlText w:val="%4."/>
      <w:lvlJc w:val="left"/>
      <w:pPr>
        <w:ind w:left="2149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2869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3589" w:hanging="291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4309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029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5749" w:hanging="291"/>
      </w:pPr>
      <w:rPr>
        <w:smallCaps w:val="0"/>
        <w:strike w:val="0"/>
        <w:vertAlign w:val="baseline"/>
      </w:rPr>
    </w:lvl>
  </w:abstractNum>
  <w:abstractNum w:abstractNumId="19" w15:restartNumberingAfterBreak="0">
    <w:nsid w:val="73D050D2"/>
    <w:multiLevelType w:val="multilevel"/>
    <w:tmpl w:val="A68E2846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1800" w:hanging="291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3960" w:hanging="291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120" w:hanging="291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vertAlign w:val="baseline"/>
      </w:rPr>
    </w:lvl>
  </w:abstractNum>
  <w:abstractNum w:abstractNumId="20" w15:restartNumberingAfterBreak="0">
    <w:nsid w:val="73D177B6"/>
    <w:multiLevelType w:val="multilevel"/>
    <w:tmpl w:val="A2508792"/>
    <w:lvl w:ilvl="0">
      <w:start w:val="1"/>
      <w:numFmt w:val="decimal"/>
      <w:lvlText w:val="%1."/>
      <w:lvlJc w:val="left"/>
      <w:pPr>
        <w:ind w:left="36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1800" w:hanging="291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3960" w:hanging="291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120" w:hanging="291"/>
      </w:pPr>
      <w:rPr>
        <w:smallCaps w:val="0"/>
        <w:strike w:val="0"/>
        <w:vertAlign w:val="baseline"/>
      </w:rPr>
    </w:lvl>
  </w:abstractNum>
  <w:abstractNum w:abstractNumId="21" w15:restartNumberingAfterBreak="0">
    <w:nsid w:val="7DBB476C"/>
    <w:multiLevelType w:val="multilevel"/>
    <w:tmpl w:val="7E44984E"/>
    <w:lvl w:ilvl="0">
      <w:start w:val="1"/>
      <w:numFmt w:val="decimal"/>
      <w:lvlText w:val="%1."/>
      <w:lvlJc w:val="left"/>
      <w:pPr>
        <w:ind w:left="660" w:hanging="30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380" w:hanging="30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110" w:hanging="250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426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1146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1866" w:hanging="291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2586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3306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4026" w:hanging="291"/>
      </w:pPr>
      <w:rPr>
        <w:smallCaps w:val="0"/>
        <w:strike w:val="0"/>
        <w:vertAlign w:val="baseline"/>
      </w:rPr>
    </w:lvl>
  </w:abstractNum>
  <w:num w:numId="1">
    <w:abstractNumId w:val="9"/>
  </w:num>
  <w:num w:numId="2">
    <w:abstractNumId w:val="19"/>
  </w:num>
  <w:num w:numId="3">
    <w:abstractNumId w:val="12"/>
  </w:num>
  <w:num w:numId="4">
    <w:abstractNumId w:val="3"/>
  </w:num>
  <w:num w:numId="5">
    <w:abstractNumId w:val="11"/>
  </w:num>
  <w:num w:numId="6">
    <w:abstractNumId w:val="5"/>
  </w:num>
  <w:num w:numId="7">
    <w:abstractNumId w:val="17"/>
  </w:num>
  <w:num w:numId="8">
    <w:abstractNumId w:val="20"/>
  </w:num>
  <w:num w:numId="9">
    <w:abstractNumId w:val="10"/>
  </w:num>
  <w:num w:numId="10">
    <w:abstractNumId w:val="6"/>
  </w:num>
  <w:num w:numId="11">
    <w:abstractNumId w:val="13"/>
  </w:num>
  <w:num w:numId="12">
    <w:abstractNumId w:val="21"/>
  </w:num>
  <w:num w:numId="13">
    <w:abstractNumId w:val="7"/>
  </w:num>
  <w:num w:numId="14">
    <w:abstractNumId w:val="16"/>
  </w:num>
  <w:num w:numId="15">
    <w:abstractNumId w:val="4"/>
  </w:num>
  <w:num w:numId="16">
    <w:abstractNumId w:val="2"/>
  </w:num>
  <w:num w:numId="17">
    <w:abstractNumId w:val="8"/>
  </w:num>
  <w:num w:numId="18">
    <w:abstractNumId w:val="15"/>
  </w:num>
  <w:num w:numId="19">
    <w:abstractNumId w:val="18"/>
  </w:num>
  <w:num w:numId="20">
    <w:abstractNumId w:val="0"/>
  </w:num>
  <w:num w:numId="21">
    <w:abstractNumId w:val="1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C18"/>
    <w:rsid w:val="00383A62"/>
    <w:rsid w:val="005151EF"/>
    <w:rsid w:val="00625C18"/>
    <w:rsid w:val="00DC126D"/>
    <w:rsid w:val="00FB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B2E87"/>
  <w15:docId w15:val="{0D776F47-28BF-4281-95C6-54F865951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pBdr>
        <w:top w:val="nil"/>
        <w:left w:val="nil"/>
        <w:bottom w:val="nil"/>
        <w:right w:val="nil"/>
        <w:between w:val="nil"/>
      </w:pBdr>
      <w:spacing w:before="240"/>
      <w:jc w:val="center"/>
      <w:outlineLvl w:val="0"/>
    </w:pPr>
    <w:rPr>
      <w:rFonts w:ascii="Arial" w:eastAsia="Arial" w:hAnsi="Arial" w:cs="Arial"/>
      <w:b/>
      <w:bCs/>
      <w:color w:val="000000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pPr>
      <w:keepNext/>
      <w:pBdr>
        <w:top w:val="nil"/>
        <w:left w:val="nil"/>
        <w:bottom w:val="nil"/>
        <w:right w:val="nil"/>
        <w:between w:val="nil"/>
      </w:pBdr>
      <w:spacing w:before="240" w:after="120"/>
      <w:jc w:val="center"/>
      <w:outlineLvl w:val="3"/>
    </w:pPr>
    <w:rPr>
      <w:rFonts w:ascii="Arial" w:eastAsia="Arial" w:hAnsi="Arial" w:cs="Arial"/>
      <w:b/>
      <w:bCs/>
      <w:color w:val="000000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ipercze">
    <w:name w:val="Hyperlink"/>
    <w:rPr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TableNormal2">
    <w:name w:val="Table Normal"/>
    <w:next w:val="TableNormal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bdr w:val="nil"/>
      <w:lang w:val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  <w:bdr w:val="nil"/>
      <w:lang w:val="pl-PL"/>
    </w:rPr>
  </w:style>
  <w:style w:type="paragraph" w:styleId="Stopka">
    <w:name w:val="footer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071"/>
      </w:tabs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  <w:bdr w:val="nil"/>
      <w:lang w:val="pl-PL"/>
    </w:rPr>
  </w:style>
  <w:style w:type="numbering" w:customStyle="1" w:styleId="Zaimportowanystyl1">
    <w:name w:val="Zaimportowany styl 1"/>
  </w:style>
  <w:style w:type="paragraph" w:styleId="Akapitzlist">
    <w:name w:val="List Paragraph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line="1" w:lineRule="atLeast"/>
      <w:ind w:leftChars="-1" w:left="708" w:hangingChars="1"/>
      <w:textDirection w:val="btLr"/>
      <w:textAlignment w:val="top"/>
      <w:outlineLvl w:val="0"/>
    </w:pPr>
    <w:rPr>
      <w:color w:val="000000"/>
      <w:position w:val="-1"/>
      <w:bdr w:val="nil"/>
      <w:lang w:val="pl-PL"/>
    </w:rPr>
  </w:style>
  <w:style w:type="paragraph" w:customStyle="1" w:styleId="Domylne">
    <w:name w:val="Domyślne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Helvetica Neue" w:eastAsia="Helvetica Neue" w:hAnsi="Helvetica Neue" w:cs="Helvetica Neue"/>
      <w:color w:val="000000"/>
      <w:position w:val="-1"/>
      <w:sz w:val="22"/>
      <w:szCs w:val="22"/>
      <w:bdr w:val="nil"/>
      <w:lang w:val="pl-PL"/>
    </w:rPr>
  </w:style>
  <w:style w:type="numbering" w:customStyle="1" w:styleId="Zaimportowanystyl2">
    <w:name w:val="Zaimportowany styl 2"/>
  </w:style>
  <w:style w:type="numbering" w:customStyle="1" w:styleId="Zaimportowanystyl3">
    <w:name w:val="Zaimportowany styl 3"/>
  </w:style>
  <w:style w:type="numbering" w:customStyle="1" w:styleId="Zaimportowanystyl4">
    <w:name w:val="Zaimportowany styl 4"/>
  </w:style>
  <w:style w:type="numbering" w:customStyle="1" w:styleId="Zaimportowanystyl5">
    <w:name w:val="Zaimportowany styl 5"/>
  </w:style>
  <w:style w:type="numbering" w:customStyle="1" w:styleId="Zaimportowanystyl6">
    <w:name w:val="Zaimportowany styl 6"/>
  </w:style>
  <w:style w:type="numbering" w:customStyle="1" w:styleId="Zaimportowanystyl7">
    <w:name w:val="Zaimportowany styl 7"/>
  </w:style>
  <w:style w:type="numbering" w:customStyle="1" w:styleId="Zaimportowanystyl8">
    <w:name w:val="Zaimportowany styl 8"/>
  </w:style>
  <w:style w:type="numbering" w:customStyle="1" w:styleId="Zaimportowanystyl9">
    <w:name w:val="Zaimportowany styl 9"/>
  </w:style>
  <w:style w:type="numbering" w:customStyle="1" w:styleId="Zaimportowanystyl10">
    <w:name w:val="Zaimportowany styl 10"/>
  </w:style>
  <w:style w:type="numbering" w:customStyle="1" w:styleId="Zaimportowanystyl11">
    <w:name w:val="Zaimportowany styl 11"/>
  </w:style>
  <w:style w:type="numbering" w:customStyle="1" w:styleId="Zaimportowanystyl12">
    <w:name w:val="Zaimportowany styl 12"/>
  </w:style>
  <w:style w:type="numbering" w:customStyle="1" w:styleId="Zaimportowanystyl13">
    <w:name w:val="Zaimportowany styl 13"/>
  </w:style>
  <w:style w:type="numbering" w:customStyle="1" w:styleId="Zaimportowanystyl14">
    <w:name w:val="Zaimportowany styl 14"/>
  </w:style>
  <w:style w:type="numbering" w:customStyle="1" w:styleId="Zaimportowanystyl15">
    <w:name w:val="Zaimportowany styl 15"/>
  </w:style>
  <w:style w:type="paragraph" w:styleId="Tekstpodstawowy2">
    <w:name w:val="Body Text 2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120" w:line="480" w:lineRule="auto"/>
      <w:ind w:leftChars="-1" w:left="-1" w:hangingChars="1"/>
      <w:textDirection w:val="btLr"/>
      <w:textAlignment w:val="top"/>
      <w:outlineLvl w:val="0"/>
    </w:pPr>
    <w:rPr>
      <w:color w:val="000000"/>
      <w:position w:val="-1"/>
      <w:bdr w:val="nil"/>
      <w:lang w:val="pl-PL"/>
    </w:rPr>
  </w:style>
  <w:style w:type="numbering" w:customStyle="1" w:styleId="Zaimportowanystyl16">
    <w:name w:val="Zaimportowany styl 16"/>
  </w:style>
  <w:style w:type="paragraph" w:styleId="Tekstkomentarza">
    <w:name w:val="annotation text"/>
    <w:qFormat/>
    <w:rPr>
      <w:sz w:val="20"/>
      <w:szCs w:val="20"/>
    </w:rPr>
  </w:style>
  <w:style w:type="character" w:customStyle="1" w:styleId="TekstkomentarzaZnak">
    <w:name w:val="Tekst komentarza Znak"/>
    <w:rPr>
      <w:color w:val="000000"/>
      <w:w w:val="100"/>
      <w:position w:val="-1"/>
      <w:effect w:val="none"/>
      <w:vertAlign w:val="baseline"/>
      <w:cs w:val="0"/>
      <w:em w:val="none"/>
    </w:r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dymka">
    <w:name w:val="Balloon Text"/>
    <w:qFormat/>
    <w:rPr>
      <w:rFonts w:ascii="Segoe UI" w:hAnsi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color w:val="000000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NagwekZnak">
    <w:name w:val="Nagłówek Znak"/>
    <w:rPr>
      <w:color w:val="000000"/>
      <w:w w:val="100"/>
      <w:position w:val="-1"/>
      <w:sz w:val="24"/>
      <w:szCs w:val="24"/>
      <w:effect w:val="none"/>
      <w:bdr w:val="nil"/>
      <w:vertAlign w:val="baseline"/>
      <w:cs w:val="0"/>
      <w:em w:val="none"/>
      <w:lang w:val="pl-PL" w:eastAsia="pl-PL" w:bidi="ar-SA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character" w:customStyle="1" w:styleId="TematkomentarzaZnak">
    <w:name w:val="Temat komentarza Znak"/>
    <w:rPr>
      <w:b/>
      <w:bCs/>
      <w:color w:val="000000"/>
      <w:w w:val="100"/>
      <w:position w:val="-1"/>
      <w:effect w:val="none"/>
      <w:vertAlign w:val="baseline"/>
      <w:cs w:val="0"/>
      <w:em w:val="none"/>
    </w:rPr>
  </w:style>
  <w:style w:type="paragraph" w:styleId="Poprawka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  <w:bdr w:val="nil"/>
      <w:lang w:val="pl-PL"/>
    </w:rPr>
  </w:style>
  <w:style w:type="paragraph" w:styleId="Tekstprzypisudolnego">
    <w:name w:val="footnote text"/>
    <w:qFormat/>
    <w:rPr>
      <w:sz w:val="20"/>
      <w:szCs w:val="20"/>
    </w:rPr>
  </w:style>
  <w:style w:type="character" w:customStyle="1" w:styleId="TekstprzypisudolnegoZnak">
    <w:name w:val="Tekst przypisu dolnego Znak"/>
    <w:rPr>
      <w:color w:val="000000"/>
      <w:w w:val="100"/>
      <w:position w:val="-1"/>
      <w:effect w:val="none"/>
      <w:bdr w:val="nil"/>
      <w:vertAlign w:val="baseline"/>
      <w:cs w:val="0"/>
      <w:em w:val="none"/>
    </w:rPr>
  </w:style>
  <w:style w:type="character" w:styleId="Odwoanieprzypisudolnego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apellacracoviensis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Zmn8+cp5Rcv2KPl9VYlT5ZKTxA==">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3045</Words>
  <Characters>18274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bozena&amp;daniel</dc:creator>
  <cp:lastModifiedBy>Bednarska, Renata</cp:lastModifiedBy>
  <cp:revision>2</cp:revision>
  <dcterms:created xsi:type="dcterms:W3CDTF">2026-10-28T10:45:00Z</dcterms:created>
  <dcterms:modified xsi:type="dcterms:W3CDTF">2026-10-28T10:45:00Z</dcterms:modified>
</cp:coreProperties>
</file>