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453D6" w14:textId="77777777" w:rsidR="00E06E06" w:rsidRPr="004B4DFB" w:rsidRDefault="008A2BFE" w:rsidP="004B4DFB">
      <w:pPr>
        <w:pStyle w:val="Style6"/>
        <w:keepNext/>
        <w:keepLines/>
        <w:shd w:val="clear" w:color="auto" w:fill="auto"/>
        <w:spacing w:after="0" w:line="360" w:lineRule="auto"/>
        <w:ind w:left="400" w:hanging="400"/>
        <w:jc w:val="left"/>
        <w:rPr>
          <w:sz w:val="22"/>
          <w:szCs w:val="22"/>
        </w:rPr>
      </w:pPr>
      <w:bookmarkStart w:id="0" w:name="bookmark0"/>
      <w:r w:rsidRPr="004B4DFB">
        <w:rPr>
          <w:sz w:val="22"/>
          <w:szCs w:val="22"/>
        </w:rPr>
        <w:t>SPECYFIKACJA WARUNKÓW ZAMÓWIENIA (zwana dalej swz)</w:t>
      </w:r>
      <w:bookmarkEnd w:id="0"/>
    </w:p>
    <w:p w14:paraId="1A1100D3" w14:textId="012A66C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firstLine="0"/>
        <w:jc w:val="left"/>
        <w:rPr>
          <w:i/>
          <w:sz w:val="22"/>
          <w:szCs w:val="22"/>
        </w:rPr>
      </w:pPr>
      <w:r w:rsidRPr="004B4DFB">
        <w:rPr>
          <w:sz w:val="22"/>
          <w:szCs w:val="22"/>
        </w:rPr>
        <w:t xml:space="preserve">Capella </w:t>
      </w:r>
      <w:r w:rsidRPr="005014A7">
        <w:rPr>
          <w:sz w:val="22"/>
          <w:szCs w:val="22"/>
          <w:lang w:eastAsia="en-US" w:bidi="en-US"/>
        </w:rPr>
        <w:t xml:space="preserve">Cracoviensis </w:t>
      </w:r>
      <w:r w:rsidRPr="004B4DFB">
        <w:rPr>
          <w:sz w:val="22"/>
          <w:szCs w:val="22"/>
        </w:rPr>
        <w:t>z siedzibą w Krakowie, ul. Kopernika 19, zwan</w:t>
      </w:r>
      <w:r w:rsidR="00B43255" w:rsidRPr="004B4DFB">
        <w:rPr>
          <w:sz w:val="22"/>
          <w:szCs w:val="22"/>
        </w:rPr>
        <w:t>a</w:t>
      </w:r>
      <w:r w:rsidRPr="004B4DFB">
        <w:rPr>
          <w:sz w:val="22"/>
          <w:szCs w:val="22"/>
        </w:rPr>
        <w:t xml:space="preserve"> w dalszej części Zamawiającym, zaprasza do składania ofert na: </w:t>
      </w:r>
      <w:r w:rsidRPr="004B4DFB">
        <w:rPr>
          <w:rStyle w:val="CharStyle13"/>
          <w:i w:val="0"/>
          <w:sz w:val="22"/>
          <w:szCs w:val="22"/>
        </w:rPr>
        <w:t xml:space="preserve">Świadczenie usług hotelarskich dla Capelli </w:t>
      </w:r>
      <w:r w:rsidRPr="005014A7">
        <w:rPr>
          <w:rStyle w:val="CharStyle13"/>
          <w:i w:val="0"/>
          <w:sz w:val="22"/>
          <w:szCs w:val="22"/>
          <w:lang w:eastAsia="en-US" w:bidi="en-US"/>
        </w:rPr>
        <w:t xml:space="preserve">Cracoviensis </w:t>
      </w:r>
      <w:r w:rsidRPr="004B4DFB">
        <w:rPr>
          <w:rStyle w:val="CharStyle13"/>
          <w:i w:val="0"/>
          <w:sz w:val="22"/>
          <w:szCs w:val="22"/>
        </w:rPr>
        <w:t xml:space="preserve">w Krakowie w </w:t>
      </w:r>
      <w:r w:rsidR="0060496D" w:rsidRPr="004B4DFB">
        <w:rPr>
          <w:rStyle w:val="CharStyle13"/>
          <w:i w:val="0"/>
          <w:sz w:val="22"/>
          <w:szCs w:val="22"/>
        </w:rPr>
        <w:t>202</w:t>
      </w:r>
      <w:r w:rsidR="00F03403">
        <w:rPr>
          <w:rStyle w:val="CharStyle13"/>
          <w:i w:val="0"/>
          <w:sz w:val="22"/>
          <w:szCs w:val="22"/>
        </w:rPr>
        <w:t>7</w:t>
      </w:r>
      <w:r w:rsidR="0060496D" w:rsidRPr="004B4DFB">
        <w:rPr>
          <w:rStyle w:val="CharStyle13"/>
          <w:i w:val="0"/>
          <w:sz w:val="22"/>
          <w:szCs w:val="22"/>
        </w:rPr>
        <w:t xml:space="preserve"> </w:t>
      </w:r>
      <w:r w:rsidRPr="004B4DFB">
        <w:rPr>
          <w:rStyle w:val="CharStyle13"/>
          <w:i w:val="0"/>
          <w:sz w:val="22"/>
          <w:szCs w:val="22"/>
        </w:rPr>
        <w:t>r.</w:t>
      </w:r>
    </w:p>
    <w:p w14:paraId="19596E74" w14:textId="77777777" w:rsidR="00E06E06" w:rsidRPr="004B4DFB" w:rsidRDefault="008A2BFE" w:rsidP="004B4DFB">
      <w:pPr>
        <w:pStyle w:val="Style6"/>
        <w:keepNext/>
        <w:keepLines/>
        <w:numPr>
          <w:ilvl w:val="0"/>
          <w:numId w:val="1"/>
        </w:numPr>
        <w:shd w:val="clear" w:color="auto" w:fill="auto"/>
        <w:tabs>
          <w:tab w:val="left" w:pos="565"/>
        </w:tabs>
        <w:spacing w:after="0" w:line="360" w:lineRule="auto"/>
        <w:ind w:left="400" w:hanging="400"/>
        <w:jc w:val="left"/>
        <w:rPr>
          <w:sz w:val="22"/>
          <w:szCs w:val="22"/>
        </w:rPr>
      </w:pPr>
      <w:bookmarkStart w:id="1" w:name="bookmark1"/>
      <w:r w:rsidRPr="004B4DFB">
        <w:rPr>
          <w:sz w:val="22"/>
          <w:szCs w:val="22"/>
        </w:rPr>
        <w:t>Informacje o Zamawiającym</w:t>
      </w:r>
      <w:bookmarkEnd w:id="1"/>
    </w:p>
    <w:p w14:paraId="16EF1CC7" w14:textId="77777777" w:rsidR="00E06E06" w:rsidRPr="004B4DFB" w:rsidRDefault="008A2BFE" w:rsidP="004B4DFB">
      <w:pPr>
        <w:pStyle w:val="Style14"/>
        <w:shd w:val="clear" w:color="auto" w:fill="auto"/>
        <w:spacing w:before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Capella </w:t>
      </w:r>
      <w:r w:rsidRPr="005014A7">
        <w:rPr>
          <w:sz w:val="22"/>
          <w:szCs w:val="22"/>
          <w:lang w:eastAsia="en-US" w:bidi="en-US"/>
        </w:rPr>
        <w:t xml:space="preserve">Cracoviensis </w:t>
      </w:r>
      <w:r w:rsidRPr="004B4DFB">
        <w:rPr>
          <w:sz w:val="22"/>
          <w:szCs w:val="22"/>
        </w:rPr>
        <w:t xml:space="preserve">z siedzibą w Krakowie, </w:t>
      </w:r>
      <w:r w:rsidRPr="004B4DFB">
        <w:rPr>
          <w:rStyle w:val="CharStyle16"/>
          <w:sz w:val="22"/>
          <w:szCs w:val="22"/>
        </w:rPr>
        <w:t>ul. Kopernika 19, 31-501 Kraków</w:t>
      </w:r>
    </w:p>
    <w:p w14:paraId="1DA45572" w14:textId="77777777" w:rsidR="00C76789" w:rsidRPr="00C76789" w:rsidRDefault="00C76789" w:rsidP="00C76789">
      <w:pPr>
        <w:pStyle w:val="Style4"/>
        <w:shd w:val="clear" w:color="auto" w:fill="auto"/>
        <w:spacing w:before="0" w:after="0" w:line="360" w:lineRule="auto"/>
        <w:ind w:left="400" w:hanging="400"/>
        <w:rPr>
          <w:sz w:val="22"/>
          <w:szCs w:val="22"/>
        </w:rPr>
      </w:pPr>
      <w:r w:rsidRPr="00C76789">
        <w:rPr>
          <w:sz w:val="22"/>
          <w:szCs w:val="22"/>
        </w:rPr>
        <w:t>Numer telefonu: +48 602620698</w:t>
      </w:r>
    </w:p>
    <w:p w14:paraId="38F70AE4" w14:textId="77777777" w:rsidR="00E06E06" w:rsidRPr="004B4DFB" w:rsidRDefault="008A2BFE" w:rsidP="00C76789">
      <w:pPr>
        <w:pStyle w:val="Style4"/>
        <w:shd w:val="clear" w:color="auto" w:fill="auto"/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Adres poczty elektronicznej: </w:t>
      </w:r>
      <w:hyperlink r:id="rId7" w:history="1">
        <w:r w:rsidRPr="005014A7">
          <w:rPr>
            <w:rStyle w:val="CharStyle17"/>
            <w:sz w:val="22"/>
            <w:szCs w:val="22"/>
            <w:lang w:val="pl-PL"/>
          </w:rPr>
          <w:t>info@capellacracoviensis.pl</w:t>
        </w:r>
      </w:hyperlink>
    </w:p>
    <w:p w14:paraId="7869A444" w14:textId="77777777" w:rsidR="00E06E06" w:rsidRPr="004B4DFB" w:rsidRDefault="008A2BFE" w:rsidP="00C76789">
      <w:pPr>
        <w:pStyle w:val="Style4"/>
        <w:shd w:val="clear" w:color="auto" w:fill="auto"/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Adres strony internetowej prowadzonego postępowania: </w:t>
      </w:r>
      <w:r w:rsidRPr="005014A7">
        <w:rPr>
          <w:rStyle w:val="CharStyle17"/>
          <w:sz w:val="22"/>
          <w:szCs w:val="22"/>
          <w:lang w:val="pl-PL"/>
        </w:rPr>
        <w:t xml:space="preserve">https://ezamowienia.gov </w:t>
      </w:r>
      <w:r w:rsidRPr="004B4DFB">
        <w:rPr>
          <w:rStyle w:val="CharStyle17"/>
          <w:sz w:val="22"/>
          <w:szCs w:val="22"/>
          <w:lang w:val="pl-PL" w:eastAsia="pl-PL" w:bidi="pl-PL"/>
        </w:rPr>
        <w:t>pl/</w:t>
      </w:r>
    </w:p>
    <w:p w14:paraId="07CFC3EF" w14:textId="77777777" w:rsidR="0060496D" w:rsidRPr="004B4DFB" w:rsidRDefault="008A2BFE" w:rsidP="00C76789">
      <w:pPr>
        <w:pStyle w:val="Style4"/>
        <w:shd w:val="clear" w:color="auto" w:fill="auto"/>
        <w:spacing w:before="0" w:after="0" w:line="360" w:lineRule="auto"/>
        <w:ind w:firstLine="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Adres strony internetowej, na której udostępniane będą zmiany i w</w:t>
      </w:r>
      <w:r w:rsidR="0060496D" w:rsidRPr="004B4DFB">
        <w:rPr>
          <w:sz w:val="22"/>
          <w:szCs w:val="22"/>
        </w:rPr>
        <w:t xml:space="preserve">yjaśnienia treści swz oraz inne </w:t>
      </w:r>
      <w:r w:rsidRPr="004B4DFB">
        <w:rPr>
          <w:sz w:val="22"/>
          <w:szCs w:val="22"/>
        </w:rPr>
        <w:t xml:space="preserve">dokumenty zamówienia bezpośrednio związane z postępowaniem </w:t>
      </w:r>
      <w:r w:rsidR="0088268F" w:rsidRPr="004B4DFB">
        <w:rPr>
          <w:sz w:val="22"/>
          <w:szCs w:val="22"/>
        </w:rPr>
        <w:br/>
      </w:r>
      <w:r w:rsidRPr="004B4DFB">
        <w:rPr>
          <w:sz w:val="22"/>
          <w:szCs w:val="22"/>
        </w:rPr>
        <w:t>o udzielenie zamówienia:</w:t>
      </w:r>
      <w:r w:rsidR="0088268F" w:rsidRPr="004B4DFB">
        <w:rPr>
          <w:sz w:val="22"/>
          <w:szCs w:val="22"/>
        </w:rPr>
        <w:t xml:space="preserve"> </w:t>
      </w:r>
      <w:hyperlink r:id="rId8" w:history="1">
        <w:r w:rsidR="0088268F" w:rsidRPr="004B4DFB">
          <w:rPr>
            <w:rStyle w:val="Hipercze"/>
            <w:sz w:val="22"/>
            <w:szCs w:val="22"/>
          </w:rPr>
          <w:t>https://ezamowienia.gov.pl</w:t>
        </w:r>
      </w:hyperlink>
    </w:p>
    <w:p w14:paraId="489C6BC9" w14:textId="77777777" w:rsidR="00E06E06" w:rsidRPr="00212CD7" w:rsidRDefault="008A2BFE" w:rsidP="00C76789">
      <w:pPr>
        <w:pStyle w:val="Style4"/>
        <w:numPr>
          <w:ilvl w:val="0"/>
          <w:numId w:val="1"/>
        </w:numPr>
        <w:shd w:val="clear" w:color="auto" w:fill="auto"/>
        <w:tabs>
          <w:tab w:val="left" w:pos="35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212CD7">
        <w:rPr>
          <w:sz w:val="22"/>
          <w:szCs w:val="22"/>
        </w:rPr>
        <w:t>Adres strony internetowej prowadzonego postępowania (link prowadzący bezpośrednio do widoku postępowania na Platformie e-Zamówienia):</w:t>
      </w:r>
    </w:p>
    <w:p w14:paraId="5332C3D2" w14:textId="2E59CE6F" w:rsidR="005F772F" w:rsidRPr="00212CD7" w:rsidRDefault="007153CB" w:rsidP="004B4DFB">
      <w:pPr>
        <w:pStyle w:val="Style4"/>
        <w:shd w:val="clear" w:color="auto" w:fill="auto"/>
        <w:spacing w:before="0" w:after="0" w:line="360" w:lineRule="auto"/>
        <w:ind w:firstLine="0"/>
        <w:jc w:val="left"/>
        <w:rPr>
          <w:sz w:val="22"/>
          <w:szCs w:val="22"/>
        </w:rPr>
      </w:pPr>
      <w:hyperlink r:id="rId9" w:history="1">
        <w:r w:rsidR="00212CD7" w:rsidRPr="00212CD7">
          <w:rPr>
            <w:rStyle w:val="Hipercze"/>
            <w:sz w:val="22"/>
            <w:szCs w:val="22"/>
          </w:rPr>
          <w:t>https://ezamowienia.gov.pl/mp-client/search/list/ocds-148610-54168d1d-fa86-40a5-a9fb-98ab8eeb93c8</w:t>
        </w:r>
      </w:hyperlink>
    </w:p>
    <w:p w14:paraId="33DFCE32" w14:textId="566DD6FC" w:rsidR="00E06E06" w:rsidRPr="00212CD7" w:rsidRDefault="008A2BFE" w:rsidP="004B4DFB">
      <w:pPr>
        <w:pStyle w:val="Style4"/>
        <w:shd w:val="clear" w:color="auto" w:fill="auto"/>
        <w:spacing w:before="0" w:after="0" w:line="360" w:lineRule="auto"/>
        <w:ind w:firstLine="0"/>
        <w:jc w:val="left"/>
        <w:rPr>
          <w:sz w:val="22"/>
          <w:szCs w:val="22"/>
        </w:rPr>
      </w:pPr>
      <w:r w:rsidRPr="00212CD7">
        <w:rPr>
          <w:sz w:val="22"/>
          <w:szCs w:val="22"/>
        </w:rPr>
        <w:t>Postępowanie można wyszukać również ze strony głównej Platformy e-Zamówienia (przycisk „Przeglądaj postępowania/konkursy”).</w:t>
      </w:r>
    </w:p>
    <w:p w14:paraId="2BF61547" w14:textId="77777777" w:rsidR="00E06E06" w:rsidRPr="00212CD7" w:rsidRDefault="008A2BFE" w:rsidP="004B4DFB">
      <w:pPr>
        <w:pStyle w:val="Style4"/>
        <w:shd w:val="clear" w:color="auto" w:fill="auto"/>
        <w:spacing w:before="0" w:after="0" w:line="360" w:lineRule="auto"/>
        <w:ind w:left="400" w:hanging="400"/>
        <w:jc w:val="left"/>
        <w:rPr>
          <w:rStyle w:val="CharStyle19"/>
          <w:sz w:val="22"/>
          <w:szCs w:val="22"/>
        </w:rPr>
      </w:pPr>
      <w:r w:rsidRPr="00212CD7">
        <w:rPr>
          <w:rStyle w:val="CharStyle19"/>
          <w:sz w:val="22"/>
          <w:szCs w:val="22"/>
        </w:rPr>
        <w:t>Identyfikator (ID) postępowania na Platformie e-Zamówienia:</w:t>
      </w:r>
    </w:p>
    <w:p w14:paraId="7DB526AE" w14:textId="77777777" w:rsidR="009065AA" w:rsidRDefault="009065AA" w:rsidP="009065AA">
      <w:pPr>
        <w:rPr>
          <w:rFonts w:ascii="Arial" w:eastAsia="Arial" w:hAnsi="Arial" w:cs="Arial"/>
          <w:color w:val="4A4A4A"/>
          <w:sz w:val="22"/>
          <w:szCs w:val="22"/>
          <w:shd w:val="clear" w:color="auto" w:fill="FFFFFF"/>
          <w:lang w:val="en-GB"/>
        </w:rPr>
      </w:pPr>
      <w:r w:rsidRPr="00B9787E">
        <w:rPr>
          <w:rFonts w:ascii="Arial" w:eastAsia="Arial" w:hAnsi="Arial" w:cs="Arial"/>
          <w:color w:val="4A4A4A"/>
          <w:sz w:val="22"/>
          <w:szCs w:val="22"/>
          <w:shd w:val="clear" w:color="auto" w:fill="FFFFFF"/>
          <w:lang w:val="en-GB"/>
        </w:rPr>
        <w:t>ocds-148610-54168d1d-fa86-40a5-a9fb-98ab8eeb93c8</w:t>
      </w:r>
    </w:p>
    <w:p w14:paraId="21EEE65C" w14:textId="77777777" w:rsidR="00C76789" w:rsidRPr="006838DD" w:rsidRDefault="00C76789" w:rsidP="006838DD">
      <w:pPr>
        <w:rPr>
          <w:rFonts w:ascii="Arial" w:hAnsi="Arial" w:cs="Arial"/>
          <w:color w:val="auto"/>
          <w:sz w:val="20"/>
          <w:szCs w:val="20"/>
        </w:rPr>
      </w:pPr>
    </w:p>
    <w:p w14:paraId="3C6086B5" w14:textId="77777777" w:rsidR="00E06E06" w:rsidRPr="004B4DFB" w:rsidRDefault="008A2BFE" w:rsidP="004B4DFB">
      <w:pPr>
        <w:pStyle w:val="Style6"/>
        <w:keepNext/>
        <w:keepLines/>
        <w:numPr>
          <w:ilvl w:val="0"/>
          <w:numId w:val="1"/>
        </w:numPr>
        <w:shd w:val="clear" w:color="auto" w:fill="auto"/>
        <w:tabs>
          <w:tab w:val="left" w:pos="565"/>
        </w:tabs>
        <w:spacing w:after="0" w:line="360" w:lineRule="auto"/>
        <w:ind w:left="400" w:hanging="400"/>
        <w:jc w:val="left"/>
        <w:rPr>
          <w:sz w:val="22"/>
          <w:szCs w:val="22"/>
        </w:rPr>
      </w:pPr>
      <w:bookmarkStart w:id="2" w:name="bookmark2"/>
      <w:r w:rsidRPr="004B4DFB">
        <w:rPr>
          <w:sz w:val="22"/>
          <w:szCs w:val="22"/>
        </w:rPr>
        <w:t>Tryb udzielenia zamówienia</w:t>
      </w:r>
      <w:bookmarkEnd w:id="2"/>
    </w:p>
    <w:p w14:paraId="5E1CA4BF" w14:textId="0E6BCC92" w:rsidR="00E06E06" w:rsidRPr="004B4DFB" w:rsidRDefault="008A2BFE" w:rsidP="004B4DFB">
      <w:pPr>
        <w:pStyle w:val="Style14"/>
        <w:shd w:val="clear" w:color="auto" w:fill="auto"/>
        <w:spacing w:before="0" w:line="360" w:lineRule="auto"/>
        <w:ind w:firstLine="0"/>
        <w:jc w:val="left"/>
        <w:rPr>
          <w:sz w:val="22"/>
          <w:szCs w:val="22"/>
        </w:rPr>
      </w:pPr>
      <w:r w:rsidRPr="004B4DFB">
        <w:rPr>
          <w:rStyle w:val="CharStyle16"/>
          <w:sz w:val="22"/>
          <w:szCs w:val="22"/>
        </w:rPr>
        <w:t xml:space="preserve">Zamówienie publiczne udzielane jest </w:t>
      </w:r>
      <w:r w:rsidRPr="004B4DFB">
        <w:rPr>
          <w:sz w:val="22"/>
          <w:szCs w:val="22"/>
        </w:rPr>
        <w:t xml:space="preserve">w trybie podstawowym bez przeprowadzenia negocjacji </w:t>
      </w:r>
      <w:r w:rsidRPr="004B4DFB">
        <w:rPr>
          <w:rStyle w:val="CharStyle16"/>
          <w:sz w:val="22"/>
          <w:szCs w:val="22"/>
        </w:rPr>
        <w:t xml:space="preserve">zgodnie </w:t>
      </w:r>
      <w:r w:rsidRPr="004B4DFB">
        <w:rPr>
          <w:sz w:val="22"/>
          <w:szCs w:val="22"/>
        </w:rPr>
        <w:t xml:space="preserve">z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 xml:space="preserve">275 pkt 1 </w:t>
      </w:r>
      <w:r w:rsidRPr="006E2B52">
        <w:rPr>
          <w:sz w:val="22"/>
          <w:szCs w:val="22"/>
        </w:rPr>
        <w:t xml:space="preserve">w związku z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6E2B52">
        <w:rPr>
          <w:sz w:val="22"/>
          <w:szCs w:val="22"/>
        </w:rPr>
        <w:t>359 pkt 2</w:t>
      </w:r>
      <w:r w:rsidRPr="004B4DFB">
        <w:rPr>
          <w:sz w:val="22"/>
          <w:szCs w:val="22"/>
        </w:rPr>
        <w:t xml:space="preserve"> </w:t>
      </w:r>
      <w:r w:rsidRPr="004B4DFB">
        <w:rPr>
          <w:rStyle w:val="CharStyle16"/>
          <w:sz w:val="22"/>
          <w:szCs w:val="22"/>
        </w:rPr>
        <w:t xml:space="preserve">ustawy z dnia </w:t>
      </w:r>
      <w:r w:rsidRPr="00771654">
        <w:rPr>
          <w:b w:val="0"/>
          <w:sz w:val="22"/>
          <w:szCs w:val="22"/>
        </w:rPr>
        <w:t xml:space="preserve">11 </w:t>
      </w:r>
      <w:r w:rsidRPr="00771654">
        <w:rPr>
          <w:rStyle w:val="CharStyle16"/>
          <w:sz w:val="22"/>
          <w:szCs w:val="22"/>
        </w:rPr>
        <w:t>w</w:t>
      </w:r>
      <w:r w:rsidRPr="004B4DFB">
        <w:rPr>
          <w:rStyle w:val="CharStyle16"/>
          <w:sz w:val="22"/>
          <w:szCs w:val="22"/>
        </w:rPr>
        <w:t>rześnia 2019 r. Prawo zamówień publicznych (</w:t>
      </w:r>
      <w:r w:rsidR="0088268F" w:rsidRPr="004B4DFB">
        <w:rPr>
          <w:b w:val="0"/>
          <w:bCs w:val="0"/>
          <w:sz w:val="22"/>
          <w:szCs w:val="22"/>
        </w:rPr>
        <w:t>Dz.U.202</w:t>
      </w:r>
      <w:r w:rsidR="00F03403">
        <w:rPr>
          <w:b w:val="0"/>
          <w:bCs w:val="0"/>
          <w:sz w:val="22"/>
          <w:szCs w:val="22"/>
        </w:rPr>
        <w:t>6</w:t>
      </w:r>
      <w:r w:rsidR="0088268F" w:rsidRPr="004B4DFB">
        <w:rPr>
          <w:b w:val="0"/>
          <w:bCs w:val="0"/>
          <w:sz w:val="22"/>
          <w:szCs w:val="22"/>
        </w:rPr>
        <w:t>.</w:t>
      </w:r>
      <w:r w:rsidR="00F03403">
        <w:rPr>
          <w:b w:val="0"/>
          <w:bCs w:val="0"/>
          <w:sz w:val="22"/>
          <w:szCs w:val="22"/>
        </w:rPr>
        <w:t>793</w:t>
      </w:r>
      <w:r w:rsidR="0081707E" w:rsidRPr="004B4DFB">
        <w:rPr>
          <w:b w:val="0"/>
          <w:bCs w:val="0"/>
          <w:sz w:val="22"/>
          <w:szCs w:val="22"/>
        </w:rPr>
        <w:t xml:space="preserve"> z późn. zm.</w:t>
      </w:r>
      <w:r w:rsidRPr="004B4DFB">
        <w:rPr>
          <w:rStyle w:val="CharStyle16"/>
          <w:sz w:val="22"/>
          <w:szCs w:val="22"/>
        </w:rPr>
        <w:t>), zwaną dalej ustawą.</w:t>
      </w:r>
    </w:p>
    <w:p w14:paraId="0BE908CF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firstLine="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informuje, że nie przewiduje wyboru najkorzystniejszej oferty z możliwością prowadzenia negocjacji.</w:t>
      </w:r>
    </w:p>
    <w:p w14:paraId="0603A360" w14:textId="77777777" w:rsidR="00E06E06" w:rsidRPr="004B4DFB" w:rsidRDefault="008A2BFE" w:rsidP="004B4DFB">
      <w:pPr>
        <w:pStyle w:val="Style6"/>
        <w:keepNext/>
        <w:keepLines/>
        <w:numPr>
          <w:ilvl w:val="0"/>
          <w:numId w:val="1"/>
        </w:numPr>
        <w:shd w:val="clear" w:color="auto" w:fill="auto"/>
        <w:tabs>
          <w:tab w:val="left" w:pos="565"/>
        </w:tabs>
        <w:spacing w:after="0" w:line="360" w:lineRule="auto"/>
        <w:ind w:left="400" w:hanging="400"/>
        <w:jc w:val="left"/>
        <w:rPr>
          <w:sz w:val="22"/>
          <w:szCs w:val="22"/>
        </w:rPr>
      </w:pPr>
      <w:bookmarkStart w:id="3" w:name="bookmark3"/>
      <w:r w:rsidRPr="004B4DFB">
        <w:rPr>
          <w:sz w:val="22"/>
          <w:szCs w:val="22"/>
        </w:rPr>
        <w:t>Opis przedmiotu zamówienia, w tym opis części zamówienia</w:t>
      </w:r>
      <w:bookmarkEnd w:id="3"/>
    </w:p>
    <w:p w14:paraId="549F59DD" w14:textId="0957B9C7" w:rsidR="00E06E06" w:rsidRPr="004B4DFB" w:rsidRDefault="008A2BFE" w:rsidP="004B4DFB">
      <w:pPr>
        <w:pStyle w:val="Style4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Przedmiotem zamówienia jest świadczenie usług hotelarskich dla Capelli </w:t>
      </w:r>
      <w:r w:rsidRPr="005014A7">
        <w:rPr>
          <w:sz w:val="22"/>
          <w:szCs w:val="22"/>
          <w:lang w:eastAsia="en-US" w:bidi="en-US"/>
        </w:rPr>
        <w:t xml:space="preserve">Cracoviensis </w:t>
      </w:r>
      <w:r w:rsidRPr="004B4DFB">
        <w:rPr>
          <w:sz w:val="22"/>
          <w:szCs w:val="22"/>
        </w:rPr>
        <w:t xml:space="preserve">w Krakowie </w:t>
      </w:r>
      <w:r w:rsidR="00761A63" w:rsidRPr="004B4DFB">
        <w:rPr>
          <w:sz w:val="22"/>
          <w:szCs w:val="22"/>
        </w:rPr>
        <w:t>w 202</w:t>
      </w:r>
      <w:r w:rsidR="00615725">
        <w:rPr>
          <w:sz w:val="22"/>
          <w:szCs w:val="22"/>
        </w:rPr>
        <w:t>7</w:t>
      </w:r>
      <w:r w:rsidR="00761A63" w:rsidRPr="004B4DFB">
        <w:rPr>
          <w:sz w:val="22"/>
          <w:szCs w:val="22"/>
        </w:rPr>
        <w:t xml:space="preserve"> </w:t>
      </w:r>
      <w:r w:rsidRPr="004B4DFB">
        <w:rPr>
          <w:sz w:val="22"/>
          <w:szCs w:val="22"/>
        </w:rPr>
        <w:t>r.</w:t>
      </w:r>
    </w:p>
    <w:p w14:paraId="004751C6" w14:textId="77777777" w:rsidR="00E06E06" w:rsidRPr="004B4DFB" w:rsidRDefault="008A2BFE" w:rsidP="004B4DFB">
      <w:pPr>
        <w:pStyle w:val="Style4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Zamówienie składa się z </w:t>
      </w:r>
      <w:r w:rsidR="00490F63" w:rsidRPr="004B4DFB">
        <w:rPr>
          <w:sz w:val="22"/>
          <w:szCs w:val="22"/>
        </w:rPr>
        <w:t>trzech</w:t>
      </w:r>
      <w:r w:rsidRPr="004B4DFB">
        <w:rPr>
          <w:sz w:val="22"/>
          <w:szCs w:val="22"/>
        </w:rPr>
        <w:t xml:space="preserve"> części:</w:t>
      </w:r>
    </w:p>
    <w:p w14:paraId="4B18CE47" w14:textId="77777777" w:rsidR="00E06E06" w:rsidRPr="004B4DFB" w:rsidRDefault="008A2BFE" w:rsidP="004B4DFB">
      <w:pPr>
        <w:pStyle w:val="Style4"/>
        <w:numPr>
          <w:ilvl w:val="0"/>
          <w:numId w:val="4"/>
        </w:numPr>
        <w:shd w:val="clear" w:color="auto" w:fill="auto"/>
        <w:tabs>
          <w:tab w:val="left" w:pos="760"/>
        </w:tabs>
        <w:spacing w:before="0" w:after="0" w:line="360" w:lineRule="auto"/>
        <w:ind w:left="76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Część 1 obejmuje usługę hotelarską wraz ze śniadaniem w </w:t>
      </w:r>
      <w:r w:rsidRPr="005014A7">
        <w:rPr>
          <w:sz w:val="22"/>
          <w:szCs w:val="22"/>
          <w:lang w:eastAsia="en-US" w:bidi="en-US"/>
        </w:rPr>
        <w:t xml:space="preserve">max. </w:t>
      </w:r>
      <w:r w:rsidRPr="004B4DFB">
        <w:rPr>
          <w:sz w:val="22"/>
          <w:szCs w:val="22"/>
        </w:rPr>
        <w:t>dwóch hotelach w Krakowie o standardzie min. 3-gwiazdkowym;</w:t>
      </w:r>
    </w:p>
    <w:p w14:paraId="11AE6039" w14:textId="77777777" w:rsidR="00E06E06" w:rsidRPr="004B4DFB" w:rsidRDefault="008A2BFE" w:rsidP="004B4DFB">
      <w:pPr>
        <w:pStyle w:val="Style4"/>
        <w:numPr>
          <w:ilvl w:val="0"/>
          <w:numId w:val="4"/>
        </w:numPr>
        <w:shd w:val="clear" w:color="auto" w:fill="auto"/>
        <w:tabs>
          <w:tab w:val="left" w:pos="760"/>
        </w:tabs>
        <w:spacing w:before="0" w:after="0" w:line="360" w:lineRule="auto"/>
        <w:ind w:left="76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Część 2 obejmuje usługę hotelarską wraz ze śniadaniem w </w:t>
      </w:r>
      <w:r w:rsidRPr="005014A7">
        <w:rPr>
          <w:sz w:val="22"/>
          <w:szCs w:val="22"/>
          <w:lang w:eastAsia="en-US" w:bidi="en-US"/>
        </w:rPr>
        <w:t xml:space="preserve">max. </w:t>
      </w:r>
      <w:r w:rsidRPr="004B4DFB">
        <w:rPr>
          <w:sz w:val="22"/>
          <w:szCs w:val="22"/>
        </w:rPr>
        <w:t>dwóch hotelach w Krakowie o standardzie min. 4-gwiazdkowym</w:t>
      </w:r>
    </w:p>
    <w:p w14:paraId="69AE382E" w14:textId="77777777" w:rsidR="00A3792E" w:rsidRPr="004B4DFB" w:rsidRDefault="00A3792E" w:rsidP="004B4DFB">
      <w:pPr>
        <w:pStyle w:val="Style4"/>
        <w:numPr>
          <w:ilvl w:val="0"/>
          <w:numId w:val="4"/>
        </w:numPr>
        <w:shd w:val="clear" w:color="auto" w:fill="auto"/>
        <w:tabs>
          <w:tab w:val="left" w:pos="760"/>
        </w:tabs>
        <w:spacing w:before="0" w:after="0" w:line="360" w:lineRule="auto"/>
        <w:ind w:left="76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Część 3 obejmuje usługę hotelarską wraz ze śniadaniem </w:t>
      </w:r>
      <w:r w:rsidRPr="00C25516">
        <w:rPr>
          <w:sz w:val="22"/>
          <w:szCs w:val="22"/>
        </w:rPr>
        <w:t xml:space="preserve">w </w:t>
      </w:r>
      <w:r w:rsidRPr="005014A7">
        <w:rPr>
          <w:sz w:val="22"/>
          <w:szCs w:val="22"/>
          <w:lang w:eastAsia="en-US" w:bidi="en-US"/>
        </w:rPr>
        <w:t xml:space="preserve">max. </w:t>
      </w:r>
      <w:r w:rsidRPr="00C25516">
        <w:rPr>
          <w:sz w:val="22"/>
          <w:szCs w:val="22"/>
        </w:rPr>
        <w:t>dwóch hotelach</w:t>
      </w:r>
      <w:r w:rsidRPr="004B4DFB">
        <w:rPr>
          <w:sz w:val="22"/>
          <w:szCs w:val="22"/>
        </w:rPr>
        <w:t xml:space="preserve"> w Krakowie o standardzie min. 3-gwiazdkowym;</w:t>
      </w:r>
    </w:p>
    <w:p w14:paraId="5BAE35DE" w14:textId="77777777" w:rsidR="00E06E06" w:rsidRPr="004B4DFB" w:rsidRDefault="008A2BFE" w:rsidP="004B4DFB">
      <w:pPr>
        <w:pStyle w:val="Style4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Szczegółowy opis przedmiotu zamówienia (sopz) zawiera załącznik nr 1</w:t>
      </w:r>
      <w:r w:rsidR="00A3792E" w:rsidRPr="004B4DFB">
        <w:rPr>
          <w:sz w:val="22"/>
          <w:szCs w:val="22"/>
        </w:rPr>
        <w:t>Da</w:t>
      </w:r>
      <w:r w:rsidR="00F00149" w:rsidRPr="004B4DFB">
        <w:rPr>
          <w:sz w:val="22"/>
          <w:szCs w:val="22"/>
        </w:rPr>
        <w:t xml:space="preserve"> (część nr 1 )</w:t>
      </w:r>
      <w:r w:rsidR="00A3792E" w:rsidRPr="004B4DFB">
        <w:rPr>
          <w:sz w:val="22"/>
          <w:szCs w:val="22"/>
        </w:rPr>
        <w:t xml:space="preserve"> </w:t>
      </w:r>
      <w:r w:rsidR="00F00149" w:rsidRPr="004B4DFB">
        <w:rPr>
          <w:sz w:val="22"/>
          <w:szCs w:val="22"/>
        </w:rPr>
        <w:t xml:space="preserve">oraz </w:t>
      </w:r>
      <w:r w:rsidR="00A3792E" w:rsidRPr="004B4DFB">
        <w:rPr>
          <w:sz w:val="22"/>
          <w:szCs w:val="22"/>
        </w:rPr>
        <w:t xml:space="preserve">nr </w:t>
      </w:r>
      <w:r w:rsidR="00F00149" w:rsidRPr="004B4DFB">
        <w:rPr>
          <w:sz w:val="22"/>
          <w:szCs w:val="22"/>
        </w:rPr>
        <w:t>1D</w:t>
      </w:r>
      <w:r w:rsidR="00A3792E" w:rsidRPr="004B4DFB">
        <w:rPr>
          <w:sz w:val="22"/>
          <w:szCs w:val="22"/>
        </w:rPr>
        <w:t>b</w:t>
      </w:r>
      <w:r w:rsidRPr="004B4DFB">
        <w:rPr>
          <w:sz w:val="22"/>
          <w:szCs w:val="22"/>
        </w:rPr>
        <w:t xml:space="preserve"> </w:t>
      </w:r>
      <w:r w:rsidR="00F00149" w:rsidRPr="004B4DFB">
        <w:rPr>
          <w:sz w:val="22"/>
          <w:szCs w:val="22"/>
        </w:rPr>
        <w:t xml:space="preserve">(część nr 2 ) </w:t>
      </w:r>
      <w:r w:rsidRPr="004B4DFB">
        <w:rPr>
          <w:sz w:val="22"/>
          <w:szCs w:val="22"/>
        </w:rPr>
        <w:t xml:space="preserve">do swz </w:t>
      </w:r>
      <w:r w:rsidR="00A3792E" w:rsidRPr="004B4DFB">
        <w:rPr>
          <w:sz w:val="22"/>
          <w:szCs w:val="22"/>
        </w:rPr>
        <w:t xml:space="preserve">oraz nr 1Dc (część nr 3 ) do swz </w:t>
      </w:r>
      <w:r w:rsidRPr="004B4DFB">
        <w:rPr>
          <w:sz w:val="22"/>
          <w:szCs w:val="22"/>
        </w:rPr>
        <w:t xml:space="preserve">i będzie on wprowadzony </w:t>
      </w:r>
      <w:r w:rsidRPr="004B4DFB">
        <w:rPr>
          <w:sz w:val="22"/>
          <w:szCs w:val="22"/>
        </w:rPr>
        <w:lastRenderedPageBreak/>
        <w:t>jako załącznik do umowy</w:t>
      </w:r>
      <w:r w:rsidR="00771654">
        <w:rPr>
          <w:sz w:val="22"/>
          <w:szCs w:val="22"/>
        </w:rPr>
        <w:t xml:space="preserve"> odpowiednio dla danej części</w:t>
      </w:r>
      <w:r w:rsidRPr="004B4DFB">
        <w:rPr>
          <w:sz w:val="22"/>
          <w:szCs w:val="22"/>
        </w:rPr>
        <w:t xml:space="preserve"> w sprawie zamówienia publicznego.</w:t>
      </w:r>
    </w:p>
    <w:p w14:paraId="45557AD6" w14:textId="77777777" w:rsidR="00E85AA5" w:rsidRPr="004B4DFB" w:rsidRDefault="00E85AA5" w:rsidP="004B4DFB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Hotel, w którym zostanie zorganizowana usługa </w:t>
      </w:r>
      <w:r w:rsidRPr="00771654">
        <w:rPr>
          <w:b/>
          <w:sz w:val="22"/>
          <w:szCs w:val="22"/>
        </w:rPr>
        <w:t>na dzień składania ofert</w:t>
      </w:r>
      <w:r w:rsidRPr="004B4DFB">
        <w:rPr>
          <w:sz w:val="22"/>
          <w:szCs w:val="22"/>
        </w:rPr>
        <w:t xml:space="preserve"> winien mieć nadaną przez marszałka województwa kategorię, co najmniej trzygwiazdkową </w:t>
      </w:r>
      <w:r w:rsidR="00771654">
        <w:rPr>
          <w:sz w:val="22"/>
          <w:szCs w:val="22"/>
        </w:rPr>
        <w:t>(</w:t>
      </w:r>
      <w:r w:rsidRPr="004B4DFB">
        <w:rPr>
          <w:sz w:val="22"/>
          <w:szCs w:val="22"/>
        </w:rPr>
        <w:t>część 1 i 3), co najmniej czterogwiazdkową (część 2)</w:t>
      </w:r>
      <w:r w:rsidR="00771654">
        <w:rPr>
          <w:sz w:val="22"/>
          <w:szCs w:val="22"/>
        </w:rPr>
        <w:t>,</w:t>
      </w:r>
      <w:r w:rsidRPr="004B4DFB">
        <w:rPr>
          <w:sz w:val="22"/>
          <w:szCs w:val="22"/>
        </w:rPr>
        <w:t xml:space="preserve"> w rozumieniu ustawy z dnia 29 sierpnia 1997 r. o usługach hotelarskich oraz usługach pilotów wycieczek i przewodników turystycznych (t. j. Dz. U. z 2023 poz. 1944) i rozporządzenia Ministra Gospodarki i Pracy z dnia 19 sierpnia 2004 roku w sprawie obiektów hotelarskich i innych obiektów, w których są świadczone usługi hotelarskie (t. j. Dz. U. z 2017 roku, poz. 2166) oraz być przystosowany dla osób z niepełnosprawnościami.</w:t>
      </w:r>
    </w:p>
    <w:p w14:paraId="7B5640E0" w14:textId="77777777" w:rsidR="00E06E06" w:rsidRPr="004B4DFB" w:rsidRDefault="008A2BFE" w:rsidP="004B4DFB">
      <w:pPr>
        <w:pStyle w:val="Style4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Warunki realizacji zamówienia zawarte są w projektowanych postanowieniach umowy w sprawie zamówienia publicznego, które zostaną wprowadzone do treści tej umowy - wzorze umowy i stanowią </w:t>
      </w:r>
      <w:r w:rsidR="00490F63" w:rsidRPr="004B4DFB">
        <w:rPr>
          <w:sz w:val="22"/>
          <w:szCs w:val="22"/>
        </w:rPr>
        <w:t xml:space="preserve">odpowiednio </w:t>
      </w:r>
      <w:r w:rsidRPr="004B4DFB">
        <w:rPr>
          <w:sz w:val="22"/>
          <w:szCs w:val="22"/>
        </w:rPr>
        <w:t>załącznik nr 1</w:t>
      </w:r>
      <w:r w:rsidR="00A3792E" w:rsidRPr="004B4DFB">
        <w:rPr>
          <w:sz w:val="22"/>
          <w:szCs w:val="22"/>
        </w:rPr>
        <w:t>C</w:t>
      </w:r>
      <w:r w:rsidR="00490F63" w:rsidRPr="004B4DFB">
        <w:rPr>
          <w:sz w:val="22"/>
          <w:szCs w:val="22"/>
        </w:rPr>
        <w:t>a, 1Cb, 1Cc</w:t>
      </w:r>
      <w:r w:rsidRPr="004B4DFB">
        <w:rPr>
          <w:sz w:val="22"/>
          <w:szCs w:val="22"/>
        </w:rPr>
        <w:t xml:space="preserve"> do swz (zwane są dalej wzorem umowy)</w:t>
      </w:r>
      <w:r w:rsidR="00490F63" w:rsidRPr="004B4DFB">
        <w:rPr>
          <w:sz w:val="22"/>
          <w:szCs w:val="22"/>
        </w:rPr>
        <w:t xml:space="preserve"> (część 1, część 2, część 3)</w:t>
      </w:r>
      <w:r w:rsidRPr="004B4DFB">
        <w:rPr>
          <w:sz w:val="22"/>
          <w:szCs w:val="22"/>
        </w:rPr>
        <w:t>.</w:t>
      </w:r>
    </w:p>
    <w:p w14:paraId="3703C91C" w14:textId="6040520C" w:rsidR="00E85AA5" w:rsidRPr="004B4DFB" w:rsidRDefault="00E85AA5" w:rsidP="004B4DFB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left"/>
        <w:rPr>
          <w:sz w:val="22"/>
          <w:szCs w:val="22"/>
        </w:rPr>
      </w:pPr>
      <w:r w:rsidRPr="004B4DFB">
        <w:rPr>
          <w:color w:val="000000" w:themeColor="text1"/>
          <w:sz w:val="22"/>
          <w:szCs w:val="22"/>
        </w:rPr>
        <w:t>Oznaczenie</w:t>
      </w:r>
      <w:r w:rsidRPr="004B4DFB">
        <w:rPr>
          <w:sz w:val="22"/>
          <w:szCs w:val="22"/>
        </w:rPr>
        <w:t xml:space="preserve"> wg CPV: </w:t>
      </w:r>
      <w:r w:rsidR="005F772F" w:rsidRPr="004B4DFB">
        <w:rPr>
          <w:sz w:val="22"/>
          <w:szCs w:val="22"/>
        </w:rPr>
        <w:t>55110000-4 – Hotelarskie usługi noclegowe</w:t>
      </w:r>
      <w:r w:rsidR="005F772F">
        <w:rPr>
          <w:sz w:val="22"/>
          <w:szCs w:val="22"/>
        </w:rPr>
        <w:t>,</w:t>
      </w:r>
      <w:r w:rsidR="005F772F" w:rsidRPr="004B4DFB">
        <w:rPr>
          <w:sz w:val="22"/>
          <w:szCs w:val="22"/>
        </w:rPr>
        <w:t xml:space="preserve"> </w:t>
      </w:r>
      <w:r w:rsidRPr="004B4DFB">
        <w:rPr>
          <w:sz w:val="22"/>
          <w:szCs w:val="22"/>
        </w:rPr>
        <w:t>55300000-3 – Usługi restauracyjne i dotyczące podawania posiłków</w:t>
      </w:r>
      <w:r w:rsidR="005F772F">
        <w:rPr>
          <w:sz w:val="22"/>
          <w:szCs w:val="22"/>
        </w:rPr>
        <w:t>.</w:t>
      </w:r>
    </w:p>
    <w:p w14:paraId="27471B34" w14:textId="77777777" w:rsidR="00E06E06" w:rsidRPr="004B4DFB" w:rsidRDefault="008A2BFE" w:rsidP="004B4DFB">
      <w:pPr>
        <w:pStyle w:val="Style4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Zamawiający stosownie do dyspozycji wynikającej z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95 ustawy określa, że nie wymaga zatrudnienia przez wykonawcę lub podwykonawcę na podstawie stosunku pracy osób wykonujących czynności w zakresie realizacji zamówienia.</w:t>
      </w:r>
    </w:p>
    <w:p w14:paraId="6DEB602C" w14:textId="77777777" w:rsidR="00E06E06" w:rsidRPr="004B4DFB" w:rsidRDefault="008A2BFE" w:rsidP="004B4DFB">
      <w:pPr>
        <w:pStyle w:val="Style6"/>
        <w:keepNext/>
        <w:keepLines/>
        <w:numPr>
          <w:ilvl w:val="0"/>
          <w:numId w:val="1"/>
        </w:numPr>
        <w:shd w:val="clear" w:color="auto" w:fill="auto"/>
        <w:tabs>
          <w:tab w:val="left" w:pos="568"/>
        </w:tabs>
        <w:spacing w:after="0" w:line="360" w:lineRule="auto"/>
        <w:ind w:left="400" w:hanging="400"/>
        <w:jc w:val="left"/>
        <w:rPr>
          <w:sz w:val="22"/>
          <w:szCs w:val="22"/>
        </w:rPr>
      </w:pPr>
      <w:bookmarkStart w:id="4" w:name="bookmark4"/>
      <w:r w:rsidRPr="004B4DFB">
        <w:rPr>
          <w:sz w:val="22"/>
          <w:szCs w:val="22"/>
        </w:rPr>
        <w:t>Składanie ofert częściowych</w:t>
      </w:r>
      <w:bookmarkEnd w:id="4"/>
    </w:p>
    <w:p w14:paraId="79D5605B" w14:textId="77777777" w:rsidR="00E06E06" w:rsidRPr="004B4DFB" w:rsidRDefault="008A2BFE" w:rsidP="004B4DFB">
      <w:pPr>
        <w:pStyle w:val="Style4"/>
        <w:numPr>
          <w:ilvl w:val="0"/>
          <w:numId w:val="5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dopuszcza możliwość składania ofert częściowych.</w:t>
      </w:r>
    </w:p>
    <w:p w14:paraId="09DE8450" w14:textId="77777777" w:rsidR="00E06E06" w:rsidRPr="004B4DFB" w:rsidRDefault="008A2BFE" w:rsidP="004B4DFB">
      <w:pPr>
        <w:pStyle w:val="Style4"/>
        <w:numPr>
          <w:ilvl w:val="0"/>
          <w:numId w:val="5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Wykonawca może złożyć ofertę na jedną część zamówienia (dowolną) </w:t>
      </w:r>
      <w:r w:rsidR="00A3792E" w:rsidRPr="004B4DFB">
        <w:rPr>
          <w:sz w:val="22"/>
          <w:szCs w:val="22"/>
        </w:rPr>
        <w:t xml:space="preserve">lub na dwie części zamówienia </w:t>
      </w:r>
      <w:r w:rsidRPr="004B4DFB">
        <w:rPr>
          <w:sz w:val="22"/>
          <w:szCs w:val="22"/>
        </w:rPr>
        <w:t>lub na wszystkie części zamówienia. Zamawiający nie wprowadza ograniczenia w tym zakresie.</w:t>
      </w:r>
    </w:p>
    <w:p w14:paraId="3886B147" w14:textId="77777777" w:rsidR="00E06E06" w:rsidRPr="004B4DFB" w:rsidRDefault="008A2BFE" w:rsidP="004B4DFB">
      <w:pPr>
        <w:pStyle w:val="Style6"/>
        <w:keepNext/>
        <w:keepLines/>
        <w:numPr>
          <w:ilvl w:val="0"/>
          <w:numId w:val="1"/>
        </w:numPr>
        <w:shd w:val="clear" w:color="auto" w:fill="auto"/>
        <w:tabs>
          <w:tab w:val="left" w:pos="568"/>
        </w:tabs>
        <w:spacing w:after="0" w:line="360" w:lineRule="auto"/>
        <w:ind w:left="400" w:hanging="400"/>
        <w:jc w:val="left"/>
        <w:rPr>
          <w:sz w:val="22"/>
          <w:szCs w:val="22"/>
        </w:rPr>
      </w:pPr>
      <w:bookmarkStart w:id="5" w:name="bookmark5"/>
      <w:r w:rsidRPr="004B4DFB">
        <w:rPr>
          <w:sz w:val="22"/>
          <w:szCs w:val="22"/>
        </w:rPr>
        <w:t>Termin wykonania zamówienia</w:t>
      </w:r>
      <w:bookmarkEnd w:id="5"/>
    </w:p>
    <w:p w14:paraId="224BBDD2" w14:textId="77777777" w:rsidR="00A3792E" w:rsidRPr="004B4DFB" w:rsidRDefault="008A2BFE" w:rsidP="004B4DFB">
      <w:pPr>
        <w:pStyle w:val="Style4"/>
        <w:shd w:val="clear" w:color="auto" w:fill="auto"/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Zamówienie, </w:t>
      </w:r>
      <w:r w:rsidR="00A3792E" w:rsidRPr="004B4DFB">
        <w:rPr>
          <w:sz w:val="22"/>
          <w:szCs w:val="22"/>
        </w:rPr>
        <w:t>odpowiednio dla danej</w:t>
      </w:r>
      <w:r w:rsidRPr="004B4DFB">
        <w:rPr>
          <w:sz w:val="22"/>
          <w:szCs w:val="22"/>
        </w:rPr>
        <w:t xml:space="preserve"> części zamówienia, należy wykonać w terminie</w:t>
      </w:r>
      <w:r w:rsidR="00A3792E" w:rsidRPr="004B4DFB">
        <w:rPr>
          <w:sz w:val="22"/>
          <w:szCs w:val="22"/>
        </w:rPr>
        <w:t>:</w:t>
      </w:r>
    </w:p>
    <w:p w14:paraId="4EBDF0A3" w14:textId="77777777" w:rsidR="00A3792E" w:rsidRPr="00581C13" w:rsidRDefault="00A3792E" w:rsidP="004B4DFB">
      <w:pPr>
        <w:pStyle w:val="Style4"/>
        <w:numPr>
          <w:ilvl w:val="0"/>
          <w:numId w:val="30"/>
        </w:numPr>
        <w:shd w:val="clear" w:color="auto" w:fill="auto"/>
        <w:spacing w:before="0" w:after="0" w:line="360" w:lineRule="auto"/>
        <w:jc w:val="left"/>
        <w:rPr>
          <w:color w:val="000000" w:themeColor="text1"/>
          <w:sz w:val="22"/>
          <w:szCs w:val="22"/>
        </w:rPr>
      </w:pPr>
      <w:r w:rsidRPr="004B4DFB">
        <w:rPr>
          <w:sz w:val="22"/>
          <w:szCs w:val="22"/>
        </w:rPr>
        <w:t xml:space="preserve">Część 1 zamówienia: </w:t>
      </w:r>
      <w:r w:rsidR="003B78B4" w:rsidRPr="00581C13">
        <w:rPr>
          <w:sz w:val="22"/>
          <w:szCs w:val="22"/>
        </w:rPr>
        <w:t xml:space="preserve">do </w:t>
      </w:r>
      <w:r w:rsidRPr="00581C13">
        <w:rPr>
          <w:color w:val="000000" w:themeColor="text1"/>
          <w:sz w:val="22"/>
          <w:szCs w:val="22"/>
        </w:rPr>
        <w:t>1</w:t>
      </w:r>
      <w:r w:rsidR="00301E95" w:rsidRPr="00581C13">
        <w:rPr>
          <w:color w:val="000000" w:themeColor="text1"/>
          <w:sz w:val="22"/>
          <w:szCs w:val="22"/>
        </w:rPr>
        <w:t>4</w:t>
      </w:r>
      <w:r w:rsidRPr="00581C13">
        <w:rPr>
          <w:color w:val="000000" w:themeColor="text1"/>
          <w:sz w:val="22"/>
          <w:szCs w:val="22"/>
        </w:rPr>
        <w:t xml:space="preserve"> miesięcy </w:t>
      </w:r>
      <w:r w:rsidR="00953766" w:rsidRPr="00581C13">
        <w:rPr>
          <w:color w:val="000000" w:themeColor="text1"/>
          <w:sz w:val="22"/>
          <w:szCs w:val="22"/>
        </w:rPr>
        <w:t>od podpisania umowy</w:t>
      </w:r>
    </w:p>
    <w:p w14:paraId="67C584C3" w14:textId="77777777" w:rsidR="00A3792E" w:rsidRPr="00581C13" w:rsidRDefault="00A3792E" w:rsidP="004B4DFB">
      <w:pPr>
        <w:pStyle w:val="Style4"/>
        <w:numPr>
          <w:ilvl w:val="0"/>
          <w:numId w:val="30"/>
        </w:numPr>
        <w:shd w:val="clear" w:color="auto" w:fill="auto"/>
        <w:spacing w:before="0" w:after="0" w:line="360" w:lineRule="auto"/>
        <w:jc w:val="left"/>
        <w:rPr>
          <w:color w:val="000000" w:themeColor="text1"/>
          <w:sz w:val="22"/>
          <w:szCs w:val="22"/>
        </w:rPr>
      </w:pPr>
      <w:r w:rsidRPr="00581C13">
        <w:rPr>
          <w:color w:val="000000" w:themeColor="text1"/>
          <w:sz w:val="22"/>
          <w:szCs w:val="22"/>
        </w:rPr>
        <w:t xml:space="preserve">Część 2 zamówienia: </w:t>
      </w:r>
      <w:r w:rsidR="003B78B4" w:rsidRPr="00581C13">
        <w:rPr>
          <w:color w:val="000000" w:themeColor="text1"/>
          <w:sz w:val="22"/>
          <w:szCs w:val="22"/>
        </w:rPr>
        <w:t xml:space="preserve">do </w:t>
      </w:r>
      <w:r w:rsidRPr="00581C13">
        <w:rPr>
          <w:color w:val="000000" w:themeColor="text1"/>
          <w:sz w:val="22"/>
          <w:szCs w:val="22"/>
        </w:rPr>
        <w:t>1</w:t>
      </w:r>
      <w:r w:rsidR="00301E95" w:rsidRPr="00581C13">
        <w:rPr>
          <w:color w:val="000000" w:themeColor="text1"/>
          <w:sz w:val="22"/>
          <w:szCs w:val="22"/>
        </w:rPr>
        <w:t>4</w:t>
      </w:r>
      <w:r w:rsidRPr="00581C13">
        <w:rPr>
          <w:color w:val="000000" w:themeColor="text1"/>
          <w:sz w:val="22"/>
          <w:szCs w:val="22"/>
        </w:rPr>
        <w:t xml:space="preserve"> miesięcy</w:t>
      </w:r>
      <w:r w:rsidR="00953766" w:rsidRPr="00581C13">
        <w:rPr>
          <w:color w:val="000000" w:themeColor="text1"/>
          <w:sz w:val="22"/>
          <w:szCs w:val="22"/>
        </w:rPr>
        <w:t xml:space="preserve"> od podpisania umowy</w:t>
      </w:r>
    </w:p>
    <w:p w14:paraId="1F832E18" w14:textId="77777777" w:rsidR="00A3792E" w:rsidRPr="00581C13" w:rsidRDefault="00A3792E" w:rsidP="004B4DFB">
      <w:pPr>
        <w:pStyle w:val="Style4"/>
        <w:numPr>
          <w:ilvl w:val="0"/>
          <w:numId w:val="30"/>
        </w:numPr>
        <w:shd w:val="clear" w:color="auto" w:fill="auto"/>
        <w:spacing w:before="0" w:after="0" w:line="360" w:lineRule="auto"/>
        <w:jc w:val="left"/>
        <w:rPr>
          <w:color w:val="000000" w:themeColor="text1"/>
          <w:sz w:val="22"/>
          <w:szCs w:val="22"/>
        </w:rPr>
      </w:pPr>
      <w:r w:rsidRPr="00581C13">
        <w:rPr>
          <w:color w:val="000000" w:themeColor="text1"/>
          <w:sz w:val="22"/>
          <w:szCs w:val="22"/>
        </w:rPr>
        <w:t>Część 3 zamówienia:</w:t>
      </w:r>
      <w:r w:rsidR="003B78B4" w:rsidRPr="00581C13">
        <w:rPr>
          <w:color w:val="000000" w:themeColor="text1"/>
          <w:sz w:val="22"/>
          <w:szCs w:val="22"/>
        </w:rPr>
        <w:t xml:space="preserve"> do</w:t>
      </w:r>
      <w:r w:rsidRPr="00581C13">
        <w:rPr>
          <w:color w:val="000000" w:themeColor="text1"/>
          <w:sz w:val="22"/>
          <w:szCs w:val="22"/>
        </w:rPr>
        <w:t xml:space="preserve"> </w:t>
      </w:r>
      <w:r w:rsidR="00C0777C" w:rsidRPr="00581C13">
        <w:rPr>
          <w:color w:val="000000" w:themeColor="text1"/>
          <w:sz w:val="22"/>
          <w:szCs w:val="22"/>
        </w:rPr>
        <w:t>4</w:t>
      </w:r>
      <w:r w:rsidRPr="00581C13">
        <w:rPr>
          <w:color w:val="000000" w:themeColor="text1"/>
          <w:sz w:val="22"/>
          <w:szCs w:val="22"/>
        </w:rPr>
        <w:t xml:space="preserve"> miesi</w:t>
      </w:r>
      <w:r w:rsidR="003B78B4" w:rsidRPr="00581C13">
        <w:rPr>
          <w:color w:val="000000" w:themeColor="text1"/>
          <w:sz w:val="22"/>
          <w:szCs w:val="22"/>
        </w:rPr>
        <w:t>ęcy</w:t>
      </w:r>
      <w:r w:rsidR="00953766" w:rsidRPr="00581C13">
        <w:rPr>
          <w:color w:val="000000" w:themeColor="text1"/>
          <w:sz w:val="22"/>
          <w:szCs w:val="22"/>
        </w:rPr>
        <w:t xml:space="preserve"> od podpisania umowy</w:t>
      </w:r>
    </w:p>
    <w:p w14:paraId="068C0EDC" w14:textId="698EE171" w:rsidR="00E06E06" w:rsidRPr="004B4DFB" w:rsidRDefault="003B78B4" w:rsidP="004B4DFB">
      <w:pPr>
        <w:pStyle w:val="Style14"/>
        <w:shd w:val="clear" w:color="auto" w:fill="auto"/>
        <w:spacing w:before="0" w:line="360" w:lineRule="auto"/>
        <w:ind w:firstLine="0"/>
        <w:jc w:val="left"/>
        <w:rPr>
          <w:b w:val="0"/>
          <w:sz w:val="22"/>
          <w:szCs w:val="22"/>
        </w:rPr>
      </w:pPr>
      <w:r w:rsidRPr="004B4DFB">
        <w:rPr>
          <w:b w:val="0"/>
          <w:sz w:val="22"/>
          <w:szCs w:val="22"/>
        </w:rPr>
        <w:t xml:space="preserve">Z zastrzeżeniem, że świadczenie usługi w </w:t>
      </w:r>
      <w:r w:rsidR="00C0777C">
        <w:rPr>
          <w:b w:val="0"/>
          <w:sz w:val="22"/>
          <w:szCs w:val="22"/>
        </w:rPr>
        <w:t>odpowiednio dla danej</w:t>
      </w:r>
      <w:r w:rsidRPr="004B4DFB">
        <w:rPr>
          <w:b w:val="0"/>
          <w:sz w:val="22"/>
          <w:szCs w:val="22"/>
        </w:rPr>
        <w:t xml:space="preserve"> części zamówienia nastąpi </w:t>
      </w:r>
      <w:r w:rsidR="008A2BFE" w:rsidRPr="004B4DFB">
        <w:rPr>
          <w:b w:val="0"/>
          <w:sz w:val="22"/>
          <w:szCs w:val="22"/>
        </w:rPr>
        <w:t>nie wcześ</w:t>
      </w:r>
      <w:r w:rsidR="003B7393" w:rsidRPr="004B4DFB">
        <w:rPr>
          <w:b w:val="0"/>
          <w:sz w:val="22"/>
          <w:szCs w:val="22"/>
        </w:rPr>
        <w:t>niej niż</w:t>
      </w:r>
      <w:r w:rsidR="00C0777C">
        <w:rPr>
          <w:b w:val="0"/>
          <w:sz w:val="22"/>
          <w:szCs w:val="22"/>
        </w:rPr>
        <w:t>:</w:t>
      </w:r>
      <w:r w:rsidR="003B7393" w:rsidRPr="004B4DFB">
        <w:rPr>
          <w:b w:val="0"/>
          <w:sz w:val="22"/>
          <w:szCs w:val="22"/>
        </w:rPr>
        <w:t xml:space="preserve"> od dnia 1 stycznia 202</w:t>
      </w:r>
      <w:r w:rsidR="00615725">
        <w:rPr>
          <w:b w:val="0"/>
          <w:sz w:val="22"/>
          <w:szCs w:val="22"/>
        </w:rPr>
        <w:t>7</w:t>
      </w:r>
      <w:r w:rsidR="006535E4" w:rsidRPr="004B4DFB">
        <w:rPr>
          <w:b w:val="0"/>
          <w:sz w:val="22"/>
          <w:szCs w:val="22"/>
        </w:rPr>
        <w:t xml:space="preserve"> roku</w:t>
      </w:r>
      <w:r w:rsidR="00C0777C">
        <w:rPr>
          <w:b w:val="0"/>
          <w:sz w:val="22"/>
          <w:szCs w:val="22"/>
        </w:rPr>
        <w:t xml:space="preserve"> do 31.12.202</w:t>
      </w:r>
      <w:r w:rsidR="00615725">
        <w:rPr>
          <w:b w:val="0"/>
          <w:sz w:val="22"/>
          <w:szCs w:val="22"/>
        </w:rPr>
        <w:t>7</w:t>
      </w:r>
      <w:r w:rsidR="00C0777C">
        <w:rPr>
          <w:b w:val="0"/>
          <w:sz w:val="22"/>
          <w:szCs w:val="22"/>
        </w:rPr>
        <w:t xml:space="preserve"> roku (cz 1 i cz 2),  </w:t>
      </w:r>
      <w:r w:rsidR="00C0777C" w:rsidRPr="004B4DFB">
        <w:rPr>
          <w:b w:val="0"/>
          <w:sz w:val="22"/>
          <w:szCs w:val="22"/>
        </w:rPr>
        <w:t>od dnia 1 stycznia 202</w:t>
      </w:r>
      <w:r w:rsidR="00615725">
        <w:rPr>
          <w:b w:val="0"/>
          <w:sz w:val="22"/>
          <w:szCs w:val="22"/>
        </w:rPr>
        <w:t>7</w:t>
      </w:r>
      <w:r w:rsidR="00C0777C" w:rsidRPr="004B4DFB">
        <w:rPr>
          <w:b w:val="0"/>
          <w:sz w:val="22"/>
          <w:szCs w:val="22"/>
        </w:rPr>
        <w:t>roku</w:t>
      </w:r>
      <w:r w:rsidR="00C0777C">
        <w:rPr>
          <w:b w:val="0"/>
          <w:sz w:val="22"/>
          <w:szCs w:val="22"/>
        </w:rPr>
        <w:t xml:space="preserve"> do 31.03.202</w:t>
      </w:r>
      <w:r w:rsidR="00615725">
        <w:rPr>
          <w:b w:val="0"/>
          <w:sz w:val="22"/>
          <w:szCs w:val="22"/>
        </w:rPr>
        <w:t>7</w:t>
      </w:r>
      <w:r w:rsidR="00C0777C">
        <w:rPr>
          <w:b w:val="0"/>
          <w:sz w:val="22"/>
          <w:szCs w:val="22"/>
        </w:rPr>
        <w:t xml:space="preserve"> roku (cz 3).  </w:t>
      </w:r>
      <w:r w:rsidR="00301E95">
        <w:rPr>
          <w:b w:val="0"/>
          <w:sz w:val="22"/>
          <w:szCs w:val="22"/>
        </w:rPr>
        <w:t xml:space="preserve"> </w:t>
      </w:r>
    </w:p>
    <w:p w14:paraId="4622D3FB" w14:textId="77777777" w:rsidR="00E06E06" w:rsidRPr="004B4DFB" w:rsidRDefault="008A2BFE" w:rsidP="004B4DFB">
      <w:pPr>
        <w:pStyle w:val="Style6"/>
        <w:keepNext/>
        <w:keepLines/>
        <w:numPr>
          <w:ilvl w:val="0"/>
          <w:numId w:val="1"/>
        </w:numPr>
        <w:shd w:val="clear" w:color="auto" w:fill="auto"/>
        <w:tabs>
          <w:tab w:val="left" w:pos="568"/>
        </w:tabs>
        <w:spacing w:after="0" w:line="360" w:lineRule="auto"/>
        <w:ind w:left="600" w:hanging="600"/>
        <w:jc w:val="left"/>
        <w:rPr>
          <w:sz w:val="22"/>
          <w:szCs w:val="22"/>
        </w:rPr>
      </w:pPr>
      <w:bookmarkStart w:id="6" w:name="bookmark6"/>
      <w:r w:rsidRPr="004B4DFB">
        <w:rPr>
          <w:sz w:val="22"/>
          <w:szCs w:val="22"/>
        </w:rPr>
        <w:t xml:space="preserve">Podstawy wykluczenia, o których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108 ust. 1 oraz informacje o warunkach udziału w postępowaniu</w:t>
      </w:r>
      <w:bookmarkEnd w:id="6"/>
    </w:p>
    <w:p w14:paraId="412B17A7" w14:textId="77777777" w:rsidR="00E06E06" w:rsidRPr="004B4DFB" w:rsidRDefault="008A2BFE" w:rsidP="004B4DFB">
      <w:pPr>
        <w:pStyle w:val="Style4"/>
        <w:numPr>
          <w:ilvl w:val="0"/>
          <w:numId w:val="32"/>
        </w:numPr>
        <w:shd w:val="clear" w:color="auto" w:fill="auto"/>
        <w:tabs>
          <w:tab w:val="left" w:pos="360"/>
        </w:tabs>
        <w:spacing w:before="0" w:after="0" w:line="360" w:lineRule="auto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O udzielenie zamówienia mogą się ubiegać Wykonawcy, którzy:</w:t>
      </w:r>
    </w:p>
    <w:p w14:paraId="2D3748D8" w14:textId="77777777" w:rsidR="00E06E06" w:rsidRPr="004B4DFB" w:rsidRDefault="008A2BFE" w:rsidP="004B4DFB">
      <w:pPr>
        <w:pStyle w:val="Style4"/>
        <w:numPr>
          <w:ilvl w:val="0"/>
          <w:numId w:val="6"/>
        </w:numPr>
        <w:shd w:val="clear" w:color="auto" w:fill="auto"/>
        <w:tabs>
          <w:tab w:val="left" w:pos="760"/>
        </w:tabs>
        <w:spacing w:before="0" w:after="0" w:line="360" w:lineRule="auto"/>
        <w:ind w:left="400" w:firstLine="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nie podlegają wykluczeniu z postępowania na podstawie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108 ust. 1 ustawy,</w:t>
      </w:r>
    </w:p>
    <w:p w14:paraId="3CF264E1" w14:textId="77777777" w:rsidR="00E06E06" w:rsidRPr="004B4DFB" w:rsidRDefault="008A2BFE" w:rsidP="004B4DFB">
      <w:pPr>
        <w:pStyle w:val="Style4"/>
        <w:numPr>
          <w:ilvl w:val="0"/>
          <w:numId w:val="6"/>
        </w:numPr>
        <w:shd w:val="clear" w:color="auto" w:fill="auto"/>
        <w:tabs>
          <w:tab w:val="left" w:pos="760"/>
        </w:tabs>
        <w:spacing w:before="0" w:after="0" w:line="360" w:lineRule="auto"/>
        <w:ind w:left="400" w:firstLine="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nie podlegają wykluczeniu z postępowania na podstawie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7 ust. 1 ustawy z dnia</w:t>
      </w:r>
    </w:p>
    <w:p w14:paraId="3A14E07C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760" w:firstLine="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13 kwietnia 2022 r. o szczególnych rozwiązaniach w zakresie przeciwdziałania wspieraniu agresji na Ukrainę oraz służących ochronie bezpieczeństwa narodowego </w:t>
      </w:r>
      <w:r w:rsidRPr="00771654">
        <w:rPr>
          <w:sz w:val="22"/>
          <w:szCs w:val="22"/>
        </w:rPr>
        <w:lastRenderedPageBreak/>
        <w:t>(</w:t>
      </w:r>
      <w:r w:rsidR="009E0663" w:rsidRPr="00771654">
        <w:rPr>
          <w:sz w:val="22"/>
          <w:szCs w:val="22"/>
        </w:rPr>
        <w:t>Dz.U.2024.507 t.j.</w:t>
      </w:r>
      <w:r w:rsidRPr="00771654">
        <w:rPr>
          <w:sz w:val="22"/>
          <w:szCs w:val="22"/>
        </w:rPr>
        <w:t>).</w:t>
      </w:r>
    </w:p>
    <w:p w14:paraId="4DF4B93B" w14:textId="77777777" w:rsidR="00E06E06" w:rsidRPr="004B4DFB" w:rsidRDefault="008A2BFE" w:rsidP="004B4DFB">
      <w:pPr>
        <w:pStyle w:val="Style4"/>
        <w:numPr>
          <w:ilvl w:val="0"/>
          <w:numId w:val="32"/>
        </w:numPr>
        <w:shd w:val="clear" w:color="auto" w:fill="auto"/>
        <w:tabs>
          <w:tab w:val="left" w:pos="360"/>
        </w:tabs>
        <w:spacing w:before="0" w:after="0" w:line="360" w:lineRule="auto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Wykonawcy wspólnie ubiegający się o udzielenie zamówienia ustanawiają pełnomocnika do reprezentowania ich w postępowaniu o udzielenie zamówienia albo do reprezentowania w postępowaniu i zawarcia umowy w sprawie zamówienia publicznego (do oferty należy załączyć odpowiednie pełnomocnictwo) chyba, że w przypadku spółki cywilnej, z umowy tej spółki wynika sposób jej reprezentowania (do stwierdzenia, czego niezbędne jest załączenie do oferty umowy spółki cywilnej). Wszelka korespondencja oraz rozliczenia dokonywane będą wyłącznie z podmiotem występującym, jako pełnomocnik pozostałych. Oferta musi być podpisana w taki sposób, by prawnie zobowiązywała wszystkie podmioty występujące wspólnie. Wykonawcy wspólnie ubiegający się o udzielenie zamówienia, ponoszą solidarną odpowiedzialność za wykonanie umowy.</w:t>
      </w:r>
    </w:p>
    <w:p w14:paraId="4072F183" w14:textId="77777777" w:rsidR="00E06E06" w:rsidRPr="004B4DFB" w:rsidRDefault="008A2BFE" w:rsidP="004B4DFB">
      <w:pPr>
        <w:pStyle w:val="Style6"/>
        <w:keepNext/>
        <w:keepLines/>
        <w:numPr>
          <w:ilvl w:val="0"/>
          <w:numId w:val="1"/>
        </w:numPr>
        <w:shd w:val="clear" w:color="auto" w:fill="auto"/>
        <w:tabs>
          <w:tab w:val="left" w:pos="360"/>
        </w:tabs>
        <w:spacing w:after="0" w:line="360" w:lineRule="auto"/>
        <w:ind w:left="400" w:hanging="400"/>
        <w:jc w:val="left"/>
        <w:rPr>
          <w:sz w:val="22"/>
          <w:szCs w:val="22"/>
        </w:rPr>
      </w:pPr>
      <w:bookmarkStart w:id="7" w:name="bookmark7"/>
      <w:r w:rsidRPr="004B4DFB">
        <w:rPr>
          <w:sz w:val="22"/>
          <w:szCs w:val="22"/>
        </w:rPr>
        <w:t>Informacja o podmiotowych środkach dowodowych oraz innych dokumentach lub oświadczeniach jakich będzie żądał zamawiający od wykonawcy</w:t>
      </w:r>
      <w:bookmarkEnd w:id="7"/>
    </w:p>
    <w:p w14:paraId="14A809B5" w14:textId="77777777" w:rsidR="00E06E06" w:rsidRPr="004B4DFB" w:rsidRDefault="008A2BFE" w:rsidP="004B4DFB">
      <w:pPr>
        <w:pStyle w:val="Style14"/>
        <w:numPr>
          <w:ilvl w:val="1"/>
          <w:numId w:val="33"/>
        </w:numPr>
        <w:shd w:val="clear" w:color="auto" w:fill="auto"/>
        <w:tabs>
          <w:tab w:val="left" w:pos="466"/>
        </w:tabs>
        <w:spacing w:before="0" w:line="360" w:lineRule="auto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Dokumenty i oświadczenia składane wraz z ofertą</w:t>
      </w:r>
    </w:p>
    <w:p w14:paraId="0D891370" w14:textId="77777777" w:rsidR="00E06E06" w:rsidRPr="004B4DFB" w:rsidRDefault="008A2BFE" w:rsidP="004B4DFB">
      <w:pPr>
        <w:pStyle w:val="Style4"/>
        <w:numPr>
          <w:ilvl w:val="0"/>
          <w:numId w:val="7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Wykonawca dołącza do oferty składanej w odpowiedzi na ogłoszenie o zamówieniu, oświadczenie o niepodleganiu wykluczeniu w zakresie wskazanym przez Zamawiającego. Wzór oświadczenia stanowi załącznik nr 3 do swz.</w:t>
      </w:r>
    </w:p>
    <w:p w14:paraId="5EBB6961" w14:textId="77777777" w:rsidR="00E06E06" w:rsidRPr="004B4DFB" w:rsidRDefault="008A2BFE" w:rsidP="004B4DFB">
      <w:pPr>
        <w:pStyle w:val="Style4"/>
        <w:numPr>
          <w:ilvl w:val="0"/>
          <w:numId w:val="7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Oświadczenie, o którym mowa w ust. 1, potwierdza brak podstaw wykluczenia, na dzień składania ofert.</w:t>
      </w:r>
    </w:p>
    <w:p w14:paraId="56C6A932" w14:textId="77777777" w:rsidR="00E06E06" w:rsidRPr="004B4DFB" w:rsidRDefault="008A2BFE" w:rsidP="004B4DFB">
      <w:pPr>
        <w:pStyle w:val="Style4"/>
        <w:numPr>
          <w:ilvl w:val="0"/>
          <w:numId w:val="7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 przypadku wspólnego ubiegania się o zamówienie przez wykonawców, oświadczenia, o których mowa w ust. 1, składa każdy z wykonawców. Oświadczenia te potwierdzają brak podstaw wykluczenia z postępowania.</w:t>
      </w:r>
    </w:p>
    <w:p w14:paraId="1E55BFC7" w14:textId="77777777" w:rsidR="00E06E06" w:rsidRPr="004B4DFB" w:rsidRDefault="008A2BFE" w:rsidP="004B4DFB">
      <w:pPr>
        <w:pStyle w:val="Style4"/>
        <w:numPr>
          <w:ilvl w:val="0"/>
          <w:numId w:val="7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 celu potwierdzenia, że osoba działająca w imieniu wykonawcy jest umocowana do jego reprezentowania, Zamawiający wymaga od wykonawcy złożenia wraz z ofertą odpisu lub informacji z Krajowego Rejestru Sądowego, Centralnej Ewidencji i Informacji o Działalności Gospodarczej lub innego właściwego rejestru.</w:t>
      </w:r>
    </w:p>
    <w:p w14:paraId="5AAAFC40" w14:textId="77777777" w:rsidR="00E06E06" w:rsidRPr="004B4DFB" w:rsidRDefault="008A2BFE" w:rsidP="004B4DFB">
      <w:pPr>
        <w:pStyle w:val="Style4"/>
        <w:numPr>
          <w:ilvl w:val="0"/>
          <w:numId w:val="7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Wykonawca nie jest zobowiązany do złożenia dokumentów, o których mowa w ust. 4, jeżeli Zamawiający może je uzyskać za pomocą bezpłatnych i ogólnodostępnych baz danych, o ile wykonawca wskaże dane umożliwiające dostęp do tych dokumentów.</w:t>
      </w:r>
    </w:p>
    <w:p w14:paraId="6C9BFD9C" w14:textId="77777777" w:rsidR="00E06E06" w:rsidRPr="004B4DFB" w:rsidRDefault="008A2BFE" w:rsidP="004B4DFB">
      <w:pPr>
        <w:pStyle w:val="Style4"/>
        <w:numPr>
          <w:ilvl w:val="0"/>
          <w:numId w:val="7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Jeżeli w imieniu wykonawcy działa osoba, której umocowanie do jego reprezentowania nie wynika z dokumentów, o których mowa w ust. 4, Zamawiający żąda od wykonawcy pełnomocnictwa lub innego dokumentu potwierdzającego umocowanie do reprezentowania wykonawcy.</w:t>
      </w:r>
    </w:p>
    <w:p w14:paraId="375D4C1F" w14:textId="77777777" w:rsidR="00E06E06" w:rsidRPr="004B4DFB" w:rsidRDefault="008A2BFE" w:rsidP="004B4DFB">
      <w:pPr>
        <w:pStyle w:val="Style4"/>
        <w:numPr>
          <w:ilvl w:val="0"/>
          <w:numId w:val="7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Zapis ust. 6 stosuje się odpowiednio do osoby działającej w imieniu wykonawców wspólnie ubiegających się o udzielenie zamówienia publicznego.</w:t>
      </w:r>
    </w:p>
    <w:p w14:paraId="113E243F" w14:textId="77777777" w:rsidR="00E06E06" w:rsidRPr="00771654" w:rsidRDefault="008A2BFE" w:rsidP="00771654">
      <w:pPr>
        <w:pStyle w:val="Style4"/>
        <w:numPr>
          <w:ilvl w:val="0"/>
          <w:numId w:val="7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Wszelkie pełnomocnictwa winny być załączone do oferty w formie oryginału lub urzędowo poświadczonego odpisu pełnomocnictwa (notarialnie -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 xml:space="preserve">96 ustawy z 14 lutego 1991 r. - </w:t>
      </w:r>
      <w:r w:rsidRPr="004B4DFB">
        <w:rPr>
          <w:sz w:val="22"/>
          <w:szCs w:val="22"/>
        </w:rPr>
        <w:lastRenderedPageBreak/>
        <w:t xml:space="preserve">Prawo o notariacie /tekst jednolity </w:t>
      </w:r>
      <w:r w:rsidR="001A250F" w:rsidRPr="004B4DFB">
        <w:rPr>
          <w:sz w:val="22"/>
          <w:szCs w:val="22"/>
        </w:rPr>
        <w:t xml:space="preserve">Dz. U. z 2024 r. poz. 1001 </w:t>
      </w:r>
      <w:r w:rsidRPr="004B4DFB">
        <w:rPr>
          <w:sz w:val="22"/>
          <w:szCs w:val="22"/>
        </w:rPr>
        <w:t>z późniejszymi zmianami/), z zastrzeżeniem</w:t>
      </w:r>
      <w:r w:rsidR="00771654">
        <w:rPr>
          <w:sz w:val="22"/>
          <w:szCs w:val="22"/>
        </w:rPr>
        <w:t xml:space="preserve"> </w:t>
      </w:r>
      <w:r w:rsidRPr="00771654">
        <w:rPr>
          <w:sz w:val="22"/>
          <w:szCs w:val="22"/>
        </w:rPr>
        <w:t>innych zasad opisanych w niniejszej swz lub wynikających z przepisów prawa powszechnie obowiązującego.</w:t>
      </w:r>
    </w:p>
    <w:p w14:paraId="18013658" w14:textId="77777777" w:rsidR="00E06E06" w:rsidRPr="004B4DFB" w:rsidRDefault="008A2BFE" w:rsidP="004B4DFB">
      <w:pPr>
        <w:pStyle w:val="Style14"/>
        <w:numPr>
          <w:ilvl w:val="1"/>
          <w:numId w:val="33"/>
        </w:numPr>
        <w:shd w:val="clear" w:color="auto" w:fill="auto"/>
        <w:tabs>
          <w:tab w:val="left" w:pos="471"/>
        </w:tabs>
        <w:spacing w:before="0" w:line="360" w:lineRule="auto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Podmiotowe środki dowodowe składane na wezwanie Zamawiającego</w:t>
      </w:r>
    </w:p>
    <w:p w14:paraId="018E7CF4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nie będzie wzywał do złożenia podmiotowych środków dowodowych, ponieważ</w:t>
      </w:r>
    </w:p>
    <w:p w14:paraId="525C4BD8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podmiotowym środkiem dowodowym jest oświadczenie, którego treść odpowiada zakresowi</w:t>
      </w:r>
    </w:p>
    <w:p w14:paraId="39D687F2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oświadczenia, o którym mowa w pkt </w:t>
      </w:r>
      <w:r w:rsidR="001A67CE" w:rsidRPr="004B4DFB">
        <w:rPr>
          <w:sz w:val="22"/>
          <w:szCs w:val="22"/>
        </w:rPr>
        <w:t>8</w:t>
      </w:r>
      <w:r w:rsidRPr="004B4DFB">
        <w:rPr>
          <w:sz w:val="22"/>
          <w:szCs w:val="22"/>
        </w:rPr>
        <w:t>.1 swz.</w:t>
      </w:r>
    </w:p>
    <w:p w14:paraId="762A121F" w14:textId="77777777" w:rsidR="00E06E06" w:rsidRPr="004B4DFB" w:rsidRDefault="008A2BFE" w:rsidP="004B4DFB">
      <w:pPr>
        <w:pStyle w:val="Style14"/>
        <w:numPr>
          <w:ilvl w:val="1"/>
          <w:numId w:val="33"/>
        </w:numPr>
        <w:shd w:val="clear" w:color="auto" w:fill="auto"/>
        <w:tabs>
          <w:tab w:val="left" w:pos="576"/>
        </w:tabs>
        <w:spacing w:before="0" w:line="360" w:lineRule="auto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Forma składanych podmiotowych środków dowodowych, innych dokumentów lub oświadczeń</w:t>
      </w:r>
    </w:p>
    <w:p w14:paraId="47062CD7" w14:textId="77777777" w:rsidR="00E06E06" w:rsidRPr="004B4DFB" w:rsidRDefault="008A2BFE" w:rsidP="004B4DFB">
      <w:pPr>
        <w:pStyle w:val="Style4"/>
        <w:numPr>
          <w:ilvl w:val="0"/>
          <w:numId w:val="8"/>
        </w:numPr>
        <w:shd w:val="clear" w:color="auto" w:fill="auto"/>
        <w:tabs>
          <w:tab w:val="left" w:pos="36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Podmiotowe środki dowodowe oraz inne dokumenty lub oświadczenia, o których mowa</w:t>
      </w:r>
    </w:p>
    <w:p w14:paraId="52F31E6E" w14:textId="77777777" w:rsidR="00E06E06" w:rsidRPr="004B4DFB" w:rsidRDefault="008A2BFE" w:rsidP="004B4DFB">
      <w:pPr>
        <w:pStyle w:val="Style21"/>
        <w:shd w:val="clear" w:color="auto" w:fill="auto"/>
        <w:spacing w:line="360" w:lineRule="auto"/>
        <w:ind w:left="400"/>
        <w:rPr>
          <w:sz w:val="22"/>
          <w:szCs w:val="22"/>
        </w:rPr>
      </w:pPr>
      <w:r w:rsidRPr="004B4DFB">
        <w:rPr>
          <w:rStyle w:val="CharStyle23"/>
          <w:sz w:val="22"/>
          <w:szCs w:val="22"/>
        </w:rPr>
        <w:t xml:space="preserve">w </w:t>
      </w:r>
      <w:r w:rsidRPr="004B4DFB">
        <w:rPr>
          <w:sz w:val="22"/>
          <w:szCs w:val="22"/>
        </w:rPr>
        <w:t>rozporządzeniu w sprawie podmiotowych środków dowodowych oraz innych dokumentów lub oświadczeń, jakich może żądać zamawiający od wykonawcy (</w:t>
      </w:r>
      <w:r w:rsidR="00801A68" w:rsidRPr="004B4DFB">
        <w:rPr>
          <w:sz w:val="22"/>
          <w:szCs w:val="22"/>
        </w:rPr>
        <w:t>Dz.U. 2023 poz. 1824</w:t>
      </w:r>
      <w:r w:rsidRPr="004B4DFB">
        <w:rPr>
          <w:sz w:val="22"/>
          <w:szCs w:val="22"/>
        </w:rPr>
        <w:t>),</w:t>
      </w:r>
      <w:r w:rsidRPr="004B4DFB">
        <w:rPr>
          <w:rStyle w:val="CharStyle23"/>
          <w:sz w:val="22"/>
          <w:szCs w:val="22"/>
        </w:rPr>
        <w:t xml:space="preserve"> składa się w formie przewidzianej w tym Rozporządzeniu, w zakresie i w sposób określony w przepisach wydanych na podstawie </w:t>
      </w:r>
      <w:r w:rsidRPr="005014A7">
        <w:rPr>
          <w:rStyle w:val="CharStyle23"/>
          <w:sz w:val="22"/>
          <w:szCs w:val="22"/>
          <w:lang w:eastAsia="en-US" w:bidi="en-US"/>
        </w:rPr>
        <w:t xml:space="preserve">art. </w:t>
      </w:r>
      <w:r w:rsidRPr="004B4DFB">
        <w:rPr>
          <w:rStyle w:val="CharStyle23"/>
          <w:sz w:val="22"/>
          <w:szCs w:val="22"/>
        </w:rPr>
        <w:t>70 ustawy.</w:t>
      </w:r>
    </w:p>
    <w:p w14:paraId="53E33222" w14:textId="77777777" w:rsidR="00E06E06" w:rsidRPr="004B4DFB" w:rsidRDefault="008A2BFE" w:rsidP="004B4DFB">
      <w:pPr>
        <w:pStyle w:val="Style4"/>
        <w:numPr>
          <w:ilvl w:val="0"/>
          <w:numId w:val="8"/>
        </w:numPr>
        <w:shd w:val="clear" w:color="auto" w:fill="auto"/>
        <w:tabs>
          <w:tab w:val="left" w:pos="36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Oświadczenie, o którym mowa w pkt </w:t>
      </w:r>
      <w:r w:rsidR="001A67CE" w:rsidRPr="004B4DFB">
        <w:rPr>
          <w:sz w:val="22"/>
          <w:szCs w:val="22"/>
        </w:rPr>
        <w:t>8</w:t>
      </w:r>
      <w:r w:rsidRPr="004B4DFB">
        <w:rPr>
          <w:sz w:val="22"/>
          <w:szCs w:val="22"/>
        </w:rPr>
        <w:t>),1 ust. 1 swz składa się, pod rygorem nieważności, w formie elektronicznej lub w postaci elektronicznej opatrzonej podpisem zaufanym lub podpisem osobistym.</w:t>
      </w:r>
    </w:p>
    <w:p w14:paraId="4E0729D4" w14:textId="77777777" w:rsidR="00E06E06" w:rsidRPr="004B4DFB" w:rsidRDefault="008A2BFE" w:rsidP="004B4DFB">
      <w:pPr>
        <w:pStyle w:val="Style4"/>
        <w:numPr>
          <w:ilvl w:val="0"/>
          <w:numId w:val="8"/>
        </w:numPr>
        <w:shd w:val="clear" w:color="auto" w:fill="auto"/>
        <w:tabs>
          <w:tab w:val="left" w:pos="36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Oferta, oświadczenia o niepodleganiu wykluczeniu, spełnianiu warunków udziału w postępowaniu, podmiotowe środki dowodowe, w tym oświadczenie wykonawców wspólnie ubiegających się o udzielenie zamówienia, z którego wynika, które usługi wykonają poszczególni wykonawcy, oraz zobowiązanie podmiotu udostępniającego zasoby, o którym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 xml:space="preserve">118 ust. 3 ustawy, zwane dalej zobowiązaniem podmiotu udostępniającego zasoby, przedmiotowe środki dowodowe, pełnomocnictwo sporządza się w postaci elektronicznej, w formatach danych określonych w przepisach wydanych na podstawie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 xml:space="preserve">18 </w:t>
      </w:r>
      <w:r w:rsidRPr="004B4DFB">
        <w:rPr>
          <w:rStyle w:val="CharStyle24"/>
          <w:sz w:val="22"/>
          <w:szCs w:val="22"/>
        </w:rPr>
        <w:t>ustawy z dnia 17 lutego 2005 r. o informatyzacji działalności podmiotów realizujących zadania publiczne (</w:t>
      </w:r>
      <w:r w:rsidR="00801A68" w:rsidRPr="004B4DFB">
        <w:rPr>
          <w:rStyle w:val="CharStyle24"/>
          <w:sz w:val="22"/>
          <w:szCs w:val="22"/>
        </w:rPr>
        <w:t>Dz.U. 202</w:t>
      </w:r>
      <w:r w:rsidR="001A67CE" w:rsidRPr="004B4DFB">
        <w:rPr>
          <w:rStyle w:val="CharStyle24"/>
          <w:sz w:val="22"/>
          <w:szCs w:val="22"/>
        </w:rPr>
        <w:t>4</w:t>
      </w:r>
      <w:r w:rsidR="00801A68" w:rsidRPr="004B4DFB">
        <w:rPr>
          <w:rStyle w:val="CharStyle24"/>
          <w:sz w:val="22"/>
          <w:szCs w:val="22"/>
        </w:rPr>
        <w:t xml:space="preserve"> poz. </w:t>
      </w:r>
      <w:r w:rsidR="001A67CE" w:rsidRPr="004B4DFB">
        <w:rPr>
          <w:rStyle w:val="CharStyle24"/>
          <w:sz w:val="22"/>
          <w:szCs w:val="22"/>
        </w:rPr>
        <w:t>307 z późn. zm.</w:t>
      </w:r>
      <w:r w:rsidRPr="004B4DFB">
        <w:rPr>
          <w:rStyle w:val="CharStyle24"/>
          <w:sz w:val="22"/>
          <w:szCs w:val="22"/>
        </w:rPr>
        <w:t>), z</w:t>
      </w:r>
      <w:r w:rsidRPr="004B4DFB">
        <w:rPr>
          <w:sz w:val="22"/>
          <w:szCs w:val="22"/>
        </w:rPr>
        <w:t xml:space="preserve"> uwzględnieniem rodzaju przekazywanych danych.</w:t>
      </w:r>
    </w:p>
    <w:p w14:paraId="03DC7DF0" w14:textId="77777777" w:rsidR="00E06E06" w:rsidRPr="004B4DFB" w:rsidRDefault="008A2BFE" w:rsidP="004B4DFB">
      <w:pPr>
        <w:pStyle w:val="Style4"/>
        <w:numPr>
          <w:ilvl w:val="0"/>
          <w:numId w:val="8"/>
        </w:numPr>
        <w:shd w:val="clear" w:color="auto" w:fill="auto"/>
        <w:tabs>
          <w:tab w:val="left" w:pos="36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Informacje, oświadczenia lub dokumenty, inne niż określone w ust. 3, przekazywane w postępowaniu, sporządza się w postaci elektronicznej, w formatach danych określonych w przepisach wydanych na podstawie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 xml:space="preserve">18 </w:t>
      </w:r>
      <w:r w:rsidRPr="004B4DFB">
        <w:rPr>
          <w:rStyle w:val="CharStyle24"/>
          <w:sz w:val="22"/>
          <w:szCs w:val="22"/>
        </w:rPr>
        <w:t>ustawy z dnia 17 lutego 2005 r. o informatyzacji działalności podmiotów realizujących zadania publiczne</w:t>
      </w:r>
      <w:r w:rsidRPr="004B4DFB">
        <w:rPr>
          <w:sz w:val="22"/>
          <w:szCs w:val="22"/>
        </w:rPr>
        <w:t xml:space="preserve"> lub jako tekst wpisany bezpośrednio do wiadomości przekazywanej przy użyciu środków komunikacji elektronicznej, o których mowa w pkt 8.1) swz.</w:t>
      </w:r>
    </w:p>
    <w:p w14:paraId="3CD82473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5 </w:t>
      </w:r>
      <w:r w:rsidR="00801A68" w:rsidRPr="004B4DFB">
        <w:rPr>
          <w:sz w:val="22"/>
          <w:szCs w:val="22"/>
        </w:rPr>
        <w:t xml:space="preserve"> </w:t>
      </w:r>
      <w:r w:rsidRPr="004B4DFB">
        <w:rPr>
          <w:sz w:val="22"/>
          <w:szCs w:val="22"/>
        </w:rPr>
        <w:t xml:space="preserve">Dokumenty elektroniczne przekazuje się w postępowaniu przy użyciu środków komunikacji elektronicznej wskazanych </w:t>
      </w:r>
      <w:r w:rsidRPr="00771654">
        <w:rPr>
          <w:sz w:val="22"/>
          <w:szCs w:val="22"/>
        </w:rPr>
        <w:t xml:space="preserve">w pkt. </w:t>
      </w:r>
      <w:r w:rsidR="005458A8" w:rsidRPr="00771654">
        <w:rPr>
          <w:sz w:val="22"/>
          <w:szCs w:val="22"/>
        </w:rPr>
        <w:t>9</w:t>
      </w:r>
      <w:r w:rsidRPr="00771654">
        <w:rPr>
          <w:sz w:val="22"/>
          <w:szCs w:val="22"/>
        </w:rPr>
        <w:t>)</w:t>
      </w:r>
      <w:r w:rsidRPr="004B4DFB">
        <w:rPr>
          <w:sz w:val="22"/>
          <w:szCs w:val="22"/>
        </w:rPr>
        <w:t xml:space="preserve"> swz.</w:t>
      </w:r>
    </w:p>
    <w:p w14:paraId="4AFB1576" w14:textId="77777777" w:rsidR="00E06E06" w:rsidRPr="004B4DFB" w:rsidRDefault="008A2BFE" w:rsidP="004B4DFB">
      <w:pPr>
        <w:pStyle w:val="Style4"/>
        <w:numPr>
          <w:ilvl w:val="0"/>
          <w:numId w:val="9"/>
        </w:numPr>
        <w:shd w:val="clear" w:color="auto" w:fill="auto"/>
        <w:tabs>
          <w:tab w:val="left" w:pos="36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Podmiotowe środki dowodowe, przedmiotowe środki dowodowe oraz inne dokumenty lub oświadczenia, sporządzone w języku obcym przekazuje się wraz z tłumaczeniem na język polski.</w:t>
      </w:r>
    </w:p>
    <w:p w14:paraId="1D7326DD" w14:textId="77777777" w:rsidR="00E06E06" w:rsidRPr="004B4DFB" w:rsidRDefault="008A2BFE" w:rsidP="004B4DFB">
      <w:pPr>
        <w:pStyle w:val="Style4"/>
        <w:numPr>
          <w:ilvl w:val="0"/>
          <w:numId w:val="9"/>
        </w:numPr>
        <w:shd w:val="clear" w:color="auto" w:fill="auto"/>
        <w:tabs>
          <w:tab w:val="left" w:pos="36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lastRenderedPageBreak/>
        <w:t xml:space="preserve">W przypadku gdy podmiotowe środki dowodowe, przedmiotowe środki dowodowe, inne dokumenty, lub dokumenty potwierdzające umocowanie do reprezentowania odpowiednio wykonawcy, wykonawców wspólnie ubiegających się o udzielenie zamówienia publicznego, podmiotu udostępniającego zasoby na zasadach określonych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118 ustawy, zwane dalej „dokumentami potwierdzającymi umocowanie do reprezentowania”, zostały wystawione przez upoważnione podmioty inne niż wykonawca, wykonawca wspólnie ubiegający się o udzielenie zamówienia, podmiot udostępniający zasoby, zwane dalej „upoważnionymi podmiotami”, jako dokument elektroniczny, przekazuje się ten dokument.</w:t>
      </w:r>
    </w:p>
    <w:p w14:paraId="65A69B57" w14:textId="77777777" w:rsidR="00E06E06" w:rsidRPr="004B4DFB" w:rsidRDefault="008A2BFE" w:rsidP="004B4DFB">
      <w:pPr>
        <w:pStyle w:val="Style4"/>
        <w:numPr>
          <w:ilvl w:val="0"/>
          <w:numId w:val="9"/>
        </w:numPr>
        <w:shd w:val="clear" w:color="auto" w:fill="auto"/>
        <w:tabs>
          <w:tab w:val="left" w:pos="36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 przypadku gdy podmiotowe środki dowodowe, przedmiotowe środki dowodowe, inne dokumenty, lub dokumenty potwierdzające umocowanie do reprezentowania, zostały wystawione przez upoważnione podmioty jako dokument w postaci papierowej, przekazuje się cyfrowe odwzorowanie tego dokumentu opatrzone kwalifikowanym podpisem elektronicznym, podpisem zaufanym lub podpisem osobistym, poświadczające zgodność cyfrowego odwzorowania z dokumentem w postaci papierowej.</w:t>
      </w:r>
    </w:p>
    <w:p w14:paraId="43A23524" w14:textId="77777777" w:rsidR="00E06E06" w:rsidRPr="004B4DFB" w:rsidRDefault="008A2BFE" w:rsidP="004B4DFB">
      <w:pPr>
        <w:pStyle w:val="Style4"/>
        <w:numPr>
          <w:ilvl w:val="0"/>
          <w:numId w:val="9"/>
        </w:numPr>
        <w:shd w:val="clear" w:color="auto" w:fill="auto"/>
        <w:tabs>
          <w:tab w:val="left" w:pos="369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Poświadczenia zgodności cyfrowego odwzorowania z dokumentem w postaci papierowej, o którym mowa w ust. 8, dokonuje w przypadku:</w:t>
      </w:r>
    </w:p>
    <w:p w14:paraId="40DD8C6E" w14:textId="77777777" w:rsidR="00E06E06" w:rsidRPr="004B4DFB" w:rsidRDefault="008A2BFE" w:rsidP="004B4DFB">
      <w:pPr>
        <w:pStyle w:val="Style4"/>
        <w:numPr>
          <w:ilvl w:val="0"/>
          <w:numId w:val="10"/>
        </w:numPr>
        <w:shd w:val="clear" w:color="auto" w:fill="auto"/>
        <w:tabs>
          <w:tab w:val="left" w:pos="755"/>
        </w:tabs>
        <w:spacing w:before="0" w:after="0" w:line="360" w:lineRule="auto"/>
        <w:ind w:left="76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podmiotowych środków dowodowych oraz dokumentów potwierdzających umocowanie do reprezentowania - odpowiednio wykonawca, wykonawca wspólnie ubiegający się o udzielenie</w:t>
      </w:r>
    </w:p>
    <w:p w14:paraId="0E613673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740" w:firstLine="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zamówienia lub podmiot udostępniający zasoby, w zakresie podmiotowych środków dowodowych lub dokumentów potwierdzających umocowanie do reprezentowania, które każdego z nich dotyczą;</w:t>
      </w:r>
    </w:p>
    <w:p w14:paraId="42728F20" w14:textId="77777777" w:rsidR="00E06E06" w:rsidRPr="004B4DFB" w:rsidRDefault="008A2BFE" w:rsidP="004B4DFB">
      <w:pPr>
        <w:pStyle w:val="Style4"/>
        <w:numPr>
          <w:ilvl w:val="0"/>
          <w:numId w:val="10"/>
        </w:numPr>
        <w:shd w:val="clear" w:color="auto" w:fill="auto"/>
        <w:tabs>
          <w:tab w:val="left" w:pos="741"/>
        </w:tabs>
        <w:spacing w:before="0" w:after="0" w:line="360" w:lineRule="auto"/>
        <w:ind w:left="74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innych dokumentów - odpowiednio wykonawca lub wykonawca wspólnie ubiegający się o udzielenie zamówienia, w zakresie dokumentów, które każdego z nich dotyczą.</w:t>
      </w:r>
    </w:p>
    <w:p w14:paraId="3FE9A50D" w14:textId="77777777" w:rsidR="00E06E06" w:rsidRPr="004B4DFB" w:rsidRDefault="008A2BFE" w:rsidP="004B4DFB">
      <w:pPr>
        <w:pStyle w:val="Style4"/>
        <w:numPr>
          <w:ilvl w:val="0"/>
          <w:numId w:val="9"/>
        </w:numPr>
        <w:shd w:val="clear" w:color="auto" w:fill="auto"/>
        <w:tabs>
          <w:tab w:val="left" w:pos="380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Poświadczenia zgodności cyfrowego odwzorowania z dokumentem w postaci papierowej, o którym mowa w ust. 8 i ust. 13, może dokonać również notariusz.</w:t>
      </w:r>
    </w:p>
    <w:p w14:paraId="016DC92E" w14:textId="77777777" w:rsidR="00E06E06" w:rsidRPr="004B4DFB" w:rsidRDefault="008A2BFE" w:rsidP="004B4DFB">
      <w:pPr>
        <w:pStyle w:val="Style4"/>
        <w:numPr>
          <w:ilvl w:val="0"/>
          <w:numId w:val="9"/>
        </w:numPr>
        <w:shd w:val="clear" w:color="auto" w:fill="auto"/>
        <w:tabs>
          <w:tab w:val="left" w:pos="380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Przez cyfrowe odwzorowanie, należy rozumieć dokument elektroniczny będący kopią elektroniczną treści zapisanej w postaci papierowej, umożliwiający zapoznanie się z tą treścią i jej zrozumienie, bez konieczności bezpośredniego dostępu do oryginału.</w:t>
      </w:r>
    </w:p>
    <w:p w14:paraId="6BCB9AF0" w14:textId="2BB41A78" w:rsidR="00E06E06" w:rsidRPr="004B4DFB" w:rsidRDefault="008A2BFE" w:rsidP="004B4DFB">
      <w:pPr>
        <w:pStyle w:val="Style4"/>
        <w:numPr>
          <w:ilvl w:val="0"/>
          <w:numId w:val="9"/>
        </w:numPr>
        <w:shd w:val="clear" w:color="auto" w:fill="auto"/>
        <w:tabs>
          <w:tab w:val="left" w:pos="380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Podmiotowe środki dowodowe, w tym oświadczenie wykonawców wspólnie ubiegających się o udzielenie zamówienia, z którego wynika, które usługi wykonają poszczególni wykonawcy, oraz zobowiązanie podmiotu udostępniającego zasoby, przedmiotowe środki dowodowe, niewystawione przez upoważnione podmioty, oraz pełnomocnictwo przekazuje się w postaci elektronicznej i opatruje się kwalifikowanym podpisem elektronicznym, podpisem zaufanym lub podpisem osobistym.</w:t>
      </w:r>
    </w:p>
    <w:p w14:paraId="7D03CFFD" w14:textId="77777777" w:rsidR="00E06E06" w:rsidRPr="004B4DFB" w:rsidRDefault="008A2BFE" w:rsidP="004B4DFB">
      <w:pPr>
        <w:pStyle w:val="Style4"/>
        <w:numPr>
          <w:ilvl w:val="0"/>
          <w:numId w:val="9"/>
        </w:numPr>
        <w:shd w:val="clear" w:color="auto" w:fill="auto"/>
        <w:tabs>
          <w:tab w:val="left" w:pos="380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W przypadku gdy podmiotowe środki dowodowe, w tym oświadczenie wykonawców wspólnie ubiegających się o udzielenie zamówienia, z którego wynika, które usługi wykonają poszczególni wykonawcy, oraz zobowiązanie podmiotu udostępniającego zasoby, </w:t>
      </w:r>
      <w:r w:rsidRPr="004B4DFB">
        <w:rPr>
          <w:sz w:val="22"/>
          <w:szCs w:val="22"/>
        </w:rPr>
        <w:lastRenderedPageBreak/>
        <w:t>przedmiotowe środki dowodowe, niewystawione przez upoważnione podmioty lub pełnomocnictwo, zostały sporządzone jako dokument w postaci papierowej i opatrzone własnoręcznym podpisem, przekazuje się cyfrowe odwzorowanie tego dokumentu opatrzone kwalifikowanym podpisem elektronicznym, podpisem zaufanym lub podpisem osobistym, poświadczającym zgodność cyfrowego odwzorowania z dokumentem w postaci papierowej.</w:t>
      </w:r>
    </w:p>
    <w:p w14:paraId="164F0A62" w14:textId="77777777" w:rsidR="00E06E06" w:rsidRPr="004B4DFB" w:rsidRDefault="008A2BFE" w:rsidP="004B4DFB">
      <w:pPr>
        <w:pStyle w:val="Style4"/>
        <w:numPr>
          <w:ilvl w:val="0"/>
          <w:numId w:val="9"/>
        </w:numPr>
        <w:shd w:val="clear" w:color="auto" w:fill="auto"/>
        <w:tabs>
          <w:tab w:val="left" w:pos="380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Poświadczenia zgodności cyfrowego odwzorowania z dokumentem w postaci papierowej, o którym mowa w ust. 13, dokonuje w przypadku:</w:t>
      </w:r>
    </w:p>
    <w:p w14:paraId="714E139C" w14:textId="77777777" w:rsidR="00E06E06" w:rsidRPr="004B4DFB" w:rsidRDefault="008A2BFE" w:rsidP="004B4DFB">
      <w:pPr>
        <w:pStyle w:val="Style4"/>
        <w:numPr>
          <w:ilvl w:val="0"/>
          <w:numId w:val="11"/>
        </w:numPr>
        <w:shd w:val="clear" w:color="auto" w:fill="auto"/>
        <w:tabs>
          <w:tab w:val="left" w:pos="741"/>
        </w:tabs>
        <w:spacing w:before="0" w:after="0" w:line="360" w:lineRule="auto"/>
        <w:ind w:left="74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podmiotowych środków dowodowych - odpowiednio wykonawca, wykonawca wspólnie ubiegający się o udzielenie zamówienia lub podmiot udostępniający zasoby, w zakresie podmiotowych środków dowodowych, które każdego z nich dotyczą;</w:t>
      </w:r>
    </w:p>
    <w:p w14:paraId="5B5348D9" w14:textId="77777777" w:rsidR="00E06E06" w:rsidRPr="004B4DFB" w:rsidRDefault="008A2BFE" w:rsidP="004B4DFB">
      <w:pPr>
        <w:pStyle w:val="Style4"/>
        <w:numPr>
          <w:ilvl w:val="0"/>
          <w:numId w:val="11"/>
        </w:numPr>
        <w:shd w:val="clear" w:color="auto" w:fill="auto"/>
        <w:tabs>
          <w:tab w:val="left" w:pos="741"/>
        </w:tabs>
        <w:spacing w:before="0" w:after="0" w:line="360" w:lineRule="auto"/>
        <w:ind w:left="74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przedmiotowego środka dowodowego, oświadczenia wykonawców wspólnie ubiegających się o udzielenie zamówienia, z którego wynika, które usługi wykonają poszczególni wykonawcy, lub zobowiązania podmiotu udostępniającego zasoby - odpowiednio wykonawca lub wykonawca wspólnie ubiegający się o udzielenie zamówienia;</w:t>
      </w:r>
    </w:p>
    <w:p w14:paraId="251E8C5E" w14:textId="77777777" w:rsidR="00E06E06" w:rsidRPr="004B4DFB" w:rsidRDefault="008A2BFE" w:rsidP="004B4DFB">
      <w:pPr>
        <w:pStyle w:val="Style4"/>
        <w:numPr>
          <w:ilvl w:val="0"/>
          <w:numId w:val="11"/>
        </w:numPr>
        <w:shd w:val="clear" w:color="auto" w:fill="auto"/>
        <w:tabs>
          <w:tab w:val="left" w:pos="741"/>
        </w:tabs>
        <w:spacing w:before="0" w:after="0" w:line="360" w:lineRule="auto"/>
        <w:ind w:left="74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pełnomocnictwa - mocodawca.</w:t>
      </w:r>
    </w:p>
    <w:p w14:paraId="1FFBBC54" w14:textId="77777777" w:rsidR="00E06E06" w:rsidRPr="004B4DFB" w:rsidRDefault="008A2BFE" w:rsidP="004B4DFB">
      <w:pPr>
        <w:pStyle w:val="Style4"/>
        <w:numPr>
          <w:ilvl w:val="0"/>
          <w:numId w:val="9"/>
        </w:numPr>
        <w:shd w:val="clear" w:color="auto" w:fill="auto"/>
        <w:tabs>
          <w:tab w:val="left" w:pos="380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 przypadku przekazywania w postępowaniu dokumentu elektronicznego w formacie poddającym dane kompresji, opatrzenie pliku zawierającego skompresowane dokumenty kwalifikowanym podpisem elektronicznym, jest równoznaczne z opatrzeniem wszystkich dokumentów zawartych w tym pliku odpowiednio kwalifikowanym podpisem elektronicznym, podpisem zaufanym lub podpisem osobistym.</w:t>
      </w:r>
    </w:p>
    <w:p w14:paraId="1774B59D" w14:textId="77777777" w:rsidR="00E06E06" w:rsidRPr="004B4DFB" w:rsidRDefault="008A2BFE" w:rsidP="004B4DFB">
      <w:pPr>
        <w:pStyle w:val="Style14"/>
        <w:numPr>
          <w:ilvl w:val="0"/>
          <w:numId w:val="33"/>
        </w:numPr>
        <w:shd w:val="clear" w:color="auto" w:fill="auto"/>
        <w:tabs>
          <w:tab w:val="left" w:pos="571"/>
        </w:tabs>
        <w:spacing w:before="0" w:line="360" w:lineRule="auto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Informacje o środkach komunikacji elektronicznej, przy użyciu których zamawiający będzie komunikował się z wykonawcami, oraz informacje o wymaganiach technicznych i organizacyjnych sporządzania, wysyłania i odbierania korespondencji elektronicznej</w:t>
      </w:r>
    </w:p>
    <w:p w14:paraId="73680C5E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55"/>
        </w:tabs>
        <w:spacing w:before="0" w:after="0" w:line="360" w:lineRule="auto"/>
        <w:ind w:left="6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Komunikacja między Zamawiającym a wykonawcami odbywa się przy użyciu:</w:t>
      </w:r>
    </w:p>
    <w:p w14:paraId="79AF6529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74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Platformy e-Zamówienia, która dostępna jest pod adresem: </w:t>
      </w:r>
      <w:r w:rsidRPr="005014A7">
        <w:rPr>
          <w:rStyle w:val="CharStyle25"/>
          <w:sz w:val="22"/>
          <w:szCs w:val="22"/>
          <w:lang w:eastAsia="en-US" w:bidi="en-US"/>
        </w:rPr>
        <w:t xml:space="preserve">https://ezamowienia.qov </w:t>
      </w:r>
      <w:r w:rsidRPr="004B4DFB">
        <w:rPr>
          <w:rStyle w:val="CharStyle25"/>
          <w:sz w:val="22"/>
          <w:szCs w:val="22"/>
        </w:rPr>
        <w:t>pl/</w:t>
      </w:r>
    </w:p>
    <w:p w14:paraId="58C8CF34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55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Wykonawca zamierzający wziąć udział w postępowaniu o udzielenie zamówienia publicznego musi posiadać konto podmiotu „Wykonawca” na Platformie e-Zamówienia. Szczegółowe informacje na temat zakładania kont podmiotów oraz zasady i warunki korzystania z Platformy e- Zamówienia określa Regulamin Platformy e-Zamówienia dostępny na stronie internetowej</w:t>
      </w:r>
    </w:p>
    <w:p w14:paraId="2AC1DABA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740" w:hanging="360"/>
        <w:jc w:val="left"/>
        <w:rPr>
          <w:sz w:val="22"/>
          <w:szCs w:val="22"/>
        </w:rPr>
      </w:pPr>
      <w:r w:rsidRPr="004B4DFB">
        <w:rPr>
          <w:rStyle w:val="CharStyle25"/>
          <w:sz w:val="22"/>
          <w:szCs w:val="22"/>
        </w:rPr>
        <w:t>https //ezamowienia qov pl/</w:t>
      </w:r>
      <w:r w:rsidRPr="004B4DFB">
        <w:rPr>
          <w:sz w:val="22"/>
          <w:szCs w:val="22"/>
        </w:rPr>
        <w:t xml:space="preserve"> oraz informacje zamieszczone w zakładce „Centrum Pomocy”.</w:t>
      </w:r>
    </w:p>
    <w:p w14:paraId="69F0ED6E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55"/>
        </w:tabs>
        <w:spacing w:before="0" w:after="0" w:line="360" w:lineRule="auto"/>
        <w:ind w:left="6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Korzystanie z Platformy e-Zamówienia jest bezpłatne.</w:t>
      </w:r>
    </w:p>
    <w:p w14:paraId="5AD18953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7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Przeglądanie i pobieranie publicznej treści dokumentacji postępowania nie wymaga posiadania konta na Platformie e-Zamówienia ani logowania.</w:t>
      </w:r>
    </w:p>
    <w:p w14:paraId="338E125D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7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Sposób sporządzenia dokumentów elektronicznych lub dokumentów elektronicznych </w:t>
      </w:r>
      <w:r w:rsidRPr="004B4DFB">
        <w:rPr>
          <w:sz w:val="22"/>
          <w:szCs w:val="22"/>
        </w:rPr>
        <w:lastRenderedPageBreak/>
        <w:t>będących kopią elektroniczną treści zapisanej w postaci papierowej (cyfrowe odwzorowania) musi być zgodny z wymaganiami określonymi w rozporządzeniu Prezesa Rady Ministrów w sprawie wymagań dla dokumentów elektronicznych.</w:t>
      </w:r>
    </w:p>
    <w:p w14:paraId="6C635220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7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Dokumenty elektroniczne</w:t>
      </w:r>
      <w:r w:rsidRPr="004B4DFB">
        <w:rPr>
          <w:sz w:val="22"/>
          <w:szCs w:val="22"/>
          <w:vertAlign w:val="superscript"/>
        </w:rPr>
        <w:footnoteReference w:id="1"/>
      </w:r>
      <w:r w:rsidRPr="004B4DFB">
        <w:rPr>
          <w:sz w:val="22"/>
          <w:szCs w:val="22"/>
        </w:rPr>
        <w:t>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</w:t>
      </w:r>
      <w:r w:rsidR="00AB1DCE" w:rsidRPr="004B4DFB">
        <w:rPr>
          <w:sz w:val="22"/>
          <w:szCs w:val="22"/>
        </w:rPr>
        <w:t xml:space="preserve"> </w:t>
      </w:r>
      <w:r w:rsidRPr="004B4DFB">
        <w:rPr>
          <w:sz w:val="22"/>
          <w:szCs w:val="22"/>
        </w:rPr>
        <w:t xml:space="preserve">W przypadku formatów, o których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66 ust. 1 ustawy, ww. regulacje nie będą miały bezpośredniego zastosowania.</w:t>
      </w:r>
    </w:p>
    <w:p w14:paraId="39527562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7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Informacje, oświadczenia lub dokumenty, inne niż wymienione w § 2 ust. 1 rozporządzenia Prezesa Rady Ministrów w sprawie wymagań dla dokumentów elektronicznych, przekazywane w postępowaniu sporządza się w postaci elektronicznej:</w:t>
      </w:r>
    </w:p>
    <w:p w14:paraId="2B6E0FD6" w14:textId="77777777" w:rsidR="00E06E06" w:rsidRPr="004B4DFB" w:rsidRDefault="008A2BFE" w:rsidP="004B4DFB">
      <w:pPr>
        <w:pStyle w:val="Style4"/>
        <w:numPr>
          <w:ilvl w:val="0"/>
          <w:numId w:val="13"/>
        </w:numPr>
        <w:shd w:val="clear" w:color="auto" w:fill="auto"/>
        <w:tabs>
          <w:tab w:val="left" w:pos="764"/>
        </w:tabs>
        <w:spacing w:before="0" w:after="0" w:line="360" w:lineRule="auto"/>
        <w:ind w:left="760" w:hanging="2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 formatach danych określonych w przepisach rozporządzenia Rady Ministrów w sprawie Krajowych Ram Interoperacyjności (i przekazuje się jako załącznik), lub</w:t>
      </w:r>
    </w:p>
    <w:p w14:paraId="38625969" w14:textId="77777777" w:rsidR="00E06E06" w:rsidRPr="004B4DFB" w:rsidRDefault="008A2BFE" w:rsidP="004B4DFB">
      <w:pPr>
        <w:pStyle w:val="Style4"/>
        <w:numPr>
          <w:ilvl w:val="0"/>
          <w:numId w:val="13"/>
        </w:numPr>
        <w:shd w:val="clear" w:color="auto" w:fill="auto"/>
        <w:tabs>
          <w:tab w:val="left" w:pos="778"/>
        </w:tabs>
        <w:spacing w:before="0" w:after="0" w:line="360" w:lineRule="auto"/>
        <w:ind w:left="760" w:hanging="2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jako tekst wpisany bezpośrednio do wiadomości przekazywanej przy użyciu środków komunikacji elektronicznej (np. w treści wiadomości e-mail lub w treści „Formularza do komunikacji”).</w:t>
      </w:r>
    </w:p>
    <w:p w14:paraId="300CF4BA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7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</w:t>
      </w:r>
      <w:r w:rsidR="005750C9" w:rsidRPr="004B4DFB">
        <w:rPr>
          <w:sz w:val="22"/>
          <w:szCs w:val="22"/>
        </w:rPr>
        <w:t>Dz. U. z 2022 r. poz. 1233</w:t>
      </w:r>
      <w:r w:rsidRPr="004B4DFB">
        <w:rPr>
          <w:sz w:val="22"/>
          <w:szCs w:val="22"/>
        </w:rPr>
        <w:t>) wykonawca, w celu utrzymania w poufności tych informacji, przekazuje je w wydzielonym i odpowiednio oznaczonym pliku, wraz z jednoczesnym zaznaczeniem w nazwie pliku „Dokument stanowiący tajemnicę przedsiębiorstwa".</w:t>
      </w:r>
    </w:p>
    <w:p w14:paraId="7C154667" w14:textId="18C9F59A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7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Komunikacja w postępowaniu, </w:t>
      </w:r>
      <w:r w:rsidRPr="004B4DFB">
        <w:rPr>
          <w:rStyle w:val="CharStyle26"/>
          <w:sz w:val="22"/>
          <w:szCs w:val="22"/>
        </w:rPr>
        <w:t>z wyłączeniem składania ofert w postępowaniu</w:t>
      </w:r>
      <w:r w:rsidRPr="004B4DFB">
        <w:rPr>
          <w:rStyle w:val="CharStyle20"/>
          <w:sz w:val="22"/>
          <w:szCs w:val="22"/>
        </w:rPr>
        <w:t xml:space="preserve">, </w:t>
      </w:r>
      <w:r w:rsidRPr="004B4DFB">
        <w:rPr>
          <w:sz w:val="22"/>
          <w:szCs w:val="22"/>
        </w:rPr>
        <w:t xml:space="preserve">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w sprawie wymagań dla dokumentów elektronicznych opatrzone kwalifikowanym podpisem elektronicznym, podpisem zaufanym lub podpisem osobistym, mogą być opatrzone, zgodnie z wyborem wykonawcy/wykonawcy wspólnie ubiegającego się </w:t>
      </w:r>
      <w:r w:rsidR="005750C9" w:rsidRPr="004B4DFB">
        <w:rPr>
          <w:sz w:val="22"/>
          <w:szCs w:val="22"/>
        </w:rPr>
        <w:br/>
      </w:r>
      <w:r w:rsidRPr="004B4DFB">
        <w:rPr>
          <w:sz w:val="22"/>
          <w:szCs w:val="22"/>
        </w:rPr>
        <w:t xml:space="preserve">o udzielenie zamówienia/podmiotu udostępniającego zasoby, podpisem zewnętrznym </w:t>
      </w:r>
      <w:r w:rsidR="005750C9" w:rsidRPr="004B4DFB">
        <w:rPr>
          <w:sz w:val="22"/>
          <w:szCs w:val="22"/>
        </w:rPr>
        <w:br/>
      </w:r>
      <w:r w:rsidRPr="004B4DFB">
        <w:rPr>
          <w:sz w:val="22"/>
          <w:szCs w:val="22"/>
        </w:rPr>
        <w:t xml:space="preserve">lub wewnętrznym. W zależności od rodzaju podpisu i jego typu (zewnętrzny, wewnętrzny) dodaje się do przesyłanej wiadomości uprzednio podpisane dokumenty wraz z </w:t>
      </w:r>
      <w:r w:rsidRPr="004B4DFB">
        <w:rPr>
          <w:sz w:val="22"/>
          <w:szCs w:val="22"/>
        </w:rPr>
        <w:lastRenderedPageBreak/>
        <w:t>wygenerowanym plikiem podpisu (typ zewnętrzny) lub dokument z wszytym podpisem (typ wewnętrzny).</w:t>
      </w:r>
    </w:p>
    <w:p w14:paraId="573ADE85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92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Możliwość korzystania w postępowaniu z „Formularzy do komunikacji” w pełnym zakresie wymaga posiadania konta „Wykonawcy” na Platformie e-Zamówienia oraz zalogowania się na Platformie e- Zamówienia. Do korzystania z „Formularzy do komunikacji” służących do zadawania pytań dotyczących treści dokumentów zamówienia wystarczające jest posiadanie tzw. konta uproszczonego na Platformie e-Zamówienia.</w:t>
      </w:r>
    </w:p>
    <w:p w14:paraId="08776CF6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96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Wszystkie wysłane i odebrane w postępowaniu przez wykonawcę wiadomości widoczne są po zalogowaniu w podglądzie postępowania w zakładce „Komunikacja”.</w:t>
      </w:r>
    </w:p>
    <w:p w14:paraId="689BC845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96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Maksymalny rozmiar plików przesyłanych za pośrednictwem „Formularzy do komunikacji” wynosi </w:t>
      </w:r>
      <w:r w:rsidR="00AB1DCE" w:rsidRPr="004B4DFB">
        <w:rPr>
          <w:sz w:val="22"/>
          <w:szCs w:val="22"/>
        </w:rPr>
        <w:t>25</w:t>
      </w:r>
      <w:r w:rsidRPr="004B4DFB">
        <w:rPr>
          <w:sz w:val="22"/>
          <w:szCs w:val="22"/>
        </w:rPr>
        <w:t xml:space="preserve"> MB (wielkość ta dotyczy plików przesyłanych jako załączniki do jednego formularza).</w:t>
      </w:r>
    </w:p>
    <w:p w14:paraId="3B5EF408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96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Minimalne wymagania techniczne dotyczące sprzętu używanego w celu korzystania z usług Platformy e-Zamówienia oraz informacje dotyczące specyfikacji połączenia określa Regulamin Platformy e-Zamówienia.</w:t>
      </w:r>
    </w:p>
    <w:p w14:paraId="44C49F23" w14:textId="77777777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96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 przypadku problemów technicznych i awarii związanych z funkcjonowaniem Platformy e- Zamówienia użytkownicy mogą skorzystać ze wsparcia technicznego dostępnego pod numerem telefonu (</w:t>
      </w:r>
      <w:r w:rsidR="00D22B84" w:rsidRPr="004B4DFB">
        <w:rPr>
          <w:sz w:val="22"/>
          <w:szCs w:val="22"/>
        </w:rPr>
        <w:t>22</w:t>
      </w:r>
      <w:r w:rsidRPr="004B4DFB">
        <w:rPr>
          <w:sz w:val="22"/>
          <w:szCs w:val="22"/>
        </w:rPr>
        <w:t xml:space="preserve">) </w:t>
      </w:r>
      <w:r w:rsidR="00D22B84" w:rsidRPr="004B4DFB">
        <w:rPr>
          <w:sz w:val="22"/>
          <w:szCs w:val="22"/>
        </w:rPr>
        <w:t>458 77 99</w:t>
      </w:r>
      <w:r w:rsidRPr="004B4DFB">
        <w:rPr>
          <w:sz w:val="22"/>
          <w:szCs w:val="22"/>
        </w:rPr>
        <w:t xml:space="preserve"> lub drogą elektroniczną poprzez formularz udostępniony na stronie internetowej </w:t>
      </w:r>
      <w:r w:rsidRPr="004B4DFB">
        <w:rPr>
          <w:rStyle w:val="CharStyle25"/>
          <w:sz w:val="22"/>
          <w:szCs w:val="22"/>
        </w:rPr>
        <w:t>https.//ezamowienia qov pl/</w:t>
      </w:r>
      <w:r w:rsidRPr="004B4DFB">
        <w:rPr>
          <w:sz w:val="22"/>
          <w:szCs w:val="22"/>
        </w:rPr>
        <w:t xml:space="preserve"> w zakładce „Zgłoś problem”.</w:t>
      </w:r>
    </w:p>
    <w:p w14:paraId="4619DF73" w14:textId="62CF99BA" w:rsidR="00E06E06" w:rsidRPr="004B4DFB" w:rsidRDefault="008A2BFE" w:rsidP="004B4DFB">
      <w:pPr>
        <w:pStyle w:val="Style4"/>
        <w:numPr>
          <w:ilvl w:val="0"/>
          <w:numId w:val="12"/>
        </w:numPr>
        <w:shd w:val="clear" w:color="auto" w:fill="auto"/>
        <w:tabs>
          <w:tab w:val="left" w:pos="396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 szczególnie uzasadnionych przypadkach uniemożliwiających komunikację wykonawcy i Zamawiającego za pośrednictwem Platformy e-Zamówienia, Zamawiający dopuszcza komunikację za pomocą poczty elektronicznej na adres e-mail:</w:t>
      </w:r>
      <w:r w:rsidR="00E11F54" w:rsidRPr="00E11F54">
        <w:t xml:space="preserve"> </w:t>
      </w:r>
      <w:hyperlink r:id="rId10" w:history="1">
        <w:r w:rsidR="00E11F54" w:rsidRPr="00E11F54">
          <w:rPr>
            <w:rStyle w:val="CharStyle17"/>
            <w:color w:val="000000" w:themeColor="text1"/>
            <w:sz w:val="22"/>
            <w:szCs w:val="22"/>
            <w:lang w:val="pl-PL"/>
          </w:rPr>
          <w:t>info@capellacracoviensis.pl</w:t>
        </w:r>
      </w:hyperlink>
      <w:r w:rsidRPr="00E11F54">
        <w:rPr>
          <w:color w:val="000000" w:themeColor="text1"/>
          <w:sz w:val="22"/>
          <w:szCs w:val="22"/>
          <w:u w:val="single"/>
        </w:rPr>
        <w:t xml:space="preserve"> </w:t>
      </w:r>
      <w:r w:rsidRPr="004B4DFB">
        <w:rPr>
          <w:rStyle w:val="CharStyle20"/>
          <w:sz w:val="22"/>
          <w:szCs w:val="22"/>
        </w:rPr>
        <w:t>(nie dotyczy składania ofert w postępowaniu).</w:t>
      </w:r>
    </w:p>
    <w:p w14:paraId="699E2188" w14:textId="77777777" w:rsidR="003B0050" w:rsidRPr="00394BD3" w:rsidRDefault="003B0050" w:rsidP="004B4DFB">
      <w:pPr>
        <w:pStyle w:val="Style4"/>
        <w:numPr>
          <w:ilvl w:val="0"/>
          <w:numId w:val="33"/>
        </w:numPr>
        <w:shd w:val="clear" w:color="auto" w:fill="auto"/>
        <w:tabs>
          <w:tab w:val="left" w:pos="396"/>
        </w:tabs>
        <w:spacing w:before="0" w:after="0" w:line="360" w:lineRule="auto"/>
        <w:jc w:val="left"/>
        <w:rPr>
          <w:strike/>
          <w:sz w:val="22"/>
          <w:szCs w:val="22"/>
        </w:rPr>
      </w:pPr>
      <w:r w:rsidRPr="00394BD3">
        <w:rPr>
          <w:b/>
          <w:sz w:val="22"/>
          <w:szCs w:val="22"/>
        </w:rPr>
        <w:t>Wskazanie osób uprawnionych do komunikowania się z wykonawcami</w:t>
      </w:r>
    </w:p>
    <w:p w14:paraId="727947AE" w14:textId="250704B8" w:rsidR="00E06E06" w:rsidRPr="00394BD3" w:rsidRDefault="008A2BFE" w:rsidP="004B4DFB">
      <w:pPr>
        <w:pStyle w:val="Style4"/>
        <w:shd w:val="clear" w:color="auto" w:fill="auto"/>
        <w:tabs>
          <w:tab w:val="left" w:pos="396"/>
        </w:tabs>
        <w:spacing w:before="0" w:after="0" w:line="360" w:lineRule="auto"/>
        <w:ind w:left="360" w:firstLine="0"/>
        <w:jc w:val="left"/>
        <w:rPr>
          <w:strike/>
          <w:sz w:val="22"/>
          <w:szCs w:val="22"/>
        </w:rPr>
      </w:pPr>
      <w:r w:rsidRPr="00394BD3">
        <w:rPr>
          <w:sz w:val="22"/>
          <w:szCs w:val="22"/>
        </w:rPr>
        <w:t xml:space="preserve">Osobą uprawnioną do komunikowania się z wykonawcami jest Pani Barbara Szypulska, tel. +48 </w:t>
      </w:r>
      <w:r w:rsidR="00FE2291" w:rsidRPr="00394BD3">
        <w:rPr>
          <w:sz w:val="22"/>
          <w:szCs w:val="22"/>
        </w:rPr>
        <w:t xml:space="preserve">721-620-171, lub </w:t>
      </w:r>
      <w:r w:rsidR="003B0050" w:rsidRPr="00394BD3">
        <w:rPr>
          <w:sz w:val="22"/>
          <w:szCs w:val="22"/>
        </w:rPr>
        <w:t>Renata Bednarska</w:t>
      </w:r>
      <w:r w:rsidR="00FE2291" w:rsidRPr="00394BD3">
        <w:rPr>
          <w:sz w:val="22"/>
          <w:szCs w:val="22"/>
        </w:rPr>
        <w:t xml:space="preserve"> +48</w:t>
      </w:r>
      <w:r w:rsidR="00A77528" w:rsidRPr="00394BD3">
        <w:rPr>
          <w:sz w:val="22"/>
          <w:szCs w:val="22"/>
        </w:rPr>
        <w:t> </w:t>
      </w:r>
      <w:r w:rsidR="003B0050" w:rsidRPr="00394BD3">
        <w:rPr>
          <w:sz w:val="22"/>
          <w:szCs w:val="22"/>
        </w:rPr>
        <w:t>518</w:t>
      </w:r>
      <w:r w:rsidR="00A77528" w:rsidRPr="00394BD3">
        <w:rPr>
          <w:sz w:val="22"/>
          <w:szCs w:val="22"/>
        </w:rPr>
        <w:t> </w:t>
      </w:r>
      <w:r w:rsidR="003B0050" w:rsidRPr="00394BD3">
        <w:rPr>
          <w:sz w:val="22"/>
          <w:szCs w:val="22"/>
        </w:rPr>
        <w:t>665</w:t>
      </w:r>
      <w:r w:rsidR="00A77528" w:rsidRPr="00394BD3">
        <w:rPr>
          <w:sz w:val="22"/>
          <w:szCs w:val="22"/>
        </w:rPr>
        <w:t xml:space="preserve"> </w:t>
      </w:r>
      <w:r w:rsidR="003B0050" w:rsidRPr="00394BD3">
        <w:rPr>
          <w:sz w:val="22"/>
          <w:szCs w:val="22"/>
        </w:rPr>
        <w:t>470</w:t>
      </w:r>
      <w:r w:rsidR="00FE2291" w:rsidRPr="00394BD3">
        <w:rPr>
          <w:strike/>
          <w:sz w:val="22"/>
          <w:szCs w:val="22"/>
        </w:rPr>
        <w:t xml:space="preserve"> </w:t>
      </w:r>
    </w:p>
    <w:p w14:paraId="31BFBFEB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60"/>
        </w:tabs>
        <w:spacing w:after="0" w:line="360" w:lineRule="auto"/>
        <w:jc w:val="left"/>
        <w:rPr>
          <w:sz w:val="22"/>
          <w:szCs w:val="22"/>
        </w:rPr>
      </w:pPr>
      <w:bookmarkStart w:id="8" w:name="bookmark8"/>
      <w:r w:rsidRPr="004B4DFB">
        <w:rPr>
          <w:sz w:val="22"/>
          <w:szCs w:val="22"/>
        </w:rPr>
        <w:t>Termin związania ofertą</w:t>
      </w:r>
      <w:bookmarkEnd w:id="8"/>
    </w:p>
    <w:p w14:paraId="24326ED1" w14:textId="6126BC0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Termin związania ofertą upływa </w:t>
      </w:r>
      <w:r w:rsidR="006B39E1">
        <w:rPr>
          <w:rStyle w:val="CharStyle20"/>
          <w:sz w:val="22"/>
          <w:szCs w:val="22"/>
        </w:rPr>
        <w:t>5</w:t>
      </w:r>
      <w:r w:rsidR="00212CD7">
        <w:rPr>
          <w:rStyle w:val="CharStyle20"/>
          <w:sz w:val="22"/>
          <w:szCs w:val="22"/>
        </w:rPr>
        <w:t>.12.</w:t>
      </w:r>
      <w:r w:rsidR="003B0050" w:rsidRPr="00394BD3">
        <w:rPr>
          <w:rStyle w:val="CharStyle20"/>
          <w:sz w:val="22"/>
          <w:szCs w:val="22"/>
        </w:rPr>
        <w:t>202</w:t>
      </w:r>
      <w:r w:rsidR="00615725">
        <w:rPr>
          <w:rStyle w:val="CharStyle20"/>
          <w:sz w:val="22"/>
          <w:szCs w:val="22"/>
        </w:rPr>
        <w:t>6</w:t>
      </w:r>
      <w:r w:rsidR="003B0050" w:rsidRPr="00394BD3">
        <w:rPr>
          <w:rStyle w:val="CharStyle20"/>
          <w:sz w:val="22"/>
          <w:szCs w:val="22"/>
        </w:rPr>
        <w:t>r.</w:t>
      </w:r>
    </w:p>
    <w:p w14:paraId="3DD2169A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60"/>
        </w:tabs>
        <w:spacing w:after="0" w:line="360" w:lineRule="auto"/>
        <w:jc w:val="left"/>
        <w:rPr>
          <w:sz w:val="22"/>
          <w:szCs w:val="22"/>
        </w:rPr>
      </w:pPr>
      <w:bookmarkStart w:id="9" w:name="bookmark9"/>
      <w:r w:rsidRPr="004B4DFB">
        <w:rPr>
          <w:sz w:val="22"/>
          <w:szCs w:val="22"/>
        </w:rPr>
        <w:t>Opis sposobu przygotowania oferty</w:t>
      </w:r>
      <w:bookmarkEnd w:id="9"/>
    </w:p>
    <w:p w14:paraId="3FB9E125" w14:textId="77777777" w:rsidR="003B0050" w:rsidRPr="004B4DFB" w:rsidRDefault="008A2BFE" w:rsidP="004B4DFB">
      <w:pPr>
        <w:pStyle w:val="Style4"/>
        <w:numPr>
          <w:ilvl w:val="0"/>
          <w:numId w:val="14"/>
        </w:numPr>
        <w:shd w:val="clear" w:color="auto" w:fill="auto"/>
        <w:tabs>
          <w:tab w:val="left" w:pos="333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Na ofertę składa się wypełniony Formularz oferty - załącznik nr 1 do swz, w </w:t>
      </w:r>
      <w:r w:rsidR="003B0050" w:rsidRPr="004B4DFB">
        <w:rPr>
          <w:sz w:val="22"/>
          <w:szCs w:val="22"/>
        </w:rPr>
        <w:t>którym należy podać odpowiednio dla danej</w:t>
      </w:r>
      <w:r w:rsidRPr="004B4DFB">
        <w:rPr>
          <w:sz w:val="22"/>
          <w:szCs w:val="22"/>
        </w:rPr>
        <w:t xml:space="preserve"> części zamówienia:</w:t>
      </w:r>
      <w:r w:rsidR="003B0050" w:rsidRPr="004B4DFB">
        <w:rPr>
          <w:sz w:val="22"/>
          <w:szCs w:val="22"/>
        </w:rPr>
        <w:t xml:space="preserve"> </w:t>
      </w:r>
      <w:r w:rsidRPr="004B4DFB">
        <w:rPr>
          <w:b/>
          <w:sz w:val="22"/>
          <w:szCs w:val="22"/>
        </w:rPr>
        <w:t>cenę brutto wykonania zamówienia</w:t>
      </w:r>
      <w:r w:rsidRPr="004B4DFB">
        <w:rPr>
          <w:sz w:val="22"/>
          <w:szCs w:val="22"/>
        </w:rPr>
        <w:t xml:space="preserve"> </w:t>
      </w:r>
    </w:p>
    <w:p w14:paraId="58FF220E" w14:textId="77777777" w:rsidR="003B0050" w:rsidRPr="004B4DFB" w:rsidRDefault="003B0050" w:rsidP="004B4DFB">
      <w:pPr>
        <w:pStyle w:val="Style4"/>
        <w:numPr>
          <w:ilvl w:val="0"/>
          <w:numId w:val="14"/>
        </w:numPr>
        <w:shd w:val="clear" w:color="auto" w:fill="auto"/>
        <w:tabs>
          <w:tab w:val="left" w:pos="426"/>
        </w:tabs>
        <w:spacing w:before="0" w:after="0" w:line="360" w:lineRule="auto"/>
        <w:ind w:left="1120" w:hanging="112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W Formularzu oferty należy podać warunki wykonania zamówienia </w:t>
      </w:r>
      <w:r w:rsidR="00197FBC" w:rsidRPr="004B4DFB">
        <w:rPr>
          <w:sz w:val="22"/>
          <w:szCs w:val="22"/>
        </w:rPr>
        <w:t xml:space="preserve">odpowiednio dla danej części </w:t>
      </w:r>
      <w:r w:rsidRPr="004B4DFB">
        <w:rPr>
          <w:sz w:val="22"/>
          <w:szCs w:val="22"/>
        </w:rPr>
        <w:t>takie jak:</w:t>
      </w:r>
    </w:p>
    <w:p w14:paraId="4ECA5637" w14:textId="4D0A8DBB" w:rsidR="00197FBC" w:rsidRPr="004B4DFB" w:rsidRDefault="00197FBC" w:rsidP="004B4DFB">
      <w:pPr>
        <w:pStyle w:val="Style4"/>
        <w:numPr>
          <w:ilvl w:val="0"/>
          <w:numId w:val="34"/>
        </w:numPr>
        <w:shd w:val="clear" w:color="auto" w:fill="auto"/>
        <w:tabs>
          <w:tab w:val="left" w:pos="1122"/>
        </w:tabs>
        <w:spacing w:before="0" w:after="0" w:line="360" w:lineRule="auto"/>
        <w:jc w:val="left"/>
        <w:rPr>
          <w:sz w:val="22"/>
          <w:szCs w:val="22"/>
        </w:rPr>
      </w:pPr>
      <w:r w:rsidRPr="004B4DFB">
        <w:rPr>
          <w:b/>
          <w:sz w:val="22"/>
          <w:szCs w:val="22"/>
        </w:rPr>
        <w:t>Cenę jednostkową brutto za 1 nocleg ze śniadaniem</w:t>
      </w:r>
      <w:r w:rsidRPr="004B4DFB">
        <w:rPr>
          <w:sz w:val="22"/>
          <w:szCs w:val="22"/>
        </w:rPr>
        <w:t xml:space="preserve"> w pokoju jednoosobowym i dwuosobowym</w:t>
      </w:r>
      <w:r w:rsidR="001A5D67">
        <w:rPr>
          <w:sz w:val="22"/>
          <w:szCs w:val="22"/>
        </w:rPr>
        <w:t>.</w:t>
      </w:r>
      <w:r w:rsidRPr="004B4DFB">
        <w:rPr>
          <w:sz w:val="22"/>
          <w:szCs w:val="22"/>
        </w:rPr>
        <w:t xml:space="preserve"> </w:t>
      </w:r>
    </w:p>
    <w:p w14:paraId="435A61BC" w14:textId="77777777" w:rsidR="00197FBC" w:rsidRPr="0045706D" w:rsidRDefault="00197FBC" w:rsidP="00D5798E">
      <w:pPr>
        <w:pStyle w:val="Akapitzlist"/>
        <w:numPr>
          <w:ilvl w:val="0"/>
          <w:numId w:val="34"/>
        </w:numPr>
        <w:spacing w:line="360" w:lineRule="auto"/>
        <w:ind w:left="1428"/>
        <w:jc w:val="left"/>
        <w:rPr>
          <w:sz w:val="22"/>
          <w:szCs w:val="22"/>
        </w:rPr>
      </w:pPr>
      <w:r w:rsidRPr="0045706D">
        <w:rPr>
          <w:color w:val="000000"/>
          <w:sz w:val="22"/>
          <w:szCs w:val="22"/>
        </w:rPr>
        <w:t xml:space="preserve">Informacje na </w:t>
      </w:r>
      <w:r w:rsidRPr="0045706D">
        <w:rPr>
          <w:sz w:val="22"/>
          <w:szCs w:val="22"/>
        </w:rPr>
        <w:t xml:space="preserve">temat max. dwóch hoteli </w:t>
      </w:r>
      <w:r w:rsidRPr="0045706D">
        <w:rPr>
          <w:b/>
          <w:sz w:val="22"/>
          <w:szCs w:val="22"/>
        </w:rPr>
        <w:t>w Krakowie</w:t>
      </w:r>
      <w:r w:rsidRPr="0045706D">
        <w:rPr>
          <w:sz w:val="22"/>
          <w:szCs w:val="22"/>
        </w:rPr>
        <w:t xml:space="preserve">, w których odbywać się będą noclegi: Nazwę i adres hotelu, standard </w:t>
      </w:r>
      <w:r w:rsidRPr="0045706D">
        <w:rPr>
          <w:rFonts w:eastAsia="Times New Roman"/>
          <w:sz w:val="22"/>
          <w:szCs w:val="22"/>
        </w:rPr>
        <w:t>hotelu</w:t>
      </w:r>
      <w:r w:rsidRPr="0045706D">
        <w:rPr>
          <w:sz w:val="22"/>
          <w:szCs w:val="22"/>
        </w:rPr>
        <w:t xml:space="preserve"> na dzień składania oferty</w:t>
      </w:r>
      <w:r w:rsidRPr="0045706D">
        <w:rPr>
          <w:rStyle w:val="Odwoanieprzypisudolnego"/>
          <w:rFonts w:cs="Arial"/>
          <w:sz w:val="22"/>
          <w:szCs w:val="22"/>
        </w:rPr>
        <w:t>1</w:t>
      </w:r>
      <w:r w:rsidRPr="0045706D">
        <w:rPr>
          <w:sz w:val="22"/>
          <w:szCs w:val="22"/>
        </w:rPr>
        <w:t xml:space="preserve"> (Ilość gwiazdek).</w:t>
      </w:r>
    </w:p>
    <w:p w14:paraId="7D643665" w14:textId="3EAAF1DC" w:rsidR="00197FBC" w:rsidRPr="004B4DFB" w:rsidRDefault="00197FBC" w:rsidP="004B4DFB">
      <w:pPr>
        <w:pStyle w:val="Akapitzlist"/>
        <w:numPr>
          <w:ilvl w:val="0"/>
          <w:numId w:val="34"/>
        </w:numPr>
        <w:tabs>
          <w:tab w:val="left" w:pos="709"/>
        </w:tabs>
        <w:spacing w:line="360" w:lineRule="auto"/>
        <w:jc w:val="left"/>
        <w:rPr>
          <w:sz w:val="22"/>
          <w:szCs w:val="22"/>
        </w:rPr>
      </w:pPr>
      <w:r w:rsidRPr="004B4DFB">
        <w:rPr>
          <w:sz w:val="22"/>
          <w:szCs w:val="22"/>
        </w:rPr>
        <w:lastRenderedPageBreak/>
        <w:t xml:space="preserve">Wykonawca , który chce otrzymać </w:t>
      </w:r>
      <w:r w:rsidRPr="001A5D67">
        <w:rPr>
          <w:b/>
          <w:sz w:val="22"/>
          <w:szCs w:val="22"/>
          <w:u w:val="single"/>
        </w:rPr>
        <w:t>dodatkowe</w:t>
      </w:r>
      <w:r w:rsidRPr="004B4DFB">
        <w:rPr>
          <w:sz w:val="22"/>
          <w:szCs w:val="22"/>
        </w:rPr>
        <w:t xml:space="preserve"> pkt-y w kryterium </w:t>
      </w:r>
      <w:r w:rsidRPr="009D3C68">
        <w:rPr>
          <w:b/>
          <w:sz w:val="22"/>
          <w:szCs w:val="22"/>
        </w:rPr>
        <w:t>Koniec doby hotelowe</w:t>
      </w:r>
      <w:r w:rsidR="00394BD3">
        <w:rPr>
          <w:sz w:val="22"/>
          <w:szCs w:val="22"/>
        </w:rPr>
        <w:t xml:space="preserve">j winien zaznaczyć deklarowany </w:t>
      </w:r>
      <w:r w:rsidRPr="004B4DFB">
        <w:rPr>
          <w:sz w:val="22"/>
          <w:szCs w:val="22"/>
        </w:rPr>
        <w:t xml:space="preserve">koniec doby hotelowej (o godz. </w:t>
      </w:r>
      <w:r w:rsidR="00394BD3">
        <w:rPr>
          <w:sz w:val="22"/>
          <w:szCs w:val="22"/>
        </w:rPr>
        <w:t>12:30</w:t>
      </w:r>
      <w:r w:rsidRPr="004B4DFB">
        <w:rPr>
          <w:sz w:val="22"/>
          <w:szCs w:val="22"/>
        </w:rPr>
        <w:t xml:space="preserve"> lub o godz. </w:t>
      </w:r>
      <w:r w:rsidR="00394BD3">
        <w:rPr>
          <w:sz w:val="22"/>
          <w:szCs w:val="22"/>
        </w:rPr>
        <w:t>13:00</w:t>
      </w:r>
      <w:r w:rsidRPr="004B4DFB">
        <w:rPr>
          <w:sz w:val="22"/>
          <w:szCs w:val="22"/>
        </w:rPr>
        <w:t>)</w:t>
      </w:r>
      <w:r w:rsidR="00394BD3">
        <w:rPr>
          <w:sz w:val="22"/>
          <w:szCs w:val="22"/>
        </w:rPr>
        <w:t xml:space="preserve">. Jeżeli Wykonawca deklaruje nocleg w dwóch hotelach </w:t>
      </w:r>
      <w:r w:rsidR="009D3C68" w:rsidRPr="004B4DFB">
        <w:rPr>
          <w:sz w:val="22"/>
          <w:szCs w:val="22"/>
        </w:rPr>
        <w:t>Koniec doby hotelowe</w:t>
      </w:r>
      <w:r w:rsidR="009D3C68">
        <w:rPr>
          <w:sz w:val="22"/>
          <w:szCs w:val="22"/>
        </w:rPr>
        <w:t>j winien być jednakowy w obu hotelach.</w:t>
      </w:r>
    </w:p>
    <w:p w14:paraId="0887BD60" w14:textId="77777777" w:rsidR="00197FBC" w:rsidRPr="004B4DFB" w:rsidRDefault="00197FBC" w:rsidP="004B4DFB">
      <w:pPr>
        <w:pStyle w:val="Akapitzlist"/>
        <w:spacing w:line="360" w:lineRule="auto"/>
        <w:ind w:left="144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 </w:t>
      </w:r>
      <w:r w:rsidR="008A2BFE" w:rsidRPr="004B4DFB">
        <w:rPr>
          <w:sz w:val="22"/>
          <w:szCs w:val="22"/>
        </w:rPr>
        <w:t xml:space="preserve">Brak podania informacji </w:t>
      </w:r>
      <w:r w:rsidR="0045706D">
        <w:rPr>
          <w:sz w:val="22"/>
          <w:szCs w:val="22"/>
        </w:rPr>
        <w:t xml:space="preserve">z </w:t>
      </w:r>
      <w:r w:rsidRPr="004B4DFB">
        <w:rPr>
          <w:sz w:val="22"/>
          <w:szCs w:val="22"/>
        </w:rPr>
        <w:t xml:space="preserve">ppkt a) i b) </w:t>
      </w:r>
      <w:r w:rsidR="008A2BFE" w:rsidRPr="004B4DFB">
        <w:rPr>
          <w:sz w:val="22"/>
          <w:szCs w:val="22"/>
        </w:rPr>
        <w:t>skutkować będzie odrzuceniem oferty</w:t>
      </w:r>
      <w:r w:rsidR="003B0050" w:rsidRPr="004B4DFB">
        <w:rPr>
          <w:sz w:val="22"/>
          <w:szCs w:val="22"/>
        </w:rPr>
        <w:t xml:space="preserve">, z zastrzeżeniem </w:t>
      </w:r>
      <w:r w:rsidR="00C66AD3" w:rsidRPr="004B4DFB">
        <w:rPr>
          <w:sz w:val="22"/>
          <w:szCs w:val="22"/>
        </w:rPr>
        <w:t>z zastrzeżeniem art. 223 ustawy.</w:t>
      </w:r>
    </w:p>
    <w:p w14:paraId="5A78C8F1" w14:textId="77777777" w:rsidR="00E06E06" w:rsidRPr="004B4DFB" w:rsidRDefault="008A2BFE" w:rsidP="004B4DFB">
      <w:pPr>
        <w:pStyle w:val="Akapitzlist"/>
        <w:numPr>
          <w:ilvl w:val="0"/>
          <w:numId w:val="14"/>
        </w:numPr>
        <w:spacing w:line="360" w:lineRule="auto"/>
        <w:ind w:left="284" w:hanging="284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Do oferty wykonawca dołącza dokumenty i oświadczenia wymienione w pkt </w:t>
      </w:r>
      <w:r w:rsidR="003B0050" w:rsidRPr="004B4DFB">
        <w:rPr>
          <w:sz w:val="22"/>
          <w:szCs w:val="22"/>
        </w:rPr>
        <w:t>8</w:t>
      </w:r>
      <w:r w:rsidRPr="004B4DFB">
        <w:rPr>
          <w:sz w:val="22"/>
          <w:szCs w:val="22"/>
        </w:rPr>
        <w:t>.1) swz.</w:t>
      </w:r>
    </w:p>
    <w:p w14:paraId="66C1A0D0" w14:textId="77777777" w:rsidR="00E06E06" w:rsidRPr="004B4DFB" w:rsidRDefault="008A2BFE" w:rsidP="004B4DFB">
      <w:pPr>
        <w:pStyle w:val="Style4"/>
        <w:numPr>
          <w:ilvl w:val="0"/>
          <w:numId w:val="14"/>
        </w:numPr>
        <w:shd w:val="clear" w:color="auto" w:fill="auto"/>
        <w:tabs>
          <w:tab w:val="left" w:pos="333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Pozostałe informacje dotyczące przygotowania oferty:</w:t>
      </w:r>
    </w:p>
    <w:p w14:paraId="2D432E8B" w14:textId="77777777" w:rsidR="00E06E06" w:rsidRPr="004B4DFB" w:rsidRDefault="008A2BFE" w:rsidP="004B4DFB">
      <w:pPr>
        <w:pStyle w:val="Style4"/>
        <w:numPr>
          <w:ilvl w:val="0"/>
          <w:numId w:val="16"/>
        </w:numPr>
        <w:shd w:val="clear" w:color="auto" w:fill="auto"/>
        <w:tabs>
          <w:tab w:val="left" w:pos="758"/>
        </w:tabs>
        <w:spacing w:before="0" w:after="0" w:line="360" w:lineRule="auto"/>
        <w:ind w:left="76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Wyk</w:t>
      </w:r>
      <w:r w:rsidR="003B0050" w:rsidRPr="004B4DFB">
        <w:rPr>
          <w:sz w:val="22"/>
          <w:szCs w:val="22"/>
        </w:rPr>
        <w:t>onawca może złożyć jedną ofertę odpowiednio</w:t>
      </w:r>
      <w:r w:rsidRPr="004B4DFB">
        <w:rPr>
          <w:sz w:val="22"/>
          <w:szCs w:val="22"/>
        </w:rPr>
        <w:t xml:space="preserve"> na </w:t>
      </w:r>
      <w:r w:rsidR="003B0050" w:rsidRPr="004B4DFB">
        <w:rPr>
          <w:sz w:val="22"/>
          <w:szCs w:val="22"/>
        </w:rPr>
        <w:t>daną</w:t>
      </w:r>
      <w:r w:rsidRPr="004B4DFB">
        <w:rPr>
          <w:sz w:val="22"/>
          <w:szCs w:val="22"/>
        </w:rPr>
        <w:t xml:space="preserve"> część zamówienia.</w:t>
      </w:r>
    </w:p>
    <w:p w14:paraId="055D6251" w14:textId="77777777" w:rsidR="00E06E06" w:rsidRPr="004B4DFB" w:rsidRDefault="008A2BFE" w:rsidP="004B4DFB">
      <w:pPr>
        <w:pStyle w:val="Style4"/>
        <w:numPr>
          <w:ilvl w:val="0"/>
          <w:numId w:val="16"/>
        </w:numPr>
        <w:shd w:val="clear" w:color="auto" w:fill="auto"/>
        <w:tabs>
          <w:tab w:val="left" w:pos="758"/>
        </w:tabs>
        <w:spacing w:before="0" w:after="0" w:line="360" w:lineRule="auto"/>
        <w:ind w:left="76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Oferta winna być podpisana kwalifikowanym podpisem elektronicznym, podpisem zaufanym lub podpisem osobistym przez osoby uprawnione lub upoważnione do reprezentowania wykonawcy.</w:t>
      </w:r>
    </w:p>
    <w:p w14:paraId="6A916C67" w14:textId="77777777" w:rsidR="00E06E06" w:rsidRPr="004B4DFB" w:rsidRDefault="008A2BFE" w:rsidP="004B4DFB">
      <w:pPr>
        <w:pStyle w:val="Style4"/>
        <w:numPr>
          <w:ilvl w:val="0"/>
          <w:numId w:val="16"/>
        </w:numPr>
        <w:shd w:val="clear" w:color="auto" w:fill="auto"/>
        <w:tabs>
          <w:tab w:val="left" w:pos="758"/>
        </w:tabs>
        <w:spacing w:before="0" w:after="0" w:line="360" w:lineRule="auto"/>
        <w:ind w:left="76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Szczegółowe zasady składania ofert oraz oświadczeń i dokumentów składanych z ofertą zawiera pkt 1</w:t>
      </w:r>
      <w:r w:rsidR="002D2148" w:rsidRPr="004B4DFB">
        <w:rPr>
          <w:sz w:val="22"/>
          <w:szCs w:val="22"/>
        </w:rPr>
        <w:t>3</w:t>
      </w:r>
      <w:r w:rsidRPr="004B4DFB">
        <w:rPr>
          <w:sz w:val="22"/>
          <w:szCs w:val="22"/>
        </w:rPr>
        <w:t xml:space="preserve"> oraz pkt. </w:t>
      </w:r>
      <w:r w:rsidR="002D2148" w:rsidRPr="004B4DFB">
        <w:rPr>
          <w:sz w:val="22"/>
          <w:szCs w:val="22"/>
        </w:rPr>
        <w:t>8</w:t>
      </w:r>
      <w:r w:rsidRPr="004B4DFB">
        <w:rPr>
          <w:sz w:val="22"/>
          <w:szCs w:val="22"/>
        </w:rPr>
        <w:t xml:space="preserve">.1) i </w:t>
      </w:r>
      <w:r w:rsidR="002D2148" w:rsidRPr="004B4DFB">
        <w:rPr>
          <w:sz w:val="22"/>
          <w:szCs w:val="22"/>
        </w:rPr>
        <w:t>8</w:t>
      </w:r>
      <w:r w:rsidRPr="004B4DFB">
        <w:rPr>
          <w:sz w:val="22"/>
          <w:szCs w:val="22"/>
        </w:rPr>
        <w:t>.3) swz.</w:t>
      </w:r>
    </w:p>
    <w:p w14:paraId="67F8A759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60"/>
        </w:tabs>
        <w:spacing w:after="0" w:line="360" w:lineRule="auto"/>
        <w:jc w:val="left"/>
        <w:rPr>
          <w:sz w:val="22"/>
          <w:szCs w:val="22"/>
        </w:rPr>
      </w:pPr>
      <w:bookmarkStart w:id="10" w:name="bookmark10"/>
      <w:r w:rsidRPr="004B4DFB">
        <w:rPr>
          <w:sz w:val="22"/>
          <w:szCs w:val="22"/>
        </w:rPr>
        <w:t>Sposób oraz termin składania ofert</w:t>
      </w:r>
      <w:bookmarkEnd w:id="10"/>
    </w:p>
    <w:p w14:paraId="4938EBCE" w14:textId="5E6FFC9D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1. Oferty należy składać nie później niż </w:t>
      </w:r>
      <w:r w:rsidRPr="004B4DFB">
        <w:rPr>
          <w:rStyle w:val="CharStyle20"/>
          <w:sz w:val="22"/>
          <w:szCs w:val="22"/>
        </w:rPr>
        <w:t xml:space="preserve">do dnia </w:t>
      </w:r>
      <w:r w:rsidR="006B39E1">
        <w:rPr>
          <w:rStyle w:val="CharStyle20"/>
          <w:sz w:val="22"/>
          <w:szCs w:val="22"/>
        </w:rPr>
        <w:t>6</w:t>
      </w:r>
      <w:r w:rsidR="00212CD7">
        <w:rPr>
          <w:rStyle w:val="CharStyle20"/>
          <w:sz w:val="22"/>
          <w:szCs w:val="22"/>
        </w:rPr>
        <w:t>.11.</w:t>
      </w:r>
      <w:r w:rsidR="00F52FDD" w:rsidRPr="004B4DFB">
        <w:rPr>
          <w:rStyle w:val="CharStyle20"/>
          <w:sz w:val="22"/>
          <w:szCs w:val="22"/>
        </w:rPr>
        <w:t>202</w:t>
      </w:r>
      <w:r w:rsidR="00615725">
        <w:rPr>
          <w:rStyle w:val="CharStyle20"/>
          <w:sz w:val="22"/>
          <w:szCs w:val="22"/>
        </w:rPr>
        <w:t>6</w:t>
      </w:r>
      <w:r w:rsidR="00F52FDD" w:rsidRPr="004B4DFB">
        <w:rPr>
          <w:rStyle w:val="CharStyle20"/>
          <w:sz w:val="22"/>
          <w:szCs w:val="22"/>
        </w:rPr>
        <w:t xml:space="preserve"> r.</w:t>
      </w:r>
      <w:r w:rsidR="00DB7AD1" w:rsidRPr="004B4DFB">
        <w:rPr>
          <w:rStyle w:val="CharStyle20"/>
          <w:sz w:val="22"/>
          <w:szCs w:val="22"/>
        </w:rPr>
        <w:t xml:space="preserve"> do godz</w:t>
      </w:r>
      <w:r w:rsidR="00A77528">
        <w:rPr>
          <w:rStyle w:val="CharStyle20"/>
          <w:sz w:val="22"/>
          <w:szCs w:val="22"/>
        </w:rPr>
        <w:t xml:space="preserve">. </w:t>
      </w:r>
      <w:r w:rsidR="00413FFD">
        <w:rPr>
          <w:rStyle w:val="CharStyle20"/>
          <w:sz w:val="22"/>
          <w:szCs w:val="22"/>
        </w:rPr>
        <w:t>10</w:t>
      </w:r>
      <w:r w:rsidR="00F52FDD" w:rsidRPr="004B4DFB">
        <w:rPr>
          <w:rStyle w:val="CharStyle20"/>
          <w:sz w:val="22"/>
          <w:szCs w:val="22"/>
        </w:rPr>
        <w:t>:00</w:t>
      </w:r>
    </w:p>
    <w:p w14:paraId="27BB1BF3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62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 Zamówienia określa Regulamin Platformy e-Zamówienia dostępny na stronie internetowej </w:t>
      </w:r>
      <w:r w:rsidRPr="005014A7">
        <w:rPr>
          <w:rStyle w:val="CharStyle25"/>
          <w:sz w:val="22"/>
          <w:szCs w:val="22"/>
          <w:lang w:eastAsia="en-US" w:bidi="en-US"/>
        </w:rPr>
        <w:t>https://ezamowienia.</w:t>
      </w:r>
      <w:r w:rsidR="002D2148" w:rsidRPr="005014A7">
        <w:rPr>
          <w:rStyle w:val="CharStyle25"/>
          <w:sz w:val="22"/>
          <w:szCs w:val="22"/>
          <w:lang w:eastAsia="en-US" w:bidi="en-US"/>
        </w:rPr>
        <w:t>g</w:t>
      </w:r>
      <w:r w:rsidRPr="005014A7">
        <w:rPr>
          <w:rStyle w:val="CharStyle25"/>
          <w:sz w:val="22"/>
          <w:szCs w:val="22"/>
          <w:lang w:eastAsia="en-US" w:bidi="en-US"/>
        </w:rPr>
        <w:t xml:space="preserve">ov </w:t>
      </w:r>
      <w:r w:rsidR="002D2148" w:rsidRPr="004B4DFB">
        <w:rPr>
          <w:rStyle w:val="CharStyle25"/>
          <w:sz w:val="22"/>
          <w:szCs w:val="22"/>
        </w:rPr>
        <w:t xml:space="preserve">pl </w:t>
      </w:r>
      <w:r w:rsidRPr="004B4DFB">
        <w:rPr>
          <w:sz w:val="22"/>
          <w:szCs w:val="22"/>
        </w:rPr>
        <w:t>oraz zakładka „Centrum Pomocy”.</w:t>
      </w:r>
    </w:p>
    <w:p w14:paraId="502BF226" w14:textId="77777777" w:rsidR="00E06E06" w:rsidRPr="004B4DFB" w:rsidRDefault="008A2BFE" w:rsidP="004B4DFB">
      <w:pPr>
        <w:pStyle w:val="Style14"/>
        <w:numPr>
          <w:ilvl w:val="0"/>
          <w:numId w:val="17"/>
        </w:numPr>
        <w:shd w:val="clear" w:color="auto" w:fill="auto"/>
        <w:tabs>
          <w:tab w:val="left" w:pos="362"/>
        </w:tabs>
        <w:spacing w:before="0" w:line="360" w:lineRule="auto"/>
        <w:ind w:left="400" w:hanging="400"/>
        <w:jc w:val="left"/>
        <w:rPr>
          <w:b w:val="0"/>
          <w:sz w:val="22"/>
          <w:szCs w:val="22"/>
        </w:rPr>
      </w:pPr>
      <w:r w:rsidRPr="004B4DFB">
        <w:rPr>
          <w:b w:val="0"/>
          <w:sz w:val="22"/>
          <w:szCs w:val="22"/>
        </w:rPr>
        <w:t xml:space="preserve">Wykonawca przygotowuje ofertę korzystając z „Formularza oferty - załącznika nr 2 do swz” oraz „Formularza cenowego - załącznika nr 2C do swz” udostępnionych przez Zamawiającego na Platformie e-Zamówienia i zamieszczonych w podglądzie postępowania w zakładce „Informacje podstawowe”. </w:t>
      </w:r>
      <w:r w:rsidRPr="004B4DFB">
        <w:rPr>
          <w:sz w:val="22"/>
          <w:szCs w:val="22"/>
        </w:rPr>
        <w:t>Zamawiający nie posługuje się interaktywnym formularzem ofertowym przewidzianym przez Platformę e-Zamówienia</w:t>
      </w:r>
      <w:r w:rsidRPr="004B4DFB">
        <w:rPr>
          <w:b w:val="0"/>
          <w:sz w:val="22"/>
          <w:szCs w:val="22"/>
        </w:rPr>
        <w:t>.</w:t>
      </w:r>
    </w:p>
    <w:p w14:paraId="40F57079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62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Wykonawca winien pobrać „Formularz oferty - załącznik nr 2 do swz” oraz „Formularz cenowy - załącznik nr 2C do swz” i uzupełnić danymi wymaganymi przez Zamawiającego oraz podpisać odpowiednim rodzajem podpisu elektronicznego, zgodnie z ust. 8.</w:t>
      </w:r>
    </w:p>
    <w:p w14:paraId="22E8B58A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62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</w:t>
      </w:r>
    </w:p>
    <w:p w14:paraId="548931F8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62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wykonawca dodaje pozostałe pliki stanowiące </w:t>
      </w:r>
      <w:r w:rsidRPr="004B4DFB">
        <w:rPr>
          <w:sz w:val="22"/>
          <w:szCs w:val="22"/>
        </w:rPr>
        <w:lastRenderedPageBreak/>
        <w:t>ofertę lub składane wraz z ofertą.</w:t>
      </w:r>
    </w:p>
    <w:p w14:paraId="2E4ED1D5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62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</w:t>
      </w:r>
    </w:p>
    <w:p w14:paraId="20D4B0F2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62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Formularz oferty podpisuje się kwalifikowanym podpisem elektronicznym, podpisem zaufanym lub podpisem osobistym. Rekomendowanym wariantem podpisu jest typ wewnętrzny. Podpis formularza oferty wariantem podpisu w typie zewnętrznym również jest możliwy, tylko w tym przypadku, powstały oddzielny plik podpisu dla tego formularza należy załączyć w polu „Załączniki i inne dokumenty przedstawione w ofercie przez Wykonawcę”.</w:t>
      </w:r>
    </w:p>
    <w:p w14:paraId="1A950237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62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Pozostałe dokumenty wchodzące w skład oferty lub składane wraz z ofertą, które są zgodne z ustawą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</w:t>
      </w:r>
    </w:p>
    <w:p w14:paraId="6182CAB3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89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</w:t>
      </w:r>
    </w:p>
    <w:p w14:paraId="71A7233F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94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załogowanego Wykonawcy w zakładce „Oferty/Wnioski”.</w:t>
      </w:r>
    </w:p>
    <w:p w14:paraId="34000925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94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Oferta może być złożona tylko do upływu terminu składania ofert.</w:t>
      </w:r>
    </w:p>
    <w:p w14:paraId="006BA198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94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Wykonawca może przed upływem terminu składania ofert wycofać ofertę. Wykonawca wycofuje ofertę w zakładce „Oferty/wnioski” używając przycisku „Wycofaj ofertę”.</w:t>
      </w:r>
    </w:p>
    <w:p w14:paraId="3C22ECD5" w14:textId="77777777" w:rsidR="00E06E06" w:rsidRPr="004B4DFB" w:rsidRDefault="008A2BFE" w:rsidP="004B4DFB">
      <w:pPr>
        <w:pStyle w:val="Style4"/>
        <w:numPr>
          <w:ilvl w:val="0"/>
          <w:numId w:val="17"/>
        </w:numPr>
        <w:shd w:val="clear" w:color="auto" w:fill="auto"/>
        <w:tabs>
          <w:tab w:val="left" w:pos="394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Maksymalny łączny rozmiar plików stanowiących ofertę lub składanych wraz z ofertą to 250 MB.</w:t>
      </w:r>
    </w:p>
    <w:p w14:paraId="22E46C17" w14:textId="77777777" w:rsidR="00E06E06" w:rsidRPr="004B4DFB" w:rsidRDefault="008A2BFE" w:rsidP="004B4DFB">
      <w:pPr>
        <w:pStyle w:val="Style14"/>
        <w:numPr>
          <w:ilvl w:val="0"/>
          <w:numId w:val="17"/>
        </w:numPr>
        <w:shd w:val="clear" w:color="auto" w:fill="auto"/>
        <w:tabs>
          <w:tab w:val="left" w:pos="394"/>
        </w:tabs>
        <w:spacing w:before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lastRenderedPageBreak/>
        <w:t>Ofertę należy sporządzić w języku polskim.</w:t>
      </w:r>
    </w:p>
    <w:p w14:paraId="301382F3" w14:textId="77777777" w:rsidR="00E06E06" w:rsidRPr="004B4DFB" w:rsidRDefault="008A2BFE" w:rsidP="004B4DFB">
      <w:pPr>
        <w:pStyle w:val="Style14"/>
        <w:numPr>
          <w:ilvl w:val="0"/>
          <w:numId w:val="17"/>
        </w:numPr>
        <w:shd w:val="clear" w:color="auto" w:fill="auto"/>
        <w:tabs>
          <w:tab w:val="left" w:pos="394"/>
        </w:tabs>
        <w:spacing w:before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Ofertę </w:t>
      </w:r>
      <w:r w:rsidR="00DB7AD1" w:rsidRPr="004B4DFB">
        <w:rPr>
          <w:sz w:val="22"/>
          <w:szCs w:val="22"/>
        </w:rPr>
        <w:t xml:space="preserve">oraz formularz cenowy </w:t>
      </w:r>
      <w:r w:rsidRPr="004B4DFB">
        <w:rPr>
          <w:sz w:val="22"/>
          <w:szCs w:val="22"/>
        </w:rPr>
        <w:t>składa</w:t>
      </w:r>
      <w:r w:rsidR="00DB7AD1" w:rsidRPr="004B4DFB">
        <w:rPr>
          <w:sz w:val="22"/>
          <w:szCs w:val="22"/>
        </w:rPr>
        <w:t xml:space="preserve"> </w:t>
      </w:r>
      <w:r w:rsidRPr="004B4DFB">
        <w:rPr>
          <w:sz w:val="22"/>
          <w:szCs w:val="22"/>
        </w:rPr>
        <w:t>się, pod rygorem nieważności, w formie elektronicznej lub w postaci elektronicznej opatrzonej podpisem zaufanym lub podpisem osobistym.</w:t>
      </w:r>
    </w:p>
    <w:p w14:paraId="779380E3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54"/>
        </w:tabs>
        <w:spacing w:after="0" w:line="360" w:lineRule="auto"/>
        <w:jc w:val="left"/>
        <w:rPr>
          <w:sz w:val="22"/>
          <w:szCs w:val="22"/>
        </w:rPr>
      </w:pPr>
      <w:bookmarkStart w:id="11" w:name="bookmark11"/>
      <w:r w:rsidRPr="004B4DFB">
        <w:rPr>
          <w:sz w:val="22"/>
          <w:szCs w:val="22"/>
        </w:rPr>
        <w:t>Termin otwarcia ofert</w:t>
      </w:r>
      <w:bookmarkEnd w:id="11"/>
    </w:p>
    <w:p w14:paraId="70C471C8" w14:textId="12BEE50E" w:rsidR="00E06E06" w:rsidRPr="004B4DFB" w:rsidRDefault="008A2BFE" w:rsidP="004B4DFB">
      <w:pPr>
        <w:pStyle w:val="Style14"/>
        <w:numPr>
          <w:ilvl w:val="0"/>
          <w:numId w:val="18"/>
        </w:numPr>
        <w:shd w:val="clear" w:color="auto" w:fill="auto"/>
        <w:tabs>
          <w:tab w:val="left" w:pos="341"/>
        </w:tabs>
        <w:spacing w:before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rStyle w:val="CharStyle16"/>
          <w:sz w:val="22"/>
          <w:szCs w:val="22"/>
        </w:rPr>
        <w:t xml:space="preserve">Otwarcie ofert nastąpi </w:t>
      </w:r>
      <w:r w:rsidRPr="004B4DFB">
        <w:rPr>
          <w:sz w:val="22"/>
          <w:szCs w:val="22"/>
        </w:rPr>
        <w:t xml:space="preserve">w dniu </w:t>
      </w:r>
      <w:r w:rsidR="006B39E1">
        <w:rPr>
          <w:sz w:val="22"/>
          <w:szCs w:val="22"/>
        </w:rPr>
        <w:t>6</w:t>
      </w:r>
      <w:r w:rsidR="00413FFD">
        <w:rPr>
          <w:sz w:val="22"/>
          <w:szCs w:val="22"/>
        </w:rPr>
        <w:t>.11.</w:t>
      </w:r>
      <w:r w:rsidR="002D2148" w:rsidRPr="004B4DFB">
        <w:rPr>
          <w:sz w:val="22"/>
          <w:szCs w:val="22"/>
        </w:rPr>
        <w:t>202</w:t>
      </w:r>
      <w:r w:rsidR="00615725">
        <w:rPr>
          <w:sz w:val="22"/>
          <w:szCs w:val="22"/>
        </w:rPr>
        <w:t>6</w:t>
      </w:r>
      <w:r w:rsidR="001E3E4E" w:rsidRPr="004B4DFB">
        <w:rPr>
          <w:sz w:val="22"/>
          <w:szCs w:val="22"/>
        </w:rPr>
        <w:t xml:space="preserve"> r. </w:t>
      </w:r>
      <w:bookmarkStart w:id="12" w:name="_GoBack"/>
      <w:bookmarkEnd w:id="12"/>
      <w:r w:rsidRPr="004B4DFB">
        <w:rPr>
          <w:sz w:val="22"/>
          <w:szCs w:val="22"/>
        </w:rPr>
        <w:t>o godz</w:t>
      </w:r>
      <w:r w:rsidR="001E3E4E" w:rsidRPr="004B4DFB">
        <w:rPr>
          <w:sz w:val="22"/>
          <w:szCs w:val="22"/>
        </w:rPr>
        <w:t xml:space="preserve">. </w:t>
      </w:r>
      <w:r w:rsidR="00413FFD">
        <w:rPr>
          <w:sz w:val="22"/>
          <w:szCs w:val="22"/>
        </w:rPr>
        <w:t>10</w:t>
      </w:r>
      <w:r w:rsidR="001E3E4E" w:rsidRPr="004B4DFB">
        <w:rPr>
          <w:sz w:val="22"/>
          <w:szCs w:val="22"/>
        </w:rPr>
        <w:t>:05</w:t>
      </w:r>
    </w:p>
    <w:p w14:paraId="3B4E0675" w14:textId="77777777" w:rsidR="00E06E06" w:rsidRPr="004B4DFB" w:rsidRDefault="008A2BFE" w:rsidP="004B4DFB">
      <w:pPr>
        <w:pStyle w:val="Style4"/>
        <w:numPr>
          <w:ilvl w:val="0"/>
          <w:numId w:val="18"/>
        </w:numPr>
        <w:shd w:val="clear" w:color="auto" w:fill="auto"/>
        <w:tabs>
          <w:tab w:val="left" w:pos="341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Otwarcie ofert następuje przez Platformę e-Zamówienia.</w:t>
      </w:r>
    </w:p>
    <w:p w14:paraId="3B5A99A2" w14:textId="77777777" w:rsidR="00E06E06" w:rsidRPr="004B4DFB" w:rsidRDefault="008A2BFE" w:rsidP="004B4DFB">
      <w:pPr>
        <w:pStyle w:val="Style4"/>
        <w:numPr>
          <w:ilvl w:val="0"/>
          <w:numId w:val="18"/>
        </w:numPr>
        <w:shd w:val="clear" w:color="auto" w:fill="auto"/>
        <w:tabs>
          <w:tab w:val="left" w:pos="341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Ponieważ otwarcie ofert będzie następować przy użyciu systemu teleinformatycznego</w:t>
      </w:r>
    </w:p>
    <w:p w14:paraId="1DC4C19B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380" w:firstLine="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to Zamawiający informuje, że w przypadku awarii tego systemu powodującej brak możliwości otwarcia ofert w terminie określonym powyżej, otwarcie ofert nastąpi niezwłocznie po usunięciu awarii.</w:t>
      </w:r>
    </w:p>
    <w:p w14:paraId="20442469" w14:textId="77777777" w:rsidR="00E06E06" w:rsidRPr="004B4DFB" w:rsidRDefault="008A2BFE" w:rsidP="004B4DFB">
      <w:pPr>
        <w:pStyle w:val="Style4"/>
        <w:numPr>
          <w:ilvl w:val="0"/>
          <w:numId w:val="18"/>
        </w:numPr>
        <w:shd w:val="clear" w:color="auto" w:fill="auto"/>
        <w:tabs>
          <w:tab w:val="left" w:pos="341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poinformuje o zmianie terminu otwarcia ofert na stronie internetowej prowadzonego postępowania.</w:t>
      </w:r>
    </w:p>
    <w:p w14:paraId="7135A676" w14:textId="77777777" w:rsidR="00E06E06" w:rsidRPr="004B4DFB" w:rsidRDefault="008A2BFE" w:rsidP="004B4DFB">
      <w:pPr>
        <w:pStyle w:val="Style4"/>
        <w:numPr>
          <w:ilvl w:val="0"/>
          <w:numId w:val="18"/>
        </w:numPr>
        <w:shd w:val="clear" w:color="auto" w:fill="auto"/>
        <w:tabs>
          <w:tab w:val="left" w:pos="341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Zamawiający, najpóźniej przed otwarciem ofert, udostępni na stronie internetowej prowadzonego postępowania informację o kwocie, jaką zamierza przeznaczyć na sfinansowanie zamówienia.</w:t>
      </w:r>
    </w:p>
    <w:p w14:paraId="323FE04C" w14:textId="77777777" w:rsidR="00E06E06" w:rsidRPr="004B4DFB" w:rsidRDefault="008A2BFE" w:rsidP="004B4DFB">
      <w:pPr>
        <w:pStyle w:val="Style4"/>
        <w:numPr>
          <w:ilvl w:val="0"/>
          <w:numId w:val="18"/>
        </w:numPr>
        <w:shd w:val="clear" w:color="auto" w:fill="auto"/>
        <w:tabs>
          <w:tab w:val="left" w:pos="341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Niezwłocznie po otwarciu ofert Zamawiający udostępni na stronie internetowej prowadzonego postępowania informacje o:</w:t>
      </w:r>
    </w:p>
    <w:p w14:paraId="578C9EF2" w14:textId="77777777" w:rsidR="00E06E06" w:rsidRPr="004B4DFB" w:rsidRDefault="008A2BFE" w:rsidP="004B4DFB">
      <w:pPr>
        <w:pStyle w:val="Style4"/>
        <w:numPr>
          <w:ilvl w:val="0"/>
          <w:numId w:val="19"/>
        </w:numPr>
        <w:shd w:val="clear" w:color="auto" w:fill="auto"/>
        <w:tabs>
          <w:tab w:val="left" w:pos="738"/>
        </w:tabs>
        <w:spacing w:before="0" w:after="0" w:line="360" w:lineRule="auto"/>
        <w:ind w:left="76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nazwach albo imionach i nazwiskach oraz siedzibach lub miejscach prowadzonej działalności gospodarczej albo miejscach zamieszkania wykonawców, których oferty zostały otwarte,</w:t>
      </w:r>
    </w:p>
    <w:p w14:paraId="48BA93DD" w14:textId="77777777" w:rsidR="00E06E06" w:rsidRPr="004B4DFB" w:rsidRDefault="008A2BFE" w:rsidP="004B4DFB">
      <w:pPr>
        <w:pStyle w:val="Style4"/>
        <w:numPr>
          <w:ilvl w:val="0"/>
          <w:numId w:val="19"/>
        </w:numPr>
        <w:shd w:val="clear" w:color="auto" w:fill="auto"/>
        <w:tabs>
          <w:tab w:val="left" w:pos="738"/>
        </w:tabs>
        <w:spacing w:before="0" w:after="0" w:line="360" w:lineRule="auto"/>
        <w:ind w:left="76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cenach lub kosztach zawartych w ofertach.</w:t>
      </w:r>
    </w:p>
    <w:p w14:paraId="38C758FB" w14:textId="77777777" w:rsidR="00E06E06" w:rsidRPr="004B4DFB" w:rsidRDefault="008A2BFE" w:rsidP="004B4DFB">
      <w:pPr>
        <w:pStyle w:val="Style4"/>
        <w:numPr>
          <w:ilvl w:val="0"/>
          <w:numId w:val="18"/>
        </w:numPr>
        <w:shd w:val="clear" w:color="auto" w:fill="auto"/>
        <w:tabs>
          <w:tab w:val="left" w:pos="341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nie przewiduje publicznej sesji otwarcia ofert.</w:t>
      </w:r>
    </w:p>
    <w:p w14:paraId="52AD6AE7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54"/>
        </w:tabs>
        <w:spacing w:after="0" w:line="360" w:lineRule="auto"/>
        <w:jc w:val="left"/>
        <w:rPr>
          <w:sz w:val="22"/>
          <w:szCs w:val="22"/>
        </w:rPr>
      </w:pPr>
      <w:bookmarkStart w:id="13" w:name="bookmark12"/>
      <w:r w:rsidRPr="004B4DFB">
        <w:rPr>
          <w:sz w:val="22"/>
          <w:szCs w:val="22"/>
        </w:rPr>
        <w:t>Sposób obliczenia ceny</w:t>
      </w:r>
      <w:bookmarkEnd w:id="13"/>
    </w:p>
    <w:p w14:paraId="61EAF1F6" w14:textId="77777777" w:rsidR="00E06E06" w:rsidRPr="004B4DFB" w:rsidRDefault="008A2BFE" w:rsidP="004B4DFB">
      <w:pPr>
        <w:pStyle w:val="Style4"/>
        <w:numPr>
          <w:ilvl w:val="0"/>
          <w:numId w:val="20"/>
        </w:numPr>
        <w:shd w:val="clear" w:color="auto" w:fill="auto"/>
        <w:tabs>
          <w:tab w:val="left" w:pos="341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Cena wykonania zamówienia, </w:t>
      </w:r>
      <w:r w:rsidR="0067607F" w:rsidRPr="004B4DFB">
        <w:rPr>
          <w:sz w:val="22"/>
          <w:szCs w:val="22"/>
        </w:rPr>
        <w:t>odpowiednio dla danej</w:t>
      </w:r>
      <w:r w:rsidRPr="004B4DFB">
        <w:rPr>
          <w:sz w:val="22"/>
          <w:szCs w:val="22"/>
        </w:rPr>
        <w:t xml:space="preserve"> części zamówienia, podana w ofercie musi być ceną brutto (razem z podatkiem </w:t>
      </w:r>
      <w:r w:rsidRPr="005014A7">
        <w:rPr>
          <w:sz w:val="22"/>
          <w:szCs w:val="22"/>
          <w:lang w:eastAsia="en-US" w:bidi="en-US"/>
        </w:rPr>
        <w:t>VAT).</w:t>
      </w:r>
    </w:p>
    <w:p w14:paraId="0D51669A" w14:textId="77777777" w:rsidR="0067607F" w:rsidRPr="004B4DFB" w:rsidRDefault="008A2BFE" w:rsidP="004B4DFB">
      <w:pPr>
        <w:pStyle w:val="Style4"/>
        <w:numPr>
          <w:ilvl w:val="0"/>
          <w:numId w:val="20"/>
        </w:numPr>
        <w:shd w:val="clear" w:color="auto" w:fill="auto"/>
        <w:tabs>
          <w:tab w:val="left" w:pos="341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Cenę, </w:t>
      </w:r>
      <w:r w:rsidR="0067607F" w:rsidRPr="004B4DFB">
        <w:rPr>
          <w:sz w:val="22"/>
          <w:szCs w:val="22"/>
        </w:rPr>
        <w:t xml:space="preserve">odpowiednio dla danej </w:t>
      </w:r>
      <w:r w:rsidRPr="004B4DFB">
        <w:rPr>
          <w:sz w:val="22"/>
          <w:szCs w:val="22"/>
        </w:rPr>
        <w:t>części zamówienia, oferty należy obliczyć podając w tabeli</w:t>
      </w:r>
      <w:r w:rsidR="0067607F" w:rsidRPr="004B4DFB">
        <w:rPr>
          <w:sz w:val="22"/>
          <w:szCs w:val="22"/>
        </w:rPr>
        <w:t xml:space="preserve"> dla danej części </w:t>
      </w:r>
      <w:r w:rsidRPr="004B4DFB">
        <w:rPr>
          <w:sz w:val="22"/>
          <w:szCs w:val="22"/>
        </w:rPr>
        <w:t xml:space="preserve"> </w:t>
      </w:r>
      <w:r w:rsidRPr="004B4DFB">
        <w:rPr>
          <w:i/>
          <w:sz w:val="22"/>
          <w:szCs w:val="22"/>
        </w:rPr>
        <w:t xml:space="preserve">cenę jednostkową brutto za </w:t>
      </w:r>
      <w:r w:rsidR="0067607F" w:rsidRPr="004B4DFB">
        <w:rPr>
          <w:i/>
          <w:sz w:val="22"/>
          <w:szCs w:val="22"/>
        </w:rPr>
        <w:t>1</w:t>
      </w:r>
      <w:r w:rsidR="008A6F22" w:rsidRPr="004B4DFB">
        <w:rPr>
          <w:i/>
          <w:sz w:val="22"/>
          <w:szCs w:val="22"/>
        </w:rPr>
        <w:t xml:space="preserve"> nocleg wraz ze śniadaniem</w:t>
      </w:r>
      <w:r w:rsidR="008A6F22" w:rsidRPr="004B4DFB">
        <w:rPr>
          <w:sz w:val="22"/>
          <w:szCs w:val="22"/>
        </w:rPr>
        <w:t xml:space="preserve"> </w:t>
      </w:r>
      <w:r w:rsidR="0067607F" w:rsidRPr="004B4DFB">
        <w:rPr>
          <w:sz w:val="22"/>
          <w:szCs w:val="22"/>
        </w:rPr>
        <w:t xml:space="preserve">odpowiednio dla pokoju jednoosobowego jak i dwuosobowego </w:t>
      </w:r>
      <w:r w:rsidR="008A6F22" w:rsidRPr="004B4DFB">
        <w:rPr>
          <w:sz w:val="22"/>
          <w:szCs w:val="22"/>
        </w:rPr>
        <w:t>a</w:t>
      </w:r>
      <w:r w:rsidRPr="004B4DFB">
        <w:rPr>
          <w:sz w:val="22"/>
          <w:szCs w:val="22"/>
        </w:rPr>
        <w:t xml:space="preserve"> następnie pomnożyć ją przez maksymalną ilość. Otrzyman</w:t>
      </w:r>
      <w:r w:rsidR="0067607F" w:rsidRPr="004B4DFB">
        <w:rPr>
          <w:sz w:val="22"/>
          <w:szCs w:val="22"/>
        </w:rPr>
        <w:t>e</w:t>
      </w:r>
      <w:r w:rsidRPr="004B4DFB">
        <w:rPr>
          <w:sz w:val="22"/>
          <w:szCs w:val="22"/>
        </w:rPr>
        <w:t xml:space="preserve"> wartoś</w:t>
      </w:r>
      <w:r w:rsidR="0067607F" w:rsidRPr="004B4DFB">
        <w:rPr>
          <w:sz w:val="22"/>
          <w:szCs w:val="22"/>
        </w:rPr>
        <w:t>ci należy zsumować tj. poz. 1 i poz. 2 w kol. 5.</w:t>
      </w:r>
    </w:p>
    <w:p w14:paraId="06D9DB92" w14:textId="77777777" w:rsidR="00E06E06" w:rsidRPr="004B4DFB" w:rsidRDefault="008A2BFE" w:rsidP="004B4DFB">
      <w:pPr>
        <w:pStyle w:val="Style4"/>
        <w:numPr>
          <w:ilvl w:val="0"/>
          <w:numId w:val="20"/>
        </w:numPr>
        <w:shd w:val="clear" w:color="auto" w:fill="auto"/>
        <w:tabs>
          <w:tab w:val="left" w:pos="341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 </w:t>
      </w:r>
      <w:r w:rsidR="0067607F" w:rsidRPr="004B4DFB">
        <w:rPr>
          <w:sz w:val="22"/>
          <w:szCs w:val="22"/>
        </w:rPr>
        <w:t xml:space="preserve">Otrzymana wartość będzie stanowiła cenę oferty brutto odpowiednio dla danej części , będzie ona służyć do porównania ofert i będzie stanowiła maksymalną wartość zobowiązania Zamawiającego. Strony będą się rozliczać na zasadach przewidzianych w umowie odpowiednio dla danej części. </w:t>
      </w:r>
    </w:p>
    <w:p w14:paraId="6EC9174D" w14:textId="77777777" w:rsidR="00E06E06" w:rsidRPr="004B4DFB" w:rsidRDefault="008A2BFE" w:rsidP="004B4DFB">
      <w:pPr>
        <w:pStyle w:val="Style4"/>
        <w:numPr>
          <w:ilvl w:val="0"/>
          <w:numId w:val="20"/>
        </w:numPr>
        <w:shd w:val="clear" w:color="auto" w:fill="auto"/>
        <w:tabs>
          <w:tab w:val="left" w:pos="341"/>
        </w:tabs>
        <w:spacing w:before="0" w:after="0" w:line="360" w:lineRule="auto"/>
        <w:ind w:left="38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Cena podana w ofercie musi być ceną brutto (razem z podatkiem </w:t>
      </w:r>
      <w:r w:rsidRPr="005014A7">
        <w:rPr>
          <w:sz w:val="22"/>
          <w:szCs w:val="22"/>
          <w:lang w:eastAsia="en-US" w:bidi="en-US"/>
        </w:rPr>
        <w:t xml:space="preserve">VAT). </w:t>
      </w:r>
      <w:r w:rsidRPr="004B4DFB">
        <w:rPr>
          <w:sz w:val="22"/>
          <w:szCs w:val="22"/>
        </w:rPr>
        <w:t>Cena winna uwzględniać</w:t>
      </w:r>
    </w:p>
    <w:p w14:paraId="338FC5B5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440" w:firstLine="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wszystkie koszty związane z wykonaniem zamówienia, w tym cła, podatki i inne opłaty. Wykonawcy zobowiązani są do bardzo starannego zapoznania się z przedmiotem </w:t>
      </w:r>
      <w:r w:rsidRPr="004B4DFB">
        <w:rPr>
          <w:sz w:val="22"/>
          <w:szCs w:val="22"/>
        </w:rPr>
        <w:lastRenderedPageBreak/>
        <w:t>zamówienia, warunkami wykonania i wszystkimi czynnikami mogącymi mieć wpływ na cenę zamówienia.</w:t>
      </w:r>
    </w:p>
    <w:p w14:paraId="2DA0776A" w14:textId="77777777" w:rsidR="00E06E06" w:rsidRPr="004B4DFB" w:rsidRDefault="008A2BFE" w:rsidP="004B4DFB">
      <w:pPr>
        <w:pStyle w:val="Style4"/>
        <w:numPr>
          <w:ilvl w:val="0"/>
          <w:numId w:val="20"/>
        </w:numPr>
        <w:shd w:val="clear" w:color="auto" w:fill="auto"/>
        <w:tabs>
          <w:tab w:val="left" w:pos="325"/>
        </w:tabs>
        <w:spacing w:before="0" w:after="0" w:line="360" w:lineRule="auto"/>
        <w:ind w:left="440" w:hanging="44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Wszystkie ceny podane w ofercie winny być podane w złotych polskich, do dwóch miejsc po przecinku.</w:t>
      </w:r>
    </w:p>
    <w:p w14:paraId="0011DC01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59"/>
        </w:tabs>
        <w:spacing w:after="0" w:line="360" w:lineRule="auto"/>
        <w:jc w:val="left"/>
        <w:rPr>
          <w:sz w:val="22"/>
          <w:szCs w:val="22"/>
        </w:rPr>
      </w:pPr>
      <w:bookmarkStart w:id="14" w:name="bookmark13"/>
      <w:r w:rsidRPr="004B4DFB">
        <w:rPr>
          <w:sz w:val="22"/>
          <w:szCs w:val="22"/>
        </w:rPr>
        <w:t>Opis kryteriów oceny ofert wraz z podaniem wag tych kryteriów i sposobu oceny ofert</w:t>
      </w:r>
      <w:bookmarkEnd w:id="14"/>
    </w:p>
    <w:p w14:paraId="4831B235" w14:textId="77777777" w:rsidR="00E06E06" w:rsidRPr="004B4DFB" w:rsidRDefault="008A2BFE" w:rsidP="004B4DFB">
      <w:pPr>
        <w:pStyle w:val="Style4"/>
        <w:numPr>
          <w:ilvl w:val="0"/>
          <w:numId w:val="37"/>
        </w:numPr>
        <w:shd w:val="clear" w:color="auto" w:fill="auto"/>
        <w:tabs>
          <w:tab w:val="left" w:pos="325"/>
        </w:tabs>
        <w:spacing w:before="0" w:after="0" w:line="360" w:lineRule="auto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Oferty</w:t>
      </w:r>
      <w:r w:rsidR="00957B18" w:rsidRPr="004B4DFB">
        <w:rPr>
          <w:sz w:val="22"/>
          <w:szCs w:val="22"/>
        </w:rPr>
        <w:t xml:space="preserve"> odpowiednio </w:t>
      </w:r>
      <w:r w:rsidR="00957B18" w:rsidRPr="0045706D">
        <w:rPr>
          <w:b/>
          <w:sz w:val="22"/>
          <w:szCs w:val="22"/>
        </w:rPr>
        <w:t xml:space="preserve">w </w:t>
      </w:r>
      <w:r w:rsidR="00461635" w:rsidRPr="0045706D">
        <w:rPr>
          <w:b/>
          <w:sz w:val="22"/>
          <w:szCs w:val="22"/>
        </w:rPr>
        <w:t>ka</w:t>
      </w:r>
      <w:r w:rsidR="0067607F" w:rsidRPr="0045706D">
        <w:rPr>
          <w:b/>
          <w:sz w:val="22"/>
          <w:szCs w:val="22"/>
        </w:rPr>
        <w:t>ż</w:t>
      </w:r>
      <w:r w:rsidR="00461635" w:rsidRPr="0045706D">
        <w:rPr>
          <w:b/>
          <w:sz w:val="22"/>
          <w:szCs w:val="22"/>
        </w:rPr>
        <w:t>dej</w:t>
      </w:r>
      <w:r w:rsidRPr="0045706D">
        <w:rPr>
          <w:b/>
          <w:sz w:val="22"/>
          <w:szCs w:val="22"/>
        </w:rPr>
        <w:t xml:space="preserve"> części zamówienia</w:t>
      </w:r>
      <w:r w:rsidRPr="004B4DFB">
        <w:rPr>
          <w:sz w:val="22"/>
          <w:szCs w:val="22"/>
        </w:rPr>
        <w:t>, będą oceniane według poniższych kryteriów:</w:t>
      </w:r>
    </w:p>
    <w:tbl>
      <w:tblPr>
        <w:tblW w:w="9073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7"/>
        <w:gridCol w:w="1986"/>
      </w:tblGrid>
      <w:tr w:rsidR="00C67F8B" w:rsidRPr="004B4DFB" w14:paraId="67DC2423" w14:textId="77777777" w:rsidTr="00B17C83">
        <w:trPr>
          <w:trHeight w:hRule="exact" w:val="422"/>
          <w:jc w:val="center"/>
        </w:trPr>
        <w:tc>
          <w:tcPr>
            <w:tcW w:w="7087" w:type="dxa"/>
            <w:shd w:val="clear" w:color="auto" w:fill="FFFFFF"/>
            <w:vAlign w:val="center"/>
          </w:tcPr>
          <w:p w14:paraId="358E7CAA" w14:textId="77777777" w:rsidR="00C67F8B" w:rsidRPr="004B4DFB" w:rsidRDefault="00C67F8B" w:rsidP="004B4DFB">
            <w:pPr>
              <w:spacing w:line="360" w:lineRule="auto"/>
              <w:ind w:left="397"/>
              <w:rPr>
                <w:rFonts w:ascii="Arial" w:hAnsi="Arial" w:cs="Arial"/>
                <w:b/>
                <w:sz w:val="22"/>
                <w:szCs w:val="22"/>
              </w:rPr>
            </w:pPr>
            <w:r w:rsidRPr="004B4DFB">
              <w:rPr>
                <w:rFonts w:ascii="Arial" w:hAnsi="Arial" w:cs="Arial"/>
                <w:b/>
                <w:sz w:val="22"/>
                <w:szCs w:val="22"/>
              </w:rPr>
              <w:t>Kryterium</w:t>
            </w:r>
          </w:p>
        </w:tc>
        <w:tc>
          <w:tcPr>
            <w:tcW w:w="1986" w:type="dxa"/>
            <w:shd w:val="clear" w:color="auto" w:fill="FFFFFF"/>
            <w:vAlign w:val="center"/>
          </w:tcPr>
          <w:p w14:paraId="36514BF7" w14:textId="77777777" w:rsidR="00C67F8B" w:rsidRPr="004B4DFB" w:rsidRDefault="00C67F8B" w:rsidP="004B4DFB">
            <w:pPr>
              <w:spacing w:line="360" w:lineRule="auto"/>
              <w:ind w:left="397"/>
              <w:rPr>
                <w:rFonts w:ascii="Arial" w:hAnsi="Arial" w:cs="Arial"/>
                <w:b/>
                <w:sz w:val="22"/>
                <w:szCs w:val="22"/>
              </w:rPr>
            </w:pPr>
            <w:r w:rsidRPr="004B4DFB">
              <w:rPr>
                <w:rFonts w:ascii="Arial" w:hAnsi="Arial" w:cs="Arial"/>
                <w:b/>
                <w:sz w:val="22"/>
                <w:szCs w:val="22"/>
              </w:rPr>
              <w:t>Waga (pkt)</w:t>
            </w:r>
          </w:p>
        </w:tc>
      </w:tr>
      <w:tr w:rsidR="00C67F8B" w:rsidRPr="004B4DFB" w14:paraId="053D7EEF" w14:textId="77777777" w:rsidTr="00B17C83">
        <w:trPr>
          <w:trHeight w:val="412"/>
          <w:jc w:val="center"/>
        </w:trPr>
        <w:tc>
          <w:tcPr>
            <w:tcW w:w="7087" w:type="dxa"/>
            <w:shd w:val="clear" w:color="auto" w:fill="FFFFFF"/>
            <w:vAlign w:val="center"/>
          </w:tcPr>
          <w:p w14:paraId="036331A7" w14:textId="77777777" w:rsidR="00C67F8B" w:rsidRPr="004B4DFB" w:rsidRDefault="00C67F8B" w:rsidP="004B4DF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B4DFB">
              <w:rPr>
                <w:rFonts w:ascii="Arial" w:hAnsi="Arial" w:cs="Arial"/>
                <w:sz w:val="22"/>
                <w:szCs w:val="22"/>
              </w:rPr>
              <w:t>Cena brutto za wykonanie przedmiotu zamówienia</w:t>
            </w:r>
          </w:p>
        </w:tc>
        <w:tc>
          <w:tcPr>
            <w:tcW w:w="1986" w:type="dxa"/>
            <w:shd w:val="clear" w:color="auto" w:fill="FFFFFF"/>
            <w:vAlign w:val="center"/>
          </w:tcPr>
          <w:p w14:paraId="0F748C78" w14:textId="77777777" w:rsidR="00C67F8B" w:rsidRPr="004B4DFB" w:rsidRDefault="00CA5D85" w:rsidP="004B4DF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B4DFB">
              <w:rPr>
                <w:rFonts w:ascii="Arial" w:hAnsi="Arial" w:cs="Arial"/>
                <w:sz w:val="22"/>
                <w:szCs w:val="22"/>
              </w:rPr>
              <w:t>60</w:t>
            </w:r>
            <w:r w:rsidR="005961E9" w:rsidRPr="004B4DFB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</w:tr>
      <w:tr w:rsidR="00C67F8B" w:rsidRPr="004B4DFB" w14:paraId="6692421A" w14:textId="77777777" w:rsidTr="00B17C83">
        <w:trPr>
          <w:trHeight w:val="412"/>
          <w:jc w:val="center"/>
        </w:trPr>
        <w:tc>
          <w:tcPr>
            <w:tcW w:w="7087" w:type="dxa"/>
            <w:shd w:val="clear" w:color="auto" w:fill="FFFFFF"/>
            <w:vAlign w:val="center"/>
          </w:tcPr>
          <w:p w14:paraId="233B582A" w14:textId="77777777" w:rsidR="00C67F8B" w:rsidRPr="004B4DFB" w:rsidRDefault="00CA5D85" w:rsidP="004B4DF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4DFB">
              <w:rPr>
                <w:rFonts w:ascii="Arial" w:hAnsi="Arial" w:cs="Arial"/>
                <w:color w:val="000000" w:themeColor="text1"/>
                <w:sz w:val="22"/>
                <w:szCs w:val="22"/>
              </w:rPr>
              <w:t>Koniec doby hotelowej</w:t>
            </w:r>
          </w:p>
        </w:tc>
        <w:tc>
          <w:tcPr>
            <w:tcW w:w="1986" w:type="dxa"/>
            <w:shd w:val="clear" w:color="auto" w:fill="FFFFFF"/>
            <w:vAlign w:val="center"/>
          </w:tcPr>
          <w:p w14:paraId="36B205B8" w14:textId="77777777" w:rsidR="00C67F8B" w:rsidRPr="004B4DFB" w:rsidRDefault="00CA5D85" w:rsidP="004B4DF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4DFB">
              <w:rPr>
                <w:rFonts w:ascii="Arial" w:hAnsi="Arial" w:cs="Arial"/>
                <w:color w:val="000000" w:themeColor="text1"/>
                <w:sz w:val="22"/>
                <w:szCs w:val="22"/>
              </w:rPr>
              <w:t>4</w:t>
            </w:r>
            <w:r w:rsidR="00C67F8B" w:rsidRPr="004B4DFB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  <w:r w:rsidR="005961E9" w:rsidRPr="004B4DFB">
              <w:rPr>
                <w:rFonts w:ascii="Arial" w:hAnsi="Arial" w:cs="Arial"/>
                <w:color w:val="000000" w:themeColor="text1"/>
                <w:sz w:val="22"/>
                <w:szCs w:val="22"/>
              </w:rPr>
              <w:t>,00</w:t>
            </w:r>
          </w:p>
        </w:tc>
      </w:tr>
    </w:tbl>
    <w:p w14:paraId="13FECC9E" w14:textId="77777777" w:rsidR="00C67F8B" w:rsidRPr="004B4DFB" w:rsidRDefault="00C67F8B" w:rsidP="004B4DFB">
      <w:pPr>
        <w:pStyle w:val="Akapitzlist"/>
        <w:numPr>
          <w:ilvl w:val="0"/>
          <w:numId w:val="37"/>
        </w:numPr>
        <w:spacing w:line="360" w:lineRule="auto"/>
        <w:jc w:val="left"/>
        <w:rPr>
          <w:rFonts w:eastAsia="Times New Roman"/>
          <w:color w:val="000000" w:themeColor="text1"/>
          <w:sz w:val="22"/>
          <w:szCs w:val="22"/>
        </w:rPr>
      </w:pPr>
      <w:r w:rsidRPr="004B4DFB">
        <w:rPr>
          <w:rFonts w:eastAsia="Times New Roman"/>
          <w:color w:val="000000" w:themeColor="text1"/>
          <w:sz w:val="22"/>
          <w:szCs w:val="22"/>
        </w:rPr>
        <w:t>Sposób oceny ofert:</w:t>
      </w:r>
    </w:p>
    <w:p w14:paraId="30FC95D4" w14:textId="77777777" w:rsidR="00C67F8B" w:rsidRPr="004B4DFB" w:rsidRDefault="00C67F8B" w:rsidP="004B4DFB">
      <w:pPr>
        <w:widowControl/>
        <w:numPr>
          <w:ilvl w:val="0"/>
          <w:numId w:val="36"/>
        </w:numPr>
        <w:tabs>
          <w:tab w:val="left" w:pos="851"/>
        </w:tabs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4DFB">
        <w:rPr>
          <w:rFonts w:ascii="Arial" w:hAnsi="Arial" w:cs="Arial"/>
          <w:color w:val="000000" w:themeColor="text1"/>
          <w:sz w:val="22"/>
          <w:szCs w:val="22"/>
        </w:rPr>
        <w:t>Ocena ofert w kryterium „</w:t>
      </w:r>
      <w:r w:rsidRPr="004B4DFB">
        <w:rPr>
          <w:rFonts w:ascii="Arial" w:hAnsi="Arial" w:cs="Arial"/>
          <w:b/>
          <w:color w:val="000000" w:themeColor="text1"/>
          <w:sz w:val="22"/>
          <w:szCs w:val="22"/>
        </w:rPr>
        <w:t>Cena brutto</w:t>
      </w:r>
      <w:r w:rsidRPr="004B4DF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B4DFB">
        <w:rPr>
          <w:rFonts w:ascii="Arial" w:hAnsi="Arial" w:cs="Arial"/>
          <w:b/>
          <w:color w:val="000000" w:themeColor="text1"/>
          <w:sz w:val="22"/>
          <w:szCs w:val="22"/>
        </w:rPr>
        <w:t>za</w:t>
      </w:r>
      <w:r w:rsidRPr="004B4DF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B4DFB">
        <w:rPr>
          <w:rFonts w:ascii="Arial" w:hAnsi="Arial" w:cs="Arial"/>
          <w:b/>
          <w:color w:val="000000" w:themeColor="text1"/>
          <w:sz w:val="22"/>
          <w:szCs w:val="22"/>
        </w:rPr>
        <w:t>wykonanie przedmiotu zamówienia</w:t>
      </w:r>
      <w:r w:rsidRPr="004B4DFB">
        <w:rPr>
          <w:rFonts w:ascii="Arial" w:hAnsi="Arial" w:cs="Arial"/>
          <w:color w:val="000000" w:themeColor="text1"/>
          <w:sz w:val="22"/>
          <w:szCs w:val="22"/>
        </w:rPr>
        <w:t>” zostanie dokonana według wzoru: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4083"/>
        <w:gridCol w:w="1425"/>
      </w:tblGrid>
      <w:tr w:rsidR="00C67F8B" w:rsidRPr="004B4DFB" w14:paraId="1015183A" w14:textId="77777777" w:rsidTr="00B17C83">
        <w:trPr>
          <w:trHeight w:val="506"/>
          <w:jc w:val="center"/>
        </w:trPr>
        <w:tc>
          <w:tcPr>
            <w:tcW w:w="1090" w:type="dxa"/>
            <w:vMerge w:val="restart"/>
            <w:vAlign w:val="center"/>
          </w:tcPr>
          <w:p w14:paraId="650CA3FB" w14:textId="77777777" w:rsidR="00C67F8B" w:rsidRPr="004B4DFB" w:rsidRDefault="00C67F8B" w:rsidP="004B4DF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4DFB">
              <w:rPr>
                <w:rFonts w:ascii="Arial" w:hAnsi="Arial" w:cs="Arial"/>
                <w:color w:val="000000" w:themeColor="text1"/>
                <w:sz w:val="22"/>
                <w:szCs w:val="22"/>
              </w:rPr>
              <w:t>Cena =</w:t>
            </w:r>
          </w:p>
        </w:tc>
        <w:tc>
          <w:tcPr>
            <w:tcW w:w="4083" w:type="dxa"/>
            <w:tcBorders>
              <w:bottom w:val="single" w:sz="2" w:space="0" w:color="808080"/>
            </w:tcBorders>
            <w:vAlign w:val="center"/>
          </w:tcPr>
          <w:p w14:paraId="30FBB657" w14:textId="77777777" w:rsidR="00C67F8B" w:rsidRPr="004B4DFB" w:rsidRDefault="00C67F8B" w:rsidP="004B4DFB">
            <w:pPr>
              <w:spacing w:line="360" w:lineRule="auto"/>
              <w:ind w:left="397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4DFB">
              <w:rPr>
                <w:rFonts w:ascii="Arial" w:hAnsi="Arial" w:cs="Arial"/>
                <w:color w:val="000000" w:themeColor="text1"/>
                <w:sz w:val="22"/>
                <w:szCs w:val="22"/>
              </w:rPr>
              <w:t>Najniższa cena</w:t>
            </w:r>
          </w:p>
          <w:p w14:paraId="438EFF7F" w14:textId="77777777" w:rsidR="00C67F8B" w:rsidRPr="004B4DFB" w:rsidRDefault="00C67F8B" w:rsidP="004B4DFB">
            <w:pPr>
              <w:spacing w:line="360" w:lineRule="auto"/>
              <w:ind w:left="397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4DFB">
              <w:rPr>
                <w:rFonts w:ascii="Arial" w:hAnsi="Arial" w:cs="Arial"/>
                <w:color w:val="000000" w:themeColor="text1"/>
                <w:sz w:val="22"/>
                <w:szCs w:val="22"/>
              </w:rPr>
              <w:t>oferty spośród ofert niepodlegających odrzuceniu</w:t>
            </w:r>
          </w:p>
        </w:tc>
        <w:tc>
          <w:tcPr>
            <w:tcW w:w="1425" w:type="dxa"/>
            <w:vMerge w:val="restart"/>
            <w:vAlign w:val="center"/>
          </w:tcPr>
          <w:p w14:paraId="5FEC8772" w14:textId="77777777" w:rsidR="00C67F8B" w:rsidRPr="004B4DFB" w:rsidRDefault="00C67F8B" w:rsidP="004B4DF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4DFB">
              <w:rPr>
                <w:rFonts w:ascii="Arial" w:hAnsi="Arial" w:cs="Arial"/>
                <w:color w:val="000000" w:themeColor="text1"/>
                <w:sz w:val="22"/>
                <w:szCs w:val="22"/>
              </w:rPr>
              <w:t>x 60 pkt</w:t>
            </w:r>
          </w:p>
        </w:tc>
      </w:tr>
      <w:tr w:rsidR="00C67F8B" w:rsidRPr="004B4DFB" w14:paraId="0E15485E" w14:textId="77777777" w:rsidTr="00B17C83">
        <w:trPr>
          <w:trHeight w:val="506"/>
          <w:jc w:val="center"/>
        </w:trPr>
        <w:tc>
          <w:tcPr>
            <w:tcW w:w="1090" w:type="dxa"/>
            <w:vMerge/>
            <w:vAlign w:val="center"/>
          </w:tcPr>
          <w:p w14:paraId="144F2D8F" w14:textId="77777777" w:rsidR="00C67F8B" w:rsidRPr="004B4DFB" w:rsidRDefault="00C67F8B" w:rsidP="004B4DFB">
            <w:pPr>
              <w:spacing w:line="360" w:lineRule="auto"/>
              <w:ind w:left="397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83" w:type="dxa"/>
            <w:tcBorders>
              <w:top w:val="single" w:sz="2" w:space="0" w:color="808080"/>
            </w:tcBorders>
            <w:vAlign w:val="center"/>
          </w:tcPr>
          <w:p w14:paraId="3C937B2D" w14:textId="77777777" w:rsidR="00C67F8B" w:rsidRPr="004B4DFB" w:rsidRDefault="00C67F8B" w:rsidP="004B4DFB">
            <w:pPr>
              <w:spacing w:line="360" w:lineRule="auto"/>
              <w:ind w:left="397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4DFB">
              <w:rPr>
                <w:rFonts w:ascii="Arial" w:hAnsi="Arial" w:cs="Arial"/>
                <w:color w:val="000000" w:themeColor="text1"/>
                <w:sz w:val="22"/>
                <w:szCs w:val="22"/>
              </w:rPr>
              <w:t>Cena oferty ocenianej</w:t>
            </w:r>
          </w:p>
        </w:tc>
        <w:tc>
          <w:tcPr>
            <w:tcW w:w="1425" w:type="dxa"/>
            <w:vMerge/>
            <w:vAlign w:val="center"/>
          </w:tcPr>
          <w:p w14:paraId="00E937FB" w14:textId="77777777" w:rsidR="00C67F8B" w:rsidRPr="004B4DFB" w:rsidRDefault="00C67F8B" w:rsidP="004B4DFB">
            <w:pPr>
              <w:spacing w:line="360" w:lineRule="auto"/>
              <w:ind w:left="397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6185E9C2" w14:textId="77777777" w:rsidR="00C67F8B" w:rsidRPr="004B4DFB" w:rsidRDefault="00C67F8B" w:rsidP="004B4DFB">
      <w:pPr>
        <w:tabs>
          <w:tab w:val="left" w:pos="851"/>
        </w:tabs>
        <w:spacing w:line="360" w:lineRule="auto"/>
        <w:ind w:left="720"/>
        <w:rPr>
          <w:rFonts w:ascii="Arial" w:hAnsi="Arial" w:cs="Arial"/>
          <w:color w:val="000000" w:themeColor="text1"/>
          <w:sz w:val="22"/>
          <w:szCs w:val="22"/>
        </w:rPr>
      </w:pPr>
    </w:p>
    <w:p w14:paraId="696591E0" w14:textId="77777777" w:rsidR="00461635" w:rsidRPr="004B4DFB" w:rsidRDefault="00C67F8B" w:rsidP="004B4DFB">
      <w:pPr>
        <w:widowControl/>
        <w:numPr>
          <w:ilvl w:val="0"/>
          <w:numId w:val="36"/>
        </w:numPr>
        <w:tabs>
          <w:tab w:val="left" w:pos="851"/>
        </w:tabs>
        <w:spacing w:line="360" w:lineRule="auto"/>
        <w:rPr>
          <w:rFonts w:ascii="Arial" w:hAnsi="Arial" w:cs="Arial"/>
          <w:sz w:val="22"/>
          <w:szCs w:val="22"/>
        </w:rPr>
      </w:pPr>
      <w:r w:rsidRPr="004B4DFB">
        <w:rPr>
          <w:rFonts w:ascii="Arial" w:hAnsi="Arial" w:cs="Arial"/>
          <w:sz w:val="22"/>
          <w:szCs w:val="22"/>
        </w:rPr>
        <w:t xml:space="preserve">Ocena ofert w </w:t>
      </w:r>
      <w:r w:rsidRPr="004B4DFB">
        <w:rPr>
          <w:rFonts w:ascii="Arial" w:hAnsi="Arial" w:cs="Arial"/>
          <w:color w:val="000000" w:themeColor="text1"/>
          <w:sz w:val="22"/>
          <w:szCs w:val="22"/>
        </w:rPr>
        <w:t>kryterium</w:t>
      </w:r>
      <w:r w:rsidRPr="004B4DFB">
        <w:rPr>
          <w:rFonts w:ascii="Arial" w:hAnsi="Arial" w:cs="Arial"/>
          <w:sz w:val="22"/>
          <w:szCs w:val="22"/>
        </w:rPr>
        <w:t xml:space="preserve"> „</w:t>
      </w:r>
      <w:r w:rsidR="00CA5D85" w:rsidRPr="004B4DFB">
        <w:rPr>
          <w:rFonts w:ascii="Arial" w:hAnsi="Arial" w:cs="Arial"/>
          <w:b/>
          <w:sz w:val="22"/>
          <w:szCs w:val="22"/>
        </w:rPr>
        <w:t>Koniec doby hotelowej</w:t>
      </w:r>
      <w:r w:rsidRPr="004B4DFB">
        <w:rPr>
          <w:rFonts w:ascii="Arial" w:hAnsi="Arial" w:cs="Arial"/>
          <w:sz w:val="22"/>
          <w:szCs w:val="22"/>
        </w:rPr>
        <w:t xml:space="preserve">”, zostanie dokonana zgodnie z zasadą: </w:t>
      </w:r>
      <w:r w:rsidR="00461635" w:rsidRPr="004B4DFB">
        <w:rPr>
          <w:rFonts w:ascii="Arial" w:hAnsi="Arial" w:cs="Arial"/>
          <w:sz w:val="22"/>
          <w:szCs w:val="22"/>
        </w:rPr>
        <w:t xml:space="preserve"> </w:t>
      </w:r>
    </w:p>
    <w:p w14:paraId="789A3129" w14:textId="77777777" w:rsidR="00C67F8B" w:rsidRPr="004B4DFB" w:rsidRDefault="00C67F8B" w:rsidP="004B4DFB">
      <w:pPr>
        <w:widowControl/>
        <w:tabs>
          <w:tab w:val="left" w:pos="851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4B4DFB">
        <w:rPr>
          <w:rFonts w:ascii="Arial" w:hAnsi="Arial" w:cs="Arial"/>
          <w:sz w:val="22"/>
          <w:szCs w:val="22"/>
        </w:rPr>
        <w:t xml:space="preserve">jeśli Wykonawca zaoferuje </w:t>
      </w:r>
      <w:r w:rsidR="00CA5D85" w:rsidRPr="004B4DFB">
        <w:rPr>
          <w:rFonts w:ascii="Arial" w:hAnsi="Arial" w:cs="Arial"/>
          <w:b/>
          <w:sz w:val="22"/>
          <w:szCs w:val="22"/>
        </w:rPr>
        <w:t>Koniec doby hotelowej</w:t>
      </w:r>
      <w:r w:rsidR="00CA5D85" w:rsidRPr="004B4DFB">
        <w:rPr>
          <w:rFonts w:ascii="Arial" w:hAnsi="Arial" w:cs="Arial"/>
          <w:sz w:val="22"/>
          <w:szCs w:val="22"/>
        </w:rPr>
        <w:t xml:space="preserve"> o godzinie</w:t>
      </w:r>
      <w:r w:rsidRPr="004B4DFB">
        <w:rPr>
          <w:rFonts w:ascii="Arial" w:hAnsi="Arial" w:cs="Arial"/>
          <w:sz w:val="22"/>
          <w:szCs w:val="22"/>
        </w:rPr>
        <w:t>:</w:t>
      </w:r>
    </w:p>
    <w:p w14:paraId="4E5CFC96" w14:textId="77777777" w:rsidR="00C67F8B" w:rsidRPr="004B4DFB" w:rsidRDefault="00CA5D85" w:rsidP="004B4DFB">
      <w:pPr>
        <w:pStyle w:val="Akapitzlist"/>
        <w:numPr>
          <w:ilvl w:val="4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76"/>
        <w:jc w:val="left"/>
        <w:rPr>
          <w:color w:val="000000"/>
          <w:sz w:val="22"/>
          <w:szCs w:val="22"/>
        </w:rPr>
      </w:pPr>
      <w:r w:rsidRPr="004B4DFB">
        <w:rPr>
          <w:color w:val="000000"/>
          <w:sz w:val="22"/>
          <w:szCs w:val="22"/>
        </w:rPr>
        <w:t>1</w:t>
      </w:r>
      <w:r w:rsidR="009D0C99" w:rsidRPr="004B4DFB">
        <w:rPr>
          <w:color w:val="000000"/>
          <w:sz w:val="22"/>
          <w:szCs w:val="22"/>
        </w:rPr>
        <w:t>2</w:t>
      </w:r>
      <w:r w:rsidRPr="004B4DFB">
        <w:rPr>
          <w:color w:val="000000"/>
          <w:sz w:val="22"/>
          <w:szCs w:val="22"/>
        </w:rPr>
        <w:t>:00</w:t>
      </w:r>
      <w:r w:rsidR="00C67F8B" w:rsidRPr="004B4DFB">
        <w:rPr>
          <w:color w:val="000000"/>
          <w:sz w:val="22"/>
          <w:szCs w:val="22"/>
        </w:rPr>
        <w:t xml:space="preserve"> – otrzyma 0</w:t>
      </w:r>
      <w:r w:rsidRPr="004B4DFB">
        <w:rPr>
          <w:color w:val="000000"/>
          <w:sz w:val="22"/>
          <w:szCs w:val="22"/>
        </w:rPr>
        <w:t>,00</w:t>
      </w:r>
      <w:r w:rsidR="00C67F8B" w:rsidRPr="004B4DFB">
        <w:rPr>
          <w:color w:val="000000"/>
          <w:sz w:val="22"/>
          <w:szCs w:val="22"/>
        </w:rPr>
        <w:t xml:space="preserve"> pkt</w:t>
      </w:r>
      <w:r w:rsidRPr="004B4DFB">
        <w:rPr>
          <w:color w:val="000000"/>
          <w:sz w:val="22"/>
          <w:szCs w:val="22"/>
        </w:rPr>
        <w:t>-ów</w:t>
      </w:r>
    </w:p>
    <w:p w14:paraId="6052E8B9" w14:textId="77777777" w:rsidR="00C67F8B" w:rsidRPr="004B4DFB" w:rsidRDefault="00CA5D85" w:rsidP="004B4DFB">
      <w:pPr>
        <w:pStyle w:val="Akapitzlist"/>
        <w:numPr>
          <w:ilvl w:val="4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76"/>
        <w:jc w:val="left"/>
        <w:rPr>
          <w:color w:val="000000"/>
          <w:sz w:val="22"/>
          <w:szCs w:val="22"/>
        </w:rPr>
      </w:pPr>
      <w:r w:rsidRPr="004B4DFB">
        <w:rPr>
          <w:color w:val="000000"/>
          <w:sz w:val="22"/>
          <w:szCs w:val="22"/>
        </w:rPr>
        <w:t>1</w:t>
      </w:r>
      <w:r w:rsidR="00924001">
        <w:rPr>
          <w:color w:val="000000"/>
          <w:sz w:val="22"/>
          <w:szCs w:val="22"/>
        </w:rPr>
        <w:t>2</w:t>
      </w:r>
      <w:r w:rsidRPr="004B4DFB">
        <w:rPr>
          <w:color w:val="000000"/>
          <w:sz w:val="22"/>
          <w:szCs w:val="22"/>
        </w:rPr>
        <w:t>:</w:t>
      </w:r>
      <w:r w:rsidR="00924001">
        <w:rPr>
          <w:color w:val="000000"/>
          <w:sz w:val="22"/>
          <w:szCs w:val="22"/>
        </w:rPr>
        <w:t>30</w:t>
      </w:r>
      <w:r w:rsidRPr="004B4DFB">
        <w:rPr>
          <w:color w:val="000000"/>
          <w:sz w:val="22"/>
          <w:szCs w:val="22"/>
        </w:rPr>
        <w:t xml:space="preserve"> – otrzyma 20,00 pkt-ów</w:t>
      </w:r>
    </w:p>
    <w:p w14:paraId="67B6E010" w14:textId="77777777" w:rsidR="00C67F8B" w:rsidRPr="004B4DFB" w:rsidRDefault="00CA5D85" w:rsidP="004B4DFB">
      <w:pPr>
        <w:pStyle w:val="Akapitzlist"/>
        <w:numPr>
          <w:ilvl w:val="4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76"/>
        <w:jc w:val="left"/>
        <w:rPr>
          <w:color w:val="000000"/>
          <w:sz w:val="22"/>
          <w:szCs w:val="22"/>
        </w:rPr>
      </w:pPr>
      <w:r w:rsidRPr="004B4DFB">
        <w:rPr>
          <w:color w:val="000000"/>
          <w:sz w:val="22"/>
          <w:szCs w:val="22"/>
        </w:rPr>
        <w:t>1</w:t>
      </w:r>
      <w:r w:rsidR="00924001">
        <w:rPr>
          <w:color w:val="000000"/>
          <w:sz w:val="22"/>
          <w:szCs w:val="22"/>
        </w:rPr>
        <w:t>3</w:t>
      </w:r>
      <w:r w:rsidRPr="004B4DFB">
        <w:rPr>
          <w:color w:val="000000"/>
          <w:sz w:val="22"/>
          <w:szCs w:val="22"/>
        </w:rPr>
        <w:t>:00 – otrzyma 40,00 pkt-ów</w:t>
      </w:r>
    </w:p>
    <w:p w14:paraId="6DBEC45D" w14:textId="77777777" w:rsidR="00C67F8B" w:rsidRPr="004B4DFB" w:rsidRDefault="00C67F8B" w:rsidP="004B4DFB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ind w:left="709" w:hanging="1"/>
        <w:rPr>
          <w:rFonts w:ascii="Arial" w:hAnsi="Arial" w:cs="Arial"/>
          <w:sz w:val="22"/>
          <w:szCs w:val="22"/>
        </w:rPr>
      </w:pPr>
      <w:r w:rsidRPr="004B4DFB">
        <w:rPr>
          <w:rFonts w:ascii="Arial" w:hAnsi="Arial" w:cs="Arial"/>
          <w:sz w:val="22"/>
          <w:szCs w:val="22"/>
        </w:rPr>
        <w:t xml:space="preserve">Uwaga: </w:t>
      </w:r>
      <w:r w:rsidR="00CA5D85" w:rsidRPr="004B4DFB">
        <w:rPr>
          <w:rFonts w:ascii="Arial" w:hAnsi="Arial" w:cs="Arial"/>
          <w:sz w:val="22"/>
          <w:szCs w:val="22"/>
        </w:rPr>
        <w:t>Zamawiają</w:t>
      </w:r>
      <w:r w:rsidR="006D1BC0" w:rsidRPr="004B4DFB">
        <w:rPr>
          <w:rFonts w:ascii="Arial" w:hAnsi="Arial" w:cs="Arial"/>
          <w:sz w:val="22"/>
          <w:szCs w:val="22"/>
        </w:rPr>
        <w:t xml:space="preserve">cy wymaga, </w:t>
      </w:r>
      <w:r w:rsidR="00CA5D85" w:rsidRPr="004B4DFB">
        <w:rPr>
          <w:rFonts w:ascii="Arial" w:hAnsi="Arial" w:cs="Arial"/>
          <w:sz w:val="22"/>
          <w:szCs w:val="22"/>
        </w:rPr>
        <w:t xml:space="preserve">aby doba hotelowa </w:t>
      </w:r>
      <w:r w:rsidR="009D0C99" w:rsidRPr="004B4DFB">
        <w:rPr>
          <w:rStyle w:val="Brak"/>
          <w:rFonts w:ascii="Arial" w:hAnsi="Arial" w:cs="Arial"/>
          <w:sz w:val="22"/>
          <w:szCs w:val="22"/>
        </w:rPr>
        <w:t>rozpoczynała</w:t>
      </w:r>
      <w:r w:rsidR="009D0C99" w:rsidRPr="004B4DFB">
        <w:rPr>
          <w:rStyle w:val="Brak"/>
          <w:rFonts w:ascii="Arial" w:eastAsia="Arial" w:hAnsi="Arial" w:cs="Arial"/>
          <w:sz w:val="22"/>
          <w:szCs w:val="22"/>
        </w:rPr>
        <w:t xml:space="preserve"> się nie później niż o godz. 14:00 i kończ</w:t>
      </w:r>
      <w:r w:rsidR="009D0C99" w:rsidRPr="004B4DFB">
        <w:rPr>
          <w:rStyle w:val="Brak"/>
          <w:rFonts w:ascii="Arial" w:hAnsi="Arial" w:cs="Arial"/>
          <w:sz w:val="22"/>
          <w:szCs w:val="22"/>
        </w:rPr>
        <w:t>yła</w:t>
      </w:r>
      <w:r w:rsidR="009D0C99" w:rsidRPr="004B4DFB">
        <w:rPr>
          <w:rStyle w:val="Brak"/>
          <w:rFonts w:ascii="Arial" w:eastAsia="Arial" w:hAnsi="Arial" w:cs="Arial"/>
          <w:sz w:val="22"/>
          <w:szCs w:val="22"/>
        </w:rPr>
        <w:t xml:space="preserve"> się  nie wcześniej niż o godz. 12:00</w:t>
      </w:r>
      <w:r w:rsidR="009D0C99" w:rsidRPr="004B4DFB">
        <w:rPr>
          <w:rStyle w:val="Brak"/>
          <w:rFonts w:ascii="Arial" w:hAnsi="Arial" w:cs="Arial"/>
          <w:sz w:val="22"/>
          <w:szCs w:val="22"/>
        </w:rPr>
        <w:t>.</w:t>
      </w:r>
      <w:r w:rsidR="009D0C99" w:rsidRPr="004B4DFB">
        <w:rPr>
          <w:rFonts w:ascii="Arial" w:hAnsi="Arial" w:cs="Arial"/>
          <w:sz w:val="22"/>
          <w:szCs w:val="22"/>
        </w:rPr>
        <w:t xml:space="preserve"> </w:t>
      </w:r>
      <w:r w:rsidR="00CA5D85" w:rsidRPr="004B4DFB">
        <w:rPr>
          <w:rFonts w:ascii="Arial" w:hAnsi="Arial" w:cs="Arial"/>
          <w:b/>
          <w:sz w:val="22"/>
          <w:szCs w:val="22"/>
        </w:rPr>
        <w:t xml:space="preserve">Dodatkowe punkty w kryterium Koniec doby hotelowej </w:t>
      </w:r>
      <w:r w:rsidR="00CA5D85" w:rsidRPr="004B4DFB">
        <w:rPr>
          <w:rFonts w:ascii="Arial" w:hAnsi="Arial" w:cs="Arial"/>
          <w:sz w:val="22"/>
          <w:szCs w:val="22"/>
        </w:rPr>
        <w:t xml:space="preserve">można otrzymać jeżeli Wykonawca zaoferuje wydłużenie doby hotelowej i jej koniec nastąpi  </w:t>
      </w:r>
      <w:r w:rsidR="009D0C99" w:rsidRPr="004B4DFB">
        <w:rPr>
          <w:rFonts w:ascii="Arial" w:hAnsi="Arial" w:cs="Arial"/>
          <w:sz w:val="22"/>
          <w:szCs w:val="22"/>
        </w:rPr>
        <w:t xml:space="preserve">nie później niż </w:t>
      </w:r>
      <w:r w:rsidR="00CA5D85" w:rsidRPr="004B4DFB">
        <w:rPr>
          <w:rFonts w:ascii="Arial" w:hAnsi="Arial" w:cs="Arial"/>
          <w:sz w:val="22"/>
          <w:szCs w:val="22"/>
        </w:rPr>
        <w:t xml:space="preserve">o godzinie </w:t>
      </w:r>
      <w:r w:rsidR="00CC5347">
        <w:rPr>
          <w:rFonts w:ascii="Arial" w:hAnsi="Arial" w:cs="Arial"/>
          <w:sz w:val="22"/>
          <w:szCs w:val="22"/>
        </w:rPr>
        <w:t>12</w:t>
      </w:r>
      <w:r w:rsidR="00CA5D85" w:rsidRPr="004B4DFB">
        <w:rPr>
          <w:rFonts w:ascii="Arial" w:hAnsi="Arial" w:cs="Arial"/>
          <w:sz w:val="22"/>
          <w:szCs w:val="22"/>
        </w:rPr>
        <w:t>:</w:t>
      </w:r>
      <w:r w:rsidR="00CC5347">
        <w:rPr>
          <w:rFonts w:ascii="Arial" w:hAnsi="Arial" w:cs="Arial"/>
          <w:sz w:val="22"/>
          <w:szCs w:val="22"/>
        </w:rPr>
        <w:t>30</w:t>
      </w:r>
      <w:r w:rsidR="00CA5D85" w:rsidRPr="004B4DFB">
        <w:rPr>
          <w:rFonts w:ascii="Arial" w:hAnsi="Arial" w:cs="Arial"/>
          <w:sz w:val="22"/>
          <w:szCs w:val="22"/>
        </w:rPr>
        <w:t xml:space="preserve"> lub </w:t>
      </w:r>
      <w:r w:rsidR="009D0C99" w:rsidRPr="004B4DFB">
        <w:rPr>
          <w:rFonts w:ascii="Arial" w:hAnsi="Arial" w:cs="Arial"/>
          <w:sz w:val="22"/>
          <w:szCs w:val="22"/>
        </w:rPr>
        <w:t xml:space="preserve">nie później niż </w:t>
      </w:r>
      <w:r w:rsidR="00CA5D85" w:rsidRPr="004B4DFB">
        <w:rPr>
          <w:rFonts w:ascii="Arial" w:hAnsi="Arial" w:cs="Arial"/>
          <w:sz w:val="22"/>
          <w:szCs w:val="22"/>
        </w:rPr>
        <w:t xml:space="preserve">o godzinie </w:t>
      </w:r>
      <w:r w:rsidR="00CC5347">
        <w:rPr>
          <w:rFonts w:ascii="Arial" w:hAnsi="Arial" w:cs="Arial"/>
          <w:sz w:val="22"/>
          <w:szCs w:val="22"/>
        </w:rPr>
        <w:t>13</w:t>
      </w:r>
      <w:r w:rsidR="009C1557" w:rsidRPr="004B4DFB">
        <w:rPr>
          <w:rFonts w:ascii="Arial" w:hAnsi="Arial" w:cs="Arial"/>
          <w:sz w:val="22"/>
          <w:szCs w:val="22"/>
        </w:rPr>
        <w:t>:00</w:t>
      </w:r>
      <w:r w:rsidR="00CA5D85" w:rsidRPr="004B4DFB">
        <w:rPr>
          <w:rFonts w:ascii="Arial" w:hAnsi="Arial" w:cs="Arial"/>
          <w:sz w:val="22"/>
          <w:szCs w:val="22"/>
        </w:rPr>
        <w:t xml:space="preserve">. </w:t>
      </w:r>
      <w:r w:rsidR="004B4DFB" w:rsidRPr="004B4DFB">
        <w:rPr>
          <w:rFonts w:ascii="Arial" w:hAnsi="Arial" w:cs="Arial"/>
          <w:sz w:val="22"/>
          <w:szCs w:val="22"/>
        </w:rPr>
        <w:t>Dłuższe</w:t>
      </w:r>
      <w:r w:rsidR="00CA5D85" w:rsidRPr="004B4DFB">
        <w:rPr>
          <w:rFonts w:ascii="Arial" w:hAnsi="Arial" w:cs="Arial"/>
          <w:sz w:val="22"/>
          <w:szCs w:val="22"/>
        </w:rPr>
        <w:t xml:space="preserve"> wydłużenie doby hotelowej nie spowoduje przyznania dodatkowych punktów, maksymalnie w tym kryterium można otrzymać 40 pkt-ów</w:t>
      </w:r>
      <w:r w:rsidR="004B4DFB" w:rsidRPr="004B4DFB">
        <w:rPr>
          <w:rFonts w:ascii="Arial" w:hAnsi="Arial" w:cs="Arial"/>
          <w:sz w:val="22"/>
          <w:szCs w:val="22"/>
        </w:rPr>
        <w:t xml:space="preserve">. Jeżeli Wykonawca zaznaczy kilka odpowiedzi Zamawiający przyjmie do realizacji dłuższe wydłużenie doby hotelowej a wykonawca otrzyma odpowiadającą mu ilość pkt-ów. </w:t>
      </w:r>
      <w:r w:rsidR="009C1557" w:rsidRPr="004B4DFB">
        <w:rPr>
          <w:rFonts w:ascii="Arial" w:hAnsi="Arial" w:cs="Arial"/>
          <w:sz w:val="22"/>
          <w:szCs w:val="22"/>
        </w:rPr>
        <w:t xml:space="preserve">Jeżeli Wykonawca zaoferuje koniec doby hotelowej </w:t>
      </w:r>
      <w:r w:rsidRPr="004B4DFB">
        <w:rPr>
          <w:rFonts w:ascii="Arial" w:hAnsi="Arial" w:cs="Arial"/>
          <w:sz w:val="22"/>
          <w:szCs w:val="22"/>
        </w:rPr>
        <w:t xml:space="preserve"> </w:t>
      </w:r>
      <w:r w:rsidR="009C1557" w:rsidRPr="004B4DFB">
        <w:rPr>
          <w:rFonts w:ascii="Arial" w:hAnsi="Arial" w:cs="Arial"/>
          <w:sz w:val="22"/>
          <w:szCs w:val="22"/>
        </w:rPr>
        <w:t>przed godziną 1</w:t>
      </w:r>
      <w:r w:rsidR="009D0C99" w:rsidRPr="004B4DFB">
        <w:rPr>
          <w:rFonts w:ascii="Arial" w:hAnsi="Arial" w:cs="Arial"/>
          <w:sz w:val="22"/>
          <w:szCs w:val="22"/>
        </w:rPr>
        <w:t>2</w:t>
      </w:r>
      <w:r w:rsidR="009C1557" w:rsidRPr="004B4DFB">
        <w:rPr>
          <w:rFonts w:ascii="Arial" w:hAnsi="Arial" w:cs="Arial"/>
          <w:sz w:val="22"/>
          <w:szCs w:val="22"/>
        </w:rPr>
        <w:t xml:space="preserve">:00, </w:t>
      </w:r>
      <w:r w:rsidRPr="004B4DFB">
        <w:rPr>
          <w:rFonts w:ascii="Arial" w:hAnsi="Arial" w:cs="Arial"/>
          <w:sz w:val="22"/>
          <w:szCs w:val="22"/>
        </w:rPr>
        <w:t>to oferta wykonawcy zostanie odrzucona.</w:t>
      </w:r>
    </w:p>
    <w:p w14:paraId="4A801BF8" w14:textId="77777777" w:rsidR="00C67F8B" w:rsidRPr="004B4DFB" w:rsidRDefault="00C67F8B" w:rsidP="004B4DFB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left"/>
        <w:rPr>
          <w:color w:val="000000"/>
          <w:sz w:val="22"/>
          <w:szCs w:val="22"/>
        </w:rPr>
      </w:pPr>
      <w:r w:rsidRPr="004B4DFB">
        <w:rPr>
          <w:color w:val="000000"/>
          <w:sz w:val="22"/>
          <w:szCs w:val="22"/>
        </w:rPr>
        <w:t>Obliczenia punktacji, zgodnie z wyżej wskazanymi kryteriami, zostaną dokonane z dokładnością do dwóch miejsc po przecinku.</w:t>
      </w:r>
    </w:p>
    <w:p w14:paraId="2FBDE06C" w14:textId="77777777" w:rsidR="00C67F8B" w:rsidRPr="004B4DFB" w:rsidRDefault="00C67F8B" w:rsidP="004B4DFB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sz w:val="22"/>
          <w:szCs w:val="22"/>
        </w:rPr>
      </w:pPr>
      <w:r w:rsidRPr="004B4DFB">
        <w:rPr>
          <w:rFonts w:ascii="Arial" w:hAnsi="Arial" w:cs="Arial"/>
          <w:sz w:val="22"/>
          <w:szCs w:val="22"/>
        </w:rPr>
        <w:lastRenderedPageBreak/>
        <w:t>Jako najkorzystniejsza zostanie uznana oferta, która nie podlega odrzuceniu oraz uzyska najwyższą łączną ocenę w wyżej wymienionych kryteriach oceny ofert.</w:t>
      </w:r>
    </w:p>
    <w:p w14:paraId="22575538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59"/>
        </w:tabs>
        <w:spacing w:after="0" w:line="360" w:lineRule="auto"/>
        <w:jc w:val="left"/>
        <w:rPr>
          <w:sz w:val="22"/>
          <w:szCs w:val="22"/>
        </w:rPr>
      </w:pPr>
      <w:bookmarkStart w:id="15" w:name="bookmark14"/>
      <w:r w:rsidRPr="004B4DFB">
        <w:rPr>
          <w:sz w:val="22"/>
          <w:szCs w:val="22"/>
        </w:rPr>
        <w:t xml:space="preserve">Informacja o przewidywanych zamówieniach, o których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214 ust. 1 pkt 7</w:t>
      </w:r>
      <w:bookmarkEnd w:id="15"/>
    </w:p>
    <w:p w14:paraId="0B6D11D9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440" w:hanging="44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Zamawiający nie przewiduje udzielania zamówień, o których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214 ust. 1 pkt 7 ustawy.</w:t>
      </w:r>
    </w:p>
    <w:p w14:paraId="725276C3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59"/>
        </w:tabs>
        <w:spacing w:after="0" w:line="360" w:lineRule="auto"/>
        <w:jc w:val="left"/>
        <w:rPr>
          <w:sz w:val="22"/>
          <w:szCs w:val="22"/>
        </w:rPr>
      </w:pPr>
      <w:bookmarkStart w:id="16" w:name="bookmark15"/>
      <w:r w:rsidRPr="004B4DFB">
        <w:rPr>
          <w:sz w:val="22"/>
          <w:szCs w:val="22"/>
        </w:rPr>
        <w:t>Wymagania dotyczące wadium</w:t>
      </w:r>
      <w:bookmarkEnd w:id="16"/>
    </w:p>
    <w:p w14:paraId="60A31B3D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440" w:hanging="44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nie wymaga wniesienia wadium.</w:t>
      </w:r>
    </w:p>
    <w:p w14:paraId="6C58CB80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59"/>
        </w:tabs>
        <w:spacing w:after="0" w:line="360" w:lineRule="auto"/>
        <w:jc w:val="left"/>
        <w:rPr>
          <w:sz w:val="22"/>
          <w:szCs w:val="22"/>
        </w:rPr>
      </w:pPr>
      <w:bookmarkStart w:id="17" w:name="bookmark16"/>
      <w:r w:rsidRPr="004B4DFB">
        <w:rPr>
          <w:sz w:val="22"/>
          <w:szCs w:val="22"/>
        </w:rPr>
        <w:t>Informacje dotyczące zabezpieczenia należytego wykonania umowy</w:t>
      </w:r>
      <w:bookmarkEnd w:id="17"/>
    </w:p>
    <w:p w14:paraId="2583CD43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440" w:hanging="44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nie wymaga wniesienia zabezpieczenia należytego wykonania umowy.</w:t>
      </w:r>
    </w:p>
    <w:p w14:paraId="4C663C36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59"/>
        </w:tabs>
        <w:spacing w:after="0" w:line="360" w:lineRule="auto"/>
        <w:jc w:val="left"/>
        <w:rPr>
          <w:sz w:val="22"/>
          <w:szCs w:val="22"/>
        </w:rPr>
      </w:pPr>
      <w:bookmarkStart w:id="18" w:name="bookmark17"/>
      <w:r w:rsidRPr="004B4DFB">
        <w:rPr>
          <w:sz w:val="22"/>
          <w:szCs w:val="22"/>
        </w:rPr>
        <w:t>Projektowane postanowienia umowy w sprawie zamówienia publicznego, które zostaną wprowadzone do treści tej umowy</w:t>
      </w:r>
      <w:bookmarkEnd w:id="18"/>
    </w:p>
    <w:p w14:paraId="0920B84A" w14:textId="77777777" w:rsidR="00E06E06" w:rsidRPr="004B4DFB" w:rsidRDefault="008A2BFE" w:rsidP="004B4DFB">
      <w:pPr>
        <w:pStyle w:val="Style4"/>
        <w:numPr>
          <w:ilvl w:val="0"/>
          <w:numId w:val="22"/>
        </w:numPr>
        <w:shd w:val="clear" w:color="auto" w:fill="auto"/>
        <w:tabs>
          <w:tab w:val="left" w:pos="325"/>
        </w:tabs>
        <w:spacing w:before="0" w:after="0" w:line="360" w:lineRule="auto"/>
        <w:ind w:left="440" w:hanging="44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Projektowane postanowienia umowy w sprawie zamówienia publicznego, które zostaną wprowadzone do treści tej umowy - wzór umowy zawiera załącznik nr 1</w:t>
      </w:r>
      <w:r w:rsidR="00957B18" w:rsidRPr="004B4DFB">
        <w:rPr>
          <w:sz w:val="22"/>
          <w:szCs w:val="22"/>
        </w:rPr>
        <w:t>Ca, 1Cb, 1Cc</w:t>
      </w:r>
      <w:r w:rsidRPr="004B4DFB">
        <w:rPr>
          <w:sz w:val="22"/>
          <w:szCs w:val="22"/>
        </w:rPr>
        <w:t xml:space="preserve"> do swz.</w:t>
      </w:r>
    </w:p>
    <w:p w14:paraId="474AAC19" w14:textId="77777777" w:rsidR="00E06E06" w:rsidRPr="004B4DFB" w:rsidRDefault="008A2BFE" w:rsidP="004B4DFB">
      <w:pPr>
        <w:pStyle w:val="Style4"/>
        <w:numPr>
          <w:ilvl w:val="0"/>
          <w:numId w:val="22"/>
        </w:numPr>
        <w:shd w:val="clear" w:color="auto" w:fill="auto"/>
        <w:tabs>
          <w:tab w:val="left" w:pos="325"/>
        </w:tabs>
        <w:spacing w:before="0" w:after="0" w:line="360" w:lineRule="auto"/>
        <w:ind w:left="440" w:hanging="44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Zamawiający dopuszcza możliwości zmian umowy bez przeprowadzania nowego postępowania o udzielenie zamówienia publicznego na podstawie przesłanek, o których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 xml:space="preserve">455 ustawy i ponadto dopuszcza zmiany postanowień zawartej umowy w stosunku do treści oferty, na podstawie której dokonano wyboru Wykonawcy na zasadach określonych we wzorze umowy stanowiącym załącznik nr </w:t>
      </w:r>
      <w:r w:rsidR="00957B18" w:rsidRPr="004B4DFB">
        <w:rPr>
          <w:sz w:val="22"/>
          <w:szCs w:val="22"/>
        </w:rPr>
        <w:t>1Ca, 1Cb, 1Cc</w:t>
      </w:r>
      <w:r w:rsidRPr="004B4DFB">
        <w:rPr>
          <w:sz w:val="22"/>
          <w:szCs w:val="22"/>
        </w:rPr>
        <w:t xml:space="preserve"> do swz</w:t>
      </w:r>
      <w:r w:rsidR="00957B18" w:rsidRPr="004B4DFB">
        <w:rPr>
          <w:sz w:val="22"/>
          <w:szCs w:val="22"/>
        </w:rPr>
        <w:t xml:space="preserve"> (część 1, część 2, część 3)</w:t>
      </w:r>
      <w:r w:rsidRPr="004B4DFB">
        <w:rPr>
          <w:sz w:val="22"/>
          <w:szCs w:val="22"/>
        </w:rPr>
        <w:t>.</w:t>
      </w:r>
    </w:p>
    <w:p w14:paraId="16B92449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59"/>
        </w:tabs>
        <w:spacing w:after="0" w:line="360" w:lineRule="auto"/>
        <w:jc w:val="left"/>
        <w:rPr>
          <w:sz w:val="22"/>
          <w:szCs w:val="22"/>
        </w:rPr>
      </w:pPr>
      <w:bookmarkStart w:id="19" w:name="bookmark18"/>
      <w:r w:rsidRPr="004B4DFB">
        <w:rPr>
          <w:sz w:val="22"/>
          <w:szCs w:val="22"/>
        </w:rPr>
        <w:t>Informacje o formalnościach, jakie muszą zostać dopełnione po wyborze oferty w celu zawarcia umowy w sprawie zamówienia publicznego</w:t>
      </w:r>
      <w:bookmarkEnd w:id="19"/>
    </w:p>
    <w:p w14:paraId="57B1B8E5" w14:textId="77777777" w:rsidR="00E06E06" w:rsidRPr="004B4DFB" w:rsidRDefault="008A2BFE" w:rsidP="004B4DFB">
      <w:pPr>
        <w:pStyle w:val="Style4"/>
        <w:numPr>
          <w:ilvl w:val="0"/>
          <w:numId w:val="23"/>
        </w:numPr>
        <w:shd w:val="clear" w:color="auto" w:fill="auto"/>
        <w:tabs>
          <w:tab w:val="left" w:pos="325"/>
        </w:tabs>
        <w:spacing w:before="0" w:after="0" w:line="360" w:lineRule="auto"/>
        <w:ind w:left="440" w:hanging="44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O wyborze najkorzystniejszej oferty Zamawiający poinformuje niezwłocznie wykonawców, którzy złożyli oferty, na zasadach i w trybie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253 ustawy.</w:t>
      </w:r>
    </w:p>
    <w:p w14:paraId="580F01C1" w14:textId="77777777" w:rsidR="00E06E06" w:rsidRPr="004B4DFB" w:rsidRDefault="008A2BFE" w:rsidP="004B4DFB">
      <w:pPr>
        <w:pStyle w:val="Style4"/>
        <w:numPr>
          <w:ilvl w:val="0"/>
          <w:numId w:val="23"/>
        </w:numPr>
        <w:shd w:val="clear" w:color="auto" w:fill="auto"/>
        <w:tabs>
          <w:tab w:val="left" w:pos="325"/>
        </w:tabs>
        <w:spacing w:before="0" w:after="0" w:line="360" w:lineRule="auto"/>
        <w:ind w:left="440" w:hanging="44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Umowa zostanie zawarta na warunkach określonych w projektowanych postanowieniach umowy w sprawie zamówienia publicznego - wzorze umowy stanowiącym załącznik nr 1B do swz.</w:t>
      </w:r>
    </w:p>
    <w:p w14:paraId="52C33DC7" w14:textId="77777777" w:rsidR="00E06E06" w:rsidRPr="004B4DFB" w:rsidRDefault="008A2BFE" w:rsidP="004B4DFB">
      <w:pPr>
        <w:pStyle w:val="Style4"/>
        <w:numPr>
          <w:ilvl w:val="0"/>
          <w:numId w:val="23"/>
        </w:numPr>
        <w:shd w:val="clear" w:color="auto" w:fill="auto"/>
        <w:tabs>
          <w:tab w:val="left" w:pos="325"/>
        </w:tabs>
        <w:spacing w:before="0" w:after="0" w:line="360" w:lineRule="auto"/>
        <w:ind w:left="440" w:hanging="44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Przed zawarciem umowy Wykonawca zobowiązany jest do przedłożenia Zamawiającemu następujących dokumentów:</w:t>
      </w:r>
    </w:p>
    <w:p w14:paraId="2725CE04" w14:textId="77777777" w:rsidR="00E06E06" w:rsidRPr="004B4DFB" w:rsidRDefault="008A2BFE" w:rsidP="004B4DFB">
      <w:pPr>
        <w:pStyle w:val="Style4"/>
        <w:numPr>
          <w:ilvl w:val="0"/>
          <w:numId w:val="24"/>
        </w:numPr>
        <w:shd w:val="clear" w:color="auto" w:fill="auto"/>
        <w:tabs>
          <w:tab w:val="left" w:pos="762"/>
        </w:tabs>
        <w:spacing w:before="0" w:after="0" w:line="360" w:lineRule="auto"/>
        <w:ind w:left="76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pełnomocnictw, chyba że dokumentach postępowania znajdują się dokumenty lub pełnomocnictwa upoważaniające osoby lub osobę do podpisania umowy w sprawie udzielenia zamówienia publicznego w imieniu wykonawcy lub w imieniu wykonawców wspólnie ubiegających się o udzielenie zamówienia publicznego,</w:t>
      </w:r>
    </w:p>
    <w:p w14:paraId="705D374F" w14:textId="77777777" w:rsidR="00E06E06" w:rsidRPr="004B4DFB" w:rsidRDefault="008A2BFE" w:rsidP="004B4DFB">
      <w:pPr>
        <w:pStyle w:val="Style4"/>
        <w:numPr>
          <w:ilvl w:val="0"/>
          <w:numId w:val="24"/>
        </w:numPr>
        <w:shd w:val="clear" w:color="auto" w:fill="auto"/>
        <w:tabs>
          <w:tab w:val="left" w:pos="762"/>
        </w:tabs>
        <w:spacing w:before="0" w:after="0" w:line="360" w:lineRule="auto"/>
        <w:ind w:left="76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umowy regulującej współpracę wykonawców wspólnie ubiegających się o zamówienie.</w:t>
      </w:r>
    </w:p>
    <w:p w14:paraId="431FB2F5" w14:textId="77777777" w:rsidR="00E06E06" w:rsidRPr="004B4DFB" w:rsidRDefault="008A2BFE" w:rsidP="004B4DFB">
      <w:pPr>
        <w:pStyle w:val="Style4"/>
        <w:numPr>
          <w:ilvl w:val="0"/>
          <w:numId w:val="23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Wybrany wykonawca zostanie powiadomiony o miejscu i terminie zawarcia umowy jak również o wszelkich ewentualnych dodatkowych formalnościach, jakie winny zostać dopełnione w celu zawarcia umowy.</w:t>
      </w:r>
    </w:p>
    <w:p w14:paraId="32213227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66"/>
        </w:tabs>
        <w:spacing w:after="0" w:line="360" w:lineRule="auto"/>
        <w:jc w:val="left"/>
        <w:rPr>
          <w:sz w:val="22"/>
          <w:szCs w:val="22"/>
        </w:rPr>
      </w:pPr>
      <w:bookmarkStart w:id="20" w:name="bookmark19"/>
      <w:r w:rsidRPr="004B4DFB">
        <w:rPr>
          <w:sz w:val="22"/>
          <w:szCs w:val="22"/>
        </w:rPr>
        <w:lastRenderedPageBreak/>
        <w:t>Pozostałe informacje niezbędne dla prowadzonego postępowania</w:t>
      </w:r>
      <w:bookmarkEnd w:id="20"/>
    </w:p>
    <w:p w14:paraId="3E8DD125" w14:textId="77777777" w:rsidR="00E06E06" w:rsidRPr="004B4DFB" w:rsidRDefault="008A2BFE" w:rsidP="004B4DFB">
      <w:pPr>
        <w:pStyle w:val="Style4"/>
        <w:numPr>
          <w:ilvl w:val="0"/>
          <w:numId w:val="25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nie wymaga i nie dopuszcza składania ofert wariantowych.</w:t>
      </w:r>
    </w:p>
    <w:p w14:paraId="619D3D26" w14:textId="77777777" w:rsidR="00E06E06" w:rsidRPr="004B4DFB" w:rsidRDefault="008A2BFE" w:rsidP="004B4DFB">
      <w:pPr>
        <w:pStyle w:val="Style4"/>
        <w:numPr>
          <w:ilvl w:val="0"/>
          <w:numId w:val="25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nie prowadzi postępowania w celu zawarcia umowy ramowej.</w:t>
      </w:r>
    </w:p>
    <w:p w14:paraId="683FCA4C" w14:textId="77777777" w:rsidR="00E06E06" w:rsidRPr="004B4DFB" w:rsidRDefault="008A2BFE" w:rsidP="004B4DFB">
      <w:pPr>
        <w:pStyle w:val="Style4"/>
        <w:numPr>
          <w:ilvl w:val="0"/>
          <w:numId w:val="25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nie przewiduje możliwości ani nie wymaga złożenia oferty po odbyciu przez wykonawcę wizji lokalnej lub sprawdzenia przez niego dokumentów niezbędnych do realizacji zamówienia dostępnych na miejscu u Zamawiającego.</w:t>
      </w:r>
    </w:p>
    <w:p w14:paraId="7240AA3C" w14:textId="77777777" w:rsidR="00E06E06" w:rsidRPr="004B4DFB" w:rsidRDefault="008A2BFE" w:rsidP="004B4DFB">
      <w:pPr>
        <w:pStyle w:val="Style4"/>
        <w:numPr>
          <w:ilvl w:val="0"/>
          <w:numId w:val="25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nie przewiduje rozliczania w walutach obcych, rozliczenia będą dokonywane w złotych polskich.</w:t>
      </w:r>
    </w:p>
    <w:p w14:paraId="35CFBDD4" w14:textId="77777777" w:rsidR="00E06E06" w:rsidRPr="004B4DFB" w:rsidRDefault="008A2BFE" w:rsidP="004B4DFB">
      <w:pPr>
        <w:pStyle w:val="Style4"/>
        <w:numPr>
          <w:ilvl w:val="0"/>
          <w:numId w:val="25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nie przewiduje wyboru najkorzystniejszej oferty z zastosowaniem aukcji elektronicznej.</w:t>
      </w:r>
    </w:p>
    <w:p w14:paraId="7DB23592" w14:textId="77777777" w:rsidR="00E06E06" w:rsidRPr="004B4DFB" w:rsidRDefault="008A2BFE" w:rsidP="004B4DFB">
      <w:pPr>
        <w:pStyle w:val="Style4"/>
        <w:numPr>
          <w:ilvl w:val="0"/>
          <w:numId w:val="25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nie przewiduje zwrotu kosztów udziału w postępowaniu.</w:t>
      </w:r>
    </w:p>
    <w:p w14:paraId="38BE0DC9" w14:textId="77777777" w:rsidR="00E06E06" w:rsidRPr="004B4DFB" w:rsidRDefault="008A2BFE" w:rsidP="004B4DFB">
      <w:pPr>
        <w:pStyle w:val="Style4"/>
        <w:numPr>
          <w:ilvl w:val="0"/>
          <w:numId w:val="25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Zamawiający nie zastrzega obowiązku osobistego wykonania przez wykonawcę kluczowych zadań, zgodnie z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 xml:space="preserve">60 i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121 ustawy.</w:t>
      </w:r>
    </w:p>
    <w:p w14:paraId="6E23B9A6" w14:textId="77777777" w:rsidR="00E06E06" w:rsidRPr="004B4DFB" w:rsidRDefault="008A2BFE" w:rsidP="004B4DFB">
      <w:pPr>
        <w:pStyle w:val="Style4"/>
        <w:numPr>
          <w:ilvl w:val="0"/>
          <w:numId w:val="25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Zamawiający nie wymaga i nie dopuszcza złożenia ofert w postaci katalogów elektronicznych lub dołączenia katalogów elektronicznych do oferty, w sytuacji określonej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93 ustawy.</w:t>
      </w:r>
    </w:p>
    <w:p w14:paraId="6B960924" w14:textId="77777777" w:rsidR="00E06E06" w:rsidRPr="004B4DFB" w:rsidRDefault="008A2BFE" w:rsidP="004B4DFB">
      <w:pPr>
        <w:pStyle w:val="Style4"/>
        <w:numPr>
          <w:ilvl w:val="0"/>
          <w:numId w:val="25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Wykonawca może powierzyć wykonanie części zamówienia podwykonawcy. Zamawiający nie wymaga wskazania przez wykonawcę, w ofercie, części zamówienia, których wykonanie zamierza powierzyć podwykonawcom, ani podania nazw ewentualnych podwykonawców, jeżeli są już znani.</w:t>
      </w:r>
    </w:p>
    <w:p w14:paraId="75E9A362" w14:textId="77777777" w:rsidR="00E06E06" w:rsidRPr="004B4DFB" w:rsidRDefault="00461635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66"/>
        </w:tabs>
        <w:spacing w:after="0" w:line="360" w:lineRule="auto"/>
        <w:jc w:val="left"/>
        <w:rPr>
          <w:sz w:val="22"/>
          <w:szCs w:val="22"/>
        </w:rPr>
      </w:pPr>
      <w:bookmarkStart w:id="21" w:name="bookmark20"/>
      <w:r w:rsidRPr="004B4DFB">
        <w:rPr>
          <w:sz w:val="22"/>
          <w:szCs w:val="22"/>
        </w:rPr>
        <w:t>Info</w:t>
      </w:r>
      <w:r w:rsidR="008A2BFE" w:rsidRPr="004B4DFB">
        <w:rPr>
          <w:sz w:val="22"/>
          <w:szCs w:val="22"/>
        </w:rPr>
        <w:t>macje dotyczące przetwarzania danych osobowych zgodnie z RODO:</w:t>
      </w:r>
      <w:bookmarkEnd w:id="21"/>
    </w:p>
    <w:p w14:paraId="1F2DE9CE" w14:textId="77777777" w:rsidR="00E06E06" w:rsidRPr="00CD2F7D" w:rsidRDefault="008A2BFE" w:rsidP="004B4DFB">
      <w:pPr>
        <w:pStyle w:val="Style4"/>
        <w:numPr>
          <w:ilvl w:val="0"/>
          <w:numId w:val="26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CD2F7D">
        <w:rPr>
          <w:sz w:val="22"/>
          <w:szCs w:val="22"/>
        </w:rPr>
        <w:t>Klauzula informacyjna dotycząca RODO znajduje się w załączniku nr 1A do swz.</w:t>
      </w:r>
    </w:p>
    <w:p w14:paraId="3F6F3969" w14:textId="77777777" w:rsidR="00E06E06" w:rsidRPr="00CD2F7D" w:rsidRDefault="008A2BFE" w:rsidP="004B4DFB">
      <w:pPr>
        <w:pStyle w:val="Style4"/>
        <w:numPr>
          <w:ilvl w:val="0"/>
          <w:numId w:val="26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CD2F7D">
        <w:rPr>
          <w:sz w:val="22"/>
          <w:szCs w:val="22"/>
        </w:rPr>
        <w:t xml:space="preserve">Zamawiający wymaga złożenia przez Wykonawcę wraz z ofertą oświadczenia o wypełnieniu obowiązków informacyjnych, przewidzianych w </w:t>
      </w:r>
      <w:r w:rsidRPr="00CD2F7D">
        <w:rPr>
          <w:sz w:val="22"/>
          <w:szCs w:val="22"/>
          <w:lang w:eastAsia="en-US" w:bidi="en-US"/>
        </w:rPr>
        <w:t xml:space="preserve">art. </w:t>
      </w:r>
      <w:r w:rsidRPr="00CD2F7D">
        <w:rPr>
          <w:sz w:val="22"/>
          <w:szCs w:val="22"/>
        </w:rPr>
        <w:t xml:space="preserve">13 oraz jeśli dotyczy </w:t>
      </w:r>
      <w:r w:rsidRPr="00CD2F7D">
        <w:rPr>
          <w:sz w:val="22"/>
          <w:szCs w:val="22"/>
          <w:lang w:eastAsia="en-US" w:bidi="en-US"/>
        </w:rPr>
        <w:t xml:space="preserve">art. </w:t>
      </w:r>
      <w:r w:rsidRPr="00CD2F7D">
        <w:rPr>
          <w:sz w:val="22"/>
          <w:szCs w:val="22"/>
        </w:rPr>
        <w:t>14 RODO (oświadczenia są ujęte w formularzu oferty - załączniku nr 1 do swz).</w:t>
      </w:r>
    </w:p>
    <w:p w14:paraId="28FA461D" w14:textId="77777777" w:rsidR="00E06E06" w:rsidRPr="004B4DFB" w:rsidRDefault="008A2BFE" w:rsidP="004B4DFB">
      <w:pPr>
        <w:pStyle w:val="Style4"/>
        <w:numPr>
          <w:ilvl w:val="0"/>
          <w:numId w:val="26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W zakresie realizacji prawa dostępu przysługującego osobie, której dane dotyczą </w:t>
      </w:r>
      <w:r w:rsidRPr="005014A7">
        <w:rPr>
          <w:sz w:val="22"/>
          <w:szCs w:val="22"/>
          <w:lang w:eastAsia="en-US" w:bidi="en-US"/>
        </w:rPr>
        <w:t xml:space="preserve">(art. </w:t>
      </w:r>
      <w:r w:rsidRPr="004B4DFB">
        <w:rPr>
          <w:sz w:val="22"/>
          <w:szCs w:val="22"/>
        </w:rPr>
        <w:t>15 ust. 1-3 rozporządzenia 2016/679) jeżeli wymagałoby to niewspółmiernie dużego wysiłku, Zamawiający może żądać od osoby, której dane dotyczą, wskazania dodatkowych informacji mających na celu sprecyzowanie żądania, w szczególności:</w:t>
      </w:r>
    </w:p>
    <w:p w14:paraId="24609FA0" w14:textId="77777777" w:rsidR="00E06E06" w:rsidRPr="004B4DFB" w:rsidRDefault="008A2BFE" w:rsidP="004B4DFB">
      <w:pPr>
        <w:pStyle w:val="Style4"/>
        <w:numPr>
          <w:ilvl w:val="0"/>
          <w:numId w:val="27"/>
        </w:numPr>
        <w:shd w:val="clear" w:color="auto" w:fill="auto"/>
        <w:tabs>
          <w:tab w:val="left" w:pos="1485"/>
        </w:tabs>
        <w:spacing w:before="0" w:after="0" w:line="360" w:lineRule="auto"/>
        <w:ind w:left="150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podania nazwy lub daty postępowania o udzielenie zamówienia publicznego lub konkursu,</w:t>
      </w:r>
    </w:p>
    <w:p w14:paraId="29D895D7" w14:textId="77777777" w:rsidR="00E06E06" w:rsidRPr="004B4DFB" w:rsidRDefault="008A2BFE" w:rsidP="004B4DFB">
      <w:pPr>
        <w:pStyle w:val="Style4"/>
        <w:numPr>
          <w:ilvl w:val="0"/>
          <w:numId w:val="27"/>
        </w:numPr>
        <w:shd w:val="clear" w:color="auto" w:fill="auto"/>
        <w:tabs>
          <w:tab w:val="left" w:pos="1485"/>
        </w:tabs>
        <w:spacing w:before="0" w:after="0" w:line="360" w:lineRule="auto"/>
        <w:ind w:left="150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sprecyzowanie nazwy lub daty zakończonego postępowania o udzielenie zamówienia.</w:t>
      </w:r>
    </w:p>
    <w:p w14:paraId="74F93557" w14:textId="77777777" w:rsidR="00E06E06" w:rsidRPr="004B4DFB" w:rsidRDefault="008A2BFE" w:rsidP="004B4DFB">
      <w:pPr>
        <w:pStyle w:val="Style4"/>
        <w:numPr>
          <w:ilvl w:val="0"/>
          <w:numId w:val="26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Skorzystanie przez osobę, której dane dotyczą, z uprawnienia do sprostowania lub uzupełnienia danych osobowych, o którym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 xml:space="preserve">16 rozporządzenia 2016/679, nie może skutkować zmianą wyniku postępowania o udzielenie zamówienia publicznego lub konkursu ani zmianą postanowień umowy w zakresie niezgodnym z ustawą. Skorzystanie przez osobę, której dane dotyczą, z uprawnienia do sprostowania lub uzupełnienia, o </w:t>
      </w:r>
      <w:r w:rsidRPr="004B4DFB">
        <w:rPr>
          <w:sz w:val="22"/>
          <w:szCs w:val="22"/>
        </w:rPr>
        <w:lastRenderedPageBreak/>
        <w:t xml:space="preserve">którym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16 rozporządzenia 2016/679, nie może naruszać integralności protokołu oraz jego załączników.</w:t>
      </w:r>
    </w:p>
    <w:p w14:paraId="17803B73" w14:textId="77777777" w:rsidR="00E06E06" w:rsidRPr="004B4DFB" w:rsidRDefault="008A2BFE" w:rsidP="004B4DFB">
      <w:pPr>
        <w:pStyle w:val="Style4"/>
        <w:numPr>
          <w:ilvl w:val="0"/>
          <w:numId w:val="26"/>
        </w:numPr>
        <w:shd w:val="clear" w:color="auto" w:fill="auto"/>
        <w:tabs>
          <w:tab w:val="left" w:pos="355"/>
        </w:tabs>
        <w:spacing w:before="0" w:after="0" w:line="360" w:lineRule="auto"/>
        <w:ind w:left="400" w:right="16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Wystąpienie z żądaniem, o którym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18 ust. 1 rozporządzenia 2016/679, nie ogranicza przetwarzania danych osobowych do czasu zakończenia postępowania o udzielenie zamówienia publicznego lub konkursu.</w:t>
      </w:r>
    </w:p>
    <w:p w14:paraId="2D757389" w14:textId="77777777" w:rsidR="00E06E06" w:rsidRPr="004B4DFB" w:rsidRDefault="008A2BFE" w:rsidP="004B4DFB">
      <w:pPr>
        <w:pStyle w:val="Style4"/>
        <w:numPr>
          <w:ilvl w:val="0"/>
          <w:numId w:val="26"/>
        </w:numPr>
        <w:shd w:val="clear" w:color="auto" w:fill="auto"/>
        <w:tabs>
          <w:tab w:val="left" w:pos="355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W odniesieniu do zasad weryfikacji zatrudnienia przez wykonawcę i podwykonawcę Zamawiający w treści umowy może umieścić postanowienia dotyczące sposobu dokumentowania zatrudnienia oraz kontroli spełniania przez wykonawcę lub podwykonawcę wymagań dotyczących zatrudnienia na podstawie umowy o pracę oraz postanowienia dotyczące sankcji z tytułu niespełnienia wymagań, o których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95 Prawo zamówień publicznych. Zamawiający w umowie określającej zakres realizacji zamówienia ma prawo żądać:</w:t>
      </w:r>
    </w:p>
    <w:p w14:paraId="0DDE108F" w14:textId="77777777" w:rsidR="00E06E06" w:rsidRPr="004B4DFB" w:rsidRDefault="008A2BFE" w:rsidP="004B4DFB">
      <w:pPr>
        <w:pStyle w:val="Style4"/>
        <w:shd w:val="clear" w:color="auto" w:fill="auto"/>
        <w:spacing w:before="0" w:after="0" w:line="360" w:lineRule="auto"/>
        <w:ind w:left="1500" w:hanging="38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a. oświadczenia wykonawcy lub podwykonawcy o zatrudnieniu pracownika na podstawie umowy o pracę,</w:t>
      </w:r>
      <w:r w:rsidR="004B4DFB" w:rsidRPr="004B4DFB">
        <w:rPr>
          <w:sz w:val="22"/>
          <w:szCs w:val="22"/>
        </w:rPr>
        <w:t xml:space="preserve"> </w:t>
      </w:r>
      <w:r w:rsidRPr="004B4DFB">
        <w:rPr>
          <w:sz w:val="22"/>
          <w:szCs w:val="22"/>
        </w:rPr>
        <w:t>poświadczonej za zgodność z oryginałem kopii umowy o pracę zatrudnionego pracownika,</w:t>
      </w:r>
    </w:p>
    <w:p w14:paraId="1B2E03DC" w14:textId="77777777" w:rsidR="00E06E06" w:rsidRPr="004B4DFB" w:rsidRDefault="008A2BFE" w:rsidP="004B4DFB">
      <w:pPr>
        <w:pStyle w:val="Style4"/>
        <w:numPr>
          <w:ilvl w:val="0"/>
          <w:numId w:val="28"/>
        </w:numPr>
        <w:shd w:val="clear" w:color="auto" w:fill="auto"/>
        <w:tabs>
          <w:tab w:val="left" w:pos="1487"/>
        </w:tabs>
        <w:spacing w:before="0" w:after="0" w:line="360" w:lineRule="auto"/>
        <w:ind w:left="1480" w:hanging="36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innych dokumentów - zawierających informacje, w tym dane osobowe, niezbędne do weryfikacji zatrudnienia na podstawie umowy o pracę, w szczególności imię i nazwisko zatrudnionego pracownika, datę zawarcia umowy o pracę, rodzaj umowy o pracę oraz zakres obowiązków pracownika.</w:t>
      </w:r>
    </w:p>
    <w:p w14:paraId="4F56D474" w14:textId="77777777" w:rsidR="00E06E06" w:rsidRPr="004B4DFB" w:rsidRDefault="008A2BFE" w:rsidP="004B4DFB">
      <w:pPr>
        <w:pStyle w:val="Style4"/>
        <w:numPr>
          <w:ilvl w:val="0"/>
          <w:numId w:val="26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Zasada jawności, o której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 xml:space="preserve">74 ust. 4 Prawo Zamówień Publicznych, ma zastosowanie do wszystkich danych osobowych, z wyjątkiem danych, o których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 xml:space="preserve">9 ust. 1 rozporządzenia 2016/679, zebranych w toku postępowania o udzielenie zamówienia publicznego lub konkursu. Ograniczenia zasady jawności, o których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18 ust. 3-6, stosuje się odpowiednio.</w:t>
      </w:r>
    </w:p>
    <w:p w14:paraId="5121558F" w14:textId="5958F814" w:rsidR="00E06E06" w:rsidRPr="004B4DFB" w:rsidRDefault="008A2BFE" w:rsidP="004B4DFB">
      <w:pPr>
        <w:pStyle w:val="Style4"/>
        <w:numPr>
          <w:ilvl w:val="0"/>
          <w:numId w:val="26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Od dnia zakończenia postępowania o udzielenie zamówienia, w przypadku gdy wniesienie żądania realizacji prawa do ograniczenia przetwarzania, o którym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18 ust. 1 rozporządzenia 2016/679, spowoduje ograniczenie przetwarzania danych osobowych zawart</w:t>
      </w:r>
      <w:r w:rsidR="00CD2F7D">
        <w:rPr>
          <w:sz w:val="22"/>
          <w:szCs w:val="22"/>
        </w:rPr>
        <w:t xml:space="preserve">ych w protokole </w:t>
      </w:r>
      <w:r w:rsidRPr="004B4DFB">
        <w:rPr>
          <w:sz w:val="22"/>
          <w:szCs w:val="22"/>
        </w:rPr>
        <w:t xml:space="preserve">i załącznikach do protokołu, Zamawiający nie udostępni tych danych zawartych w protokole i w załącznikach do protokołu, chyba że zajdą przesłanki, o których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18 ust. 2 rozporządzenia 2016/679.</w:t>
      </w:r>
    </w:p>
    <w:p w14:paraId="06DC2C9D" w14:textId="77777777" w:rsidR="00E06E06" w:rsidRPr="004B4DFB" w:rsidRDefault="008A2BFE" w:rsidP="004B4DFB">
      <w:pPr>
        <w:pStyle w:val="Style4"/>
        <w:numPr>
          <w:ilvl w:val="0"/>
          <w:numId w:val="26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Zamawiający przetwarza dane osobowe zebrane w postępowaniu o udzielenie zamówienia publicznego lub konkursie w sposób gwarantujący zabezpieczenie przed ich bezprawnym rozpowszechnianiem.</w:t>
      </w:r>
    </w:p>
    <w:p w14:paraId="47A83875" w14:textId="77777777" w:rsidR="00E06E06" w:rsidRPr="004B4DFB" w:rsidRDefault="008A2BFE" w:rsidP="004B4DFB">
      <w:pPr>
        <w:pStyle w:val="Style4"/>
        <w:numPr>
          <w:ilvl w:val="0"/>
          <w:numId w:val="26"/>
        </w:numPr>
        <w:shd w:val="clear" w:color="auto" w:fill="auto"/>
        <w:tabs>
          <w:tab w:val="left" w:pos="37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Do przetwarzania danych osobowych, są dopuszczone wyłącznie osoby posiadające pisemne upoważnienie (wzór upoważnienia stanowi załącznik do Polityki Bezpieczeństwa Danych Osobowych). Osoby dopuszczone do przetwarzania takich danych są obowiązane do zachowania ich w poufności (wzór oświadczenia stanowi załącznik do Polityki Bezpieczeństwa Danych Osobowych).</w:t>
      </w:r>
    </w:p>
    <w:p w14:paraId="1B8ACDE7" w14:textId="77777777" w:rsidR="00E06E06" w:rsidRPr="004B4DFB" w:rsidRDefault="008A2BFE" w:rsidP="004B4DFB">
      <w:pPr>
        <w:pStyle w:val="Style6"/>
        <w:keepNext/>
        <w:keepLines/>
        <w:numPr>
          <w:ilvl w:val="0"/>
          <w:numId w:val="33"/>
        </w:numPr>
        <w:shd w:val="clear" w:color="auto" w:fill="auto"/>
        <w:tabs>
          <w:tab w:val="left" w:pos="571"/>
        </w:tabs>
        <w:spacing w:after="0" w:line="360" w:lineRule="auto"/>
        <w:jc w:val="left"/>
        <w:rPr>
          <w:sz w:val="22"/>
          <w:szCs w:val="22"/>
        </w:rPr>
      </w:pPr>
      <w:bookmarkStart w:id="22" w:name="bookmark21"/>
      <w:r w:rsidRPr="004B4DFB">
        <w:rPr>
          <w:sz w:val="22"/>
          <w:szCs w:val="22"/>
        </w:rPr>
        <w:lastRenderedPageBreak/>
        <w:t>Pouczenie o środkach ochrony prawnej przysługujących wykonawcy</w:t>
      </w:r>
      <w:bookmarkEnd w:id="22"/>
    </w:p>
    <w:p w14:paraId="3709D1E3" w14:textId="77777777" w:rsidR="00E06E06" w:rsidRPr="004B4DFB" w:rsidRDefault="008A2BFE" w:rsidP="004B4DFB">
      <w:pPr>
        <w:pStyle w:val="Style4"/>
        <w:numPr>
          <w:ilvl w:val="0"/>
          <w:numId w:val="29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Wykonawcy oraz innemu podmiotowi, jeżeli ma lub miał interes w uzyskaniu zamówienia oraz poniósł lub może ponieść szkodę w wyniku naruszenia przez Zamawiającego przepisów ustawy przysługują środki ochrony prawnej.</w:t>
      </w:r>
    </w:p>
    <w:p w14:paraId="0EC5C96F" w14:textId="77777777" w:rsidR="00E06E06" w:rsidRPr="004B4DFB" w:rsidRDefault="008A2BFE" w:rsidP="004B4DFB">
      <w:pPr>
        <w:pStyle w:val="Style4"/>
        <w:numPr>
          <w:ilvl w:val="0"/>
          <w:numId w:val="29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Środki ochrony prawnej wobec ogłoszenia wszczynającego postępowanie o udzielenie zamówienia oraz dokumentów zamówienia przysługują również organizacjom wpisanym na listę, o której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469 pkt 15 ustawy, oraz Rzecznikowi Małych i Średnich Przedsiębiorców.</w:t>
      </w:r>
    </w:p>
    <w:p w14:paraId="54CD643D" w14:textId="77777777" w:rsidR="00E06E06" w:rsidRPr="004B4DFB" w:rsidRDefault="008A2BFE" w:rsidP="004B4DFB">
      <w:pPr>
        <w:pStyle w:val="Style4"/>
        <w:numPr>
          <w:ilvl w:val="0"/>
          <w:numId w:val="29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Przepisy dotyczące środków ochrony prawnej są określone w dziale IX ustawy.</w:t>
      </w:r>
    </w:p>
    <w:p w14:paraId="668B6BD9" w14:textId="77777777" w:rsidR="00E06E06" w:rsidRPr="004B4DFB" w:rsidRDefault="008A2BFE" w:rsidP="004B4DFB">
      <w:pPr>
        <w:pStyle w:val="Style4"/>
        <w:numPr>
          <w:ilvl w:val="0"/>
          <w:numId w:val="29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Odwołanie przysługuje na niezgodną z przepisami ustawy czynność Zamawiającego, podjętą w postępowaniu o udzielenie zamówienia, w tym na projektowane postanowienie umowy oraz zaniechanie czynności w postępowaniu o udzielenie zamówienia, do której Zamawiający był obowiązany na podstawie ustawy.</w:t>
      </w:r>
    </w:p>
    <w:p w14:paraId="0DB54F0F" w14:textId="77777777" w:rsidR="00E06E06" w:rsidRPr="004B4DFB" w:rsidRDefault="008A2BFE" w:rsidP="004B4DFB">
      <w:pPr>
        <w:pStyle w:val="Style4"/>
        <w:numPr>
          <w:ilvl w:val="0"/>
          <w:numId w:val="29"/>
        </w:numPr>
        <w:shd w:val="clear" w:color="auto" w:fill="auto"/>
        <w:tabs>
          <w:tab w:val="left" w:pos="360"/>
        </w:tabs>
        <w:spacing w:before="0" w:after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 xml:space="preserve">Na orzeczenie Izby oraz postanowienie Prezesa Izby, o którym mowa w </w:t>
      </w:r>
      <w:r w:rsidRPr="005014A7">
        <w:rPr>
          <w:sz w:val="22"/>
          <w:szCs w:val="22"/>
          <w:lang w:eastAsia="en-US" w:bidi="en-US"/>
        </w:rPr>
        <w:t xml:space="preserve">art. </w:t>
      </w:r>
      <w:r w:rsidRPr="004B4DFB">
        <w:rPr>
          <w:sz w:val="22"/>
          <w:szCs w:val="22"/>
        </w:rPr>
        <w:t>519 ust. 1 ustawy, stronom oraz uczestnikom postępowania odwoławczego przysługuje skarga do sądu.</w:t>
      </w:r>
    </w:p>
    <w:p w14:paraId="7FA6A326" w14:textId="77777777" w:rsidR="00E06E06" w:rsidRPr="004B4DFB" w:rsidRDefault="008A2BFE" w:rsidP="004B4DFB">
      <w:pPr>
        <w:pStyle w:val="Style14"/>
        <w:shd w:val="clear" w:color="auto" w:fill="auto"/>
        <w:spacing w:before="0" w:line="360" w:lineRule="auto"/>
        <w:ind w:left="400" w:hanging="400"/>
        <w:jc w:val="left"/>
        <w:rPr>
          <w:sz w:val="22"/>
          <w:szCs w:val="22"/>
        </w:rPr>
      </w:pPr>
      <w:r w:rsidRPr="004B4DFB">
        <w:rPr>
          <w:sz w:val="22"/>
          <w:szCs w:val="22"/>
        </w:rPr>
        <w:t>Załączniki do swz:</w:t>
      </w:r>
    </w:p>
    <w:p w14:paraId="36CDEB8E" w14:textId="64873120" w:rsidR="00957B18" w:rsidRPr="004B4DFB" w:rsidRDefault="00957B18" w:rsidP="004B4DFB">
      <w:pPr>
        <w:spacing w:line="360" w:lineRule="auto"/>
        <w:ind w:left="2268" w:hanging="2268"/>
        <w:rPr>
          <w:rFonts w:ascii="Arial" w:hAnsi="Arial" w:cs="Arial"/>
          <w:sz w:val="22"/>
          <w:szCs w:val="22"/>
        </w:rPr>
      </w:pPr>
      <w:r w:rsidRPr="00CD2F7D">
        <w:rPr>
          <w:rFonts w:ascii="Arial" w:hAnsi="Arial" w:cs="Arial"/>
          <w:sz w:val="22"/>
          <w:szCs w:val="22"/>
        </w:rPr>
        <w:t>Załącznik nr 1A</w:t>
      </w:r>
      <w:r w:rsidRPr="00CD2F7D">
        <w:rPr>
          <w:rFonts w:ascii="Arial" w:hAnsi="Arial" w:cs="Arial"/>
          <w:sz w:val="22"/>
          <w:szCs w:val="22"/>
        </w:rPr>
        <w:tab/>
      </w:r>
      <w:r w:rsidR="00CD2F7D">
        <w:rPr>
          <w:rFonts w:ascii="Arial" w:hAnsi="Arial" w:cs="Arial"/>
          <w:sz w:val="22"/>
          <w:szCs w:val="22"/>
        </w:rPr>
        <w:tab/>
      </w:r>
      <w:r w:rsidRPr="00CD2F7D">
        <w:rPr>
          <w:rFonts w:ascii="Arial" w:hAnsi="Arial" w:cs="Arial"/>
          <w:sz w:val="22"/>
          <w:szCs w:val="22"/>
        </w:rPr>
        <w:t>Klauzule informacyjne RODO</w:t>
      </w:r>
    </w:p>
    <w:p w14:paraId="14D27F14" w14:textId="77777777" w:rsidR="00957B18" w:rsidRDefault="00957B18" w:rsidP="004B4DFB">
      <w:pPr>
        <w:spacing w:line="360" w:lineRule="auto"/>
        <w:ind w:left="2835" w:hanging="2835"/>
        <w:rPr>
          <w:rFonts w:ascii="Arial" w:hAnsi="Arial" w:cs="Arial"/>
          <w:color w:val="auto"/>
          <w:sz w:val="22"/>
          <w:szCs w:val="22"/>
        </w:rPr>
      </w:pPr>
      <w:r w:rsidRPr="004B4DFB">
        <w:rPr>
          <w:rFonts w:ascii="Arial" w:hAnsi="Arial" w:cs="Arial"/>
          <w:sz w:val="22"/>
          <w:szCs w:val="22"/>
        </w:rPr>
        <w:t xml:space="preserve">Załącznik nr 1Ca, 1Cb, 1 Cc </w:t>
      </w:r>
      <w:r w:rsidRPr="004B4DFB">
        <w:rPr>
          <w:rFonts w:ascii="Arial" w:hAnsi="Arial" w:cs="Arial"/>
          <w:sz w:val="22"/>
          <w:szCs w:val="22"/>
        </w:rPr>
        <w:tab/>
        <w:t xml:space="preserve">Projektowane postanowienia umowy w sprawie zamówienia publicznego, które zostaną wprowadzone do treści tej umowy – wzór umowy </w:t>
      </w:r>
      <w:r w:rsidRPr="004B4DFB">
        <w:rPr>
          <w:rFonts w:ascii="Arial" w:hAnsi="Arial" w:cs="Arial"/>
          <w:color w:val="auto"/>
          <w:sz w:val="22"/>
          <w:szCs w:val="22"/>
        </w:rPr>
        <w:t>(odpowiednio dla części 1, 2, 3 zamówienia)</w:t>
      </w:r>
    </w:p>
    <w:p w14:paraId="6A61E998" w14:textId="77777777" w:rsidR="006E2B52" w:rsidRPr="004B4DFB" w:rsidRDefault="006E2B52" w:rsidP="004B4DFB">
      <w:pPr>
        <w:spacing w:line="360" w:lineRule="auto"/>
        <w:ind w:left="2835" w:hanging="2835"/>
        <w:rPr>
          <w:rFonts w:ascii="Arial" w:hAnsi="Arial" w:cs="Arial"/>
          <w:color w:val="auto"/>
          <w:sz w:val="22"/>
          <w:szCs w:val="22"/>
        </w:rPr>
      </w:pPr>
      <w:r w:rsidRPr="004B4DFB">
        <w:rPr>
          <w:rFonts w:ascii="Arial" w:hAnsi="Arial" w:cs="Arial"/>
          <w:sz w:val="22"/>
          <w:szCs w:val="22"/>
        </w:rPr>
        <w:t>Załącznik nr 1</w:t>
      </w:r>
      <w:r>
        <w:rPr>
          <w:rFonts w:ascii="Arial" w:hAnsi="Arial" w:cs="Arial"/>
          <w:sz w:val="22"/>
          <w:szCs w:val="22"/>
        </w:rPr>
        <w:t>D</w:t>
      </w:r>
      <w:r w:rsidRPr="004B4DFB">
        <w:rPr>
          <w:rFonts w:ascii="Arial" w:hAnsi="Arial" w:cs="Arial"/>
          <w:sz w:val="22"/>
          <w:szCs w:val="22"/>
        </w:rPr>
        <w:t>a, 1</w:t>
      </w:r>
      <w:r>
        <w:rPr>
          <w:rFonts w:ascii="Arial" w:hAnsi="Arial" w:cs="Arial"/>
          <w:sz w:val="22"/>
          <w:szCs w:val="22"/>
        </w:rPr>
        <w:t>D</w:t>
      </w:r>
      <w:r w:rsidRPr="004B4DFB">
        <w:rPr>
          <w:rFonts w:ascii="Arial" w:hAnsi="Arial" w:cs="Arial"/>
          <w:sz w:val="22"/>
          <w:szCs w:val="22"/>
        </w:rPr>
        <w:t xml:space="preserve">b, 1 </w:t>
      </w:r>
      <w:r>
        <w:rPr>
          <w:rFonts w:ascii="Arial" w:hAnsi="Arial" w:cs="Arial"/>
          <w:sz w:val="22"/>
          <w:szCs w:val="22"/>
        </w:rPr>
        <w:t>D</w:t>
      </w:r>
      <w:r w:rsidRPr="004B4DFB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 Szczegółowy opis przedmiotu zamówienia</w:t>
      </w:r>
    </w:p>
    <w:p w14:paraId="494B696C" w14:textId="77777777" w:rsidR="00957B18" w:rsidRPr="004B4DFB" w:rsidRDefault="00957B18" w:rsidP="004B4DFB">
      <w:pPr>
        <w:spacing w:line="360" w:lineRule="auto"/>
        <w:ind w:left="2268" w:hanging="2268"/>
        <w:rPr>
          <w:rFonts w:ascii="Arial" w:hAnsi="Arial" w:cs="Arial"/>
          <w:sz w:val="22"/>
          <w:szCs w:val="22"/>
        </w:rPr>
      </w:pPr>
      <w:r w:rsidRPr="004B4DFB">
        <w:rPr>
          <w:rFonts w:ascii="Arial" w:hAnsi="Arial" w:cs="Arial"/>
          <w:sz w:val="22"/>
          <w:szCs w:val="22"/>
        </w:rPr>
        <w:t>Załącznik nr 2</w:t>
      </w:r>
      <w:r w:rsidRPr="004B4DFB">
        <w:rPr>
          <w:rFonts w:ascii="Arial" w:hAnsi="Arial" w:cs="Arial"/>
          <w:sz w:val="22"/>
          <w:szCs w:val="22"/>
        </w:rPr>
        <w:tab/>
      </w:r>
      <w:r w:rsidRPr="004B4DFB">
        <w:rPr>
          <w:rFonts w:ascii="Arial" w:hAnsi="Arial" w:cs="Arial"/>
          <w:sz w:val="22"/>
          <w:szCs w:val="22"/>
        </w:rPr>
        <w:tab/>
        <w:t>Formularz oferty</w:t>
      </w:r>
    </w:p>
    <w:p w14:paraId="6D184214" w14:textId="77777777" w:rsidR="00957B18" w:rsidRPr="004B4DFB" w:rsidRDefault="00957B18" w:rsidP="004B4DFB">
      <w:pPr>
        <w:spacing w:line="360" w:lineRule="auto"/>
        <w:ind w:left="2268" w:hanging="2268"/>
        <w:rPr>
          <w:rFonts w:ascii="Arial" w:hAnsi="Arial" w:cs="Arial"/>
          <w:sz w:val="22"/>
          <w:szCs w:val="22"/>
        </w:rPr>
      </w:pPr>
      <w:r w:rsidRPr="004B4DFB">
        <w:rPr>
          <w:rFonts w:ascii="Arial" w:hAnsi="Arial" w:cs="Arial"/>
          <w:sz w:val="22"/>
          <w:szCs w:val="22"/>
        </w:rPr>
        <w:t xml:space="preserve">Załącznik nr 3 </w:t>
      </w:r>
      <w:r w:rsidRPr="004B4DFB">
        <w:rPr>
          <w:rFonts w:ascii="Arial" w:hAnsi="Arial" w:cs="Arial"/>
          <w:sz w:val="22"/>
          <w:szCs w:val="22"/>
        </w:rPr>
        <w:tab/>
      </w:r>
      <w:r w:rsidRPr="004B4DFB">
        <w:rPr>
          <w:rFonts w:ascii="Arial" w:hAnsi="Arial" w:cs="Arial"/>
          <w:sz w:val="22"/>
          <w:szCs w:val="22"/>
        </w:rPr>
        <w:tab/>
        <w:t xml:space="preserve">Oświadczenie wykonawcy o niepodleganiu wykluczeniu </w:t>
      </w:r>
    </w:p>
    <w:p w14:paraId="56ABDE0B" w14:textId="77777777" w:rsidR="00957B18" w:rsidRPr="004B4DFB" w:rsidRDefault="00957B18" w:rsidP="004B4DFB">
      <w:pPr>
        <w:spacing w:line="360" w:lineRule="auto"/>
        <w:ind w:left="2268" w:hanging="2268"/>
        <w:rPr>
          <w:rFonts w:ascii="Arial" w:hAnsi="Arial" w:cs="Arial"/>
          <w:sz w:val="22"/>
          <w:szCs w:val="22"/>
        </w:rPr>
      </w:pPr>
    </w:p>
    <w:tbl>
      <w:tblPr>
        <w:tblStyle w:val="Zwykatabela1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567"/>
        <w:gridCol w:w="4253"/>
      </w:tblGrid>
      <w:tr w:rsidR="00957B18" w:rsidRPr="004B4DFB" w14:paraId="4872A8D1" w14:textId="77777777" w:rsidTr="00FA0C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tcBorders>
              <w:top w:val="nil"/>
              <w:left w:val="nil"/>
              <w:bottom w:val="dotted" w:sz="2" w:space="0" w:color="808080" w:themeColor="background1" w:themeShade="80"/>
              <w:right w:val="nil"/>
            </w:tcBorders>
            <w:vAlign w:val="center"/>
          </w:tcPr>
          <w:p w14:paraId="1A7231AD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rPr>
                <w:rFonts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29E87FFB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dotted" w:sz="2" w:space="0" w:color="808080" w:themeColor="background1" w:themeShade="80"/>
              <w:right w:val="nil"/>
            </w:tcBorders>
            <w:vAlign w:val="center"/>
          </w:tcPr>
          <w:p w14:paraId="57829A9F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957B18" w:rsidRPr="004B4DFB" w14:paraId="43A70BD0" w14:textId="77777777" w:rsidTr="00FA0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tcBorders>
              <w:top w:val="dotted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338B5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rPr>
                <w:rFonts w:cs="Arial"/>
                <w:b w:val="0"/>
                <w:i/>
                <w:sz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69636F56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sz w:val="22"/>
              </w:rPr>
            </w:pPr>
          </w:p>
        </w:tc>
        <w:tc>
          <w:tcPr>
            <w:tcW w:w="4253" w:type="dxa"/>
            <w:tcBorders>
              <w:top w:val="dotted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3328D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sz w:val="22"/>
              </w:rPr>
            </w:pPr>
          </w:p>
        </w:tc>
      </w:tr>
      <w:tr w:rsidR="00957B18" w:rsidRPr="004B4DFB" w14:paraId="0BF77D6A" w14:textId="77777777" w:rsidTr="00FA0CED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tcBorders>
              <w:top w:val="nil"/>
              <w:left w:val="nil"/>
              <w:bottom w:val="dotted" w:sz="2" w:space="0" w:color="808080" w:themeColor="background1" w:themeShade="80"/>
              <w:right w:val="nil"/>
            </w:tcBorders>
            <w:vAlign w:val="center"/>
          </w:tcPr>
          <w:p w14:paraId="7A7CF410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rPr>
                <w:rFonts w:cs="Arial"/>
                <w:b w:val="0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26AC1149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dotted" w:sz="2" w:space="0" w:color="808080" w:themeColor="background1" w:themeShade="80"/>
              <w:right w:val="nil"/>
            </w:tcBorders>
            <w:vAlign w:val="center"/>
          </w:tcPr>
          <w:p w14:paraId="321FE095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957B18" w:rsidRPr="004B4DFB" w14:paraId="41B4119E" w14:textId="77777777" w:rsidTr="00FA0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tcBorders>
              <w:top w:val="dotted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2F159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rPr>
                <w:rFonts w:cs="Arial"/>
                <w:b w:val="0"/>
                <w:i/>
                <w:sz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1041B2C2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sz w:val="22"/>
              </w:rPr>
            </w:pPr>
          </w:p>
        </w:tc>
        <w:tc>
          <w:tcPr>
            <w:tcW w:w="4253" w:type="dxa"/>
            <w:tcBorders>
              <w:top w:val="dotted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384A2" w14:textId="77777777" w:rsidR="00957B18" w:rsidRPr="004B4DFB" w:rsidRDefault="00957B18" w:rsidP="004B4DFB">
            <w:pPr>
              <w:tabs>
                <w:tab w:val="left" w:pos="1985"/>
              </w:tabs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sz w:val="22"/>
              </w:rPr>
            </w:pPr>
          </w:p>
        </w:tc>
      </w:tr>
    </w:tbl>
    <w:p w14:paraId="3414C147" w14:textId="77777777" w:rsidR="00957B18" w:rsidRPr="004B4DFB" w:rsidRDefault="006E2B52" w:rsidP="004B4DFB">
      <w:pPr>
        <w:tabs>
          <w:tab w:val="left" w:pos="6615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57B18" w:rsidRPr="004B4DFB">
        <w:rPr>
          <w:rFonts w:ascii="Arial" w:hAnsi="Arial" w:cs="Arial"/>
          <w:sz w:val="22"/>
          <w:szCs w:val="22"/>
        </w:rPr>
        <w:t>…………………</w:t>
      </w:r>
      <w:r>
        <w:rPr>
          <w:rFonts w:ascii="Arial" w:hAnsi="Arial" w:cs="Arial"/>
          <w:sz w:val="22"/>
          <w:szCs w:val="22"/>
        </w:rPr>
        <w:t>…….</w:t>
      </w:r>
      <w:r w:rsidR="00957B18" w:rsidRPr="004B4DFB">
        <w:rPr>
          <w:rFonts w:ascii="Arial" w:hAnsi="Arial" w:cs="Arial"/>
          <w:sz w:val="22"/>
          <w:szCs w:val="22"/>
        </w:rPr>
        <w:t>……..</w:t>
      </w:r>
    </w:p>
    <w:p w14:paraId="1B478355" w14:textId="77777777" w:rsidR="00957B18" w:rsidRPr="004B4DFB" w:rsidRDefault="00957B18" w:rsidP="004B4DFB">
      <w:pPr>
        <w:tabs>
          <w:tab w:val="left" w:pos="6615"/>
        </w:tabs>
        <w:spacing w:line="360" w:lineRule="auto"/>
        <w:rPr>
          <w:rFonts w:ascii="Arial" w:hAnsi="Arial" w:cs="Arial"/>
          <w:sz w:val="22"/>
          <w:szCs w:val="22"/>
        </w:rPr>
      </w:pPr>
      <w:r w:rsidRPr="004B4DF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</w:t>
      </w:r>
      <w:r w:rsidR="006E2B52">
        <w:rPr>
          <w:rFonts w:ascii="Arial" w:hAnsi="Arial" w:cs="Arial"/>
          <w:sz w:val="22"/>
          <w:szCs w:val="22"/>
        </w:rPr>
        <w:t xml:space="preserve">              </w:t>
      </w:r>
      <w:r w:rsidRPr="004B4DFB">
        <w:rPr>
          <w:rFonts w:ascii="Arial" w:hAnsi="Arial" w:cs="Arial"/>
          <w:sz w:val="22"/>
          <w:szCs w:val="22"/>
        </w:rPr>
        <w:t>Zatwierdzam</w:t>
      </w:r>
    </w:p>
    <w:p w14:paraId="218612BF" w14:textId="77777777" w:rsidR="00E06E06" w:rsidRPr="004B4DFB" w:rsidRDefault="00E06E06" w:rsidP="004B4DFB">
      <w:pPr>
        <w:pStyle w:val="Style29"/>
        <w:shd w:val="clear" w:color="auto" w:fill="auto"/>
        <w:spacing w:before="0" w:line="360" w:lineRule="auto"/>
        <w:rPr>
          <w:sz w:val="22"/>
          <w:szCs w:val="22"/>
        </w:rPr>
      </w:pPr>
    </w:p>
    <w:sectPr w:rsidR="00E06E06" w:rsidRPr="004B4DFB">
      <w:headerReference w:type="default" r:id="rId11"/>
      <w:footerReference w:type="default" r:id="rId12"/>
      <w:footnotePr>
        <w:numFmt w:val="upperRoman"/>
        <w:numRestart w:val="eachPage"/>
      </w:footnotePr>
      <w:pgSz w:w="11909" w:h="16834"/>
      <w:pgMar w:top="1510" w:right="1253" w:bottom="873" w:left="131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A687E" w14:textId="77777777" w:rsidR="007153CB" w:rsidRDefault="007153CB">
      <w:r>
        <w:separator/>
      </w:r>
    </w:p>
  </w:endnote>
  <w:endnote w:type="continuationSeparator" w:id="0">
    <w:p w14:paraId="2919D189" w14:textId="77777777" w:rsidR="007153CB" w:rsidRDefault="00715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541AE" w14:textId="77777777" w:rsidR="00E06E06" w:rsidRDefault="0060496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5A243315" wp14:editId="39C89A06">
              <wp:simplePos x="0" y="0"/>
              <wp:positionH relativeFrom="page">
                <wp:posOffset>3481705</wp:posOffset>
              </wp:positionH>
              <wp:positionV relativeFrom="page">
                <wp:posOffset>10411460</wp:posOffset>
              </wp:positionV>
              <wp:extent cx="604520" cy="116840"/>
              <wp:effectExtent l="0" t="63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52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92C8AE" w14:textId="1E1F0020" w:rsidR="00E06E06" w:rsidRDefault="008A2BFE">
                          <w:pPr>
                            <w:pStyle w:val="Style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harStyle11"/>
                            </w:rP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065AA" w:rsidRPr="009065AA">
                            <w:rPr>
                              <w:rStyle w:val="CharStyle11"/>
                              <w:noProof/>
                            </w:rPr>
                            <w:t>12</w:t>
                          </w:r>
                          <w:r>
                            <w:rPr>
                              <w:rStyle w:val="CharStyle11"/>
                            </w:rPr>
                            <w:fldChar w:fldCharType="end"/>
                          </w:r>
                          <w:r>
                            <w:rPr>
                              <w:rStyle w:val="CharStyle11"/>
                            </w:rPr>
                            <w:t xml:space="preserve"> z 11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24331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74.15pt;margin-top:819.8pt;width:47.6pt;height:9.2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" filled="f" stroked="f">
              <v:textbox style="mso-fit-shape-to-text:t" inset="0,0,0,0">
                <w:txbxContent>
                  <w:p w14:paraId="4C92C8AE" w14:textId="1E1F0020" w:rsidR="00E06E06" w:rsidRDefault="008A2BFE">
                    <w:pPr>
                      <w:pStyle w:val="Style8"/>
                      <w:shd w:val="clear" w:color="auto" w:fill="auto"/>
                      <w:spacing w:line="240" w:lineRule="auto"/>
                    </w:pPr>
                    <w:r>
                      <w:rPr>
                        <w:rStyle w:val="CharStyle11"/>
                      </w:rPr>
                      <w:t xml:space="preserve">Strona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065AA" w:rsidRPr="009065AA">
                      <w:rPr>
                        <w:rStyle w:val="CharStyle11"/>
                        <w:noProof/>
                      </w:rPr>
                      <w:t>12</w:t>
                    </w:r>
                    <w:r>
                      <w:rPr>
                        <w:rStyle w:val="CharStyle11"/>
                      </w:rPr>
                      <w:fldChar w:fldCharType="end"/>
                    </w:r>
                    <w:r>
                      <w:rPr>
                        <w:rStyle w:val="CharStyle11"/>
                      </w:rPr>
                      <w:t xml:space="preserve"> z 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11179" w14:textId="77777777" w:rsidR="007153CB" w:rsidRDefault="007153CB">
      <w:r>
        <w:separator/>
      </w:r>
    </w:p>
  </w:footnote>
  <w:footnote w:type="continuationSeparator" w:id="0">
    <w:p w14:paraId="79BCD82D" w14:textId="77777777" w:rsidR="007153CB" w:rsidRDefault="007153CB">
      <w:r>
        <w:continuationSeparator/>
      </w:r>
    </w:p>
  </w:footnote>
  <w:footnote w:id="1">
    <w:p w14:paraId="5FC9B983" w14:textId="77777777" w:rsidR="00E06E06" w:rsidRDefault="008A2BFE">
      <w:pPr>
        <w:pStyle w:val="Style2"/>
        <w:shd w:val="clear" w:color="auto" w:fill="auto"/>
      </w:pPr>
      <w:r>
        <w:rPr>
          <w:vertAlign w:val="superscript"/>
        </w:rPr>
        <w:footnoteRef/>
      </w:r>
      <w:r>
        <w:t xml:space="preserve"> </w:t>
      </w:r>
      <w:r w:rsidRPr="00FE2291">
        <w:t>Wykaz poszczególnych dokumentów i oświadczeń składanych w postępowaniu oraz ich forma, sposób sporządzania i przekazywania zostały</w:t>
      </w:r>
      <w:r>
        <w:t xml:space="preserve"> określ</w:t>
      </w:r>
      <w:r w:rsidR="005750C9">
        <w:t xml:space="preserve">one przez Zamawiającego w pkt. </w:t>
      </w:r>
      <w:r w:rsidR="00495DFD">
        <w:t>8</w:t>
      </w:r>
      <w:r>
        <w:t xml:space="preserve"> niniejszej swz.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FF392" w14:textId="77777777" w:rsidR="00E06E06" w:rsidRDefault="0060496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2D064B2F" wp14:editId="657F27BC">
              <wp:simplePos x="0" y="0"/>
              <wp:positionH relativeFrom="page">
                <wp:posOffset>5248275</wp:posOffset>
              </wp:positionH>
              <wp:positionV relativeFrom="page">
                <wp:posOffset>511810</wp:posOffset>
              </wp:positionV>
              <wp:extent cx="1280795" cy="1384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079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DB60DD" w14:textId="76CE00B9" w:rsidR="00E06E06" w:rsidRDefault="0060496D">
                          <w:pPr>
                            <w:pStyle w:val="Style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harStyle10"/>
                              <w:i/>
                              <w:iCs/>
                            </w:rPr>
                            <w:t xml:space="preserve">Znak sprawy: </w:t>
                          </w:r>
                          <w:r w:rsidR="00AF693D">
                            <w:rPr>
                              <w:rStyle w:val="CharStyle10"/>
                              <w:i/>
                              <w:iCs/>
                            </w:rPr>
                            <w:t>ZP</w:t>
                          </w:r>
                          <w:r w:rsidR="00F03403">
                            <w:rPr>
                              <w:rStyle w:val="CharStyle10"/>
                              <w:i/>
                              <w:iCs/>
                            </w:rPr>
                            <w:t>4</w:t>
                          </w:r>
                          <w:r w:rsidR="00AF693D">
                            <w:rPr>
                              <w:rStyle w:val="CharStyle10"/>
                              <w:i/>
                              <w:iCs/>
                            </w:rPr>
                            <w:t>-202</w:t>
                          </w:r>
                          <w:r w:rsidR="00F03403">
                            <w:rPr>
                              <w:rStyle w:val="CharStyle10"/>
                              <w:i/>
                              <w:iCs/>
                            </w:rPr>
                            <w:t>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064B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3.25pt;margin-top:40.3pt;width:100.85pt;height:10.9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" filled="f" stroked="f">
              <v:textbox style="mso-fit-shape-to-text:t" inset="0,0,0,0">
                <w:txbxContent>
                  <w:p w14:paraId="71DB60DD" w14:textId="76CE00B9" w:rsidR="00E06E06" w:rsidRDefault="0060496D">
                    <w:pPr>
                      <w:pStyle w:val="Style8"/>
                      <w:shd w:val="clear" w:color="auto" w:fill="auto"/>
                      <w:spacing w:line="240" w:lineRule="auto"/>
                    </w:pPr>
                    <w:r>
                      <w:rPr>
                        <w:rStyle w:val="CharStyle10"/>
                        <w:i/>
                        <w:iCs/>
                      </w:rPr>
                      <w:t xml:space="preserve">Znak sprawy: </w:t>
                    </w:r>
                    <w:r w:rsidR="00AF693D">
                      <w:rPr>
                        <w:rStyle w:val="CharStyle10"/>
                        <w:i/>
                        <w:iCs/>
                      </w:rPr>
                      <w:t>ZP</w:t>
                    </w:r>
                    <w:r w:rsidR="00F03403">
                      <w:rPr>
                        <w:rStyle w:val="CharStyle10"/>
                        <w:i/>
                        <w:iCs/>
                      </w:rPr>
                      <w:t>4</w:t>
                    </w:r>
                    <w:r w:rsidR="00AF693D">
                      <w:rPr>
                        <w:rStyle w:val="CharStyle10"/>
                        <w:i/>
                        <w:iCs/>
                      </w:rPr>
                      <w:t>-202</w:t>
                    </w:r>
                    <w:r w:rsidR="00F03403">
                      <w:rPr>
                        <w:rStyle w:val="CharStyle10"/>
                        <w:i/>
                        <w:iCs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963CC"/>
    <w:multiLevelType w:val="multilevel"/>
    <w:tmpl w:val="A0AC88BC"/>
    <w:lvl w:ilvl="0">
      <w:start w:val="2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230C71"/>
    <w:multiLevelType w:val="hybridMultilevel"/>
    <w:tmpl w:val="96BC476C"/>
    <w:lvl w:ilvl="0" w:tplc="083C6002">
      <w:start w:val="1"/>
      <w:numFmt w:val="lowerLetter"/>
      <w:lvlText w:val="%1)"/>
      <w:lvlJc w:val="left"/>
      <w:pPr>
        <w:ind w:left="1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0" w:hanging="360"/>
      </w:pPr>
    </w:lvl>
    <w:lvl w:ilvl="2" w:tplc="0415001B" w:tentative="1">
      <w:start w:val="1"/>
      <w:numFmt w:val="lowerRoman"/>
      <w:lvlText w:val="%3."/>
      <w:lvlJc w:val="right"/>
      <w:pPr>
        <w:ind w:left="2920" w:hanging="180"/>
      </w:pPr>
    </w:lvl>
    <w:lvl w:ilvl="3" w:tplc="0415000F" w:tentative="1">
      <w:start w:val="1"/>
      <w:numFmt w:val="decimal"/>
      <w:lvlText w:val="%4."/>
      <w:lvlJc w:val="left"/>
      <w:pPr>
        <w:ind w:left="3640" w:hanging="360"/>
      </w:pPr>
    </w:lvl>
    <w:lvl w:ilvl="4" w:tplc="04150019" w:tentative="1">
      <w:start w:val="1"/>
      <w:numFmt w:val="lowerLetter"/>
      <w:lvlText w:val="%5."/>
      <w:lvlJc w:val="left"/>
      <w:pPr>
        <w:ind w:left="4360" w:hanging="360"/>
      </w:pPr>
    </w:lvl>
    <w:lvl w:ilvl="5" w:tplc="0415001B" w:tentative="1">
      <w:start w:val="1"/>
      <w:numFmt w:val="lowerRoman"/>
      <w:lvlText w:val="%6."/>
      <w:lvlJc w:val="right"/>
      <w:pPr>
        <w:ind w:left="5080" w:hanging="180"/>
      </w:pPr>
    </w:lvl>
    <w:lvl w:ilvl="6" w:tplc="0415000F" w:tentative="1">
      <w:start w:val="1"/>
      <w:numFmt w:val="decimal"/>
      <w:lvlText w:val="%7."/>
      <w:lvlJc w:val="left"/>
      <w:pPr>
        <w:ind w:left="5800" w:hanging="360"/>
      </w:pPr>
    </w:lvl>
    <w:lvl w:ilvl="7" w:tplc="04150019" w:tentative="1">
      <w:start w:val="1"/>
      <w:numFmt w:val="lowerLetter"/>
      <w:lvlText w:val="%8."/>
      <w:lvlJc w:val="left"/>
      <w:pPr>
        <w:ind w:left="6520" w:hanging="360"/>
      </w:pPr>
    </w:lvl>
    <w:lvl w:ilvl="8" w:tplc="0415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" w15:restartNumberingAfterBreak="0">
    <w:nsid w:val="0CF82FFA"/>
    <w:multiLevelType w:val="hybridMultilevel"/>
    <w:tmpl w:val="F5D468B0"/>
    <w:numStyleLink w:val="Zaimportowanystyl4"/>
  </w:abstractNum>
  <w:abstractNum w:abstractNumId="3" w15:restartNumberingAfterBreak="0">
    <w:nsid w:val="19AA3CA8"/>
    <w:multiLevelType w:val="hybridMultilevel"/>
    <w:tmpl w:val="8BBC2D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5264C"/>
    <w:multiLevelType w:val="multilevel"/>
    <w:tmpl w:val="D376EDF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F26DDB"/>
    <w:multiLevelType w:val="multilevel"/>
    <w:tmpl w:val="6E74DDC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A702A1"/>
    <w:multiLevelType w:val="multilevel"/>
    <w:tmpl w:val="2C2619D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496566"/>
    <w:multiLevelType w:val="multilevel"/>
    <w:tmpl w:val="926CDC3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7640CD"/>
    <w:multiLevelType w:val="multilevel"/>
    <w:tmpl w:val="6272462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A9657C"/>
    <w:multiLevelType w:val="multilevel"/>
    <w:tmpl w:val="CCF0A6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170" w:hanging="9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A402B"/>
    <w:multiLevelType w:val="multilevel"/>
    <w:tmpl w:val="D598A6C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694D79"/>
    <w:multiLevelType w:val="hybridMultilevel"/>
    <w:tmpl w:val="BDE46F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44879"/>
    <w:multiLevelType w:val="multilevel"/>
    <w:tmpl w:val="098697D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E76597"/>
    <w:multiLevelType w:val="multilevel"/>
    <w:tmpl w:val="51E8C340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1.%2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F2E3773"/>
    <w:multiLevelType w:val="hybridMultilevel"/>
    <w:tmpl w:val="16EA6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2558C"/>
    <w:multiLevelType w:val="multilevel"/>
    <w:tmpl w:val="4E7A2D6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F94229"/>
    <w:multiLevelType w:val="multilevel"/>
    <w:tmpl w:val="A6E89DB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4B9555A"/>
    <w:multiLevelType w:val="multilevel"/>
    <w:tmpl w:val="64E062C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587712"/>
    <w:multiLevelType w:val="multilevel"/>
    <w:tmpl w:val="95D81C6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0E1311A"/>
    <w:multiLevelType w:val="multilevel"/>
    <w:tmpl w:val="DD243C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1215DA5"/>
    <w:multiLevelType w:val="multilevel"/>
    <w:tmpl w:val="851CF06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E6233C"/>
    <w:multiLevelType w:val="multilevel"/>
    <w:tmpl w:val="BF387FA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11B2D6C"/>
    <w:multiLevelType w:val="multilevel"/>
    <w:tmpl w:val="A86E06A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4663A1"/>
    <w:multiLevelType w:val="multilevel"/>
    <w:tmpl w:val="B242FED6"/>
    <w:lvl w:ilvl="0">
      <w:start w:val="1"/>
      <w:numFmt w:val="lowerLetter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B0471A"/>
    <w:multiLevelType w:val="hybridMultilevel"/>
    <w:tmpl w:val="F5D468B0"/>
    <w:styleLink w:val="Zaimportowanystyl4"/>
    <w:lvl w:ilvl="0" w:tplc="C2CA3404">
      <w:start w:val="1"/>
      <w:numFmt w:val="decimal"/>
      <w:lvlText w:val="%1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84EFA2E">
      <w:start w:val="1"/>
      <w:numFmt w:val="lowerLetter"/>
      <w:lvlText w:val="%2."/>
      <w:lvlJc w:val="left"/>
      <w:pPr>
        <w:ind w:left="14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86D0A0">
      <w:start w:val="1"/>
      <w:numFmt w:val="lowerRoman"/>
      <w:lvlText w:val="%3."/>
      <w:lvlJc w:val="left"/>
      <w:pPr>
        <w:ind w:left="215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3E8308">
      <w:start w:val="1"/>
      <w:numFmt w:val="decimal"/>
      <w:lvlText w:val="%4."/>
      <w:lvlJc w:val="left"/>
      <w:pPr>
        <w:ind w:left="287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A4A1E2">
      <w:start w:val="1"/>
      <w:numFmt w:val="lowerLetter"/>
      <w:lvlText w:val="%5."/>
      <w:lvlJc w:val="left"/>
      <w:pPr>
        <w:ind w:left="359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5E67EE">
      <w:start w:val="1"/>
      <w:numFmt w:val="lowerRoman"/>
      <w:lvlText w:val="%6."/>
      <w:lvlJc w:val="left"/>
      <w:pPr>
        <w:ind w:left="431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6AD076">
      <w:start w:val="1"/>
      <w:numFmt w:val="decimal"/>
      <w:lvlText w:val="%7."/>
      <w:lvlJc w:val="left"/>
      <w:pPr>
        <w:ind w:left="50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12F5F2">
      <w:start w:val="1"/>
      <w:numFmt w:val="lowerLetter"/>
      <w:lvlText w:val="%8."/>
      <w:lvlJc w:val="left"/>
      <w:pPr>
        <w:ind w:left="575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46ABA6">
      <w:start w:val="1"/>
      <w:numFmt w:val="lowerRoman"/>
      <w:lvlText w:val="%9."/>
      <w:lvlJc w:val="left"/>
      <w:pPr>
        <w:ind w:left="647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A6E0430"/>
    <w:multiLevelType w:val="multilevel"/>
    <w:tmpl w:val="AF92087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i w:val="0"/>
        <w:color w:val="000000"/>
        <w:sz w:val="22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123E85"/>
    <w:multiLevelType w:val="multilevel"/>
    <w:tmpl w:val="86CA887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13C1639"/>
    <w:multiLevelType w:val="multilevel"/>
    <w:tmpl w:val="A09E433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27A3F79"/>
    <w:multiLevelType w:val="multilevel"/>
    <w:tmpl w:val="6F06BCF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2A80696"/>
    <w:multiLevelType w:val="multilevel"/>
    <w:tmpl w:val="9E326A2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4DC13D6"/>
    <w:multiLevelType w:val="multilevel"/>
    <w:tmpl w:val="38488C8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DE53003"/>
    <w:multiLevelType w:val="multilevel"/>
    <w:tmpl w:val="313E6A4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F834C16"/>
    <w:multiLevelType w:val="multilevel"/>
    <w:tmpl w:val="3BE8AAA8"/>
    <w:lvl w:ilvl="0">
      <w:start w:val="2"/>
      <w:numFmt w:val="lowerLetter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160428E"/>
    <w:multiLevelType w:val="multilevel"/>
    <w:tmpl w:val="F594CD5E"/>
    <w:lvl w:ilvl="0">
      <w:start w:val="1"/>
      <w:numFmt w:val="decimal"/>
      <w:lvlText w:val="%1."/>
      <w:lvlJc w:val="left"/>
      <w:rPr>
        <w:rFonts w:ascii="Arial" w:eastAsia="Arial" w:hAnsi="Arial" w:cs="Arial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1E40B0A"/>
    <w:multiLevelType w:val="multilevel"/>
    <w:tmpl w:val="7096BEB0"/>
    <w:lvl w:ilvl="0">
      <w:start w:val="6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29C1D3B"/>
    <w:multiLevelType w:val="multilevel"/>
    <w:tmpl w:val="2EE690A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5825282"/>
    <w:multiLevelType w:val="multilevel"/>
    <w:tmpl w:val="2F6E199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8174A21"/>
    <w:multiLevelType w:val="multilevel"/>
    <w:tmpl w:val="3D4A8A3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D341732"/>
    <w:multiLevelType w:val="hybridMultilevel"/>
    <w:tmpl w:val="80C6CF42"/>
    <w:lvl w:ilvl="0" w:tplc="30302AB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7EAC6B3A"/>
    <w:multiLevelType w:val="hybridMultilevel"/>
    <w:tmpl w:val="91D2C716"/>
    <w:lvl w:ilvl="0" w:tplc="41AA9B0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33"/>
  </w:num>
  <w:num w:numId="2">
    <w:abstractNumId w:val="13"/>
  </w:num>
  <w:num w:numId="3">
    <w:abstractNumId w:val="36"/>
  </w:num>
  <w:num w:numId="4">
    <w:abstractNumId w:val="17"/>
  </w:num>
  <w:num w:numId="5">
    <w:abstractNumId w:val="35"/>
  </w:num>
  <w:num w:numId="6">
    <w:abstractNumId w:val="20"/>
  </w:num>
  <w:num w:numId="7">
    <w:abstractNumId w:val="8"/>
  </w:num>
  <w:num w:numId="8">
    <w:abstractNumId w:val="19"/>
  </w:num>
  <w:num w:numId="9">
    <w:abstractNumId w:val="34"/>
  </w:num>
  <w:num w:numId="10">
    <w:abstractNumId w:val="37"/>
  </w:num>
  <w:num w:numId="11">
    <w:abstractNumId w:val="29"/>
  </w:num>
  <w:num w:numId="12">
    <w:abstractNumId w:val="31"/>
  </w:num>
  <w:num w:numId="13">
    <w:abstractNumId w:val="5"/>
  </w:num>
  <w:num w:numId="14">
    <w:abstractNumId w:val="30"/>
  </w:num>
  <w:num w:numId="15">
    <w:abstractNumId w:val="21"/>
  </w:num>
  <w:num w:numId="16">
    <w:abstractNumId w:val="16"/>
  </w:num>
  <w:num w:numId="17">
    <w:abstractNumId w:val="0"/>
  </w:num>
  <w:num w:numId="18">
    <w:abstractNumId w:val="6"/>
  </w:num>
  <w:num w:numId="19">
    <w:abstractNumId w:val="7"/>
  </w:num>
  <w:num w:numId="20">
    <w:abstractNumId w:val="22"/>
  </w:num>
  <w:num w:numId="21">
    <w:abstractNumId w:val="26"/>
  </w:num>
  <w:num w:numId="22">
    <w:abstractNumId w:val="27"/>
  </w:num>
  <w:num w:numId="23">
    <w:abstractNumId w:val="4"/>
  </w:num>
  <w:num w:numId="24">
    <w:abstractNumId w:val="10"/>
  </w:num>
  <w:num w:numId="25">
    <w:abstractNumId w:val="18"/>
  </w:num>
  <w:num w:numId="26">
    <w:abstractNumId w:val="28"/>
  </w:num>
  <w:num w:numId="27">
    <w:abstractNumId w:val="23"/>
  </w:num>
  <w:num w:numId="28">
    <w:abstractNumId w:val="32"/>
  </w:num>
  <w:num w:numId="29">
    <w:abstractNumId w:val="15"/>
  </w:num>
  <w:num w:numId="30">
    <w:abstractNumId w:val="3"/>
  </w:num>
  <w:num w:numId="31">
    <w:abstractNumId w:val="11"/>
  </w:num>
  <w:num w:numId="32">
    <w:abstractNumId w:val="14"/>
  </w:num>
  <w:num w:numId="33">
    <w:abstractNumId w:val="12"/>
  </w:num>
  <w:num w:numId="34">
    <w:abstractNumId w:val="1"/>
  </w:num>
  <w:num w:numId="35">
    <w:abstractNumId w:val="25"/>
  </w:num>
  <w:num w:numId="36">
    <w:abstractNumId w:val="9"/>
  </w:num>
  <w:num w:numId="37">
    <w:abstractNumId w:val="39"/>
  </w:num>
  <w:num w:numId="38">
    <w:abstractNumId w:val="24"/>
  </w:num>
  <w:num w:numId="39">
    <w:abstractNumId w:val="2"/>
    <w:lvlOverride w:ilvl="0">
      <w:startOverride w:val="6"/>
    </w:lvlOverride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06"/>
    <w:rsid w:val="00000F04"/>
    <w:rsid w:val="00083B4C"/>
    <w:rsid w:val="00090C6F"/>
    <w:rsid w:val="0009384A"/>
    <w:rsid w:val="000C4808"/>
    <w:rsid w:val="000C50B9"/>
    <w:rsid w:val="000F74D9"/>
    <w:rsid w:val="001071DA"/>
    <w:rsid w:val="00116C3E"/>
    <w:rsid w:val="00197FBC"/>
    <w:rsid w:val="001A250F"/>
    <w:rsid w:val="001A5D67"/>
    <w:rsid w:val="001A67CE"/>
    <w:rsid w:val="001E3E4E"/>
    <w:rsid w:val="00212CD7"/>
    <w:rsid w:val="00223E4A"/>
    <w:rsid w:val="00245678"/>
    <w:rsid w:val="0025655B"/>
    <w:rsid w:val="002A3C95"/>
    <w:rsid w:val="002C0A15"/>
    <w:rsid w:val="002D2148"/>
    <w:rsid w:val="002E7E98"/>
    <w:rsid w:val="0030015C"/>
    <w:rsid w:val="00301E95"/>
    <w:rsid w:val="003567B8"/>
    <w:rsid w:val="00373FB7"/>
    <w:rsid w:val="003937F5"/>
    <w:rsid w:val="00394BD3"/>
    <w:rsid w:val="003B0050"/>
    <w:rsid w:val="003B7393"/>
    <w:rsid w:val="003B78B4"/>
    <w:rsid w:val="00413FFD"/>
    <w:rsid w:val="004556AD"/>
    <w:rsid w:val="0045706D"/>
    <w:rsid w:val="00461635"/>
    <w:rsid w:val="00490F63"/>
    <w:rsid w:val="00495DFD"/>
    <w:rsid w:val="004B4DFB"/>
    <w:rsid w:val="004E58A3"/>
    <w:rsid w:val="005014A7"/>
    <w:rsid w:val="005454C4"/>
    <w:rsid w:val="005458A8"/>
    <w:rsid w:val="0055182E"/>
    <w:rsid w:val="00560FB1"/>
    <w:rsid w:val="00570196"/>
    <w:rsid w:val="005750C9"/>
    <w:rsid w:val="00581C13"/>
    <w:rsid w:val="005961E9"/>
    <w:rsid w:val="005B0F16"/>
    <w:rsid w:val="005D0B88"/>
    <w:rsid w:val="005F772F"/>
    <w:rsid w:val="0060496D"/>
    <w:rsid w:val="00615725"/>
    <w:rsid w:val="00620C7C"/>
    <w:rsid w:val="006535E4"/>
    <w:rsid w:val="0067607F"/>
    <w:rsid w:val="006838DD"/>
    <w:rsid w:val="006B39E1"/>
    <w:rsid w:val="006D1BC0"/>
    <w:rsid w:val="006E2B52"/>
    <w:rsid w:val="007153CB"/>
    <w:rsid w:val="00761A63"/>
    <w:rsid w:val="00765830"/>
    <w:rsid w:val="00771654"/>
    <w:rsid w:val="00784518"/>
    <w:rsid w:val="007C403B"/>
    <w:rsid w:val="007D627D"/>
    <w:rsid w:val="007D6EA4"/>
    <w:rsid w:val="00801A68"/>
    <w:rsid w:val="0081707E"/>
    <w:rsid w:val="008633A6"/>
    <w:rsid w:val="008642AF"/>
    <w:rsid w:val="0088268F"/>
    <w:rsid w:val="008A2BFE"/>
    <w:rsid w:val="008A6F22"/>
    <w:rsid w:val="009065AA"/>
    <w:rsid w:val="00924001"/>
    <w:rsid w:val="0092629C"/>
    <w:rsid w:val="00953766"/>
    <w:rsid w:val="00957B18"/>
    <w:rsid w:val="009A0718"/>
    <w:rsid w:val="009C1557"/>
    <w:rsid w:val="009D0C99"/>
    <w:rsid w:val="009D3C68"/>
    <w:rsid w:val="009E0663"/>
    <w:rsid w:val="00A003EF"/>
    <w:rsid w:val="00A16A5F"/>
    <w:rsid w:val="00A21D70"/>
    <w:rsid w:val="00A23233"/>
    <w:rsid w:val="00A33670"/>
    <w:rsid w:val="00A3792E"/>
    <w:rsid w:val="00A55CD8"/>
    <w:rsid w:val="00A61E26"/>
    <w:rsid w:val="00A77528"/>
    <w:rsid w:val="00A9138E"/>
    <w:rsid w:val="00AB1DCE"/>
    <w:rsid w:val="00AC06A4"/>
    <w:rsid w:val="00AC3DA5"/>
    <w:rsid w:val="00AF3002"/>
    <w:rsid w:val="00AF693D"/>
    <w:rsid w:val="00B3667C"/>
    <w:rsid w:val="00B43255"/>
    <w:rsid w:val="00BA46A0"/>
    <w:rsid w:val="00C0777C"/>
    <w:rsid w:val="00C25516"/>
    <w:rsid w:val="00C419FA"/>
    <w:rsid w:val="00C66AD3"/>
    <w:rsid w:val="00C67F8B"/>
    <w:rsid w:val="00C76789"/>
    <w:rsid w:val="00CA5D85"/>
    <w:rsid w:val="00CC5347"/>
    <w:rsid w:val="00CD265C"/>
    <w:rsid w:val="00CD2F7D"/>
    <w:rsid w:val="00D22B84"/>
    <w:rsid w:val="00D467D8"/>
    <w:rsid w:val="00D5332A"/>
    <w:rsid w:val="00D96D84"/>
    <w:rsid w:val="00DB4396"/>
    <w:rsid w:val="00DB7AD1"/>
    <w:rsid w:val="00DC448E"/>
    <w:rsid w:val="00DD4D77"/>
    <w:rsid w:val="00E058A3"/>
    <w:rsid w:val="00E06E06"/>
    <w:rsid w:val="00E11F54"/>
    <w:rsid w:val="00E6536E"/>
    <w:rsid w:val="00E8355B"/>
    <w:rsid w:val="00E85AA5"/>
    <w:rsid w:val="00F00149"/>
    <w:rsid w:val="00F03403"/>
    <w:rsid w:val="00F52FDD"/>
    <w:rsid w:val="00F57A3F"/>
    <w:rsid w:val="00F670A7"/>
    <w:rsid w:val="00F91197"/>
    <w:rsid w:val="00FB4AE8"/>
    <w:rsid w:val="00FE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EB55A"/>
  <w15:docId w15:val="{008D0FAF-A7BA-49DE-ACF0-97E4463BA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7FBC"/>
    <w:pPr>
      <w:keepNext/>
      <w:keepLines/>
      <w:widowControl/>
      <w:spacing w:before="240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harStyle3">
    <w:name w:val="Char Style 3"/>
    <w:basedOn w:val="Domylnaczcionkaakapitu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5Exact">
    <w:name w:val="Char Style 5 Exact"/>
    <w:basedOn w:val="Domylnaczcionkaakapitu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7">
    <w:name w:val="Char Style 7"/>
    <w:basedOn w:val="Domylnaczcionkaakapitu"/>
    <w:link w:val="Style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9">
    <w:name w:val="Char Style 9"/>
    <w:basedOn w:val="Domylnaczcionkaakapitu"/>
    <w:link w:val="Style8"/>
    <w:rPr>
      <w:rFonts w:ascii="Arial" w:eastAsia="Arial" w:hAnsi="Arial" w:cs="Arial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CharStyle10">
    <w:name w:val="Char Style 10"/>
    <w:basedOn w:val="CharStyle9"/>
    <w:semiHidden/>
    <w:unhideWhenUsed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CharStyle11">
    <w:name w:val="Char Style 11"/>
    <w:basedOn w:val="CharStyle9"/>
    <w:semiHidden/>
    <w:unhideWhenUsed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CharStyle12">
    <w:name w:val="Char Style 12"/>
    <w:basedOn w:val="Domylnaczcionkaakapitu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3">
    <w:name w:val="Char Style 13"/>
    <w:basedOn w:val="CharStyle12"/>
    <w:semiHidden/>
    <w:unhideWhenUsed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CharStyle15">
    <w:name w:val="Char Style 15"/>
    <w:basedOn w:val="Domylnaczcionkaakapitu"/>
    <w:link w:val="Style14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6">
    <w:name w:val="Char Style 16"/>
    <w:basedOn w:val="CharStyle15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CharStyle17">
    <w:name w:val="Char Style 17"/>
    <w:basedOn w:val="CharStyle12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316092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CharStyle18">
    <w:name w:val="Char Style 18"/>
    <w:basedOn w:val="CharStyle12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48AE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CharStyle19">
    <w:name w:val="Char Style 19"/>
    <w:basedOn w:val="CharStyle12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33B68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CharStyle20">
    <w:name w:val="Char Style 20"/>
    <w:basedOn w:val="CharStyle12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CharStyle22">
    <w:name w:val="Char Style 22"/>
    <w:basedOn w:val="Domylnaczcionkaakapitu"/>
    <w:link w:val="Style21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CharStyle23">
    <w:name w:val="Char Style 23"/>
    <w:basedOn w:val="CharStyle22"/>
    <w:semiHidden/>
    <w:unhideWhenUsed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CharStyle24">
    <w:name w:val="Char Style 24"/>
    <w:basedOn w:val="CharStyle12"/>
    <w:semiHidden/>
    <w:unhideWhenUsed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CharStyle25">
    <w:name w:val="Char Style 25"/>
    <w:basedOn w:val="CharStyle12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CharStyle26">
    <w:name w:val="Char Style 26"/>
    <w:basedOn w:val="CharStyle12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CharStyle27">
    <w:name w:val="Char Style 27"/>
    <w:basedOn w:val="CharStyle12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CharStyle28">
    <w:name w:val="Char Style 28"/>
    <w:basedOn w:val="CharStyle12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CharStyle30">
    <w:name w:val="Char Style 30"/>
    <w:basedOn w:val="Domylnaczcionkaakapitu"/>
    <w:link w:val="Style29"/>
    <w:rPr>
      <w:rFonts w:ascii="Arial" w:eastAsia="Arial" w:hAnsi="Arial" w:cs="Arial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CharStyle31">
    <w:name w:val="Char Style 31"/>
    <w:basedOn w:val="CharStyle30"/>
    <w:semiHidden/>
    <w:unhideWhenUsed/>
    <w:rPr>
      <w:rFonts w:ascii="Arial" w:eastAsia="Arial" w:hAnsi="Arial" w:cs="Arial"/>
      <w:b w:val="0"/>
      <w:bCs w:val="0"/>
      <w:i/>
      <w:iCs/>
      <w:smallCaps w:val="0"/>
      <w:strike w:val="0"/>
      <w:color w:val="2D4B65"/>
      <w:spacing w:val="0"/>
      <w:w w:val="100"/>
      <w:position w:val="0"/>
      <w:sz w:val="17"/>
      <w:szCs w:val="17"/>
      <w:u w:val="none"/>
      <w:lang w:val="pl-PL" w:eastAsia="pl-PL" w:bidi="pl-PL"/>
    </w:rPr>
  </w:style>
  <w:style w:type="paragraph" w:customStyle="1" w:styleId="Style2">
    <w:name w:val="Style 2"/>
    <w:basedOn w:val="Normalny"/>
    <w:link w:val="CharStyle3"/>
    <w:qFormat/>
    <w:pPr>
      <w:shd w:val="clear" w:color="auto" w:fill="FFFFFF"/>
      <w:spacing w:line="226" w:lineRule="exact"/>
    </w:pPr>
    <w:rPr>
      <w:rFonts w:ascii="Arial" w:eastAsia="Arial" w:hAnsi="Arial" w:cs="Arial"/>
      <w:sz w:val="20"/>
      <w:szCs w:val="20"/>
    </w:rPr>
  </w:style>
  <w:style w:type="paragraph" w:customStyle="1" w:styleId="Style4">
    <w:name w:val="Style 4"/>
    <w:basedOn w:val="Normalny"/>
    <w:link w:val="CharStyle12"/>
    <w:qFormat/>
    <w:pPr>
      <w:shd w:val="clear" w:color="auto" w:fill="FFFFFF"/>
      <w:spacing w:before="140" w:after="380" w:line="226" w:lineRule="exact"/>
      <w:ind w:hanging="600"/>
      <w:jc w:val="both"/>
    </w:pPr>
    <w:rPr>
      <w:rFonts w:ascii="Arial" w:eastAsia="Arial" w:hAnsi="Arial" w:cs="Arial"/>
      <w:sz w:val="20"/>
      <w:szCs w:val="20"/>
    </w:rPr>
  </w:style>
  <w:style w:type="paragraph" w:customStyle="1" w:styleId="Style6">
    <w:name w:val="Style 6"/>
    <w:basedOn w:val="Normalny"/>
    <w:link w:val="CharStyle7"/>
    <w:qFormat/>
    <w:pPr>
      <w:shd w:val="clear" w:color="auto" w:fill="FFFFFF"/>
      <w:spacing w:after="140" w:line="224" w:lineRule="exact"/>
      <w:ind w:hanging="680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Style8">
    <w:name w:val="Style 8"/>
    <w:basedOn w:val="Normalny"/>
    <w:link w:val="CharStyle9"/>
    <w:qFormat/>
    <w:pPr>
      <w:shd w:val="clear" w:color="auto" w:fill="FFFFFF"/>
      <w:spacing w:line="212" w:lineRule="exact"/>
    </w:pPr>
    <w:rPr>
      <w:rFonts w:ascii="Arial" w:eastAsia="Arial" w:hAnsi="Arial" w:cs="Arial"/>
      <w:i/>
      <w:iCs/>
      <w:sz w:val="19"/>
      <w:szCs w:val="19"/>
    </w:rPr>
  </w:style>
  <w:style w:type="paragraph" w:customStyle="1" w:styleId="Style14">
    <w:name w:val="Style 14"/>
    <w:basedOn w:val="Normalny"/>
    <w:link w:val="CharStyle15"/>
    <w:pPr>
      <w:shd w:val="clear" w:color="auto" w:fill="FFFFFF"/>
      <w:spacing w:before="140" w:line="224" w:lineRule="exact"/>
      <w:ind w:hanging="600"/>
      <w:jc w:val="both"/>
    </w:pPr>
    <w:rPr>
      <w:rFonts w:ascii="Arial" w:eastAsia="Arial" w:hAnsi="Arial" w:cs="Arial"/>
      <w:b/>
      <w:bCs/>
      <w:sz w:val="20"/>
      <w:szCs w:val="20"/>
    </w:rPr>
  </w:style>
  <w:style w:type="paragraph" w:customStyle="1" w:styleId="Style21">
    <w:name w:val="Style 21"/>
    <w:basedOn w:val="Normalny"/>
    <w:link w:val="CharStyle22"/>
    <w:pPr>
      <w:shd w:val="clear" w:color="auto" w:fill="FFFFFF"/>
      <w:spacing w:line="254" w:lineRule="exact"/>
    </w:pPr>
    <w:rPr>
      <w:rFonts w:ascii="Arial" w:eastAsia="Arial" w:hAnsi="Arial" w:cs="Arial"/>
      <w:i/>
      <w:iCs/>
      <w:sz w:val="20"/>
      <w:szCs w:val="20"/>
    </w:rPr>
  </w:style>
  <w:style w:type="paragraph" w:customStyle="1" w:styleId="Style29">
    <w:name w:val="Style 29"/>
    <w:basedOn w:val="Normalny"/>
    <w:link w:val="CharStyle30"/>
    <w:pPr>
      <w:shd w:val="clear" w:color="auto" w:fill="FFFFFF"/>
      <w:spacing w:before="840" w:line="542" w:lineRule="exact"/>
    </w:pPr>
    <w:rPr>
      <w:rFonts w:ascii="Arial" w:eastAsia="Arial" w:hAnsi="Arial" w:cs="Arial"/>
      <w:i/>
      <w:iCs/>
      <w:sz w:val="17"/>
      <w:szCs w:val="17"/>
    </w:rPr>
  </w:style>
  <w:style w:type="paragraph" w:styleId="Nagwek">
    <w:name w:val="header"/>
    <w:basedOn w:val="Normalny"/>
    <w:link w:val="NagwekZnak"/>
    <w:uiPriority w:val="99"/>
    <w:unhideWhenUsed/>
    <w:rsid w:val="006049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496D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049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496D"/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88268F"/>
    <w:rPr>
      <w:color w:val="0563C1" w:themeColor="hyperlink"/>
      <w:u w:val="single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E85AA5"/>
    <w:pPr>
      <w:widowControl/>
      <w:ind w:left="720"/>
      <w:contextualSpacing/>
      <w:jc w:val="both"/>
    </w:pPr>
    <w:rPr>
      <w:rFonts w:ascii="Arial" w:eastAsia="Arial" w:hAnsi="Arial" w:cs="Arial"/>
      <w:color w:val="auto"/>
      <w:sz w:val="20"/>
      <w:szCs w:val="20"/>
      <w:lang w:bidi="ar-SA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E85AA5"/>
    <w:rPr>
      <w:rFonts w:ascii="Arial" w:eastAsia="Arial" w:hAnsi="Arial" w:cs="Arial"/>
      <w:sz w:val="20"/>
      <w:szCs w:val="20"/>
      <w:lang w:bidi="ar-SA"/>
    </w:rPr>
  </w:style>
  <w:style w:type="table" w:styleId="Zwykatabela1">
    <w:name w:val="Plain Table 1"/>
    <w:basedOn w:val="Standardowy"/>
    <w:uiPriority w:val="41"/>
    <w:rsid w:val="00957B18"/>
    <w:pPr>
      <w:widowControl/>
      <w:jc w:val="both"/>
    </w:pPr>
    <w:rPr>
      <w:rFonts w:ascii="Arial" w:eastAsiaTheme="minorHAnsi" w:hAnsi="Arial" w:cstheme="minorBidi"/>
      <w:color w:val="000000" w:themeColor="text1"/>
      <w:sz w:val="20"/>
      <w:szCs w:val="22"/>
      <w:lang w:eastAsia="en-US" w:bidi="ar-S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Zaimportowanystyl4">
    <w:name w:val="Zaimportowany styl 4"/>
    <w:rsid w:val="009D0C99"/>
    <w:pPr>
      <w:numPr>
        <w:numId w:val="38"/>
      </w:numPr>
    </w:pPr>
  </w:style>
  <w:style w:type="character" w:customStyle="1" w:styleId="Brak">
    <w:name w:val="Brak"/>
    <w:rsid w:val="009D0C99"/>
  </w:style>
  <w:style w:type="character" w:customStyle="1" w:styleId="Nagwek1Znak">
    <w:name w:val="Nagłówek 1 Znak"/>
    <w:basedOn w:val="Domylnaczcionkaakapitu"/>
    <w:link w:val="Nagwek1"/>
    <w:uiPriority w:val="9"/>
    <w:rsid w:val="00197F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 w:bidi="ar-SA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197FBC"/>
    <w:rPr>
      <w:rFonts w:cs="Times New Roman"/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F772F"/>
    <w:rPr>
      <w:color w:val="605E5C"/>
      <w:shd w:val="clear" w:color="auto" w:fill="E1DFDD"/>
    </w:rPr>
  </w:style>
  <w:style w:type="character" w:customStyle="1" w:styleId="size">
    <w:name w:val="size"/>
    <w:basedOn w:val="Domylnaczcionkaakapitu"/>
    <w:rsid w:val="006838DD"/>
  </w:style>
  <w:style w:type="paragraph" w:styleId="Tekstdymka">
    <w:name w:val="Balloon Text"/>
    <w:basedOn w:val="Normalny"/>
    <w:link w:val="TekstdymkaZnak"/>
    <w:uiPriority w:val="99"/>
    <w:semiHidden/>
    <w:unhideWhenUsed/>
    <w:rsid w:val="006838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8D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apellacracoviensis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capellacracoviensis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zamowienia.gov.pl/mp-client/search/list/ocds-148610-54168d1d-fa86-40a5-a9fb-98ab8eeb93c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16</Pages>
  <Words>5735</Words>
  <Characters>34414</Characters>
  <Application>Microsoft Office Word</Application>
  <DocSecurity>0</DocSecurity>
  <Lines>286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40069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Lach, Jacek</dc:creator>
  <cp:lastModifiedBy>Bednarska, Renata</cp:lastModifiedBy>
  <cp:revision>66</cp:revision>
  <cp:lastPrinted>2026-10-26T07:18:00Z</cp:lastPrinted>
  <dcterms:created xsi:type="dcterms:W3CDTF">2025-10-06T09:27:00Z</dcterms:created>
  <dcterms:modified xsi:type="dcterms:W3CDTF">2026-10-28T15:40:00Z</dcterms:modified>
</cp:coreProperties>
</file>