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25D5" w14:textId="77777777" w:rsidR="009C2649" w:rsidRPr="008749AD" w:rsidRDefault="009C2649" w:rsidP="00F14681">
      <w:pPr>
        <w:pStyle w:val="Tekstpodstawowy"/>
        <w:spacing w:before="60" w:after="60" w:line="276" w:lineRule="auto"/>
        <w:contextualSpacing/>
        <w:jc w:val="left"/>
        <w:rPr>
          <w:rFonts w:ascii="Arial" w:hAnsi="Arial" w:cs="Arial"/>
          <w:sz w:val="22"/>
          <w:szCs w:val="22"/>
        </w:rPr>
      </w:pPr>
    </w:p>
    <w:p w14:paraId="0A3D5C62" w14:textId="77777777" w:rsidR="00980E60" w:rsidRDefault="00C0401B" w:rsidP="00980E60">
      <w:pPr>
        <w:pStyle w:val="Tekstpodstawowy"/>
        <w:spacing w:before="240" w:after="24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799FF682" wp14:editId="3E020E10">
            <wp:extent cx="1124714" cy="1591059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714" cy="1591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C2649" w:rsidRPr="00BD18F0">
        <w:rPr>
          <w:rFonts w:ascii="Arial" w:hAnsi="Arial" w:cs="Arial"/>
          <w:sz w:val="28"/>
          <w:szCs w:val="28"/>
        </w:rPr>
        <w:cr/>
      </w:r>
      <w:r w:rsidR="00980E60">
        <w:rPr>
          <w:rFonts w:ascii="Arial" w:hAnsi="Arial" w:cs="Arial"/>
          <w:b/>
          <w:sz w:val="28"/>
          <w:szCs w:val="28"/>
        </w:rPr>
        <w:t>Zespół Opieki Zdrowotnej w Oleśnie</w:t>
      </w:r>
    </w:p>
    <w:p w14:paraId="6F0DCC87" w14:textId="77777777" w:rsidR="00980E60" w:rsidRDefault="00980E60" w:rsidP="00980E60">
      <w:pPr>
        <w:pStyle w:val="Tekstpodstawowy"/>
        <w:spacing w:before="240" w:after="24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ul. Klonowa 1</w:t>
      </w:r>
    </w:p>
    <w:p w14:paraId="7F6C4855" w14:textId="77777777" w:rsidR="00980E60" w:rsidRDefault="00980E60" w:rsidP="00980E60">
      <w:pPr>
        <w:pStyle w:val="Tekstpodstawowy"/>
        <w:spacing w:before="240" w:after="24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46–300 Olesno</w:t>
      </w:r>
    </w:p>
    <w:p w14:paraId="17D372E4" w14:textId="781FD74B" w:rsid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sz w:val="28"/>
          <w:szCs w:val="28"/>
        </w:rPr>
      </w:pPr>
    </w:p>
    <w:p w14:paraId="203EAB89" w14:textId="629DDD73" w:rsidR="00C0401B" w:rsidRPr="00980E60" w:rsidRDefault="009C2649" w:rsidP="00980E60">
      <w:pPr>
        <w:pStyle w:val="Tekstpodstawowy"/>
        <w:spacing w:before="240" w:after="240" w:line="276" w:lineRule="auto"/>
        <w:jc w:val="center"/>
        <w:rPr>
          <w:rFonts w:ascii="Arial" w:hAnsi="Arial" w:cs="Arial"/>
          <w:b/>
          <w:spacing w:val="60"/>
          <w:sz w:val="28"/>
          <w:szCs w:val="28"/>
        </w:rPr>
      </w:pPr>
      <w:r w:rsidRPr="00C0401B">
        <w:rPr>
          <w:rFonts w:ascii="Arial" w:hAnsi="Arial" w:cs="Arial"/>
          <w:b/>
          <w:spacing w:val="60"/>
          <w:sz w:val="28"/>
          <w:szCs w:val="28"/>
        </w:rPr>
        <w:t>SPECYFIKACJA WARUNKÓW ZAMÓWIENIA (</w:t>
      </w:r>
      <w:r w:rsidR="00BD18F0" w:rsidRPr="00C0401B">
        <w:rPr>
          <w:rFonts w:ascii="Arial" w:hAnsi="Arial" w:cs="Arial"/>
          <w:b/>
          <w:spacing w:val="60"/>
          <w:sz w:val="28"/>
          <w:szCs w:val="28"/>
        </w:rPr>
        <w:t>SWZ)</w:t>
      </w:r>
    </w:p>
    <w:p w14:paraId="0116E684" w14:textId="60AB0486" w:rsidR="00980E60" w:rsidRPr="00C0401B" w:rsidRDefault="00980E60" w:rsidP="00980E60">
      <w:pPr>
        <w:spacing w:before="240" w:after="240" w:line="360" w:lineRule="auto"/>
        <w:jc w:val="center"/>
        <w:rPr>
          <w:rFonts w:ascii="Arial" w:hAnsi="Arial" w:cs="Arial"/>
          <w:sz w:val="22"/>
          <w:szCs w:val="22"/>
        </w:rPr>
      </w:pPr>
      <w:r w:rsidRPr="00493161">
        <w:rPr>
          <w:rFonts w:ascii="Arial" w:hAnsi="Arial" w:cs="Arial"/>
          <w:sz w:val="22"/>
          <w:szCs w:val="22"/>
        </w:rPr>
        <w:t xml:space="preserve">dla </w:t>
      </w:r>
      <w:r w:rsidRPr="00827572">
        <w:rPr>
          <w:rFonts w:ascii="Arial" w:hAnsi="Arial" w:cs="Arial"/>
          <w:sz w:val="22"/>
          <w:szCs w:val="22"/>
        </w:rPr>
        <w:t xml:space="preserve">postępowania prowadzonego w trybie art. 275 pkt </w:t>
      </w:r>
      <w:r>
        <w:rPr>
          <w:rFonts w:ascii="Arial" w:hAnsi="Arial" w:cs="Arial"/>
          <w:sz w:val="22"/>
          <w:szCs w:val="22"/>
        </w:rPr>
        <w:t>1</w:t>
      </w:r>
      <w:r w:rsidRPr="00827572">
        <w:rPr>
          <w:rFonts w:ascii="Arial" w:hAnsi="Arial" w:cs="Arial"/>
          <w:sz w:val="22"/>
          <w:szCs w:val="22"/>
        </w:rPr>
        <w:t xml:space="preserve"> ustawy z dnia 11 września 2019 roku Prawo Zamówień publicznych (Dz.U. z 2024 r., poz. 1320 z późn. zm.), dalej „ustawa” – tryb podstawowy bez negocjacji</w:t>
      </w:r>
    </w:p>
    <w:p w14:paraId="65BBA2AB" w14:textId="6695FE7D" w:rsidR="00C0401B" w:rsidRPr="00C0401B" w:rsidRDefault="00C0401B" w:rsidP="00C0401B">
      <w:pPr>
        <w:spacing w:before="240" w:after="240" w:line="360" w:lineRule="auto"/>
        <w:jc w:val="center"/>
        <w:rPr>
          <w:rFonts w:ascii="Arial" w:hAnsi="Arial" w:cs="Arial"/>
          <w:sz w:val="22"/>
          <w:szCs w:val="22"/>
        </w:rPr>
      </w:pPr>
    </w:p>
    <w:p w14:paraId="3F1ABF00" w14:textId="001E3846" w:rsidR="00C0401B" w:rsidRDefault="00C0401B" w:rsidP="00C0401B">
      <w:pPr>
        <w:spacing w:before="240" w:after="240" w:line="360" w:lineRule="auto"/>
        <w:jc w:val="center"/>
        <w:rPr>
          <w:rFonts w:ascii="Arial" w:hAnsi="Arial" w:cs="Arial"/>
          <w:sz w:val="22"/>
          <w:szCs w:val="22"/>
        </w:rPr>
      </w:pPr>
    </w:p>
    <w:p w14:paraId="22617DAB" w14:textId="71F68DEF" w:rsidR="00C0401B" w:rsidRPr="00AF33D3" w:rsidRDefault="00C0401B" w:rsidP="0013193D">
      <w:pPr>
        <w:spacing w:before="240" w:after="24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F33D3">
        <w:rPr>
          <w:rFonts w:ascii="Arial" w:hAnsi="Arial" w:cs="Arial"/>
          <w:b/>
          <w:bCs/>
          <w:sz w:val="28"/>
          <w:szCs w:val="28"/>
        </w:rPr>
        <w:t>Dostawa</w:t>
      </w:r>
      <w:r w:rsidR="0013193D">
        <w:rPr>
          <w:rFonts w:ascii="Arial" w:hAnsi="Arial" w:cs="Arial"/>
          <w:b/>
          <w:bCs/>
          <w:sz w:val="28"/>
          <w:szCs w:val="28"/>
        </w:rPr>
        <w:t xml:space="preserve"> </w:t>
      </w:r>
      <w:r w:rsidR="009530E1">
        <w:rPr>
          <w:rFonts w:ascii="Arial" w:hAnsi="Arial" w:cs="Arial"/>
          <w:b/>
          <w:bCs/>
          <w:sz w:val="28"/>
          <w:szCs w:val="28"/>
        </w:rPr>
        <w:t>s</w:t>
      </w:r>
      <w:r w:rsidR="009530E1" w:rsidRPr="009530E1">
        <w:rPr>
          <w:rFonts w:ascii="Arial" w:hAnsi="Arial" w:cs="Arial"/>
          <w:b/>
          <w:bCs/>
          <w:sz w:val="28"/>
          <w:szCs w:val="28"/>
        </w:rPr>
        <w:t>teryln</w:t>
      </w:r>
      <w:r w:rsidR="009530E1">
        <w:rPr>
          <w:rFonts w:ascii="Arial" w:hAnsi="Arial" w:cs="Arial"/>
          <w:b/>
          <w:bCs/>
          <w:sz w:val="28"/>
          <w:szCs w:val="28"/>
        </w:rPr>
        <w:t>ych</w:t>
      </w:r>
      <w:r w:rsidR="009530E1" w:rsidRPr="009530E1">
        <w:rPr>
          <w:rFonts w:ascii="Arial" w:hAnsi="Arial" w:cs="Arial"/>
          <w:b/>
          <w:bCs/>
          <w:sz w:val="28"/>
          <w:szCs w:val="28"/>
        </w:rPr>
        <w:t xml:space="preserve"> zestaw</w:t>
      </w:r>
      <w:r w:rsidR="009530E1">
        <w:rPr>
          <w:rFonts w:ascii="Arial" w:hAnsi="Arial" w:cs="Arial"/>
          <w:b/>
          <w:bCs/>
          <w:sz w:val="28"/>
          <w:szCs w:val="28"/>
        </w:rPr>
        <w:t>ów</w:t>
      </w:r>
      <w:r w:rsidR="009530E1" w:rsidRPr="009530E1">
        <w:rPr>
          <w:rFonts w:ascii="Arial" w:hAnsi="Arial" w:cs="Arial"/>
          <w:b/>
          <w:bCs/>
          <w:sz w:val="28"/>
          <w:szCs w:val="28"/>
        </w:rPr>
        <w:t xml:space="preserve"> operacyjn</w:t>
      </w:r>
      <w:r w:rsidR="009530E1">
        <w:rPr>
          <w:rFonts w:ascii="Arial" w:hAnsi="Arial" w:cs="Arial"/>
          <w:b/>
          <w:bCs/>
          <w:sz w:val="28"/>
          <w:szCs w:val="28"/>
        </w:rPr>
        <w:t>ych</w:t>
      </w:r>
      <w:r w:rsidR="009530E1" w:rsidRPr="009530E1">
        <w:rPr>
          <w:rFonts w:ascii="Arial" w:hAnsi="Arial" w:cs="Arial"/>
          <w:b/>
          <w:bCs/>
          <w:sz w:val="28"/>
          <w:szCs w:val="28"/>
        </w:rPr>
        <w:t xml:space="preserve"> i fartuch</w:t>
      </w:r>
      <w:r w:rsidR="009530E1">
        <w:rPr>
          <w:rFonts w:ascii="Arial" w:hAnsi="Arial" w:cs="Arial"/>
          <w:b/>
          <w:bCs/>
          <w:sz w:val="28"/>
          <w:szCs w:val="28"/>
        </w:rPr>
        <w:t>ów</w:t>
      </w:r>
      <w:r w:rsidR="009530E1" w:rsidRPr="009530E1">
        <w:rPr>
          <w:rFonts w:ascii="Arial" w:hAnsi="Arial" w:cs="Arial"/>
          <w:b/>
          <w:bCs/>
          <w:sz w:val="28"/>
          <w:szCs w:val="28"/>
        </w:rPr>
        <w:t xml:space="preserve"> chirurgiczn</w:t>
      </w:r>
      <w:r w:rsidR="009530E1">
        <w:rPr>
          <w:rFonts w:ascii="Arial" w:hAnsi="Arial" w:cs="Arial"/>
          <w:b/>
          <w:bCs/>
          <w:sz w:val="28"/>
          <w:szCs w:val="28"/>
        </w:rPr>
        <w:t>ych</w:t>
      </w:r>
    </w:p>
    <w:p w14:paraId="07E2DD7A" w14:textId="793C664A" w:rsidR="00C0401B" w:rsidRPr="00AF33D3" w:rsidRDefault="00C0401B" w:rsidP="00AF33D3">
      <w:pPr>
        <w:spacing w:before="240" w:after="240" w:line="276" w:lineRule="auto"/>
        <w:jc w:val="center"/>
        <w:rPr>
          <w:sz w:val="28"/>
          <w:szCs w:val="28"/>
        </w:rPr>
      </w:pPr>
      <w:r w:rsidRPr="0074173F">
        <w:rPr>
          <w:rFonts w:ascii="Arial" w:hAnsi="Arial" w:cs="Arial"/>
          <w:b/>
          <w:bCs/>
          <w:sz w:val="28"/>
          <w:szCs w:val="28"/>
        </w:rPr>
        <w:t>nr postępowania: ZP</w:t>
      </w:r>
      <w:r w:rsidR="00E056DF" w:rsidRPr="0074173F">
        <w:rPr>
          <w:rFonts w:ascii="Arial" w:hAnsi="Arial" w:cs="Arial"/>
          <w:b/>
          <w:bCs/>
          <w:sz w:val="28"/>
          <w:szCs w:val="28"/>
        </w:rPr>
        <w:t>1</w:t>
      </w:r>
      <w:r w:rsidRPr="0074173F">
        <w:rPr>
          <w:rFonts w:ascii="Arial" w:hAnsi="Arial" w:cs="Arial"/>
          <w:b/>
          <w:bCs/>
          <w:sz w:val="28"/>
          <w:szCs w:val="28"/>
        </w:rPr>
        <w:t xml:space="preserve"> – </w:t>
      </w:r>
      <w:r w:rsidR="00C02030" w:rsidRPr="0074173F">
        <w:rPr>
          <w:rFonts w:ascii="Arial" w:hAnsi="Arial" w:cs="Arial"/>
          <w:b/>
          <w:bCs/>
          <w:sz w:val="28"/>
          <w:szCs w:val="28"/>
        </w:rPr>
        <w:t>32</w:t>
      </w:r>
      <w:r w:rsidRPr="0074173F">
        <w:rPr>
          <w:rFonts w:ascii="Arial" w:hAnsi="Arial" w:cs="Arial"/>
          <w:b/>
          <w:bCs/>
          <w:sz w:val="28"/>
          <w:szCs w:val="28"/>
        </w:rPr>
        <w:t>/202</w:t>
      </w:r>
      <w:r w:rsidR="00980E60" w:rsidRPr="0074173F">
        <w:rPr>
          <w:rFonts w:ascii="Arial" w:hAnsi="Arial" w:cs="Arial"/>
          <w:b/>
          <w:bCs/>
          <w:sz w:val="28"/>
          <w:szCs w:val="28"/>
        </w:rPr>
        <w:t>6</w:t>
      </w:r>
    </w:p>
    <w:p w14:paraId="1185F2BC" w14:textId="523B23C6" w:rsid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41D83E6B" w14:textId="1FDF6065" w:rsid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5781CE25" w14:textId="29CE37E9" w:rsid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6743B0A5" w14:textId="2ADCA354" w:rsid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010EFD6E" w14:textId="371D0744" w:rsidR="00C0401B" w:rsidRDefault="00C0401B" w:rsidP="00C0401B">
      <w:pPr>
        <w:pStyle w:val="Tekstpodstawowy"/>
        <w:spacing w:before="60" w:after="60" w:line="276" w:lineRule="auto"/>
        <w:contextualSpacing/>
        <w:jc w:val="left"/>
        <w:rPr>
          <w:rFonts w:ascii="Arial" w:hAnsi="Arial" w:cs="Arial"/>
          <w:b/>
          <w:sz w:val="28"/>
          <w:szCs w:val="28"/>
        </w:rPr>
      </w:pPr>
    </w:p>
    <w:p w14:paraId="5EFDEE70" w14:textId="4EB13453" w:rsidR="00C0401B" w:rsidRDefault="00C0401B" w:rsidP="00C0401B">
      <w:pPr>
        <w:pStyle w:val="Tekstpodstawowy"/>
        <w:spacing w:before="60" w:after="60" w:line="276" w:lineRule="auto"/>
        <w:contextualSpacing/>
        <w:jc w:val="left"/>
        <w:rPr>
          <w:rFonts w:ascii="Arial" w:hAnsi="Arial" w:cs="Arial"/>
          <w:b/>
          <w:sz w:val="28"/>
          <w:szCs w:val="28"/>
        </w:rPr>
      </w:pPr>
    </w:p>
    <w:p w14:paraId="7F3134BB" w14:textId="1DC0EF4F" w:rsid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0DA96977" w14:textId="373FC3D0" w:rsid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2447C447" w14:textId="704196BB" w:rsid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b/>
          <w:sz w:val="28"/>
          <w:szCs w:val="28"/>
        </w:rPr>
      </w:pPr>
    </w:p>
    <w:p w14:paraId="3AC0AAD8" w14:textId="2F9991B2" w:rsidR="00C0401B" w:rsidRPr="00C0401B" w:rsidRDefault="00C0401B" w:rsidP="00F14681">
      <w:pPr>
        <w:pStyle w:val="Tekstpodstawowy"/>
        <w:spacing w:before="60" w:after="60" w:line="276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0C7284">
        <w:rPr>
          <w:rFonts w:ascii="Arial" w:hAnsi="Arial" w:cs="Arial"/>
          <w:b/>
          <w:sz w:val="24"/>
          <w:szCs w:val="24"/>
        </w:rPr>
        <w:t xml:space="preserve">Olesno, </w:t>
      </w:r>
      <w:r w:rsidR="0074173F" w:rsidRPr="000C7284">
        <w:rPr>
          <w:rFonts w:ascii="Arial" w:hAnsi="Arial" w:cs="Arial"/>
          <w:b/>
          <w:sz w:val="24"/>
          <w:szCs w:val="24"/>
        </w:rPr>
        <w:t>02</w:t>
      </w:r>
      <w:r w:rsidR="00F82B4A" w:rsidRPr="000C7284">
        <w:rPr>
          <w:rFonts w:ascii="Arial" w:hAnsi="Arial" w:cs="Arial"/>
          <w:b/>
          <w:sz w:val="24"/>
          <w:szCs w:val="24"/>
        </w:rPr>
        <w:t xml:space="preserve"> </w:t>
      </w:r>
      <w:r w:rsidR="0074173F" w:rsidRPr="000C7284">
        <w:rPr>
          <w:rFonts w:ascii="Arial" w:hAnsi="Arial" w:cs="Arial"/>
          <w:b/>
          <w:sz w:val="24"/>
          <w:szCs w:val="24"/>
        </w:rPr>
        <w:t>listopada</w:t>
      </w:r>
      <w:r w:rsidRPr="000C7284">
        <w:rPr>
          <w:rFonts w:ascii="Arial" w:hAnsi="Arial" w:cs="Arial"/>
          <w:b/>
          <w:sz w:val="24"/>
          <w:szCs w:val="24"/>
        </w:rPr>
        <w:t xml:space="preserve"> 202</w:t>
      </w:r>
      <w:r w:rsidR="00980E60" w:rsidRPr="000C7284">
        <w:rPr>
          <w:rFonts w:ascii="Arial" w:hAnsi="Arial" w:cs="Arial"/>
          <w:b/>
          <w:sz w:val="24"/>
          <w:szCs w:val="24"/>
        </w:rPr>
        <w:t>6</w:t>
      </w:r>
      <w:r w:rsidRPr="000C7284">
        <w:rPr>
          <w:rFonts w:ascii="Arial" w:hAnsi="Arial" w:cs="Arial"/>
          <w:b/>
          <w:sz w:val="24"/>
          <w:szCs w:val="24"/>
        </w:rPr>
        <w:t xml:space="preserve"> roku</w:t>
      </w:r>
    </w:p>
    <w:p w14:paraId="0464C99B" w14:textId="77777777" w:rsidR="00414D84" w:rsidRDefault="008749AD">
      <w:pPr>
        <w:rPr>
          <w:rFonts w:ascii="Arial" w:hAnsi="Arial" w:cs="Arial"/>
          <w:b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br w:type="page"/>
      </w:r>
      <w:r w:rsidR="009C2649" w:rsidRPr="008749AD">
        <w:rPr>
          <w:rFonts w:ascii="Arial" w:hAnsi="Arial" w:cs="Arial"/>
          <w:sz w:val="22"/>
          <w:szCs w:val="22"/>
        </w:rPr>
        <w:lastRenderedPageBreak/>
        <w:cr/>
      </w:r>
    </w:p>
    <w:sdt>
      <w:sdtPr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id w:val="-1599636920"/>
        <w:docPartObj>
          <w:docPartGallery w:val="Table of Contents"/>
          <w:docPartUnique/>
        </w:docPartObj>
      </w:sdtPr>
      <w:sdtContent>
        <w:p w14:paraId="2996E78C" w14:textId="518C724D" w:rsidR="00414D84" w:rsidRPr="00414D84" w:rsidRDefault="00414D84" w:rsidP="004A0102">
          <w:pPr>
            <w:pStyle w:val="Nagwekspisutreci"/>
            <w:tabs>
              <w:tab w:val="left" w:pos="2310"/>
            </w:tabs>
            <w:rPr>
              <w:b/>
              <w:bCs/>
            </w:rPr>
          </w:pPr>
          <w:r w:rsidRPr="00414D84">
            <w:rPr>
              <w:b/>
              <w:bCs/>
            </w:rPr>
            <w:t>Spis treści</w:t>
          </w:r>
          <w:r w:rsidR="004A0102">
            <w:rPr>
              <w:b/>
              <w:bCs/>
            </w:rPr>
            <w:tab/>
          </w:r>
        </w:p>
        <w:p w14:paraId="6D431AD4" w14:textId="0E7FC437" w:rsidR="00AE0F11" w:rsidRDefault="00414D84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500903" w:history="1">
            <w:r w:rsidR="00AE0F11" w:rsidRPr="00812517">
              <w:rPr>
                <w:rStyle w:val="Hipercze"/>
              </w:rPr>
              <w:t>I. Zamawiający</w:t>
            </w:r>
            <w:r w:rsidR="00AE0F11">
              <w:rPr>
                <w:webHidden/>
              </w:rPr>
              <w:tab/>
            </w:r>
            <w:r w:rsidR="00AE0F11">
              <w:rPr>
                <w:webHidden/>
              </w:rPr>
              <w:fldChar w:fldCharType="begin"/>
            </w:r>
            <w:r w:rsidR="00AE0F11">
              <w:rPr>
                <w:webHidden/>
              </w:rPr>
              <w:instrText xml:space="preserve"> PAGEREF _Toc232500903 \h </w:instrText>
            </w:r>
            <w:r w:rsidR="00AE0F11">
              <w:rPr>
                <w:webHidden/>
              </w:rPr>
            </w:r>
            <w:r w:rsidR="00AE0F11"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3</w:t>
            </w:r>
            <w:r w:rsidR="00AE0F11">
              <w:rPr>
                <w:webHidden/>
              </w:rPr>
              <w:fldChar w:fldCharType="end"/>
            </w:r>
          </w:hyperlink>
        </w:p>
        <w:p w14:paraId="42692FBA" w14:textId="1BEF9875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04" w:history="1">
            <w:r w:rsidRPr="00812517">
              <w:rPr>
                <w:rStyle w:val="Hipercze"/>
              </w:rPr>
              <w:t>II. Tryb udzielenia zamówienia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858BE06" w14:textId="2077027E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05" w:history="1">
            <w:r w:rsidRPr="00812517">
              <w:rPr>
                <w:rStyle w:val="Hipercze"/>
              </w:rPr>
              <w:t>III. Opis przedmiotu zamówienia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F7EC2A5" w14:textId="535759C5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06" w:history="1">
            <w:r w:rsidRPr="00812517">
              <w:rPr>
                <w:rStyle w:val="Hipercze"/>
              </w:rPr>
              <w:t>IV. Termin wykonania zamówienia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CFE254F" w14:textId="0D22B643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07" w:history="1">
            <w:r w:rsidRPr="00812517">
              <w:rPr>
                <w:rStyle w:val="Hipercze"/>
              </w:rPr>
              <w:t>V. Podwykonawstwo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CEA1AB8" w14:textId="7C9DE151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08" w:history="1">
            <w:r w:rsidRPr="00812517">
              <w:rPr>
                <w:rStyle w:val="Hipercze"/>
              </w:rPr>
              <w:t>VI. Warunki udziału w postępowaniu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C0FE893" w14:textId="1B117CB4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09" w:history="1">
            <w:r w:rsidRPr="00812517">
              <w:rPr>
                <w:rStyle w:val="Hipercze"/>
              </w:rPr>
              <w:t>VII. Podstawy wykluczenia z postępowania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95A202D" w14:textId="269C6BA0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0" w:history="1">
            <w:r w:rsidRPr="00812517">
              <w:rPr>
                <w:rStyle w:val="Hipercze"/>
              </w:rPr>
              <w:t>VIII. Podmiotowe środki dowodowe. Oświadczenia i dokumenty jakie zobowiązani są dostarczyć Wykonawcy w celu potwierdzenia spełnienia warunków udziału w postępowaniu oraz wykazania braku podstaw wykluczenia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19130D9" w14:textId="4CEFBC15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1" w:history="1">
            <w:r w:rsidRPr="00812517">
              <w:rPr>
                <w:rStyle w:val="Hipercze"/>
                <w:bCs/>
              </w:rPr>
              <w:t>IX</w:t>
            </w:r>
            <w:r w:rsidRPr="00812517">
              <w:rPr>
                <w:rStyle w:val="Hipercze"/>
              </w:rPr>
              <w:t xml:space="preserve">. </w:t>
            </w:r>
            <w:r w:rsidRPr="00812517">
              <w:rPr>
                <w:rStyle w:val="Hipercze"/>
                <w:bCs/>
              </w:rPr>
              <w:t>Informacja o przedmiotowych środkach dowodowych.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A0BA7C9" w14:textId="1B8E09B6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2" w:history="1">
            <w:r w:rsidRPr="00812517">
              <w:rPr>
                <w:rStyle w:val="Hipercze"/>
              </w:rPr>
              <w:t>X. Informacja dla Wykonawców wspólnie ubiegających się o udzielenie zamówienia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C309146" w14:textId="44B6E471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3" w:history="1">
            <w:r w:rsidRPr="00812517">
              <w:rPr>
                <w:rStyle w:val="Hipercze"/>
              </w:rPr>
              <w:t>XI. Informacje o sposobie porozumiewania się zamawiającego z Wykonawcami oraz przekazywania oświadczeń lub dokumentów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E422C22" w14:textId="3ABF4EEE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4" w:history="1">
            <w:r w:rsidRPr="00812517">
              <w:rPr>
                <w:rStyle w:val="Hipercze"/>
              </w:rPr>
              <w:t>XII. Wskazanie osób uprawnionych do komunikowania się z Wykonawcami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6BA3D802" w14:textId="5394FA8D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5" w:history="1">
            <w:r w:rsidRPr="00812517">
              <w:rPr>
                <w:rStyle w:val="Hipercze"/>
              </w:rPr>
              <w:t>XIII. Wadium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7A2C5C2" w14:textId="02B5A49F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6" w:history="1">
            <w:r w:rsidRPr="00812517">
              <w:rPr>
                <w:rStyle w:val="Hipercze"/>
              </w:rPr>
              <w:t>XIV. Termin związania ofertą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A894EDD" w14:textId="7D9B133D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7" w:history="1">
            <w:r w:rsidRPr="00812517">
              <w:rPr>
                <w:rStyle w:val="Hipercze"/>
              </w:rPr>
              <w:t>XV. Opis sposobu przygotowania i złożenia oferty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0A32E47" w14:textId="26BFF785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8" w:history="1">
            <w:r w:rsidRPr="00812517">
              <w:rPr>
                <w:rStyle w:val="Hipercze"/>
              </w:rPr>
              <w:t>XVI. Termin składania ofert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1F334A43" w14:textId="1B3CFD81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19" w:history="1">
            <w:r w:rsidRPr="00812517">
              <w:rPr>
                <w:rStyle w:val="Hipercze"/>
              </w:rPr>
              <w:t>XVII. Termin otwarcia ofert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0DB4B878" w14:textId="222D884B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0" w:history="1">
            <w:r w:rsidRPr="00812517">
              <w:rPr>
                <w:rStyle w:val="Hipercze"/>
              </w:rPr>
              <w:t>XVIII. Sposób obliczenia ceny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69159C0C" w14:textId="57B06E63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1" w:history="1">
            <w:r w:rsidRPr="00812517">
              <w:rPr>
                <w:rStyle w:val="Hipercze"/>
              </w:rPr>
              <w:t>XIX. Opis kryteriów oceny ofert, wraz z podaniem wag tych kryteriów i sposobu oceny ofert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D106AFF" w14:textId="0EB2938F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2" w:history="1">
            <w:r w:rsidRPr="00812517">
              <w:rPr>
                <w:rStyle w:val="Hipercze"/>
              </w:rPr>
              <w:t>XX. Informacje o formalnościach jakie muszą zostać dopełnione po wyborze oferty w celu zawarcia umowy w sprawie zamówienia publicznego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79E5B564" w14:textId="6FB65618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3" w:history="1">
            <w:r w:rsidRPr="00812517">
              <w:rPr>
                <w:rStyle w:val="Hipercze"/>
              </w:rPr>
              <w:t>XXI. Wymagania dotyczące zabezpieczenie należytego wykonania umowy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C6CA7CC" w14:textId="2A4CAFFE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4" w:history="1">
            <w:r w:rsidRPr="00812517">
              <w:rPr>
                <w:rStyle w:val="Hipercze"/>
              </w:rPr>
              <w:t>XXII. Projektowane postanowienia umowy w sprawie zamówienia publicznego, które zostaną wprowadzone do treści tej umowy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F6E41A8" w14:textId="345B5E25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5" w:history="1">
            <w:r w:rsidRPr="00812517">
              <w:rPr>
                <w:rStyle w:val="Hipercze"/>
              </w:rPr>
              <w:t>XXIII. Pouczenie o środkach ochrony prawnej przysługujących Wykonawcy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73D9B04E" w14:textId="4681FA83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6" w:history="1">
            <w:r w:rsidRPr="00812517">
              <w:rPr>
                <w:rStyle w:val="Hipercze"/>
              </w:rPr>
              <w:t>XXIV. Informacje dotyczące zwrotu kosztów udziału w postępowaniu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14D9E4B" w14:textId="2A45CCC7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7" w:history="1">
            <w:r w:rsidRPr="00812517">
              <w:rPr>
                <w:rStyle w:val="Hipercze"/>
              </w:rPr>
              <w:t>XXV. Informacje dotyczące walut obcych w jakich mogą być przeprowadzone rozliczenia między Zamawiającym a Wykonawcą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9BE63C3" w14:textId="6A45CEF9" w:rsidR="00AE0F11" w:rsidRDefault="00AE0F11">
          <w:pPr>
            <w:pStyle w:val="Spistreci3"/>
            <w:rPr>
              <w:rFonts w:asciiTheme="minorHAnsi" w:eastAsiaTheme="minorEastAsia" w:hAnsiTheme="minorHAnsi" w:cstheme="minorBidi"/>
              <w:kern w:val="2"/>
              <w:sz w:val="24"/>
              <w:szCs w:val="24"/>
              <w14:ligatures w14:val="standardContextual"/>
            </w:rPr>
          </w:pPr>
          <w:hyperlink w:anchor="_Toc232500928" w:history="1">
            <w:r w:rsidRPr="00812517">
              <w:rPr>
                <w:rStyle w:val="Hipercze"/>
              </w:rPr>
              <w:t>XXVI. Załączniki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_Toc232500928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53369D"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1D3DAE18" w14:textId="3805F261" w:rsidR="00414D84" w:rsidRDefault="00414D84">
          <w:r>
            <w:rPr>
              <w:b/>
              <w:bCs/>
            </w:rPr>
            <w:fldChar w:fldCharType="end"/>
          </w:r>
        </w:p>
      </w:sdtContent>
    </w:sdt>
    <w:p w14:paraId="67A21DAD" w14:textId="0CCF365A" w:rsidR="00414D84" w:rsidRDefault="00414D8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AF195D3" w14:textId="191F7A43" w:rsidR="009C2649" w:rsidRPr="008749AD" w:rsidRDefault="008749AD" w:rsidP="001A4D6E">
      <w:pPr>
        <w:pStyle w:val="Nagwek3"/>
        <w:spacing w:before="240" w:after="240" w:line="276" w:lineRule="auto"/>
        <w:rPr>
          <w:rFonts w:ascii="Arial" w:hAnsi="Arial" w:cs="Arial"/>
          <w:sz w:val="22"/>
          <w:szCs w:val="22"/>
        </w:rPr>
      </w:pPr>
      <w:bookmarkStart w:id="0" w:name="_Toc232500903"/>
      <w:r w:rsidRPr="008749AD">
        <w:rPr>
          <w:rFonts w:ascii="Arial" w:hAnsi="Arial" w:cs="Arial"/>
          <w:sz w:val="22"/>
          <w:szCs w:val="22"/>
        </w:rPr>
        <w:lastRenderedPageBreak/>
        <w:t xml:space="preserve">I. </w:t>
      </w:r>
      <w:r w:rsidR="009C2649" w:rsidRPr="008749AD">
        <w:rPr>
          <w:rFonts w:ascii="Arial" w:hAnsi="Arial" w:cs="Arial"/>
          <w:sz w:val="22"/>
          <w:szCs w:val="22"/>
        </w:rPr>
        <w:t>Zamawiający</w:t>
      </w:r>
      <w:bookmarkEnd w:id="0"/>
      <w:r w:rsidR="009C2649" w:rsidRPr="008749AD">
        <w:rPr>
          <w:rFonts w:ascii="Arial" w:hAnsi="Arial" w:cs="Arial"/>
          <w:sz w:val="22"/>
          <w:szCs w:val="22"/>
        </w:rPr>
        <w:t xml:space="preserve"> </w:t>
      </w:r>
    </w:p>
    <w:p w14:paraId="510DAC5F" w14:textId="77777777" w:rsidR="009C2649" w:rsidRPr="00F14681" w:rsidRDefault="009C2649" w:rsidP="00F14681">
      <w:pPr>
        <w:spacing w:before="60" w:after="60" w:line="276" w:lineRule="auto"/>
        <w:ind w:right="-1"/>
        <w:contextualSpacing/>
        <w:rPr>
          <w:rFonts w:ascii="Arial" w:hAnsi="Arial" w:cs="Arial"/>
          <w:bCs/>
          <w:sz w:val="22"/>
          <w:szCs w:val="22"/>
        </w:rPr>
      </w:pPr>
      <w:r w:rsidRPr="00F14681">
        <w:rPr>
          <w:rFonts w:ascii="Arial" w:hAnsi="Arial" w:cs="Arial"/>
          <w:bCs/>
          <w:sz w:val="22"/>
          <w:szCs w:val="22"/>
        </w:rPr>
        <w:t>Zespól Opieki Zdrowotnej w Oleśnie</w:t>
      </w:r>
    </w:p>
    <w:p w14:paraId="149AA7EF" w14:textId="4A631F39" w:rsidR="009C2649" w:rsidRPr="00F14681" w:rsidRDefault="009C2649" w:rsidP="00F14681">
      <w:pPr>
        <w:spacing w:before="60" w:after="60" w:line="276" w:lineRule="auto"/>
        <w:ind w:right="-1"/>
        <w:contextualSpacing/>
        <w:rPr>
          <w:rFonts w:ascii="Arial" w:hAnsi="Arial" w:cs="Arial"/>
          <w:bCs/>
          <w:sz w:val="22"/>
          <w:szCs w:val="22"/>
        </w:rPr>
      </w:pPr>
      <w:r w:rsidRPr="00F14681">
        <w:rPr>
          <w:rFonts w:ascii="Arial" w:hAnsi="Arial" w:cs="Arial"/>
          <w:bCs/>
          <w:sz w:val="22"/>
          <w:szCs w:val="22"/>
        </w:rPr>
        <w:t>ul. Klonowa 1 46-300 Olesno</w:t>
      </w:r>
      <w:r w:rsidRPr="00F14681">
        <w:rPr>
          <w:rFonts w:ascii="Arial" w:hAnsi="Arial" w:cs="Arial"/>
          <w:bCs/>
          <w:sz w:val="22"/>
          <w:szCs w:val="22"/>
        </w:rPr>
        <w:cr/>
        <w:t>tel</w:t>
      </w:r>
      <w:r w:rsidR="00F8761C">
        <w:rPr>
          <w:rFonts w:ascii="Arial" w:hAnsi="Arial" w:cs="Arial"/>
          <w:bCs/>
          <w:sz w:val="22"/>
          <w:szCs w:val="22"/>
        </w:rPr>
        <w:t xml:space="preserve">. </w:t>
      </w:r>
      <w:r w:rsidRPr="00F14681">
        <w:rPr>
          <w:rFonts w:ascii="Arial" w:hAnsi="Arial" w:cs="Arial"/>
          <w:bCs/>
          <w:sz w:val="22"/>
          <w:szCs w:val="22"/>
        </w:rPr>
        <w:t>034</w:t>
      </w:r>
      <w:r w:rsidR="00305014">
        <w:rPr>
          <w:rFonts w:ascii="Arial" w:hAnsi="Arial" w:cs="Arial"/>
          <w:bCs/>
          <w:sz w:val="22"/>
          <w:szCs w:val="22"/>
        </w:rPr>
        <w:t>3509646</w:t>
      </w:r>
    </w:p>
    <w:p w14:paraId="0C293320" w14:textId="77777777" w:rsidR="005C3EC0" w:rsidRPr="00F14681" w:rsidRDefault="005C3EC0" w:rsidP="00F14681">
      <w:pPr>
        <w:spacing w:before="60" w:after="60" w:line="276" w:lineRule="auto"/>
        <w:ind w:right="-1"/>
        <w:contextualSpacing/>
        <w:rPr>
          <w:rFonts w:ascii="Arial" w:hAnsi="Arial" w:cs="Arial"/>
          <w:bCs/>
          <w:sz w:val="22"/>
          <w:szCs w:val="22"/>
        </w:rPr>
      </w:pPr>
      <w:r w:rsidRPr="00F14681">
        <w:rPr>
          <w:rFonts w:ascii="Arial" w:hAnsi="Arial" w:cs="Arial"/>
          <w:bCs/>
          <w:sz w:val="22"/>
          <w:szCs w:val="22"/>
        </w:rPr>
        <w:t>Regon 000306584    NIP 576-13-61-228</w:t>
      </w:r>
    </w:p>
    <w:p w14:paraId="239B080D" w14:textId="77777777" w:rsidR="004E6B87" w:rsidRPr="00F14681" w:rsidRDefault="005C3EC0" w:rsidP="00F14681">
      <w:pPr>
        <w:spacing w:before="60" w:after="60" w:line="276" w:lineRule="auto"/>
        <w:ind w:right="-1"/>
        <w:contextualSpacing/>
        <w:rPr>
          <w:rFonts w:ascii="Arial" w:hAnsi="Arial" w:cs="Arial"/>
          <w:bCs/>
          <w:sz w:val="22"/>
          <w:szCs w:val="22"/>
        </w:rPr>
      </w:pPr>
      <w:r w:rsidRPr="00F14681">
        <w:rPr>
          <w:rFonts w:ascii="Arial" w:hAnsi="Arial" w:cs="Arial"/>
          <w:bCs/>
          <w:sz w:val="22"/>
          <w:szCs w:val="22"/>
        </w:rPr>
        <w:t xml:space="preserve">Adres strony: </w:t>
      </w:r>
      <w:r w:rsidR="00F34E7D" w:rsidRPr="00F14681">
        <w:rPr>
          <w:rFonts w:ascii="Arial" w:hAnsi="Arial" w:cs="Arial"/>
          <w:bCs/>
          <w:sz w:val="22"/>
          <w:szCs w:val="22"/>
        </w:rPr>
        <w:t>www.</w:t>
      </w:r>
      <w:r w:rsidR="00FB6C24" w:rsidRPr="00F14681">
        <w:rPr>
          <w:rFonts w:ascii="Arial" w:hAnsi="Arial" w:cs="Arial"/>
          <w:bCs/>
          <w:sz w:val="22"/>
          <w:szCs w:val="22"/>
        </w:rPr>
        <w:t>szpitalolesno</w:t>
      </w:r>
      <w:r w:rsidR="009C2649" w:rsidRPr="00F14681">
        <w:rPr>
          <w:rFonts w:ascii="Arial" w:hAnsi="Arial" w:cs="Arial"/>
          <w:bCs/>
          <w:sz w:val="22"/>
          <w:szCs w:val="22"/>
        </w:rPr>
        <w:t xml:space="preserve">.pl </w:t>
      </w:r>
    </w:p>
    <w:p w14:paraId="7758FCAE" w14:textId="77777777" w:rsidR="00CF777A" w:rsidRDefault="005C3EC0" w:rsidP="00CF777A">
      <w:pPr>
        <w:spacing w:before="60" w:after="60" w:line="276" w:lineRule="auto"/>
        <w:rPr>
          <w:rFonts w:ascii="Arial" w:hAnsi="Arial" w:cs="Arial"/>
          <w:bCs/>
          <w:sz w:val="22"/>
          <w:szCs w:val="22"/>
          <w:vertAlign w:val="superscript"/>
        </w:rPr>
      </w:pPr>
      <w:r w:rsidRPr="00F14681">
        <w:rPr>
          <w:rFonts w:ascii="Arial" w:hAnsi="Arial" w:cs="Arial"/>
          <w:bCs/>
          <w:sz w:val="22"/>
          <w:szCs w:val="22"/>
        </w:rPr>
        <w:t>Adres e-mail:</w:t>
      </w:r>
      <w:r w:rsidR="009C2649" w:rsidRPr="00F14681">
        <w:rPr>
          <w:rFonts w:ascii="Arial" w:hAnsi="Arial" w:cs="Arial"/>
          <w:bCs/>
          <w:sz w:val="22"/>
          <w:szCs w:val="22"/>
        </w:rPr>
        <w:t xml:space="preserve"> dz</w:t>
      </w:r>
      <w:r w:rsidRPr="00F14681">
        <w:rPr>
          <w:rFonts w:ascii="Arial" w:hAnsi="Arial" w:cs="Arial"/>
          <w:bCs/>
          <w:sz w:val="22"/>
          <w:szCs w:val="22"/>
        </w:rPr>
        <w:t>@</w:t>
      </w:r>
      <w:r w:rsidR="009C2649" w:rsidRPr="00F14681">
        <w:rPr>
          <w:rFonts w:ascii="Arial" w:hAnsi="Arial" w:cs="Arial"/>
          <w:bCs/>
          <w:sz w:val="22"/>
          <w:szCs w:val="22"/>
        </w:rPr>
        <w:t>szpitalo</w:t>
      </w:r>
      <w:r w:rsidR="00952A8B" w:rsidRPr="00F14681">
        <w:rPr>
          <w:rFonts w:ascii="Arial" w:hAnsi="Arial" w:cs="Arial"/>
          <w:bCs/>
          <w:sz w:val="22"/>
          <w:szCs w:val="22"/>
        </w:rPr>
        <w:t>lesn</w:t>
      </w:r>
      <w:r w:rsidRPr="00F14681">
        <w:rPr>
          <w:rFonts w:ascii="Arial" w:hAnsi="Arial" w:cs="Arial"/>
          <w:bCs/>
          <w:sz w:val="22"/>
          <w:szCs w:val="22"/>
        </w:rPr>
        <w:t>o</w:t>
      </w:r>
      <w:r w:rsidR="00952A8B" w:rsidRPr="00F14681">
        <w:rPr>
          <w:rFonts w:ascii="Arial" w:hAnsi="Arial" w:cs="Arial"/>
          <w:bCs/>
          <w:sz w:val="22"/>
          <w:szCs w:val="22"/>
        </w:rPr>
        <w:t>.pl</w:t>
      </w:r>
      <w:r w:rsidR="00952A8B" w:rsidRPr="00F14681">
        <w:rPr>
          <w:rFonts w:ascii="Arial" w:hAnsi="Arial" w:cs="Arial"/>
          <w:bCs/>
          <w:sz w:val="22"/>
          <w:szCs w:val="22"/>
        </w:rPr>
        <w:cr/>
        <w:t>Godziny urzędowania</w:t>
      </w:r>
      <w:r w:rsidR="009C2649" w:rsidRPr="00F14681">
        <w:rPr>
          <w:rFonts w:ascii="Arial" w:hAnsi="Arial" w:cs="Arial"/>
          <w:bCs/>
          <w:sz w:val="22"/>
          <w:szCs w:val="22"/>
        </w:rPr>
        <w:t xml:space="preserve">: poniedziałek – piątek  8 </w:t>
      </w:r>
      <w:r w:rsidR="009C2649" w:rsidRPr="00F14681">
        <w:rPr>
          <w:rFonts w:ascii="Arial" w:hAnsi="Arial" w:cs="Arial"/>
          <w:bCs/>
          <w:sz w:val="22"/>
          <w:szCs w:val="22"/>
          <w:vertAlign w:val="superscript"/>
        </w:rPr>
        <w:t>00</w:t>
      </w:r>
      <w:r w:rsidR="009C2649" w:rsidRPr="00F14681">
        <w:rPr>
          <w:rFonts w:ascii="Arial" w:hAnsi="Arial" w:cs="Arial"/>
          <w:bCs/>
          <w:sz w:val="22"/>
          <w:szCs w:val="22"/>
        </w:rPr>
        <w:t xml:space="preserve">  -  15 </w:t>
      </w:r>
      <w:r w:rsidR="009C2649" w:rsidRPr="00F14681">
        <w:rPr>
          <w:rFonts w:ascii="Arial" w:hAnsi="Arial" w:cs="Arial"/>
          <w:bCs/>
          <w:sz w:val="22"/>
          <w:szCs w:val="22"/>
          <w:vertAlign w:val="superscript"/>
        </w:rPr>
        <w:t>00</w:t>
      </w:r>
      <w:r w:rsidR="009C2649" w:rsidRPr="00F14681">
        <w:rPr>
          <w:rFonts w:ascii="Arial" w:hAnsi="Arial" w:cs="Arial"/>
          <w:bCs/>
          <w:sz w:val="22"/>
          <w:szCs w:val="22"/>
          <w:vertAlign w:val="superscript"/>
        </w:rPr>
        <w:cr/>
      </w:r>
    </w:p>
    <w:p w14:paraId="598F47BC" w14:textId="408CDF22" w:rsidR="00CF777A" w:rsidRPr="00CF777A" w:rsidRDefault="00CF777A" w:rsidP="00CF777A">
      <w:pPr>
        <w:spacing w:before="60" w:after="60" w:line="276" w:lineRule="auto"/>
        <w:rPr>
          <w:rFonts w:ascii="Arial" w:hAnsi="Arial" w:cs="Arial"/>
          <w:b/>
          <w:sz w:val="22"/>
          <w:szCs w:val="22"/>
        </w:rPr>
      </w:pPr>
      <w:r w:rsidRPr="00CF777A">
        <w:rPr>
          <w:rFonts w:ascii="Arial" w:hAnsi="Arial" w:cs="Arial"/>
          <w:b/>
          <w:sz w:val="22"/>
          <w:szCs w:val="22"/>
        </w:rPr>
        <w:t>OCHRONA DANYCH OSOBOWYCH</w:t>
      </w:r>
    </w:p>
    <w:p w14:paraId="68BFD388" w14:textId="77777777" w:rsidR="00CF777A" w:rsidRPr="00CF777A" w:rsidRDefault="00CF777A" w:rsidP="00CF777A">
      <w:pPr>
        <w:numPr>
          <w:ilvl w:val="3"/>
          <w:numId w:val="9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bookmarkStart w:id="1" w:name="_Hlk67298796"/>
      <w:r w:rsidRPr="00CF777A">
        <w:rPr>
          <w:rFonts w:ascii="Arial" w:hAnsi="Arial" w:cs="Arial"/>
          <w:sz w:val="22"/>
          <w:szCs w:val="22"/>
        </w:rPr>
        <w:t xml:space="preserve">Zgodnie z art. 13 ust. 1 i 2 </w:t>
      </w:r>
      <w:r w:rsidRPr="00CF777A">
        <w:rPr>
          <w:rFonts w:ascii="Arial" w:eastAsia="Calibri" w:hAnsi="Arial" w:cs="Arial"/>
          <w:sz w:val="22"/>
          <w:szCs w:val="22"/>
          <w:lang w:eastAsia="en-US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CF777A">
        <w:rPr>
          <w:rFonts w:ascii="Arial" w:hAnsi="Arial" w:cs="Arial"/>
          <w:sz w:val="22"/>
          <w:szCs w:val="22"/>
        </w:rPr>
        <w:t xml:space="preserve">dalej „RODO”, informuję, że: </w:t>
      </w:r>
    </w:p>
    <w:p w14:paraId="2222F940" w14:textId="77777777" w:rsidR="00CF777A" w:rsidRPr="00CF777A" w:rsidRDefault="00CF777A" w:rsidP="00CF777A">
      <w:p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 xml:space="preserve">1) administratorem danych osobowych jest Zamawiający, </w:t>
      </w:r>
    </w:p>
    <w:p w14:paraId="32C0D4DB" w14:textId="77777777" w:rsidR="00CF777A" w:rsidRPr="00CF777A" w:rsidRDefault="00CF777A" w:rsidP="00CF777A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 xml:space="preserve">inspektorem ochrony danych osobowych w Zespole Opieki Zdrowotnej w Oleśnie jest: Tomasz Radziszewski, tel.:  731303621, adres email: </w:t>
      </w:r>
      <w:r w:rsidRPr="00CF777A">
        <w:rPr>
          <w:rFonts w:ascii="Arial" w:hAnsi="Arial" w:cs="Arial"/>
          <w:sz w:val="22"/>
          <w:szCs w:val="22"/>
          <w:u w:val="single"/>
        </w:rPr>
        <w:t>iod@5de.pl</w:t>
      </w:r>
      <w:r w:rsidRPr="00CF777A">
        <w:rPr>
          <w:rFonts w:ascii="Arial" w:hAnsi="Arial" w:cs="Arial"/>
          <w:sz w:val="22"/>
          <w:szCs w:val="22"/>
        </w:rPr>
        <w:t>;</w:t>
      </w:r>
    </w:p>
    <w:p w14:paraId="2AB2AFC6" w14:textId="2F24A9FC" w:rsidR="00CF777A" w:rsidRPr="007B5D34" w:rsidRDefault="00CF777A" w:rsidP="00CF777A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dane osobowe przetwarzane będą na podstawie art. 6 ust. 1 lit. c</w:t>
      </w:r>
      <w:r w:rsidRPr="00CF777A">
        <w:rPr>
          <w:rFonts w:ascii="Arial" w:hAnsi="Arial" w:cs="Arial"/>
          <w:i/>
          <w:sz w:val="22"/>
          <w:szCs w:val="22"/>
        </w:rPr>
        <w:t xml:space="preserve"> </w:t>
      </w:r>
      <w:r w:rsidRPr="00CF777A">
        <w:rPr>
          <w:rFonts w:ascii="Arial" w:hAnsi="Arial" w:cs="Arial"/>
          <w:sz w:val="22"/>
          <w:szCs w:val="22"/>
        </w:rPr>
        <w:t xml:space="preserve">RODO w celu </w:t>
      </w:r>
      <w:r w:rsidRPr="00CF777A">
        <w:rPr>
          <w:rFonts w:ascii="Arial" w:eastAsia="Calibri" w:hAnsi="Arial" w:cs="Arial"/>
          <w:sz w:val="22"/>
          <w:szCs w:val="22"/>
          <w:lang w:eastAsia="en-US"/>
        </w:rPr>
        <w:t>związanym z postępowaniem o udzielenie zamówienia publicznego na</w:t>
      </w:r>
      <w:r w:rsidRPr="007B5D34"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="00885C55" w:rsidRPr="00885C55">
        <w:rPr>
          <w:rFonts w:ascii="Arial" w:eastAsia="Calibri" w:hAnsi="Arial" w:cs="Arial"/>
          <w:sz w:val="22"/>
          <w:szCs w:val="22"/>
          <w:lang w:eastAsia="en-US"/>
        </w:rPr>
        <w:t>Dostawa</w:t>
      </w:r>
      <w:r w:rsidR="009530E1" w:rsidRPr="009530E1">
        <w:t xml:space="preserve"> </w:t>
      </w:r>
      <w:r w:rsidR="009530E1" w:rsidRPr="009530E1">
        <w:rPr>
          <w:rFonts w:ascii="Arial" w:eastAsia="Calibri" w:hAnsi="Arial" w:cs="Arial"/>
          <w:sz w:val="22"/>
          <w:szCs w:val="22"/>
          <w:lang w:eastAsia="en-US"/>
        </w:rPr>
        <w:t>sterylnych zestawów operacyjnych i fartuchów chirurgicznych</w:t>
      </w:r>
      <w:r w:rsidR="00885C55" w:rsidRPr="00885C5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F8761C">
        <w:rPr>
          <w:rFonts w:ascii="Arial" w:eastAsia="Calibri" w:hAnsi="Arial" w:cs="Arial"/>
          <w:sz w:val="22"/>
          <w:szCs w:val="22"/>
          <w:lang w:eastAsia="en-US"/>
        </w:rPr>
        <w:t>.</w:t>
      </w:r>
      <w:r w:rsidR="00885C55" w:rsidRPr="00885C55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</w:p>
    <w:p w14:paraId="240E0D15" w14:textId="77777777" w:rsidR="00CF777A" w:rsidRPr="00CF777A" w:rsidRDefault="00CF777A" w:rsidP="00CF777A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 xml:space="preserve">odbiorcami danych osobowych będą osoby lub podmioty, którym udostępniona zostanie dokumentacja postępowania w oparciu o art. 74 oraz art. 75 ustawy;  </w:t>
      </w:r>
    </w:p>
    <w:p w14:paraId="4A18A36A" w14:textId="77777777" w:rsidR="00CF777A" w:rsidRPr="00CF777A" w:rsidRDefault="00CF777A" w:rsidP="00CF777A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dane osobowe będą przechowywane, zgodnie z art. 78 ust. 1 ustawy, przez okres 4 lat od dnia zakończenia postępowania o udzielenie zamówienia, a jeżeli czas trwania umowy przekracza 4 lata, okres przechowywania obejmuje cały czas trwania umowy;</w:t>
      </w:r>
    </w:p>
    <w:p w14:paraId="2E41E99C" w14:textId="77777777" w:rsidR="00CF777A" w:rsidRPr="00CF777A" w:rsidRDefault="00CF777A" w:rsidP="00CF777A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 xml:space="preserve">obowiązek podania danych osobowych bezpośrednio dotyczących jest wymogiem ustawowym określonym w przepisach ustawy, związanym z udziałem w postępowaniu o udzielenie zamówienia publicznego; konsekwencje niepodania określonych danych wynikają z ustawy;  </w:t>
      </w:r>
    </w:p>
    <w:p w14:paraId="31ABBFD1" w14:textId="77777777" w:rsidR="00CF777A" w:rsidRPr="00CF777A" w:rsidRDefault="00CF777A" w:rsidP="00CF777A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w odniesieniu do danych osobowych decyzje nie będą podejmowane w sposób zautomatyzowany, stosowanie do art. 22 RODO;</w:t>
      </w:r>
    </w:p>
    <w:p w14:paraId="24EA8CF8" w14:textId="77777777" w:rsidR="00CF777A" w:rsidRPr="00CF777A" w:rsidRDefault="00CF777A" w:rsidP="00CF777A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Wykonawca posiada:</w:t>
      </w:r>
    </w:p>
    <w:p w14:paraId="552EC9FA" w14:textId="77777777" w:rsidR="00CF777A" w:rsidRPr="00CF777A" w:rsidRDefault="00CF777A" w:rsidP="00CF777A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na podstawie art. 15 RODO prawo dostępu do danych osobowych;</w:t>
      </w:r>
    </w:p>
    <w:p w14:paraId="7F076B63" w14:textId="77777777" w:rsidR="00CF777A" w:rsidRPr="00CF777A" w:rsidRDefault="00CF777A" w:rsidP="00CF777A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na podstawie art. 16 RODO prawo do sprostowania danych osobowych;</w:t>
      </w:r>
    </w:p>
    <w:p w14:paraId="5AAFA090" w14:textId="77777777" w:rsidR="00CF777A" w:rsidRPr="00CF777A" w:rsidRDefault="00CF777A" w:rsidP="00CF777A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EAF87DC" w14:textId="77777777" w:rsidR="00CF777A" w:rsidRPr="00CF777A" w:rsidRDefault="00CF777A" w:rsidP="00CF777A">
      <w:pPr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prawo do wniesienia skargi do Prezesa Urzędu Ochrony Danych Osobowych, gdy uzna, że przetwarzanie danych osobowych narusza przepisy RODO;</w:t>
      </w:r>
    </w:p>
    <w:p w14:paraId="4EFBCAB4" w14:textId="77777777" w:rsidR="00CF777A" w:rsidRPr="00CF777A" w:rsidRDefault="00CF777A" w:rsidP="00CF777A">
      <w:pPr>
        <w:numPr>
          <w:ilvl w:val="0"/>
          <w:numId w:val="9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Wykonawcy nie przysługuje:</w:t>
      </w:r>
    </w:p>
    <w:p w14:paraId="2C9C35AE" w14:textId="77777777" w:rsidR="00CF777A" w:rsidRPr="00CF777A" w:rsidRDefault="00CF777A" w:rsidP="00CF777A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w związku z art. 17 ust. 3 lit. b, d lub e RODO prawo do usunięcia danych osobowych;</w:t>
      </w:r>
    </w:p>
    <w:p w14:paraId="7FC42953" w14:textId="77777777" w:rsidR="00CF777A" w:rsidRPr="00CF777A" w:rsidRDefault="00CF777A" w:rsidP="00CF777A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prawo do przenoszenia danych osobowych, o którym mowa w art. 20 RODO;</w:t>
      </w:r>
    </w:p>
    <w:p w14:paraId="2372628B" w14:textId="77777777" w:rsidR="00CF777A" w:rsidRPr="00CF777A" w:rsidRDefault="00CF777A" w:rsidP="00CF777A">
      <w:pPr>
        <w:numPr>
          <w:ilvl w:val="0"/>
          <w:numId w:val="11"/>
        </w:num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567" w:hanging="283"/>
        <w:contextualSpacing/>
        <w:jc w:val="both"/>
        <w:rPr>
          <w:rFonts w:ascii="Arial" w:hAnsi="Arial" w:cs="Arial"/>
          <w:i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na podstawie art. 21 RODO prawo sprzeciwu, wobec przetwarzania danych osobowych, gdyż podstawą prawną przetwarzania danych osobowych jest art. 6 ust. 1 lit. c RODO.</w:t>
      </w:r>
    </w:p>
    <w:p w14:paraId="009A4A73" w14:textId="72731F11" w:rsidR="00F34E7D" w:rsidRPr="006C1A42" w:rsidRDefault="00CF777A" w:rsidP="00F14681">
      <w:pPr>
        <w:pStyle w:val="Akapitzlist"/>
        <w:numPr>
          <w:ilvl w:val="0"/>
          <w:numId w:val="9"/>
        </w:numPr>
        <w:spacing w:before="60" w:after="60" w:line="276" w:lineRule="auto"/>
        <w:ind w:left="567" w:right="-1" w:hanging="425"/>
        <w:jc w:val="both"/>
        <w:rPr>
          <w:rFonts w:ascii="Arial" w:hAnsi="Arial" w:cs="Arial"/>
          <w:bCs/>
          <w:sz w:val="22"/>
          <w:szCs w:val="22"/>
        </w:rPr>
      </w:pPr>
      <w:bookmarkStart w:id="2" w:name="_Hlk64375785"/>
      <w:r w:rsidRPr="00CF777A">
        <w:rPr>
          <w:rFonts w:ascii="Arial" w:hAnsi="Arial" w:cs="Arial"/>
          <w:bCs/>
          <w:sz w:val="22"/>
          <w:szCs w:val="22"/>
        </w:rPr>
        <w:t>Wykonawcy przysługuje  prawo wniesienia skargi do organu nadzorczego na niezgodne z RODO przetwarzanie Pani/Pana danych osobowych przez administratora. Organem właściwym dla przedmiotowej skargi jest Urząd Ochrony Danych Osobowych, ul. Stawki 2,          00-193 Warszawa.</w:t>
      </w:r>
      <w:bookmarkEnd w:id="1"/>
      <w:bookmarkEnd w:id="2"/>
    </w:p>
    <w:p w14:paraId="04B4A749" w14:textId="77777777" w:rsidR="00CF777A" w:rsidRPr="00CF777A" w:rsidRDefault="00CF777A" w:rsidP="00CF777A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3" w:name="_Toc94249661"/>
      <w:bookmarkStart w:id="4" w:name="_Toc232500904"/>
      <w:r w:rsidRPr="00CF777A">
        <w:rPr>
          <w:rFonts w:ascii="Arial" w:hAnsi="Arial" w:cs="Arial"/>
          <w:sz w:val="22"/>
          <w:szCs w:val="22"/>
        </w:rPr>
        <w:lastRenderedPageBreak/>
        <w:t>II. Tryb udzielenia zamówienia</w:t>
      </w:r>
      <w:bookmarkEnd w:id="3"/>
      <w:bookmarkEnd w:id="4"/>
    </w:p>
    <w:p w14:paraId="218254FE" w14:textId="77777777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right="-1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Niniejsze postępowanie prowadzone jest w trybie podstawowym o jakim stanowi art. 275 pkt 1 ustawy oraz niniejszej Specyfikacji Warunków Zamówienia, zwaną dalej „SWZ”.</w:t>
      </w:r>
    </w:p>
    <w:p w14:paraId="200353F7" w14:textId="77777777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right="-1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 xml:space="preserve">Postępowanie prowadzone jest w języku polskim w formie elektronicznej za pośrednictwem </w:t>
      </w:r>
      <w:hyperlink r:id="rId9" w:history="1">
        <w:r w:rsidRPr="00CF777A">
          <w:rPr>
            <w:rStyle w:val="Hipercze"/>
            <w:rFonts w:ascii="Arial" w:hAnsi="Arial" w:cs="Arial"/>
            <w:sz w:val="22"/>
            <w:szCs w:val="22"/>
          </w:rPr>
          <w:t>https://ezamowienia.gov.pl/pl/</w:t>
        </w:r>
      </w:hyperlink>
    </w:p>
    <w:p w14:paraId="3AB8ED58" w14:textId="77777777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right="-1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Zamawiający nie przewiduje prowadzenia negocjacji.</w:t>
      </w:r>
    </w:p>
    <w:p w14:paraId="63760ECD" w14:textId="77777777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right="-1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Zamawiający nie przewiduje aukcji elektronicznej</w:t>
      </w:r>
    </w:p>
    <w:p w14:paraId="4322B367" w14:textId="77777777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Zamawiający nie przewiduje złożenie oferty w postaci katalogów elektronicznych</w:t>
      </w:r>
    </w:p>
    <w:p w14:paraId="25494399" w14:textId="77777777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Zamawiający nie prowadzi postępowania w celu zawarcia umowy ramowej</w:t>
      </w:r>
    </w:p>
    <w:p w14:paraId="06B2FB82" w14:textId="77777777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Zamawiający nie dopuszcza składania ofert wariantowych</w:t>
      </w:r>
    </w:p>
    <w:p w14:paraId="1B67632D" w14:textId="77777777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Zamawiający nie zastrzega możliwości ubiegania się o udzielenie zamówienia wyłącznie przez Wykonawców, o których mowa w art. 94 ustawy.</w:t>
      </w:r>
    </w:p>
    <w:p w14:paraId="67F12191" w14:textId="0DB97B44" w:rsidR="00CF777A" w:rsidRPr="00CF777A" w:rsidRDefault="00CF777A" w:rsidP="00CF777A">
      <w:pPr>
        <w:pStyle w:val="Akapitzlist"/>
        <w:numPr>
          <w:ilvl w:val="0"/>
          <w:numId w:val="1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CF777A">
        <w:rPr>
          <w:rFonts w:ascii="Arial" w:hAnsi="Arial" w:cs="Arial"/>
          <w:sz w:val="22"/>
          <w:szCs w:val="22"/>
        </w:rPr>
        <w:t>Zamawiający nie przewiduje udzielania zamówień, o których mowa w art. 214 ust. 1 pkt 7 i 8 ustawy.</w:t>
      </w:r>
    </w:p>
    <w:p w14:paraId="1AB36FD3" w14:textId="061B7F59" w:rsidR="009C2649" w:rsidRPr="00414D84" w:rsidRDefault="009C2649" w:rsidP="001A4D6E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5" w:name="_Toc232500905"/>
      <w:r w:rsidRPr="00F8761C">
        <w:rPr>
          <w:rFonts w:ascii="Arial" w:hAnsi="Arial" w:cs="Arial"/>
          <w:sz w:val="22"/>
          <w:szCs w:val="22"/>
        </w:rPr>
        <w:t>III. Opis przedmiotu zamówienia</w:t>
      </w:r>
      <w:bookmarkEnd w:id="5"/>
    </w:p>
    <w:p w14:paraId="49FAD827" w14:textId="0FA10A39" w:rsidR="006951BB" w:rsidRPr="00A4508C" w:rsidRDefault="00794697" w:rsidP="006951BB">
      <w:pPr>
        <w:pStyle w:val="Akapitzlist"/>
        <w:numPr>
          <w:ilvl w:val="0"/>
          <w:numId w:val="50"/>
        </w:numPr>
        <w:ind w:left="284" w:hanging="284"/>
        <w:rPr>
          <w:rFonts w:ascii="Arial" w:hAnsi="Arial" w:cs="Arial"/>
          <w:sz w:val="22"/>
          <w:szCs w:val="22"/>
        </w:rPr>
      </w:pPr>
      <w:bookmarkStart w:id="6" w:name="_Toc232500906"/>
      <w:r w:rsidRPr="008749AD">
        <w:rPr>
          <w:rFonts w:ascii="Arial" w:hAnsi="Arial" w:cs="Arial"/>
          <w:sz w:val="22"/>
          <w:szCs w:val="22"/>
        </w:rPr>
        <w:t xml:space="preserve">Przedmiotem </w:t>
      </w:r>
      <w:r w:rsidR="006951BB" w:rsidRPr="00A4508C">
        <w:rPr>
          <w:rFonts w:ascii="Arial" w:hAnsi="Arial" w:cs="Arial"/>
          <w:sz w:val="22"/>
          <w:szCs w:val="22"/>
        </w:rPr>
        <w:t>zamówienia jest:  Dostawa</w:t>
      </w:r>
      <w:r w:rsidR="009530E1" w:rsidRPr="009530E1">
        <w:t xml:space="preserve"> </w:t>
      </w:r>
      <w:r w:rsidR="009530E1" w:rsidRPr="009530E1">
        <w:rPr>
          <w:rFonts w:ascii="Arial" w:hAnsi="Arial" w:cs="Arial"/>
          <w:sz w:val="22"/>
          <w:szCs w:val="22"/>
        </w:rPr>
        <w:t>sterylnych zestawów operacyjnych i fartuchów chirurgicznych</w:t>
      </w:r>
      <w:r w:rsidR="009530E1">
        <w:rPr>
          <w:rFonts w:ascii="Arial" w:hAnsi="Arial" w:cs="Arial"/>
          <w:sz w:val="22"/>
          <w:szCs w:val="22"/>
        </w:rPr>
        <w:t xml:space="preserve"> </w:t>
      </w:r>
    </w:p>
    <w:p w14:paraId="37432523" w14:textId="77777777" w:rsidR="006951BB" w:rsidRPr="00BD75E4" w:rsidRDefault="006951BB" w:rsidP="006951BB">
      <w:pPr>
        <w:pStyle w:val="Akapitzlist"/>
        <w:numPr>
          <w:ilvl w:val="0"/>
          <w:numId w:val="50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C01034">
        <w:rPr>
          <w:rFonts w:ascii="Arial" w:hAnsi="Arial" w:cs="Arial"/>
          <w:sz w:val="22"/>
          <w:szCs w:val="22"/>
        </w:rPr>
        <w:t>Wspólny Słownika Zamówień CPV:</w:t>
      </w:r>
    </w:p>
    <w:p w14:paraId="25F488CE" w14:textId="77777777" w:rsidR="006951BB" w:rsidRDefault="006951BB" w:rsidP="006951BB">
      <w:pPr>
        <w:spacing w:before="60" w:after="6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105EDA">
        <w:rPr>
          <w:rFonts w:ascii="Arial" w:hAnsi="Arial" w:cs="Arial"/>
          <w:sz w:val="22"/>
          <w:szCs w:val="22"/>
        </w:rPr>
        <w:t>33140000-3 – Materiały medyczne</w:t>
      </w:r>
    </w:p>
    <w:p w14:paraId="31311F8D" w14:textId="582306BB" w:rsidR="006951BB" w:rsidRPr="00F8761C" w:rsidRDefault="006951BB" w:rsidP="006951BB">
      <w:pPr>
        <w:pStyle w:val="Akapitzlist"/>
        <w:numPr>
          <w:ilvl w:val="0"/>
          <w:numId w:val="50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F8761C">
        <w:rPr>
          <w:rFonts w:ascii="Arial" w:hAnsi="Arial" w:cs="Arial"/>
          <w:sz w:val="22"/>
          <w:szCs w:val="22"/>
        </w:rPr>
        <w:t xml:space="preserve">Zamawiający </w:t>
      </w:r>
      <w:r w:rsidR="009530E1">
        <w:rPr>
          <w:rFonts w:ascii="Arial" w:hAnsi="Arial" w:cs="Arial"/>
          <w:sz w:val="22"/>
          <w:szCs w:val="22"/>
        </w:rPr>
        <w:t xml:space="preserve">nie </w:t>
      </w:r>
      <w:r w:rsidRPr="00F8761C">
        <w:rPr>
          <w:rFonts w:ascii="Arial" w:hAnsi="Arial" w:cs="Arial"/>
          <w:sz w:val="22"/>
          <w:szCs w:val="22"/>
        </w:rPr>
        <w:t xml:space="preserve">dopuszcza składanie ofert częściowych. </w:t>
      </w:r>
    </w:p>
    <w:p w14:paraId="7E2045D4" w14:textId="730D3580" w:rsidR="009530E1" w:rsidRPr="009530E1" w:rsidRDefault="009530E1" w:rsidP="006951BB">
      <w:pPr>
        <w:pStyle w:val="Akapitzlist"/>
        <w:numPr>
          <w:ilvl w:val="0"/>
          <w:numId w:val="50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9530E1">
        <w:rPr>
          <w:rFonts w:ascii="Arial" w:hAnsi="Arial" w:cs="Arial"/>
          <w:sz w:val="22"/>
          <w:szCs w:val="22"/>
        </w:rPr>
        <w:t>Zamawiający nie dokonał podziału zamówienia na części, ponieważ jego jednolity przedmiot nie ogranicza dostępności zamówienia dla potencjalnych wykonawców. Wszystkie podmioty działające w tej branży są w stanie samodzielnie zrealizować całe zamówienie.</w:t>
      </w:r>
    </w:p>
    <w:p w14:paraId="7144DF51" w14:textId="71EBCCE4" w:rsidR="00794697" w:rsidRPr="0013193D" w:rsidRDefault="0013193D" w:rsidP="006951BB">
      <w:pPr>
        <w:pStyle w:val="Akapitzlist"/>
        <w:numPr>
          <w:ilvl w:val="0"/>
          <w:numId w:val="50"/>
        </w:numPr>
        <w:spacing w:before="60" w:after="60" w:line="276" w:lineRule="auto"/>
        <w:ind w:left="284" w:hanging="284"/>
        <w:rPr>
          <w:rFonts w:ascii="Arial" w:hAnsi="Arial" w:cs="Arial"/>
          <w:i/>
          <w:iCs/>
          <w:sz w:val="22"/>
          <w:szCs w:val="22"/>
        </w:rPr>
      </w:pPr>
      <w:r w:rsidRPr="00C01034">
        <w:rPr>
          <w:rFonts w:ascii="Arial" w:hAnsi="Arial" w:cs="Arial"/>
          <w:sz w:val="22"/>
          <w:szCs w:val="22"/>
        </w:rPr>
        <w:t xml:space="preserve">Szczegółowy opis przedmiotu zamówienia stanowi </w:t>
      </w:r>
      <w:r>
        <w:rPr>
          <w:rFonts w:ascii="Arial" w:hAnsi="Arial" w:cs="Arial"/>
          <w:sz w:val="22"/>
          <w:szCs w:val="22"/>
        </w:rPr>
        <w:t xml:space="preserve">- </w:t>
      </w:r>
      <w:r w:rsidRPr="00C01034">
        <w:rPr>
          <w:rFonts w:ascii="Arial" w:hAnsi="Arial" w:cs="Arial"/>
          <w:i/>
          <w:iCs/>
          <w:sz w:val="22"/>
          <w:szCs w:val="22"/>
        </w:rPr>
        <w:t>Załącznik nr 2 SWZ.</w:t>
      </w:r>
    </w:p>
    <w:p w14:paraId="4CA54CD9" w14:textId="70EA8D8A" w:rsidR="00C77945" w:rsidRPr="00414D84" w:rsidRDefault="009C2649" w:rsidP="001A4D6E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r w:rsidRPr="00414D84">
        <w:rPr>
          <w:rFonts w:ascii="Arial" w:hAnsi="Arial" w:cs="Arial"/>
          <w:sz w:val="22"/>
          <w:szCs w:val="22"/>
        </w:rPr>
        <w:t>I</w:t>
      </w:r>
      <w:r w:rsidR="00C77945" w:rsidRPr="00414D84">
        <w:rPr>
          <w:rFonts w:ascii="Arial" w:hAnsi="Arial" w:cs="Arial"/>
          <w:sz w:val="22"/>
          <w:szCs w:val="22"/>
        </w:rPr>
        <w:t>V</w:t>
      </w:r>
      <w:r w:rsidRPr="00414D84">
        <w:rPr>
          <w:rFonts w:ascii="Arial" w:hAnsi="Arial" w:cs="Arial"/>
          <w:sz w:val="22"/>
          <w:szCs w:val="22"/>
        </w:rPr>
        <w:t>. Termin wykonania zamówienia</w:t>
      </w:r>
      <w:bookmarkEnd w:id="6"/>
    </w:p>
    <w:p w14:paraId="219FC87A" w14:textId="52E0DB58" w:rsidR="001841E1" w:rsidRPr="008749AD" w:rsidRDefault="00F97E31" w:rsidP="00F14681">
      <w:pPr>
        <w:spacing w:before="60" w:after="60" w:line="276" w:lineRule="auto"/>
        <w:contextualSpacing/>
        <w:rPr>
          <w:rFonts w:ascii="Arial" w:hAnsi="Arial" w:cs="Arial"/>
          <w:sz w:val="22"/>
          <w:szCs w:val="22"/>
        </w:rPr>
      </w:pPr>
      <w:r w:rsidRPr="007A6812">
        <w:rPr>
          <w:rFonts w:ascii="Arial" w:hAnsi="Arial" w:cs="Arial"/>
          <w:sz w:val="22"/>
          <w:szCs w:val="22"/>
        </w:rPr>
        <w:t xml:space="preserve">Termin realizacji zamówienia: </w:t>
      </w:r>
      <w:r w:rsidR="0013193D" w:rsidRPr="0013193D">
        <w:rPr>
          <w:rFonts w:ascii="Arial" w:hAnsi="Arial" w:cs="Arial"/>
          <w:sz w:val="22"/>
          <w:szCs w:val="22"/>
        </w:rPr>
        <w:t>do dnia 30.09.202</w:t>
      </w:r>
      <w:r w:rsidR="0013193D">
        <w:rPr>
          <w:rFonts w:ascii="Arial" w:hAnsi="Arial" w:cs="Arial"/>
          <w:sz w:val="22"/>
          <w:szCs w:val="22"/>
        </w:rPr>
        <w:t>7</w:t>
      </w:r>
      <w:r w:rsidR="0013193D" w:rsidRPr="0013193D">
        <w:rPr>
          <w:rFonts w:ascii="Arial" w:hAnsi="Arial" w:cs="Arial"/>
          <w:sz w:val="22"/>
          <w:szCs w:val="22"/>
        </w:rPr>
        <w:t>r.</w:t>
      </w:r>
    </w:p>
    <w:p w14:paraId="27347378" w14:textId="70AEB8B2" w:rsidR="00C9221A" w:rsidRPr="00414D84" w:rsidRDefault="00C9221A" w:rsidP="001A4D6E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7" w:name="_Toc232500907"/>
      <w:r w:rsidRPr="00414D84">
        <w:rPr>
          <w:rFonts w:ascii="Arial" w:hAnsi="Arial" w:cs="Arial"/>
          <w:sz w:val="22"/>
          <w:szCs w:val="22"/>
        </w:rPr>
        <w:t>V. Podwykonawstwo</w:t>
      </w:r>
      <w:bookmarkEnd w:id="7"/>
    </w:p>
    <w:p w14:paraId="223E82CF" w14:textId="77807A7F" w:rsidR="00C9221A" w:rsidRPr="008749AD" w:rsidRDefault="00C9221A" w:rsidP="00F14681">
      <w:pPr>
        <w:numPr>
          <w:ilvl w:val="0"/>
          <w:numId w:val="13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Wykonawca może powierzyć wykonanie części zamówienia podwykonawcy (podwykonawcom)</w:t>
      </w:r>
      <w:r w:rsidR="000E65ED">
        <w:rPr>
          <w:rFonts w:ascii="Arial" w:hAnsi="Arial" w:cs="Arial"/>
          <w:sz w:val="22"/>
          <w:szCs w:val="22"/>
        </w:rPr>
        <w:t>.</w:t>
      </w:r>
    </w:p>
    <w:p w14:paraId="023ADC6C" w14:textId="3BD699B7" w:rsidR="00C9221A" w:rsidRPr="000E65ED" w:rsidRDefault="00C9221A" w:rsidP="00F14681">
      <w:pPr>
        <w:numPr>
          <w:ilvl w:val="0"/>
          <w:numId w:val="13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Zamawiający wymaga, aby w przypadku powierzenia części zamówienia podwykonawcom, Wykonawca wskazał w ofercie części zamówienia, których wykonanie zamierza powierzyć podwykonawcom oraz podał (o ile są mu wiadome na tym etapie) nazwy (firmy) tych podwykonawców</w:t>
      </w:r>
    </w:p>
    <w:p w14:paraId="2726DC6D" w14:textId="32D3E6C9" w:rsidR="00A741B4" w:rsidRPr="00414D84" w:rsidRDefault="00C77945" w:rsidP="001A4D6E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8" w:name="_Toc232500908"/>
      <w:r w:rsidRPr="00414D84">
        <w:rPr>
          <w:rFonts w:ascii="Arial" w:hAnsi="Arial" w:cs="Arial"/>
          <w:sz w:val="22"/>
          <w:szCs w:val="22"/>
        </w:rPr>
        <w:t>V</w:t>
      </w:r>
      <w:r w:rsidR="00C9221A" w:rsidRPr="00414D84">
        <w:rPr>
          <w:rFonts w:ascii="Arial" w:hAnsi="Arial" w:cs="Arial"/>
          <w:sz w:val="22"/>
          <w:szCs w:val="22"/>
        </w:rPr>
        <w:t>I</w:t>
      </w:r>
      <w:r w:rsidR="008B2321" w:rsidRPr="00414D84">
        <w:rPr>
          <w:rFonts w:ascii="Arial" w:hAnsi="Arial" w:cs="Arial"/>
          <w:sz w:val="22"/>
          <w:szCs w:val="22"/>
        </w:rPr>
        <w:t xml:space="preserve">. </w:t>
      </w:r>
      <w:r w:rsidR="00DF79E0" w:rsidRPr="00414D84">
        <w:rPr>
          <w:rFonts w:ascii="Arial" w:hAnsi="Arial" w:cs="Arial"/>
          <w:sz w:val="22"/>
          <w:szCs w:val="22"/>
        </w:rPr>
        <w:t>Warunki</w:t>
      </w:r>
      <w:r w:rsidR="009C2649" w:rsidRPr="00414D84">
        <w:rPr>
          <w:rFonts w:ascii="Arial" w:hAnsi="Arial" w:cs="Arial"/>
          <w:sz w:val="22"/>
          <w:szCs w:val="22"/>
        </w:rPr>
        <w:t xml:space="preserve"> ud</w:t>
      </w:r>
      <w:r w:rsidR="00081DE5" w:rsidRPr="00414D84">
        <w:rPr>
          <w:rFonts w:ascii="Arial" w:hAnsi="Arial" w:cs="Arial"/>
          <w:sz w:val="22"/>
          <w:szCs w:val="22"/>
        </w:rPr>
        <w:t>ziału w postępowaniu</w:t>
      </w:r>
      <w:bookmarkEnd w:id="8"/>
      <w:r w:rsidR="00081DE5" w:rsidRPr="00414D84">
        <w:rPr>
          <w:rFonts w:ascii="Arial" w:hAnsi="Arial" w:cs="Arial"/>
          <w:sz w:val="22"/>
          <w:szCs w:val="22"/>
        </w:rPr>
        <w:t xml:space="preserve"> </w:t>
      </w:r>
    </w:p>
    <w:p w14:paraId="18E2F621" w14:textId="3D07C8F8" w:rsidR="00D663C3" w:rsidRPr="008749AD" w:rsidRDefault="00C77945" w:rsidP="00F14681">
      <w:pPr>
        <w:spacing w:before="60" w:after="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O udzielenie zamówienia mogą ubiegać się Wykonawcy, którzy nie podlegają wykluczeniu z</w:t>
      </w:r>
      <w:r w:rsidR="000E65ED">
        <w:rPr>
          <w:rFonts w:ascii="Arial" w:hAnsi="Arial" w:cs="Arial"/>
          <w:sz w:val="22"/>
          <w:szCs w:val="22"/>
        </w:rPr>
        <w:t> </w:t>
      </w:r>
      <w:r w:rsidRPr="008749AD">
        <w:rPr>
          <w:rFonts w:ascii="Arial" w:hAnsi="Arial" w:cs="Arial"/>
          <w:sz w:val="22"/>
          <w:szCs w:val="22"/>
        </w:rPr>
        <w:t>postępowania na zasadach określonych w Rozdziale VI</w:t>
      </w:r>
      <w:r w:rsidR="001A4D6E">
        <w:rPr>
          <w:rFonts w:ascii="Arial" w:hAnsi="Arial" w:cs="Arial"/>
          <w:sz w:val="22"/>
          <w:szCs w:val="22"/>
        </w:rPr>
        <w:t>I</w:t>
      </w:r>
      <w:r w:rsidRPr="008749AD">
        <w:rPr>
          <w:rFonts w:ascii="Arial" w:hAnsi="Arial" w:cs="Arial"/>
          <w:sz w:val="22"/>
          <w:szCs w:val="22"/>
        </w:rPr>
        <w:t xml:space="preserve"> oraz spełniają określone przez Zamawiającego</w:t>
      </w:r>
      <w:r w:rsidR="00CF0E31" w:rsidRPr="008749AD">
        <w:rPr>
          <w:rFonts w:ascii="Arial" w:hAnsi="Arial" w:cs="Arial"/>
          <w:sz w:val="22"/>
          <w:szCs w:val="22"/>
        </w:rPr>
        <w:t xml:space="preserve"> warunki udziału </w:t>
      </w:r>
      <w:r w:rsidRPr="008749AD">
        <w:rPr>
          <w:rFonts w:ascii="Arial" w:hAnsi="Arial" w:cs="Arial"/>
          <w:sz w:val="22"/>
          <w:szCs w:val="22"/>
        </w:rPr>
        <w:t>w niniejszym postępowaniu zgodnie z wymaganiami opisanymi poniżej:</w:t>
      </w:r>
    </w:p>
    <w:p w14:paraId="560900C4" w14:textId="70959FE7" w:rsidR="00E94AA6" w:rsidRPr="000E65ED" w:rsidRDefault="00CF0E31" w:rsidP="00F14681">
      <w:pPr>
        <w:pStyle w:val="Akapitzlist"/>
        <w:numPr>
          <w:ilvl w:val="0"/>
          <w:numId w:val="21"/>
        </w:numPr>
        <w:spacing w:before="60" w:after="60" w:line="276" w:lineRule="auto"/>
        <w:ind w:left="567"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0E65ED">
        <w:rPr>
          <w:rFonts w:ascii="Arial" w:hAnsi="Arial" w:cs="Arial"/>
          <w:iCs/>
          <w:color w:val="000000"/>
          <w:sz w:val="22"/>
          <w:szCs w:val="22"/>
        </w:rPr>
        <w:t xml:space="preserve">zdolności do występowania w obrocie gospodarczym </w:t>
      </w:r>
    </w:p>
    <w:p w14:paraId="326F428F" w14:textId="03AFB323" w:rsidR="00D663C3" w:rsidRPr="008749AD" w:rsidRDefault="00E94AA6" w:rsidP="00F14681">
      <w:p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8749AD">
        <w:rPr>
          <w:rFonts w:ascii="Arial" w:hAnsi="Arial" w:cs="Arial"/>
          <w:iCs/>
          <w:color w:val="000000"/>
          <w:sz w:val="22"/>
          <w:szCs w:val="22"/>
        </w:rPr>
        <w:t>Zamawiający nie precyzuje w tym zakresie żadnych wymagań</w:t>
      </w:r>
    </w:p>
    <w:p w14:paraId="71593C3E" w14:textId="74BB309C" w:rsidR="00D663C3" w:rsidRDefault="00CF0E31" w:rsidP="00F14681">
      <w:pPr>
        <w:pStyle w:val="Akapitzlist"/>
        <w:numPr>
          <w:ilvl w:val="0"/>
          <w:numId w:val="21"/>
        </w:numPr>
        <w:spacing w:before="60" w:after="60" w:line="276" w:lineRule="auto"/>
        <w:ind w:left="567"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0E65ED">
        <w:rPr>
          <w:rFonts w:ascii="Arial" w:hAnsi="Arial" w:cs="Arial"/>
          <w:iCs/>
          <w:color w:val="000000"/>
          <w:sz w:val="22"/>
          <w:szCs w:val="22"/>
        </w:rPr>
        <w:lastRenderedPageBreak/>
        <w:t>uprawnień do prowadzenia określonej działalności gospodarczej lub zawodowej, o ile wynika to z odrębnych przepisów</w:t>
      </w:r>
    </w:p>
    <w:p w14:paraId="4C44CBEE" w14:textId="2095009A" w:rsidR="006C1A42" w:rsidRPr="006C1A42" w:rsidRDefault="006C1A42" w:rsidP="006C1A42">
      <w:pPr>
        <w:spacing w:before="60" w:after="60" w:line="276" w:lineRule="auto"/>
        <w:ind w:left="207" w:hanging="207"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6C1A42">
        <w:rPr>
          <w:rFonts w:ascii="Arial" w:hAnsi="Arial" w:cs="Arial"/>
          <w:iCs/>
          <w:color w:val="000000"/>
          <w:sz w:val="22"/>
          <w:szCs w:val="22"/>
        </w:rPr>
        <w:t>Zamawiający nie precyzuje w tym zakresie żadnych wymagań</w:t>
      </w:r>
    </w:p>
    <w:p w14:paraId="61D6BA91" w14:textId="2980AA8F" w:rsidR="00CF0E31" w:rsidRPr="000E65ED" w:rsidRDefault="00CF0E31" w:rsidP="00F14681">
      <w:pPr>
        <w:pStyle w:val="Akapitzlist"/>
        <w:numPr>
          <w:ilvl w:val="0"/>
          <w:numId w:val="21"/>
        </w:numPr>
        <w:spacing w:before="60" w:after="60" w:line="276" w:lineRule="auto"/>
        <w:ind w:left="567"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0E65ED">
        <w:rPr>
          <w:rFonts w:ascii="Arial" w:hAnsi="Arial" w:cs="Arial"/>
          <w:iCs/>
          <w:color w:val="000000"/>
          <w:sz w:val="22"/>
          <w:szCs w:val="22"/>
        </w:rPr>
        <w:t>sytuacji ekonomicznej lub finansowej</w:t>
      </w:r>
    </w:p>
    <w:p w14:paraId="05C0258B" w14:textId="77777777" w:rsidR="00CF0E31" w:rsidRPr="008749AD" w:rsidRDefault="00CF0E31" w:rsidP="00F14681">
      <w:p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8749AD">
        <w:rPr>
          <w:rFonts w:ascii="Arial" w:hAnsi="Arial" w:cs="Arial"/>
          <w:iCs/>
          <w:color w:val="000000"/>
          <w:sz w:val="22"/>
          <w:szCs w:val="22"/>
        </w:rPr>
        <w:t>Zamawiający nie precyzuje w tym zakresie żadnych wymagań</w:t>
      </w:r>
    </w:p>
    <w:p w14:paraId="376D094F" w14:textId="3505183D" w:rsidR="00D663C3" w:rsidRPr="000E65ED" w:rsidRDefault="00F0646D" w:rsidP="00F14681">
      <w:pPr>
        <w:pStyle w:val="Akapitzlist"/>
        <w:numPr>
          <w:ilvl w:val="0"/>
          <w:numId w:val="21"/>
        </w:numPr>
        <w:spacing w:before="60" w:after="60" w:line="276" w:lineRule="auto"/>
        <w:ind w:left="567"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0E65ED">
        <w:rPr>
          <w:rFonts w:ascii="Arial" w:hAnsi="Arial" w:cs="Arial"/>
          <w:iCs/>
          <w:color w:val="000000"/>
          <w:sz w:val="22"/>
          <w:szCs w:val="22"/>
        </w:rPr>
        <w:t>zdolnoś</w:t>
      </w:r>
      <w:r w:rsidR="00CF0E31" w:rsidRPr="000E65ED">
        <w:rPr>
          <w:rFonts w:ascii="Arial" w:hAnsi="Arial" w:cs="Arial"/>
          <w:iCs/>
          <w:color w:val="000000"/>
          <w:sz w:val="22"/>
          <w:szCs w:val="22"/>
        </w:rPr>
        <w:t>ci</w:t>
      </w:r>
      <w:r w:rsidRPr="000E65ED">
        <w:rPr>
          <w:rFonts w:ascii="Arial" w:hAnsi="Arial" w:cs="Arial"/>
          <w:iCs/>
          <w:color w:val="000000"/>
          <w:sz w:val="22"/>
          <w:szCs w:val="22"/>
        </w:rPr>
        <w:t xml:space="preserve"> techniczn</w:t>
      </w:r>
      <w:r w:rsidR="00CF0E31" w:rsidRPr="000E65ED">
        <w:rPr>
          <w:rFonts w:ascii="Arial" w:hAnsi="Arial" w:cs="Arial"/>
          <w:iCs/>
          <w:color w:val="000000"/>
          <w:sz w:val="22"/>
          <w:szCs w:val="22"/>
        </w:rPr>
        <w:t>ej lub zawodowej</w:t>
      </w:r>
      <w:r w:rsidRPr="000E65ED">
        <w:rPr>
          <w:rFonts w:ascii="Arial" w:hAnsi="Arial" w:cs="Arial"/>
          <w:iCs/>
          <w:color w:val="000000"/>
          <w:sz w:val="22"/>
          <w:szCs w:val="22"/>
        </w:rPr>
        <w:t xml:space="preserve"> lub</w:t>
      </w:r>
      <w:r w:rsidR="00447AF4" w:rsidRPr="000E65ED">
        <w:rPr>
          <w:rFonts w:ascii="Arial" w:hAnsi="Arial" w:cs="Arial"/>
          <w:iCs/>
          <w:color w:val="000000"/>
          <w:sz w:val="22"/>
          <w:szCs w:val="22"/>
        </w:rPr>
        <w:t xml:space="preserve"> finansowa</w:t>
      </w:r>
    </w:p>
    <w:p w14:paraId="22DD6395" w14:textId="2242147C" w:rsidR="00F97E31" w:rsidRPr="00F97E31" w:rsidRDefault="00CF0E31" w:rsidP="00F97E31">
      <w:p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iCs/>
          <w:color w:val="000000"/>
          <w:sz w:val="22"/>
          <w:szCs w:val="22"/>
        </w:rPr>
      </w:pPr>
      <w:r w:rsidRPr="008749AD">
        <w:rPr>
          <w:rFonts w:ascii="Arial" w:hAnsi="Arial" w:cs="Arial"/>
          <w:iCs/>
          <w:color w:val="000000"/>
          <w:sz w:val="22"/>
          <w:szCs w:val="22"/>
        </w:rPr>
        <w:t>Zamawiający nie precyzuje w tym zakresie żadnych wymagań</w:t>
      </w:r>
    </w:p>
    <w:p w14:paraId="4F6CF399" w14:textId="77777777" w:rsidR="00980E60" w:rsidRPr="001C0D27" w:rsidRDefault="00980E60" w:rsidP="00980E60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9" w:name="_Toc157508265"/>
      <w:bookmarkStart w:id="10" w:name="_Toc232500909"/>
      <w:bookmarkStart w:id="11" w:name="_Toc126747028"/>
      <w:bookmarkStart w:id="12" w:name="_Toc127348734"/>
      <w:r w:rsidRPr="001C0D27">
        <w:rPr>
          <w:rFonts w:ascii="Arial" w:hAnsi="Arial" w:cs="Arial"/>
          <w:sz w:val="22"/>
          <w:szCs w:val="22"/>
        </w:rPr>
        <w:t>VII. Podstawy wykluczenia z postępowania</w:t>
      </w:r>
      <w:bookmarkEnd w:id="9"/>
      <w:bookmarkEnd w:id="10"/>
    </w:p>
    <w:p w14:paraId="21CA17B7" w14:textId="77777777" w:rsidR="00980E60" w:rsidRPr="00841351" w:rsidRDefault="00980E60" w:rsidP="00980E60">
      <w:pPr>
        <w:numPr>
          <w:ilvl w:val="0"/>
          <w:numId w:val="12"/>
        </w:numPr>
        <w:tabs>
          <w:tab w:val="clear" w:pos="720"/>
        </w:tabs>
        <w:spacing w:before="60" w:after="60" w:line="276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1C0D27">
        <w:rPr>
          <w:rFonts w:ascii="Arial" w:hAnsi="Arial" w:cs="Arial"/>
          <w:bCs/>
          <w:sz w:val="22"/>
          <w:szCs w:val="22"/>
        </w:rPr>
        <w:t>Z postępowania o udzielenie zamówienia wyklucza się Wykonawców, w stosunku do których zachodzi którakolwiek z okoliczności wskazanych</w:t>
      </w:r>
    </w:p>
    <w:p w14:paraId="60FC86DE" w14:textId="77777777" w:rsidR="00980E60" w:rsidRPr="00841351" w:rsidRDefault="00980E60" w:rsidP="00980E60">
      <w:pPr>
        <w:spacing w:before="60" w:after="60" w:line="276" w:lineRule="auto"/>
        <w:ind w:left="210"/>
        <w:jc w:val="both"/>
        <w:rPr>
          <w:rFonts w:ascii="Arial" w:hAnsi="Arial" w:cs="Arial"/>
          <w:bCs/>
          <w:sz w:val="22"/>
          <w:szCs w:val="22"/>
        </w:rPr>
      </w:pPr>
      <w:r w:rsidRPr="00841351">
        <w:rPr>
          <w:rFonts w:ascii="Arial" w:hAnsi="Arial" w:cs="Arial"/>
          <w:bCs/>
          <w:sz w:val="22"/>
          <w:szCs w:val="22"/>
        </w:rPr>
        <w:t>1)</w:t>
      </w:r>
      <w:r w:rsidRPr="00841351">
        <w:rPr>
          <w:rFonts w:ascii="Arial" w:hAnsi="Arial" w:cs="Arial"/>
          <w:bCs/>
          <w:sz w:val="22"/>
          <w:szCs w:val="22"/>
        </w:rPr>
        <w:tab/>
        <w:t>w art. 108 ust. 1 ustawy;</w:t>
      </w:r>
    </w:p>
    <w:p w14:paraId="52CEE61D" w14:textId="77777777" w:rsidR="00980E60" w:rsidRDefault="00980E60" w:rsidP="00980E60">
      <w:pPr>
        <w:spacing w:before="60" w:after="60" w:line="276" w:lineRule="auto"/>
        <w:ind w:left="21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</w:t>
      </w:r>
      <w:r w:rsidRPr="00841351">
        <w:rPr>
          <w:rFonts w:ascii="Arial" w:hAnsi="Arial" w:cs="Arial"/>
          <w:bCs/>
          <w:sz w:val="22"/>
          <w:szCs w:val="22"/>
        </w:rPr>
        <w:t>)</w:t>
      </w:r>
      <w:r w:rsidRPr="00841351">
        <w:rPr>
          <w:rFonts w:ascii="Arial" w:hAnsi="Arial" w:cs="Arial"/>
          <w:bCs/>
          <w:sz w:val="22"/>
          <w:szCs w:val="22"/>
        </w:rPr>
        <w:tab/>
        <w:t xml:space="preserve"> w art. 7 ust. 1 ustawy o szczególnych rozwiązaniach w zakresie przeciwdziałania wspieraniu agresji na Ukrainę oraz służących ochronie bezpieczeństwa narodowego</w:t>
      </w:r>
    </w:p>
    <w:p w14:paraId="665EBCDA" w14:textId="77777777" w:rsidR="00980E60" w:rsidRPr="0073043B" w:rsidRDefault="00980E60" w:rsidP="00980E60">
      <w:pPr>
        <w:spacing w:before="60" w:after="60" w:line="276" w:lineRule="auto"/>
        <w:ind w:left="210"/>
        <w:jc w:val="both"/>
        <w:rPr>
          <w:rFonts w:ascii="Arial" w:hAnsi="Arial" w:cs="Arial"/>
          <w:bCs/>
          <w:sz w:val="22"/>
          <w:szCs w:val="22"/>
        </w:rPr>
      </w:pPr>
      <w:r w:rsidRPr="0073043B">
        <w:rPr>
          <w:rFonts w:ascii="Arial" w:hAnsi="Arial" w:cs="Arial"/>
          <w:bCs/>
          <w:sz w:val="22"/>
          <w:szCs w:val="22"/>
        </w:rPr>
        <w:t>UWAGA</w:t>
      </w:r>
    </w:p>
    <w:p w14:paraId="5B7FDAA0" w14:textId="77777777" w:rsidR="00980E60" w:rsidRPr="0073043B" w:rsidRDefault="00980E60" w:rsidP="00980E60">
      <w:pPr>
        <w:spacing w:before="60" w:after="60" w:line="276" w:lineRule="auto"/>
        <w:ind w:left="210"/>
        <w:jc w:val="both"/>
        <w:rPr>
          <w:rFonts w:ascii="Arial" w:hAnsi="Arial" w:cs="Arial"/>
          <w:bCs/>
          <w:sz w:val="22"/>
          <w:szCs w:val="22"/>
        </w:rPr>
      </w:pPr>
      <w:r w:rsidRPr="0073043B">
        <w:rPr>
          <w:rFonts w:ascii="Arial" w:hAnsi="Arial" w:cs="Arial"/>
          <w:bCs/>
          <w:sz w:val="22"/>
          <w:szCs w:val="22"/>
        </w:rPr>
        <w:t>W celu potwierdzenia braku istnienia okoliczności, o których mowa w pkt VII. 2) SWZ, Zamawiający zastrzega możliwość samodzielnego badania ogólnodostępnych rejestrów, w tym Centralnej Ewidencji i Informacji o Działalności Gospodarczej, Krajowego Rejestru Sądowego oraz Centralnego Rejestru Beneficjentów Rzeczywistych. W uzasadnionych przypadkach Zamawiający będzie żądał innych koniecznych dokumentów i oświadczeń, w szczególności poświadczonego przez Wykonawcę za zgodność z oryginałem wyciągu z księgi udziałów (art. 188 Kodeksu Spółek Handlowych) lub rejestru akcji (art. 3281 Kodeksu Spółek Handlowych).</w:t>
      </w:r>
    </w:p>
    <w:p w14:paraId="63D5F16C" w14:textId="4CFE3DCC" w:rsidR="00980E60" w:rsidRPr="00980E60" w:rsidRDefault="00980E60" w:rsidP="00980E60">
      <w:pPr>
        <w:spacing w:before="60" w:after="60" w:line="276" w:lineRule="auto"/>
        <w:ind w:left="210"/>
        <w:jc w:val="both"/>
        <w:rPr>
          <w:rFonts w:ascii="Arial" w:hAnsi="Arial" w:cs="Arial"/>
          <w:bCs/>
          <w:sz w:val="22"/>
          <w:szCs w:val="22"/>
        </w:rPr>
      </w:pPr>
      <w:r w:rsidRPr="0073043B">
        <w:rPr>
          <w:rFonts w:ascii="Arial" w:hAnsi="Arial" w:cs="Arial"/>
          <w:bCs/>
          <w:sz w:val="22"/>
          <w:szCs w:val="22"/>
        </w:rPr>
        <w:t>W przypadku Wykonawcy zagranicznego, w razie potrzeby, Zamawiający wezwie Wykonawcę do złożenia dokumentów z odpowiedniego rejestru, takiego jak rejestr sądowy, albo, w przypadku braku takiego rejestru, inny równoważny dokument wydany przez właściwy organ sądowy lub administracyjny kraju, w którym Wykonawca ma siedzibę lub miejsce zamieszkania, wraz z tłumaczeniem na język polski</w:t>
      </w:r>
      <w:bookmarkEnd w:id="11"/>
      <w:bookmarkEnd w:id="12"/>
    </w:p>
    <w:p w14:paraId="2CEFC4AF" w14:textId="2E1B2E8F" w:rsidR="004906D3" w:rsidRPr="00414D84" w:rsidRDefault="00AA70AC" w:rsidP="001A4D6E">
      <w:pPr>
        <w:pStyle w:val="Nagwek3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bookmarkStart w:id="13" w:name="_Toc232500910"/>
      <w:r w:rsidRPr="006C1A42">
        <w:rPr>
          <w:rFonts w:ascii="Arial" w:hAnsi="Arial" w:cs="Arial"/>
          <w:sz w:val="22"/>
          <w:szCs w:val="22"/>
        </w:rPr>
        <w:t>V</w:t>
      </w:r>
      <w:r w:rsidR="007605B2" w:rsidRPr="006C1A42">
        <w:rPr>
          <w:rFonts w:ascii="Arial" w:hAnsi="Arial" w:cs="Arial"/>
          <w:sz w:val="22"/>
          <w:szCs w:val="22"/>
        </w:rPr>
        <w:t>I</w:t>
      </w:r>
      <w:r w:rsidR="00D27264" w:rsidRPr="006C1A42">
        <w:rPr>
          <w:rFonts w:ascii="Arial" w:hAnsi="Arial" w:cs="Arial"/>
          <w:sz w:val="22"/>
          <w:szCs w:val="22"/>
        </w:rPr>
        <w:t>I</w:t>
      </w:r>
      <w:r w:rsidR="002B38F4" w:rsidRPr="006C1A42">
        <w:rPr>
          <w:rFonts w:ascii="Arial" w:hAnsi="Arial" w:cs="Arial"/>
          <w:sz w:val="22"/>
          <w:szCs w:val="22"/>
        </w:rPr>
        <w:t>I</w:t>
      </w:r>
      <w:r w:rsidR="007605B2" w:rsidRPr="006C1A42">
        <w:rPr>
          <w:rFonts w:ascii="Arial" w:hAnsi="Arial" w:cs="Arial"/>
          <w:sz w:val="22"/>
          <w:szCs w:val="22"/>
        </w:rPr>
        <w:t xml:space="preserve">. </w:t>
      </w:r>
      <w:r w:rsidRPr="006C1A42">
        <w:rPr>
          <w:rFonts w:ascii="Arial" w:hAnsi="Arial" w:cs="Arial"/>
          <w:sz w:val="22"/>
          <w:szCs w:val="22"/>
        </w:rPr>
        <w:t xml:space="preserve">Podmiotowe środki dowodowe. </w:t>
      </w:r>
      <w:bookmarkStart w:id="14" w:name="_Hlk64367346"/>
      <w:r w:rsidRPr="006C1A42">
        <w:rPr>
          <w:rFonts w:ascii="Arial" w:hAnsi="Arial" w:cs="Arial"/>
          <w:sz w:val="22"/>
          <w:szCs w:val="22"/>
        </w:rPr>
        <w:t>O</w:t>
      </w:r>
      <w:r w:rsidR="007605B2" w:rsidRPr="006C1A42">
        <w:rPr>
          <w:rFonts w:ascii="Arial" w:hAnsi="Arial" w:cs="Arial"/>
          <w:sz w:val="22"/>
          <w:szCs w:val="22"/>
        </w:rPr>
        <w:t>świadcze</w:t>
      </w:r>
      <w:r w:rsidRPr="006C1A42">
        <w:rPr>
          <w:rFonts w:ascii="Arial" w:hAnsi="Arial" w:cs="Arial"/>
          <w:sz w:val="22"/>
          <w:szCs w:val="22"/>
        </w:rPr>
        <w:t>nia</w:t>
      </w:r>
      <w:r w:rsidR="007605B2" w:rsidRPr="006C1A42">
        <w:rPr>
          <w:rFonts w:ascii="Arial" w:hAnsi="Arial" w:cs="Arial"/>
          <w:sz w:val="22"/>
          <w:szCs w:val="22"/>
        </w:rPr>
        <w:t xml:space="preserve"> </w:t>
      </w:r>
      <w:r w:rsidRPr="006C1A42">
        <w:rPr>
          <w:rFonts w:ascii="Arial" w:hAnsi="Arial" w:cs="Arial"/>
          <w:sz w:val="22"/>
          <w:szCs w:val="22"/>
        </w:rPr>
        <w:t>i</w:t>
      </w:r>
      <w:r w:rsidR="007605B2" w:rsidRPr="006C1A42">
        <w:rPr>
          <w:rFonts w:ascii="Arial" w:hAnsi="Arial" w:cs="Arial"/>
          <w:sz w:val="22"/>
          <w:szCs w:val="22"/>
        </w:rPr>
        <w:t xml:space="preserve"> dokument</w:t>
      </w:r>
      <w:r w:rsidRPr="006C1A42">
        <w:rPr>
          <w:rFonts w:ascii="Arial" w:hAnsi="Arial" w:cs="Arial"/>
          <w:sz w:val="22"/>
          <w:szCs w:val="22"/>
        </w:rPr>
        <w:t>y jakie zobowiązani są dostarczyć Wykonawcy w celu</w:t>
      </w:r>
      <w:r w:rsidR="007605B2" w:rsidRPr="006C1A42">
        <w:rPr>
          <w:rFonts w:ascii="Arial" w:hAnsi="Arial" w:cs="Arial"/>
          <w:sz w:val="22"/>
          <w:szCs w:val="22"/>
        </w:rPr>
        <w:t xml:space="preserve"> potwierdz</w:t>
      </w:r>
      <w:r w:rsidRPr="006C1A42">
        <w:rPr>
          <w:rFonts w:ascii="Arial" w:hAnsi="Arial" w:cs="Arial"/>
          <w:sz w:val="22"/>
          <w:szCs w:val="22"/>
        </w:rPr>
        <w:t>enia</w:t>
      </w:r>
      <w:r w:rsidR="007605B2" w:rsidRPr="006C1A42">
        <w:rPr>
          <w:rFonts w:ascii="Arial" w:hAnsi="Arial" w:cs="Arial"/>
          <w:sz w:val="22"/>
          <w:szCs w:val="22"/>
        </w:rPr>
        <w:t xml:space="preserve"> spełnieni</w:t>
      </w:r>
      <w:r w:rsidRPr="006C1A42">
        <w:rPr>
          <w:rFonts w:ascii="Arial" w:hAnsi="Arial" w:cs="Arial"/>
          <w:sz w:val="22"/>
          <w:szCs w:val="22"/>
        </w:rPr>
        <w:t>a</w:t>
      </w:r>
      <w:r w:rsidR="007605B2" w:rsidRPr="006C1A42">
        <w:rPr>
          <w:rFonts w:ascii="Arial" w:hAnsi="Arial" w:cs="Arial"/>
          <w:sz w:val="22"/>
          <w:szCs w:val="22"/>
        </w:rPr>
        <w:t xml:space="preserve"> warunków udziału w postępowaniu oraz</w:t>
      </w:r>
      <w:r w:rsidRPr="006C1A42">
        <w:rPr>
          <w:rFonts w:ascii="Arial" w:hAnsi="Arial" w:cs="Arial"/>
          <w:sz w:val="22"/>
          <w:szCs w:val="22"/>
        </w:rPr>
        <w:t xml:space="preserve"> wykazania</w:t>
      </w:r>
      <w:r w:rsidR="007605B2" w:rsidRPr="006C1A42">
        <w:rPr>
          <w:rFonts w:ascii="Arial" w:hAnsi="Arial" w:cs="Arial"/>
          <w:sz w:val="22"/>
          <w:szCs w:val="22"/>
        </w:rPr>
        <w:t xml:space="preserve"> brak</w:t>
      </w:r>
      <w:r w:rsidRPr="006C1A42">
        <w:rPr>
          <w:rFonts w:ascii="Arial" w:hAnsi="Arial" w:cs="Arial"/>
          <w:sz w:val="22"/>
          <w:szCs w:val="22"/>
        </w:rPr>
        <w:t>u</w:t>
      </w:r>
      <w:r w:rsidR="007605B2" w:rsidRPr="006C1A42">
        <w:rPr>
          <w:rFonts w:ascii="Arial" w:hAnsi="Arial" w:cs="Arial"/>
          <w:sz w:val="22"/>
          <w:szCs w:val="22"/>
        </w:rPr>
        <w:t xml:space="preserve"> podstaw wykluczenia</w:t>
      </w:r>
      <w:bookmarkEnd w:id="13"/>
      <w:bookmarkEnd w:id="14"/>
    </w:p>
    <w:p w14:paraId="562E0971" w14:textId="528BB113" w:rsidR="00980E60" w:rsidRPr="00980E60" w:rsidRDefault="00980E60" w:rsidP="00980E60">
      <w:pPr>
        <w:pStyle w:val="Akapitzlist"/>
        <w:numPr>
          <w:ilvl w:val="0"/>
          <w:numId w:val="23"/>
        </w:numPr>
        <w:spacing w:before="60" w:after="60"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6B2B4C">
        <w:rPr>
          <w:rFonts w:ascii="Arial" w:hAnsi="Arial" w:cs="Arial"/>
          <w:sz w:val="22"/>
          <w:szCs w:val="22"/>
        </w:rPr>
        <w:t xml:space="preserve">Do oferty Wykonawca zobowiązany jest dołączyć aktualne na dzień składania ofert oświadczenie o spełnianiu warunków udziału w postępowaniu oraz o braku podstaw do wykluczenia z postępowania </w:t>
      </w:r>
      <w:r>
        <w:rPr>
          <w:rFonts w:ascii="Arial" w:hAnsi="Arial" w:cs="Arial"/>
          <w:sz w:val="22"/>
          <w:szCs w:val="22"/>
        </w:rPr>
        <w:t xml:space="preserve">– </w:t>
      </w:r>
      <w:r w:rsidRPr="00BF2DB1">
        <w:rPr>
          <w:rFonts w:ascii="Arial" w:hAnsi="Arial" w:cs="Arial"/>
          <w:sz w:val="22"/>
          <w:szCs w:val="22"/>
        </w:rPr>
        <w:t>Oświadczeni</w:t>
      </w:r>
      <w:r>
        <w:rPr>
          <w:rFonts w:ascii="Arial" w:hAnsi="Arial" w:cs="Arial"/>
          <w:sz w:val="22"/>
          <w:szCs w:val="22"/>
        </w:rPr>
        <w:t xml:space="preserve">e o </w:t>
      </w:r>
      <w:r w:rsidRPr="0073043B">
        <w:rPr>
          <w:rFonts w:ascii="Arial" w:hAnsi="Arial" w:cs="Arial"/>
          <w:sz w:val="22"/>
          <w:szCs w:val="22"/>
        </w:rPr>
        <w:t>braku podstaw do wykluczenia i spełnianiu warunków</w:t>
      </w:r>
      <w:r w:rsidRPr="00BF2DB1">
        <w:rPr>
          <w:rFonts w:ascii="Arial" w:hAnsi="Arial" w:cs="Arial"/>
          <w:sz w:val="22"/>
          <w:szCs w:val="22"/>
        </w:rPr>
        <w:t xml:space="preserve"> </w:t>
      </w:r>
      <w:bookmarkStart w:id="15" w:name="_Hlk64368751"/>
      <w:r w:rsidRPr="00BF2DB1">
        <w:rPr>
          <w:rFonts w:ascii="Arial" w:hAnsi="Arial" w:cs="Arial"/>
          <w:sz w:val="22"/>
          <w:szCs w:val="22"/>
        </w:rPr>
        <w:t xml:space="preserve">- </w:t>
      </w:r>
      <w:r w:rsidRPr="00BF2DB1">
        <w:rPr>
          <w:rFonts w:ascii="Arial" w:hAnsi="Arial" w:cs="Arial"/>
          <w:i/>
          <w:sz w:val="22"/>
          <w:szCs w:val="22"/>
        </w:rPr>
        <w:t xml:space="preserve">Załącznik nr </w:t>
      </w:r>
      <w:r>
        <w:rPr>
          <w:rFonts w:ascii="Arial" w:hAnsi="Arial" w:cs="Arial"/>
          <w:i/>
          <w:sz w:val="22"/>
          <w:szCs w:val="22"/>
        </w:rPr>
        <w:t xml:space="preserve">3 </w:t>
      </w:r>
      <w:r w:rsidRPr="00BF2DB1">
        <w:rPr>
          <w:rFonts w:ascii="Arial" w:hAnsi="Arial" w:cs="Arial"/>
          <w:i/>
          <w:sz w:val="22"/>
          <w:szCs w:val="22"/>
        </w:rPr>
        <w:t>SWZ</w:t>
      </w:r>
      <w:bookmarkEnd w:id="15"/>
    </w:p>
    <w:p w14:paraId="3DD208E3" w14:textId="16159CD3" w:rsidR="00BA5F58" w:rsidRDefault="00A81688" w:rsidP="00603917">
      <w:pPr>
        <w:pStyle w:val="Nagwek3"/>
        <w:spacing w:before="240" w:after="240" w:line="276" w:lineRule="auto"/>
        <w:jc w:val="both"/>
        <w:rPr>
          <w:rFonts w:ascii="Arial" w:hAnsi="Arial" w:cs="Arial"/>
          <w:bCs/>
          <w:sz w:val="22"/>
          <w:szCs w:val="22"/>
        </w:rPr>
      </w:pPr>
      <w:bookmarkStart w:id="16" w:name="_Toc232500911"/>
      <w:r w:rsidRPr="00414D84">
        <w:rPr>
          <w:rFonts w:ascii="Arial" w:hAnsi="Arial" w:cs="Arial"/>
          <w:bCs/>
          <w:sz w:val="22"/>
          <w:szCs w:val="22"/>
        </w:rPr>
        <w:t>IX</w:t>
      </w:r>
      <w:r w:rsidR="002A0329" w:rsidRPr="00414D84">
        <w:rPr>
          <w:rFonts w:ascii="Arial" w:hAnsi="Arial" w:cs="Arial"/>
          <w:sz w:val="22"/>
          <w:szCs w:val="22"/>
        </w:rPr>
        <w:t xml:space="preserve">. </w:t>
      </w:r>
      <w:r w:rsidR="002A0329" w:rsidRPr="00414D84">
        <w:rPr>
          <w:rFonts w:ascii="Arial" w:hAnsi="Arial" w:cs="Arial"/>
          <w:bCs/>
          <w:sz w:val="22"/>
          <w:szCs w:val="22"/>
        </w:rPr>
        <w:t>Informacja o przedmiotowych środkach dowodowych.</w:t>
      </w:r>
      <w:bookmarkEnd w:id="16"/>
      <w:r w:rsidR="002A0329" w:rsidRPr="00414D84">
        <w:rPr>
          <w:rFonts w:ascii="Arial" w:hAnsi="Arial" w:cs="Arial"/>
          <w:bCs/>
          <w:sz w:val="22"/>
          <w:szCs w:val="22"/>
        </w:rPr>
        <w:t xml:space="preserve"> </w:t>
      </w:r>
    </w:p>
    <w:p w14:paraId="37A18AED" w14:textId="14ADCABF" w:rsidR="00431A02" w:rsidRPr="00810245" w:rsidRDefault="00431A02" w:rsidP="00431A02">
      <w:pPr>
        <w:ind w:left="426" w:hanging="426"/>
        <w:jc w:val="both"/>
        <w:rPr>
          <w:rFonts w:ascii="Arial" w:hAnsi="Arial" w:cs="Arial"/>
          <w:sz w:val="22"/>
          <w:szCs w:val="22"/>
        </w:rPr>
      </w:pPr>
      <w:r w:rsidRPr="00462D0D">
        <w:rPr>
          <w:rFonts w:ascii="Arial" w:hAnsi="Arial" w:cs="Arial"/>
          <w:sz w:val="22"/>
          <w:szCs w:val="22"/>
        </w:rPr>
        <w:t>Zamawiający nie wymaga złożenia przedmiotowych środków dowodowych.</w:t>
      </w:r>
    </w:p>
    <w:p w14:paraId="4966981F" w14:textId="77777777" w:rsidR="00431A02" w:rsidRPr="00431A02" w:rsidRDefault="00431A02" w:rsidP="00431A02"/>
    <w:p w14:paraId="2ECD5D72" w14:textId="77777777" w:rsidR="00B34CFE" w:rsidRPr="001C0D27" w:rsidRDefault="00B34CFE" w:rsidP="00B34CFE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17" w:name="_Toc232500912"/>
      <w:bookmarkStart w:id="18" w:name="_Toc94249670"/>
      <w:r w:rsidRPr="001C0D27">
        <w:rPr>
          <w:rFonts w:ascii="Arial" w:hAnsi="Arial" w:cs="Arial"/>
          <w:sz w:val="22"/>
          <w:szCs w:val="22"/>
        </w:rPr>
        <w:t>X. Informacja dla Wykonawców wspólnie ubiegających się o udzielenie zamówienia</w:t>
      </w:r>
      <w:bookmarkEnd w:id="17"/>
    </w:p>
    <w:p w14:paraId="1786A5E6" w14:textId="77777777" w:rsidR="00B34CFE" w:rsidRPr="001C0D27" w:rsidRDefault="00B34CFE" w:rsidP="00B34CFE">
      <w:pPr>
        <w:pStyle w:val="Akapitzlist"/>
        <w:numPr>
          <w:ilvl w:val="0"/>
          <w:numId w:val="47"/>
        </w:numPr>
        <w:spacing w:before="60" w:after="60" w:line="276" w:lineRule="auto"/>
        <w:ind w:left="284" w:hanging="284"/>
        <w:contextualSpacing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C0D27">
        <w:rPr>
          <w:rFonts w:ascii="Arial" w:eastAsia="Calibri" w:hAnsi="Arial" w:cs="Arial"/>
          <w:sz w:val="22"/>
          <w:szCs w:val="22"/>
          <w:lang w:eastAsia="en-US"/>
        </w:rPr>
        <w:t>Wykonawcy mogą wspólnie ubiegać się o udzielenie zamówienia.</w:t>
      </w:r>
    </w:p>
    <w:p w14:paraId="239726F9" w14:textId="77777777" w:rsidR="00B34CFE" w:rsidRPr="001C0D27" w:rsidRDefault="00B34CFE" w:rsidP="00B34CFE">
      <w:pPr>
        <w:pStyle w:val="Akapitzlist"/>
        <w:numPr>
          <w:ilvl w:val="0"/>
          <w:numId w:val="47"/>
        </w:numPr>
        <w:spacing w:before="60" w:after="60" w:line="276" w:lineRule="auto"/>
        <w:ind w:left="284" w:hanging="284"/>
        <w:contextualSpacing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C0D27">
        <w:rPr>
          <w:rFonts w:ascii="Arial" w:eastAsia="Calibri" w:hAnsi="Arial" w:cs="Arial"/>
          <w:sz w:val="22"/>
          <w:szCs w:val="22"/>
          <w:lang w:eastAsia="en-US"/>
        </w:rPr>
        <w:t xml:space="preserve">W takiej sytuacji Wykonawcy ustanawiają pełnomocnika (lidera) do reprezentowania ich w postępowaniu o udzielenie zamówienia albo reprezentowania w postępowaniu i zawarcia </w:t>
      </w:r>
      <w:r w:rsidRPr="001C0D27">
        <w:rPr>
          <w:rFonts w:ascii="Arial" w:eastAsia="Calibri" w:hAnsi="Arial" w:cs="Arial"/>
          <w:sz w:val="22"/>
          <w:szCs w:val="22"/>
          <w:lang w:eastAsia="en-US"/>
        </w:rPr>
        <w:lastRenderedPageBreak/>
        <w:t>umowy w sprawie zamówienia publicznego oraz jej wykonania. Pełnomocnictwo winno być załączone do oferty.</w:t>
      </w:r>
    </w:p>
    <w:p w14:paraId="78BEDDB2" w14:textId="77777777" w:rsidR="00B34CFE" w:rsidRPr="001C0D27" w:rsidRDefault="00B34CFE" w:rsidP="00B34CFE">
      <w:pPr>
        <w:pStyle w:val="Akapitzlist"/>
        <w:numPr>
          <w:ilvl w:val="0"/>
          <w:numId w:val="47"/>
        </w:numPr>
        <w:shd w:val="clear" w:color="auto" w:fill="FFFFFF"/>
        <w:spacing w:before="60" w:after="60" w:line="276" w:lineRule="auto"/>
        <w:ind w:left="284" w:hanging="284"/>
        <w:contextualSpacing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C0D27">
        <w:rPr>
          <w:rFonts w:ascii="Arial" w:eastAsia="Calibri" w:hAnsi="Arial" w:cs="Arial"/>
          <w:sz w:val="22"/>
          <w:szCs w:val="22"/>
          <w:lang w:eastAsia="en-US"/>
        </w:rPr>
        <w:t>Wszelka korespondencja będzie z pełnomocnikiem (liderem).</w:t>
      </w:r>
    </w:p>
    <w:p w14:paraId="4D4BDB31" w14:textId="77777777" w:rsidR="00B34CFE" w:rsidRPr="001C0D27" w:rsidRDefault="00B34CFE" w:rsidP="00B34CFE">
      <w:pPr>
        <w:pStyle w:val="Akapitzlist"/>
        <w:numPr>
          <w:ilvl w:val="0"/>
          <w:numId w:val="47"/>
        </w:numPr>
        <w:shd w:val="clear" w:color="auto" w:fill="FFFFFF"/>
        <w:spacing w:before="60" w:after="60" w:line="276" w:lineRule="auto"/>
        <w:ind w:left="284" w:hanging="284"/>
        <w:contextualSpacing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C0D27">
        <w:rPr>
          <w:rFonts w:ascii="Arial" w:eastAsia="Calibri" w:hAnsi="Arial" w:cs="Arial"/>
          <w:sz w:val="22"/>
          <w:szCs w:val="22"/>
          <w:lang w:eastAsia="en-US"/>
        </w:rPr>
        <w:t xml:space="preserve">W przypadku Wykonawców wspólnie ubiegających się o udzielenie zamówienia, oświadczenie – </w:t>
      </w:r>
      <w:r w:rsidRPr="001C0D27">
        <w:rPr>
          <w:rFonts w:ascii="Arial" w:hAnsi="Arial" w:cs="Arial"/>
          <w:i/>
          <w:sz w:val="22"/>
          <w:szCs w:val="22"/>
        </w:rPr>
        <w:t xml:space="preserve">Załącznik nr 3 SWZ, </w:t>
      </w:r>
      <w:r w:rsidRPr="001C0D27">
        <w:rPr>
          <w:rFonts w:ascii="Arial" w:hAnsi="Arial" w:cs="Arial"/>
          <w:iCs/>
          <w:sz w:val="22"/>
          <w:szCs w:val="22"/>
        </w:rPr>
        <w:t>składa każdy z Wykonawców.</w:t>
      </w:r>
    </w:p>
    <w:p w14:paraId="7224C56F" w14:textId="77777777" w:rsidR="00B34CFE" w:rsidRPr="001C0D27" w:rsidRDefault="00B34CFE" w:rsidP="00B34CFE">
      <w:pPr>
        <w:pStyle w:val="Akapitzlist"/>
        <w:numPr>
          <w:ilvl w:val="0"/>
          <w:numId w:val="47"/>
        </w:numPr>
        <w:shd w:val="clear" w:color="auto" w:fill="FFFFFF"/>
        <w:spacing w:before="60" w:after="60" w:line="276" w:lineRule="auto"/>
        <w:ind w:left="284" w:hanging="284"/>
        <w:contextualSpacing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C0D27">
        <w:rPr>
          <w:rFonts w:ascii="Arial" w:eastAsia="Calibri" w:hAnsi="Arial" w:cs="Arial"/>
          <w:sz w:val="22"/>
          <w:szCs w:val="22"/>
          <w:lang w:eastAsia="en-US"/>
        </w:rPr>
        <w:t xml:space="preserve">Oferta musi być podpisana w taki sposób, by wiązała prawnie wszystkich partnerów. Osoba podpisująca ofertę musi posiadać umocowanie prawne do reprezentacji. Umocowanie musi wynikać z treści pełnomocnictwa załączonego do oferty – treść pełnomocnictwa powinna dokładnie określać zakres umocowania. </w:t>
      </w:r>
    </w:p>
    <w:p w14:paraId="07B71CFA" w14:textId="77777777" w:rsidR="00B34CFE" w:rsidRPr="001C0D27" w:rsidRDefault="00B34CFE" w:rsidP="00B34CFE">
      <w:pPr>
        <w:pStyle w:val="Akapitzlist"/>
        <w:numPr>
          <w:ilvl w:val="0"/>
          <w:numId w:val="47"/>
        </w:numPr>
        <w:shd w:val="clear" w:color="auto" w:fill="FFFFFF"/>
        <w:spacing w:before="60" w:after="60" w:line="276" w:lineRule="auto"/>
        <w:ind w:left="284" w:hanging="284"/>
        <w:contextualSpacing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C0D27">
        <w:rPr>
          <w:rFonts w:ascii="Arial" w:eastAsia="Calibri" w:hAnsi="Arial" w:cs="Arial"/>
          <w:sz w:val="22"/>
          <w:szCs w:val="22"/>
          <w:lang w:eastAsia="en-US"/>
        </w:rPr>
        <w:t>Wszyscy partnerzy będą ponosić odpowiedzialność solidarną za wykonanie umowy zgodnie z jej postanowieniami.</w:t>
      </w:r>
    </w:p>
    <w:p w14:paraId="2E7939B1" w14:textId="3EC7F535" w:rsidR="00B34CFE" w:rsidRPr="00B34CFE" w:rsidRDefault="00B34CFE" w:rsidP="00B34CFE">
      <w:pPr>
        <w:pStyle w:val="Akapitzlist"/>
        <w:numPr>
          <w:ilvl w:val="0"/>
          <w:numId w:val="47"/>
        </w:numPr>
        <w:shd w:val="clear" w:color="auto" w:fill="FFFFFF"/>
        <w:spacing w:before="60" w:after="60" w:line="276" w:lineRule="auto"/>
        <w:ind w:left="284" w:hanging="284"/>
        <w:contextualSpacing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1C0D27">
        <w:rPr>
          <w:rFonts w:ascii="Arial" w:eastAsia="Calibri" w:hAnsi="Arial" w:cs="Arial"/>
          <w:sz w:val="22"/>
          <w:szCs w:val="22"/>
          <w:lang w:eastAsia="en-US"/>
        </w:rPr>
        <w:t>Wykonawcy wspólnie ubiegający się o udzielenie zamówienia dołączają do oferty oświadczenie</w:t>
      </w:r>
      <w:r w:rsidRPr="001C0D27">
        <w:rPr>
          <w:rFonts w:ascii="Arial" w:hAnsi="Arial" w:cs="Arial"/>
          <w:i/>
          <w:sz w:val="22"/>
          <w:szCs w:val="22"/>
        </w:rPr>
        <w:t xml:space="preserve">- Załącznik nr </w:t>
      </w:r>
      <w:r>
        <w:rPr>
          <w:rFonts w:ascii="Arial" w:hAnsi="Arial" w:cs="Arial"/>
          <w:i/>
          <w:sz w:val="22"/>
          <w:szCs w:val="22"/>
        </w:rPr>
        <w:t>4</w:t>
      </w:r>
      <w:r w:rsidRPr="001C0D27">
        <w:rPr>
          <w:rFonts w:ascii="Arial" w:hAnsi="Arial" w:cs="Arial"/>
          <w:i/>
          <w:sz w:val="22"/>
          <w:szCs w:val="22"/>
        </w:rPr>
        <w:t xml:space="preserve"> SWZ</w:t>
      </w:r>
      <w:r w:rsidRPr="001C0D27">
        <w:rPr>
          <w:rFonts w:ascii="Arial" w:eastAsia="Calibri" w:hAnsi="Arial" w:cs="Arial"/>
          <w:sz w:val="22"/>
          <w:szCs w:val="22"/>
          <w:lang w:eastAsia="en-US"/>
        </w:rPr>
        <w:t xml:space="preserve">  z którego wynika, które dostawy wykonają poszczególni wykonawcy.</w:t>
      </w:r>
    </w:p>
    <w:p w14:paraId="7243DA7E" w14:textId="10CD4914" w:rsidR="0048646C" w:rsidRDefault="0048646C" w:rsidP="0048646C">
      <w:pPr>
        <w:pStyle w:val="Nagwek3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bookmarkStart w:id="19" w:name="_Toc232500913"/>
      <w:r w:rsidRPr="0048646C">
        <w:rPr>
          <w:rFonts w:ascii="Arial" w:hAnsi="Arial" w:cs="Arial"/>
          <w:sz w:val="22"/>
          <w:szCs w:val="22"/>
        </w:rPr>
        <w:t>XI. Informacje o sposobie porozumiewania się zamawiającego z Wykonawcami oraz przekazywania oświadczeń lub dokumentów</w:t>
      </w:r>
      <w:bookmarkEnd w:id="18"/>
      <w:bookmarkEnd w:id="19"/>
    </w:p>
    <w:p w14:paraId="6AD4AAAC" w14:textId="77777777" w:rsidR="000602D6" w:rsidRPr="0048646C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 xml:space="preserve">W postępowaniu o udzielenie zamówienia komunikacja między Zamawiającym a Wykonawcami odbywa się przy użyciu Platformy e-Zamówienia (dalej Platforma), która jest dostępna pod adresem </w:t>
      </w:r>
      <w:hyperlink r:id="rId10" w:history="1">
        <w:r w:rsidRPr="0048646C">
          <w:rPr>
            <w:rStyle w:val="Hipercze"/>
            <w:rFonts w:ascii="Arial" w:hAnsi="Arial" w:cs="Arial"/>
            <w:sz w:val="22"/>
            <w:szCs w:val="22"/>
          </w:rPr>
          <w:t>https://ezamowienia.gov.pl/pl/</w:t>
        </w:r>
      </w:hyperlink>
    </w:p>
    <w:p w14:paraId="7BA47A26" w14:textId="77777777" w:rsidR="000602D6" w:rsidRPr="0048646C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Korzystanie z Platformy jest bezpłatne.</w:t>
      </w:r>
    </w:p>
    <w:p w14:paraId="6FEEF2C5" w14:textId="4DC64874" w:rsidR="000602D6" w:rsidRPr="00FA27A4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Style w:val="Hipercze"/>
          <w:rFonts w:ascii="Arial" w:hAnsi="Arial" w:cs="Arial"/>
          <w:sz w:val="22"/>
          <w:szCs w:val="22"/>
        </w:rPr>
      </w:pPr>
      <w:r w:rsidRPr="00FA27A4">
        <w:rPr>
          <w:rFonts w:ascii="Arial" w:hAnsi="Arial" w:cs="Arial"/>
          <w:sz w:val="22"/>
          <w:szCs w:val="22"/>
        </w:rPr>
        <w:t>Adres strony internetowej  prowadzonego postępowania ( link prowadzący bezpośrednio do widoku postępowania na Platformie e-Zamówienia ):</w:t>
      </w:r>
      <w:r w:rsidRPr="00216019">
        <w:rPr>
          <w:rFonts w:ascii="Arial" w:hAnsi="Arial" w:cs="Arial"/>
          <w:sz w:val="22"/>
          <w:szCs w:val="22"/>
        </w:rPr>
        <w:t xml:space="preserve"> </w:t>
      </w:r>
      <w:r w:rsidRPr="00802620">
        <w:rPr>
          <w:rStyle w:val="Hipercze"/>
          <w:rFonts w:ascii="Arial" w:hAnsi="Arial" w:cs="Arial"/>
          <w:sz w:val="22"/>
          <w:szCs w:val="22"/>
        </w:rPr>
        <w:t>https://ezamowienia.gov.pl/mp-client/search/list</w:t>
      </w:r>
      <w:r>
        <w:rPr>
          <w:rStyle w:val="Hipercze"/>
          <w:rFonts w:ascii="Arial" w:hAnsi="Arial" w:cs="Arial"/>
          <w:sz w:val="22"/>
          <w:szCs w:val="22"/>
        </w:rPr>
        <w:t>/</w:t>
      </w:r>
      <w:r w:rsidR="00EA0536" w:rsidRPr="00EA0536">
        <w:rPr>
          <w:rStyle w:val="Hipercze"/>
          <w:rFonts w:ascii="Arial" w:hAnsi="Arial" w:cs="Arial"/>
          <w:sz w:val="22"/>
          <w:szCs w:val="22"/>
        </w:rPr>
        <w:t>ocds-148610-51b83815-6520-4a9c-8000-5e5bf9a15ce4</w:t>
      </w:r>
    </w:p>
    <w:p w14:paraId="3CE47038" w14:textId="77777777" w:rsidR="000602D6" w:rsidRPr="0048646C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Postępowanie można wyszukać również ze strony głównej Platformy (przycisk „Przeglądaj postępowania/konkursy”).</w:t>
      </w:r>
    </w:p>
    <w:p w14:paraId="22B1E98A" w14:textId="369B9488" w:rsidR="000602D6" w:rsidRPr="00EA0536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EA0536">
        <w:rPr>
          <w:rFonts w:ascii="Arial" w:hAnsi="Arial" w:cs="Arial"/>
          <w:sz w:val="22"/>
          <w:szCs w:val="22"/>
        </w:rPr>
        <w:t>Identyfikator (ID) postępowania na Platformie:</w:t>
      </w:r>
      <w:r w:rsidR="000948CB" w:rsidRPr="00EA0536">
        <w:rPr>
          <w:rFonts w:ascii="Arial" w:hAnsi="Arial" w:cs="Arial"/>
          <w:sz w:val="22"/>
          <w:szCs w:val="22"/>
        </w:rPr>
        <w:t xml:space="preserve"> </w:t>
      </w:r>
      <w:r w:rsidR="00EA0536" w:rsidRPr="00EA0536">
        <w:rPr>
          <w:rFonts w:ascii="Arial" w:hAnsi="Arial" w:cs="Arial"/>
          <w:sz w:val="22"/>
          <w:szCs w:val="22"/>
          <w:shd w:val="clear" w:color="auto" w:fill="FFFFFF"/>
        </w:rPr>
        <w:t>ocds-148610-51b83815-6520-4a9c-8000-5e5bf9a15ce4</w:t>
      </w:r>
    </w:p>
    <w:p w14:paraId="1E591AC4" w14:textId="77777777" w:rsidR="000602D6" w:rsidRPr="0048646C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Wykonawca zamierzający wziąć udział w postępowaniu o udzielenie zamówienia publicznego, musi posiadać konto typu „Wykonawca” na Platformie</w:t>
      </w:r>
      <w:r>
        <w:rPr>
          <w:rFonts w:ascii="Arial" w:hAnsi="Arial" w:cs="Arial"/>
          <w:sz w:val="22"/>
          <w:szCs w:val="22"/>
        </w:rPr>
        <w:t xml:space="preserve"> e-Zamówienia</w:t>
      </w:r>
      <w:r w:rsidRPr="0048646C">
        <w:rPr>
          <w:rFonts w:ascii="Arial" w:hAnsi="Arial" w:cs="Arial"/>
          <w:sz w:val="22"/>
          <w:szCs w:val="22"/>
        </w:rPr>
        <w:t>. Szczegółowe informacje na temat zakładania kont podmiotów oraz zasady i warunki korzystania z Platformy</w:t>
      </w:r>
      <w:r>
        <w:rPr>
          <w:rFonts w:ascii="Arial" w:hAnsi="Arial" w:cs="Arial"/>
          <w:sz w:val="22"/>
          <w:szCs w:val="22"/>
        </w:rPr>
        <w:t xml:space="preserve">                                e-Zamówienia</w:t>
      </w:r>
      <w:r w:rsidRPr="0048646C">
        <w:rPr>
          <w:rFonts w:ascii="Arial" w:hAnsi="Arial" w:cs="Arial"/>
          <w:sz w:val="22"/>
          <w:szCs w:val="22"/>
        </w:rPr>
        <w:t xml:space="preserve"> dostępne są na stronie internetowej: </w:t>
      </w:r>
      <w:hyperlink r:id="rId11" w:anchor="regulamin-serwisu" w:history="1">
        <w:r w:rsidRPr="0048646C">
          <w:rPr>
            <w:rStyle w:val="Hipercze"/>
            <w:rFonts w:ascii="Arial" w:hAnsi="Arial" w:cs="Arial"/>
            <w:sz w:val="22"/>
            <w:szCs w:val="22"/>
          </w:rPr>
          <w:t>https://ezamowienia.gov.pl/pl/regulamin/#regulamin-serwisu</w:t>
        </w:r>
      </w:hyperlink>
      <w:r w:rsidRPr="0048646C">
        <w:rPr>
          <w:rFonts w:ascii="Arial" w:hAnsi="Arial" w:cs="Arial"/>
          <w:sz w:val="22"/>
          <w:szCs w:val="22"/>
        </w:rPr>
        <w:t xml:space="preserve"> oraz w zakładce „Centrum pomocy” </w:t>
      </w:r>
      <w:hyperlink r:id="rId12" w:history="1">
        <w:r w:rsidRPr="0048646C">
          <w:rPr>
            <w:rStyle w:val="Hipercze"/>
            <w:rFonts w:ascii="Arial" w:hAnsi="Arial" w:cs="Arial"/>
            <w:sz w:val="22"/>
            <w:szCs w:val="22"/>
          </w:rPr>
          <w:t>https://ezamowienia.gov.pl/pl/komponent-edukacyjny/</w:t>
        </w:r>
      </w:hyperlink>
    </w:p>
    <w:p w14:paraId="5B649D8E" w14:textId="77777777" w:rsidR="000602D6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Przeglądanie i pobieranie treści dokumentacji postępowania nie wymaga posiadania konta na Platformie</w:t>
      </w:r>
      <w:r>
        <w:rPr>
          <w:rFonts w:ascii="Arial" w:hAnsi="Arial" w:cs="Arial"/>
          <w:sz w:val="22"/>
          <w:szCs w:val="22"/>
        </w:rPr>
        <w:t xml:space="preserve"> e-Zamówienia </w:t>
      </w:r>
      <w:r w:rsidRPr="00FA27A4">
        <w:rPr>
          <w:rFonts w:ascii="Arial" w:hAnsi="Arial" w:cs="Arial"/>
          <w:sz w:val="22"/>
          <w:szCs w:val="22"/>
        </w:rPr>
        <w:t>ani logowania.</w:t>
      </w:r>
    </w:p>
    <w:p w14:paraId="3DFD2DF2" w14:textId="77777777" w:rsidR="000602D6" w:rsidRPr="00FA27A4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FA27A4">
        <w:rPr>
          <w:rFonts w:ascii="Arial" w:hAnsi="Arial" w:cs="Arial"/>
          <w:sz w:val="22"/>
          <w:szCs w:val="22"/>
        </w:rPr>
        <w:t>Sposób sporządzenia dokumentów elektronicznych lub dokumentów elektronicznych będących kopią elektroniczną treści zapisanej w postaci papierowej (cyfrowe odwzorowania) musi być zgodny z wymaganiami określonymi w rozporządzeniu Prezesa Rady Ministrów w sprawie wymagań dla dokumentów elektronicznych.</w:t>
      </w:r>
    </w:p>
    <w:p w14:paraId="34D88331" w14:textId="77777777" w:rsidR="000602D6" w:rsidRPr="00FA27A4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FA27A4">
        <w:rPr>
          <w:rFonts w:ascii="Arial" w:hAnsi="Arial" w:cs="Arial"/>
          <w:sz w:val="22"/>
          <w:szCs w:val="22"/>
        </w:rPr>
        <w:t xml:space="preserve"> Dokumenty elektroniczne, o których mowa w § 2 ust. 1 rozporządzenia Prezesa Rady Ministrów w sprawie wymagań dla dokumentów elektronicznych, sporządza się w postaci elektronicznej, w formatach danych określonych w przepisach rozporządzenia Rady Ministrów w sprawie Krajowych Ram Interoperacyjności, z uwzględnieniem rodzaju przekazywanych danych i przekazuje się jako załączniki. W przypadku formatów, o których mowa w art. 66 ust. 1 ustawy Pzp, ww. regulacje nie będą miały bezpośredniego zastosowania.</w:t>
      </w:r>
    </w:p>
    <w:p w14:paraId="712DC650" w14:textId="69C609F7" w:rsidR="000602D6" w:rsidRDefault="000602D6" w:rsidP="00E51A52">
      <w:pPr>
        <w:pStyle w:val="Tekstpodstawowywcity"/>
        <w:numPr>
          <w:ilvl w:val="0"/>
          <w:numId w:val="27"/>
        </w:numPr>
        <w:spacing w:before="60" w:after="60" w:line="276" w:lineRule="auto"/>
        <w:rPr>
          <w:rFonts w:ascii="Arial" w:hAnsi="Arial" w:cs="Arial"/>
          <w:sz w:val="22"/>
          <w:szCs w:val="22"/>
        </w:rPr>
      </w:pPr>
      <w:r w:rsidRPr="007B436A">
        <w:rPr>
          <w:rFonts w:ascii="Arial" w:hAnsi="Arial" w:cs="Arial"/>
          <w:sz w:val="22"/>
          <w:szCs w:val="22"/>
        </w:rPr>
        <w:lastRenderedPageBreak/>
        <w:t xml:space="preserve">Informacje, oświadczenia lub dokumenty, inne niż wymienione w § 2 ust. 1 rozporządzenia Prezesa Rady Ministrów w sprawie wymagań dla dokumentów elektronicznych, przekazywane w postępowaniu sporządza się w postaci elektronicznej: </w:t>
      </w:r>
    </w:p>
    <w:p w14:paraId="041DF143" w14:textId="77777777" w:rsidR="000602D6" w:rsidRDefault="000602D6" w:rsidP="000602D6">
      <w:pPr>
        <w:pStyle w:val="Tekstpodstawowywcity"/>
        <w:spacing w:before="60" w:after="60" w:line="276" w:lineRule="auto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7B436A">
        <w:rPr>
          <w:rFonts w:ascii="Arial" w:hAnsi="Arial" w:cs="Arial"/>
          <w:sz w:val="22"/>
          <w:szCs w:val="22"/>
        </w:rPr>
        <w:t>a. w formatach danych określonych w przepisach rozporządzenia Rady Ministrów w sprawie Krajowych Ram Interoperacyjności (</w:t>
      </w:r>
      <w:r>
        <w:rPr>
          <w:rFonts w:ascii="Arial" w:hAnsi="Arial" w:cs="Arial"/>
          <w:sz w:val="22"/>
          <w:szCs w:val="22"/>
        </w:rPr>
        <w:t xml:space="preserve"> </w:t>
      </w:r>
      <w:r w:rsidRPr="007B436A">
        <w:rPr>
          <w:rFonts w:ascii="Arial" w:hAnsi="Arial" w:cs="Arial"/>
          <w:sz w:val="22"/>
          <w:szCs w:val="22"/>
        </w:rPr>
        <w:t>i przekazuje się jako załącznik</w:t>
      </w:r>
      <w:r>
        <w:rPr>
          <w:rFonts w:ascii="Arial" w:hAnsi="Arial" w:cs="Arial"/>
          <w:sz w:val="22"/>
          <w:szCs w:val="22"/>
        </w:rPr>
        <w:t xml:space="preserve"> </w:t>
      </w:r>
      <w:r w:rsidRPr="007B436A">
        <w:rPr>
          <w:rFonts w:ascii="Arial" w:hAnsi="Arial" w:cs="Arial"/>
          <w:sz w:val="22"/>
          <w:szCs w:val="22"/>
        </w:rPr>
        <w:t xml:space="preserve">), lub </w:t>
      </w:r>
    </w:p>
    <w:p w14:paraId="0BBD571B" w14:textId="77777777" w:rsidR="000602D6" w:rsidRPr="007B436A" w:rsidRDefault="000602D6" w:rsidP="000602D6">
      <w:pPr>
        <w:pStyle w:val="Tekstpodstawowywcity"/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7B436A">
        <w:rPr>
          <w:rFonts w:ascii="Arial" w:hAnsi="Arial" w:cs="Arial"/>
          <w:sz w:val="22"/>
          <w:szCs w:val="22"/>
        </w:rPr>
        <w:t>b. jako tekst wpisany bezpośrednio do wiadomości przekazywanej przy użyciu środków komunikacji elektronicznej (</w:t>
      </w:r>
      <w:r>
        <w:rPr>
          <w:rFonts w:ascii="Arial" w:hAnsi="Arial" w:cs="Arial"/>
          <w:sz w:val="22"/>
          <w:szCs w:val="22"/>
        </w:rPr>
        <w:t xml:space="preserve"> </w:t>
      </w:r>
      <w:r w:rsidRPr="007B436A">
        <w:rPr>
          <w:rFonts w:ascii="Arial" w:hAnsi="Arial" w:cs="Arial"/>
          <w:sz w:val="22"/>
          <w:szCs w:val="22"/>
        </w:rPr>
        <w:t>np. w treści wiadomości e-mail lub w treści „Formularza do komunikacji”</w:t>
      </w:r>
      <w:r>
        <w:rPr>
          <w:rFonts w:ascii="Arial" w:hAnsi="Arial" w:cs="Arial"/>
          <w:sz w:val="22"/>
          <w:szCs w:val="22"/>
        </w:rPr>
        <w:t xml:space="preserve"> </w:t>
      </w:r>
      <w:r w:rsidRPr="007B436A">
        <w:rPr>
          <w:rFonts w:ascii="Arial" w:hAnsi="Arial" w:cs="Arial"/>
          <w:sz w:val="22"/>
          <w:szCs w:val="22"/>
        </w:rPr>
        <w:t>)</w:t>
      </w:r>
    </w:p>
    <w:p w14:paraId="79C37063" w14:textId="1C169B30" w:rsidR="000602D6" w:rsidRPr="007B6D3F" w:rsidRDefault="000602D6" w:rsidP="00E51A52">
      <w:pPr>
        <w:pStyle w:val="Tekstpodstawowywcity"/>
        <w:numPr>
          <w:ilvl w:val="0"/>
          <w:numId w:val="27"/>
        </w:num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  <w:r w:rsidRPr="007B6D3F">
        <w:rPr>
          <w:rFonts w:ascii="Arial" w:hAnsi="Arial" w:cs="Arial"/>
          <w:sz w:val="22"/>
          <w:szCs w:val="22"/>
        </w:rPr>
        <w:t>Komunikacja w postępowaniu, z wyłączeniem składania ofert, odbywa się drogą elektroniczną za pośrednictwem formularzy do komunikacji dostępnych w zakładce „Formularze” („Formularze do komunikacji”). Za pośrednictwem formularzy odbywa się przekazywanie wezwań i zawiadomień, zadawanie pytań i udzielanie odpowiedzi.</w:t>
      </w:r>
      <w:r w:rsidRPr="007B6D3F">
        <w:rPr>
          <w:sz w:val="20"/>
        </w:rPr>
        <w:t xml:space="preserve"> </w:t>
      </w:r>
      <w:r w:rsidRPr="007B6D3F">
        <w:rPr>
          <w:rFonts w:ascii="Arial" w:hAnsi="Arial" w:cs="Arial"/>
          <w:sz w:val="22"/>
          <w:szCs w:val="22"/>
        </w:rPr>
        <w:t>Formularze do komunikacji umożliwiają również dołączenie załącznika do przesyłanej wiadomości (przycisk „dodaj załącznik”). W przypadku załączników, które są zgodnie z ustawą P</w:t>
      </w:r>
      <w:r w:rsidR="00826648">
        <w:rPr>
          <w:rFonts w:ascii="Arial" w:hAnsi="Arial" w:cs="Arial"/>
          <w:sz w:val="22"/>
          <w:szCs w:val="22"/>
        </w:rPr>
        <w:t>ZP</w:t>
      </w:r>
      <w:r w:rsidRPr="007B6D3F">
        <w:rPr>
          <w:rFonts w:ascii="Arial" w:hAnsi="Arial" w:cs="Arial"/>
          <w:sz w:val="22"/>
          <w:szCs w:val="22"/>
        </w:rPr>
        <w:t xml:space="preserve"> lub rozporządzeniem Prezesa Rady Ministrów w sprawie wymagań dla dokumentów elektronicznych opatrzone kwalifikowanym podpisem elektronicznym, podpisem zaufanym  lub podpisem osobistym, mogą być opatrzone, zgodnie z wyborem wykonawcy/wykonawcy wspólnie ubiegającego się o udzielenie zamówienia/podmiotu udostępniającego zasoby, podpisem zewnętrznym lub wewnętrznym. W zależności od rodzaju podpisu i jego typu (zewnętrzny, wewnętrzny) dodaje się do przesyłanej wiadomości uprzednio podpisane dokumenty wraz z wygenerowanym plikiem podpisu (typ zewnętrzny) lub dokument z wszytym podpisem (typ wewnętrzny).</w:t>
      </w:r>
    </w:p>
    <w:p w14:paraId="59BB6E0A" w14:textId="3681FF78" w:rsidR="000602D6" w:rsidRPr="0048646C" w:rsidRDefault="000602D6" w:rsidP="00E51A52">
      <w:pPr>
        <w:pStyle w:val="Tekstpodstawowywcity"/>
        <w:numPr>
          <w:ilvl w:val="0"/>
          <w:numId w:val="27"/>
        </w:numPr>
        <w:spacing w:before="60" w:after="60" w:line="276" w:lineRule="auto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 xml:space="preserve">Możliwość wykorzystywania w postępowaniu „Formularzy do komunikacji” w pełnym zakresie wymaga posiadania konta </w:t>
      </w:r>
      <w:r>
        <w:rPr>
          <w:rFonts w:ascii="Arial" w:hAnsi="Arial" w:cs="Arial"/>
          <w:sz w:val="22"/>
          <w:szCs w:val="22"/>
        </w:rPr>
        <w:t xml:space="preserve">„Wykonawcy” </w:t>
      </w:r>
      <w:r w:rsidRPr="0048646C">
        <w:rPr>
          <w:rFonts w:ascii="Arial" w:hAnsi="Arial" w:cs="Arial"/>
          <w:sz w:val="22"/>
          <w:szCs w:val="22"/>
        </w:rPr>
        <w:t xml:space="preserve">na Platformie </w:t>
      </w:r>
      <w:r>
        <w:rPr>
          <w:rFonts w:ascii="Arial" w:hAnsi="Arial" w:cs="Arial"/>
          <w:sz w:val="22"/>
          <w:szCs w:val="22"/>
        </w:rPr>
        <w:t xml:space="preserve">e-Zamówienia </w:t>
      </w:r>
      <w:r w:rsidRPr="0048646C">
        <w:rPr>
          <w:rFonts w:ascii="Arial" w:hAnsi="Arial" w:cs="Arial"/>
          <w:sz w:val="22"/>
          <w:szCs w:val="22"/>
        </w:rPr>
        <w:t xml:space="preserve">oraz zalogowania. Do korzystania z </w:t>
      </w:r>
      <w:r>
        <w:rPr>
          <w:rFonts w:ascii="Arial" w:hAnsi="Arial" w:cs="Arial"/>
          <w:sz w:val="22"/>
          <w:szCs w:val="22"/>
        </w:rPr>
        <w:t>„F</w:t>
      </w:r>
      <w:r w:rsidRPr="0048646C">
        <w:rPr>
          <w:rFonts w:ascii="Arial" w:hAnsi="Arial" w:cs="Arial"/>
          <w:sz w:val="22"/>
          <w:szCs w:val="22"/>
        </w:rPr>
        <w:t>ormularzy</w:t>
      </w:r>
      <w:r>
        <w:rPr>
          <w:rFonts w:ascii="Arial" w:hAnsi="Arial" w:cs="Arial"/>
          <w:sz w:val="22"/>
          <w:szCs w:val="22"/>
        </w:rPr>
        <w:t xml:space="preserve"> do komunikacji”</w:t>
      </w:r>
      <w:r w:rsidRPr="0048646C">
        <w:rPr>
          <w:rFonts w:ascii="Arial" w:hAnsi="Arial" w:cs="Arial"/>
          <w:sz w:val="22"/>
          <w:szCs w:val="22"/>
        </w:rPr>
        <w:t xml:space="preserve"> w celu zadawania pytań dotyczących treści dokumentów zamówienia, wystarczy posiadanie konta uproszczonego.</w:t>
      </w:r>
    </w:p>
    <w:p w14:paraId="06795B04" w14:textId="77777777" w:rsidR="000602D6" w:rsidRPr="0048646C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426" w:hanging="426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Wszystkie wysłane i odebrane wiadomości widoczne są po zalogowaniu na konto, w podglądzie postępowania, w zakładce „Komunikacja”.</w:t>
      </w:r>
    </w:p>
    <w:p w14:paraId="78A552B6" w14:textId="77777777" w:rsidR="000602D6" w:rsidRPr="007B6D3F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426" w:hanging="426"/>
        <w:rPr>
          <w:rFonts w:ascii="Arial" w:hAnsi="Arial" w:cs="Arial"/>
          <w:sz w:val="22"/>
          <w:szCs w:val="22"/>
        </w:rPr>
      </w:pPr>
      <w:r w:rsidRPr="007B6D3F">
        <w:rPr>
          <w:rFonts w:ascii="Arial" w:hAnsi="Arial" w:cs="Arial"/>
          <w:sz w:val="22"/>
          <w:szCs w:val="22"/>
        </w:rPr>
        <w:t>Maksymalny rozmiar plików przesyłanych za pośrednictwem dedykowanych formularzy wynosi 150 MB ( wielkość ta dotyczy plików przesyłanych jako załączniki do jednego formularza</w:t>
      </w:r>
      <w:r>
        <w:rPr>
          <w:rFonts w:ascii="Arial" w:hAnsi="Arial" w:cs="Arial"/>
          <w:sz w:val="22"/>
          <w:szCs w:val="22"/>
        </w:rPr>
        <w:t xml:space="preserve"> </w:t>
      </w:r>
      <w:r w:rsidRPr="007B6D3F">
        <w:rPr>
          <w:rFonts w:ascii="Arial" w:hAnsi="Arial" w:cs="Arial"/>
          <w:sz w:val="22"/>
          <w:szCs w:val="22"/>
        </w:rPr>
        <w:t>).</w:t>
      </w:r>
    </w:p>
    <w:p w14:paraId="7962FB09" w14:textId="77777777" w:rsidR="000602D6" w:rsidRPr="0048646C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426" w:hanging="426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 xml:space="preserve">Wymagania techniczne i organizacyjne wysyłania i odbierania dokumentów elektronicznych, elektronicznych kopii dokumentów i oświadczeń oraz informacji przekazywanych przy ich użyciu opisane oraz sprzętu używanego w celu korzystania z usług Platformy zostały zawarte w </w:t>
      </w:r>
      <w:hyperlink r:id="rId13" w:anchor="regulamin-serwisu" w:history="1">
        <w:r w:rsidRPr="0048646C">
          <w:rPr>
            <w:rStyle w:val="Hipercze"/>
            <w:rFonts w:ascii="Arial" w:hAnsi="Arial" w:cs="Arial"/>
            <w:sz w:val="22"/>
            <w:szCs w:val="22"/>
          </w:rPr>
          <w:t>Regulaminie Platformy e-Zamówienia</w:t>
        </w:r>
      </w:hyperlink>
      <w:r w:rsidRPr="0048646C">
        <w:rPr>
          <w:rFonts w:ascii="Arial" w:hAnsi="Arial" w:cs="Arial"/>
          <w:sz w:val="22"/>
          <w:szCs w:val="22"/>
        </w:rPr>
        <w:t>.</w:t>
      </w:r>
    </w:p>
    <w:p w14:paraId="65459043" w14:textId="77777777" w:rsidR="000602D6" w:rsidRPr="0048646C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426" w:hanging="426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W przypadku problemów technicznych i awarii związanych z funkcjonowaniem Platformy</w:t>
      </w:r>
      <w:r>
        <w:rPr>
          <w:rFonts w:ascii="Arial" w:hAnsi="Arial" w:cs="Arial"/>
          <w:sz w:val="22"/>
          <w:szCs w:val="22"/>
        </w:rPr>
        <w:t xml:space="preserve"> e-Zamówienia</w:t>
      </w:r>
      <w:r w:rsidRPr="0048646C">
        <w:rPr>
          <w:rFonts w:ascii="Arial" w:hAnsi="Arial" w:cs="Arial"/>
          <w:sz w:val="22"/>
          <w:szCs w:val="22"/>
        </w:rPr>
        <w:t xml:space="preserve">, użytkownicy mogą skorzystać ze wsparcia technicznego dostępnego pod numerem telefonu (32) 77 88 999 lub drogą elektroniczną poprzez formularz udostępniony na Platformie w zakładce „Zgłoś problem” </w:t>
      </w:r>
      <w:hyperlink r:id="rId14" w:history="1">
        <w:r w:rsidRPr="0048646C">
          <w:rPr>
            <w:rStyle w:val="Hipercze"/>
            <w:rFonts w:ascii="Arial" w:hAnsi="Arial" w:cs="Arial"/>
            <w:sz w:val="22"/>
            <w:szCs w:val="22"/>
          </w:rPr>
          <w:t>https://ezamowienia.gov.pl/soz/latest-faq</w:t>
        </w:r>
      </w:hyperlink>
    </w:p>
    <w:p w14:paraId="38BC4E41" w14:textId="77777777" w:rsidR="000602D6" w:rsidRPr="007B6D3F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426" w:hanging="426"/>
        <w:rPr>
          <w:rFonts w:ascii="Arial" w:hAnsi="Arial" w:cs="Arial"/>
          <w:sz w:val="22"/>
          <w:szCs w:val="22"/>
        </w:rPr>
      </w:pPr>
      <w:r w:rsidRPr="007B6D3F">
        <w:rPr>
          <w:rFonts w:ascii="Arial" w:hAnsi="Arial" w:cs="Arial"/>
          <w:sz w:val="22"/>
          <w:szCs w:val="22"/>
        </w:rPr>
        <w:t xml:space="preserve">W szczególnie uzasadnionych przypadkach kiedy komunikacja za pomocą platformy jest niemożliwa, Zamawiający dopuszcza komunikację za pomocą poczty elektronicznej: </w:t>
      </w:r>
      <w:hyperlink r:id="rId15" w:history="1">
        <w:r w:rsidRPr="007B6D3F">
          <w:rPr>
            <w:rStyle w:val="Hipercze"/>
            <w:rFonts w:ascii="Arial" w:hAnsi="Arial" w:cs="Arial"/>
            <w:sz w:val="22"/>
            <w:szCs w:val="22"/>
          </w:rPr>
          <w:t>dz@szpitalolesno.pl</w:t>
        </w:r>
      </w:hyperlink>
      <w:r w:rsidRPr="007B6D3F">
        <w:rPr>
          <w:rStyle w:val="Hipercze"/>
          <w:rFonts w:ascii="Arial" w:hAnsi="Arial" w:cs="Arial"/>
          <w:sz w:val="22"/>
          <w:szCs w:val="22"/>
        </w:rPr>
        <w:t xml:space="preserve"> </w:t>
      </w:r>
      <w:r w:rsidRPr="007B6D3F">
        <w:rPr>
          <w:rStyle w:val="Hipercze"/>
          <w:rFonts w:ascii="Arial" w:hAnsi="Arial" w:cs="Arial"/>
          <w:color w:val="auto"/>
          <w:sz w:val="22"/>
          <w:szCs w:val="22"/>
          <w:u w:val="none"/>
        </w:rPr>
        <w:t>( nie dotyczy składania ofert ).</w:t>
      </w:r>
    </w:p>
    <w:p w14:paraId="2B12ED61" w14:textId="77777777" w:rsidR="000602D6" w:rsidRPr="004B2CF6" w:rsidRDefault="000602D6" w:rsidP="000602D6">
      <w:pPr>
        <w:pStyle w:val="Tekstpodstawowywcity"/>
        <w:numPr>
          <w:ilvl w:val="0"/>
          <w:numId w:val="27"/>
        </w:numPr>
        <w:spacing w:before="60" w:after="60" w:line="276" w:lineRule="auto"/>
        <w:ind w:left="426" w:hanging="426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Zamawiający nie przewiduje sposobu komunikowania się z Wykonawcami w inny sposób niż przy użyciu środków komunikacji elektronicznej, wskazanych w SWZ</w:t>
      </w:r>
    </w:p>
    <w:p w14:paraId="10296CF2" w14:textId="77777777" w:rsidR="000602D6" w:rsidRPr="00414D84" w:rsidRDefault="000602D6" w:rsidP="000602D6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20" w:name="_Toc126747033"/>
      <w:bookmarkStart w:id="21" w:name="_Toc127348739"/>
      <w:bookmarkStart w:id="22" w:name="_Toc232500914"/>
      <w:r w:rsidRPr="00414D84">
        <w:rPr>
          <w:rFonts w:ascii="Arial" w:hAnsi="Arial" w:cs="Arial"/>
          <w:sz w:val="22"/>
          <w:szCs w:val="22"/>
        </w:rPr>
        <w:t>XII. Wskazanie osób uprawnionych do komunikowania się z Wykonawcami</w:t>
      </w:r>
      <w:bookmarkEnd w:id="20"/>
      <w:bookmarkEnd w:id="21"/>
      <w:bookmarkEnd w:id="22"/>
    </w:p>
    <w:p w14:paraId="20453710" w14:textId="32379115" w:rsidR="000602D6" w:rsidRPr="00CA6DF1" w:rsidRDefault="000602D6" w:rsidP="000602D6">
      <w:pPr>
        <w:pStyle w:val="Tekstpodstawowywcity"/>
        <w:spacing w:before="60" w:after="60" w:line="276" w:lineRule="auto"/>
        <w:ind w:left="0" w:firstLine="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Osobą uprawnioną do kontaktu z Wykonawcami w sprawach dotyczących przedmiotu zamówienia jest</w:t>
      </w:r>
      <w:r w:rsidRPr="003D74CF">
        <w:rPr>
          <w:rFonts w:ascii="Arial" w:hAnsi="Arial" w:cs="Arial"/>
          <w:sz w:val="22"/>
          <w:szCs w:val="22"/>
        </w:rPr>
        <w:t>:</w:t>
      </w:r>
      <w:r w:rsidR="0013193D" w:rsidRPr="0013193D">
        <w:t xml:space="preserve"> </w:t>
      </w:r>
      <w:r w:rsidR="004D0413">
        <w:rPr>
          <w:rFonts w:ascii="Arial" w:hAnsi="Arial" w:cs="Arial"/>
          <w:sz w:val="22"/>
          <w:szCs w:val="22"/>
        </w:rPr>
        <w:t>Iwona Chmielniak</w:t>
      </w:r>
      <w:r w:rsidR="00CF158D">
        <w:rPr>
          <w:rFonts w:ascii="Arial" w:hAnsi="Arial" w:cs="Arial"/>
          <w:sz w:val="22"/>
          <w:szCs w:val="22"/>
        </w:rPr>
        <w:t>, e-mai</w:t>
      </w:r>
      <w:r w:rsidR="004D0413">
        <w:rPr>
          <w:rFonts w:ascii="Arial" w:hAnsi="Arial" w:cs="Arial"/>
          <w:sz w:val="22"/>
          <w:szCs w:val="22"/>
        </w:rPr>
        <w:t xml:space="preserve">l:  </w:t>
      </w:r>
      <w:hyperlink r:id="rId16" w:history="1">
        <w:r w:rsidR="004D0413" w:rsidRPr="002A50A0">
          <w:rPr>
            <w:rStyle w:val="Hipercze"/>
            <w:rFonts w:ascii="Arial" w:hAnsi="Arial" w:cs="Arial"/>
            <w:sz w:val="22"/>
            <w:szCs w:val="22"/>
          </w:rPr>
          <w:t>blokodd@szpitalolesno.pl</w:t>
        </w:r>
      </w:hyperlink>
      <w:r w:rsidR="004D0413">
        <w:rPr>
          <w:rFonts w:ascii="Arial" w:hAnsi="Arial" w:cs="Arial"/>
          <w:sz w:val="22"/>
          <w:szCs w:val="22"/>
        </w:rPr>
        <w:t xml:space="preserve"> </w:t>
      </w:r>
    </w:p>
    <w:p w14:paraId="1A5E2EAA" w14:textId="77777777" w:rsidR="000602D6" w:rsidRPr="00414D84" w:rsidRDefault="000602D6" w:rsidP="000602D6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23" w:name="_Toc126747034"/>
      <w:bookmarkStart w:id="24" w:name="_Toc127348740"/>
      <w:bookmarkStart w:id="25" w:name="_Toc232500915"/>
      <w:r w:rsidRPr="00414D84">
        <w:rPr>
          <w:rFonts w:ascii="Arial" w:hAnsi="Arial" w:cs="Arial"/>
          <w:sz w:val="22"/>
          <w:szCs w:val="22"/>
        </w:rPr>
        <w:lastRenderedPageBreak/>
        <w:t>XIII. Wadium</w:t>
      </w:r>
      <w:bookmarkEnd w:id="23"/>
      <w:bookmarkEnd w:id="24"/>
      <w:bookmarkEnd w:id="25"/>
    </w:p>
    <w:p w14:paraId="2A30FF09" w14:textId="77777777" w:rsidR="000602D6" w:rsidRPr="00CA6DF1" w:rsidRDefault="000602D6" w:rsidP="000602D6">
      <w:pPr>
        <w:spacing w:before="60" w:after="60" w:line="276" w:lineRule="auto"/>
        <w:contextualSpacing/>
        <w:rPr>
          <w:rFonts w:ascii="Arial" w:hAnsi="Arial" w:cs="Arial"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Zamawiający nie wymaga wniesienia wadium</w:t>
      </w:r>
    </w:p>
    <w:p w14:paraId="34B4B67D" w14:textId="77777777" w:rsidR="000602D6" w:rsidRPr="00414D84" w:rsidRDefault="000602D6" w:rsidP="000602D6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26" w:name="_Toc126747035"/>
      <w:bookmarkStart w:id="27" w:name="_Toc127348741"/>
      <w:bookmarkStart w:id="28" w:name="_Toc232500916"/>
      <w:r w:rsidRPr="00414D84">
        <w:rPr>
          <w:rFonts w:ascii="Arial" w:hAnsi="Arial" w:cs="Arial"/>
          <w:sz w:val="22"/>
          <w:szCs w:val="22"/>
        </w:rPr>
        <w:t>XIV. Termin związania ofertą</w:t>
      </w:r>
      <w:bookmarkEnd w:id="26"/>
      <w:bookmarkEnd w:id="27"/>
      <w:bookmarkEnd w:id="28"/>
    </w:p>
    <w:p w14:paraId="13C9B86C" w14:textId="46777FA5" w:rsidR="000602D6" w:rsidRPr="00CA6DF1" w:rsidRDefault="000602D6" w:rsidP="000602D6">
      <w:pPr>
        <w:pStyle w:val="Akapitzlist"/>
        <w:numPr>
          <w:ilvl w:val="0"/>
          <w:numId w:val="28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9377F">
        <w:rPr>
          <w:rFonts w:ascii="Arial" w:hAnsi="Arial" w:cs="Arial"/>
          <w:sz w:val="22"/>
          <w:szCs w:val="22"/>
        </w:rPr>
        <w:t xml:space="preserve">Wykonawca będzie związany ofertą do </w:t>
      </w:r>
      <w:r w:rsidRPr="00462D0D">
        <w:rPr>
          <w:rFonts w:ascii="Arial" w:hAnsi="Arial" w:cs="Arial"/>
          <w:sz w:val="22"/>
          <w:szCs w:val="22"/>
        </w:rPr>
        <w:t xml:space="preserve">dnia </w:t>
      </w:r>
      <w:r w:rsidR="002A5945" w:rsidRPr="00E6456A">
        <w:rPr>
          <w:rFonts w:ascii="Arial" w:hAnsi="Arial" w:cs="Arial"/>
          <w:sz w:val="22"/>
          <w:szCs w:val="22"/>
        </w:rPr>
        <w:t>12</w:t>
      </w:r>
      <w:r w:rsidRPr="00E6456A">
        <w:rPr>
          <w:rFonts w:ascii="Arial" w:hAnsi="Arial" w:cs="Arial"/>
          <w:sz w:val="22"/>
          <w:szCs w:val="22"/>
        </w:rPr>
        <w:t>.</w:t>
      </w:r>
      <w:r w:rsidR="001E68CE" w:rsidRPr="00E6456A">
        <w:rPr>
          <w:rFonts w:ascii="Arial" w:hAnsi="Arial" w:cs="Arial"/>
          <w:sz w:val="22"/>
          <w:szCs w:val="22"/>
        </w:rPr>
        <w:t>1</w:t>
      </w:r>
      <w:r w:rsidR="002A5945" w:rsidRPr="00E6456A">
        <w:rPr>
          <w:rFonts w:ascii="Arial" w:hAnsi="Arial" w:cs="Arial"/>
          <w:sz w:val="22"/>
          <w:szCs w:val="22"/>
        </w:rPr>
        <w:t>2</w:t>
      </w:r>
      <w:r w:rsidRPr="00E6456A">
        <w:rPr>
          <w:rFonts w:ascii="Arial" w:hAnsi="Arial" w:cs="Arial"/>
          <w:sz w:val="22"/>
          <w:szCs w:val="22"/>
        </w:rPr>
        <w:t>.202</w:t>
      </w:r>
      <w:r w:rsidR="00FB14BD" w:rsidRPr="00E6456A">
        <w:rPr>
          <w:rFonts w:ascii="Arial" w:hAnsi="Arial" w:cs="Arial"/>
          <w:sz w:val="22"/>
          <w:szCs w:val="22"/>
        </w:rPr>
        <w:t>6</w:t>
      </w:r>
      <w:r w:rsidRPr="00E6456A">
        <w:rPr>
          <w:rFonts w:ascii="Arial" w:hAnsi="Arial" w:cs="Arial"/>
          <w:sz w:val="22"/>
          <w:szCs w:val="22"/>
        </w:rPr>
        <w:t>r.</w:t>
      </w:r>
      <w:r w:rsidRPr="0029377F">
        <w:rPr>
          <w:rFonts w:ascii="Arial" w:hAnsi="Arial" w:cs="Arial"/>
          <w:sz w:val="22"/>
          <w:szCs w:val="22"/>
        </w:rPr>
        <w:t xml:space="preserve"> Bieg terminu związania ofertą</w:t>
      </w:r>
      <w:r w:rsidRPr="00CA6DF1">
        <w:rPr>
          <w:rFonts w:ascii="Arial" w:hAnsi="Arial" w:cs="Arial"/>
          <w:sz w:val="22"/>
          <w:szCs w:val="22"/>
        </w:rPr>
        <w:t xml:space="preserve"> rozpoczyna się wraz z upływem terminu składania ofert. </w:t>
      </w:r>
    </w:p>
    <w:p w14:paraId="3CB4C700" w14:textId="77777777" w:rsidR="000602D6" w:rsidRPr="00CA6DF1" w:rsidRDefault="000602D6" w:rsidP="000602D6">
      <w:pPr>
        <w:pStyle w:val="Akapitzlist"/>
        <w:numPr>
          <w:ilvl w:val="0"/>
          <w:numId w:val="28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A6DF1">
        <w:rPr>
          <w:rFonts w:ascii="Arial" w:hAnsi="Arial" w:cs="Arial"/>
          <w:sz w:val="22"/>
          <w:szCs w:val="22"/>
        </w:rPr>
        <w:t xml:space="preserve">W przypadku gdy wybór najkorzystniejszej oferty nie nastąpi przed upływem terminu związania ofertą wskazanego w ust. 1, Zamawiający przed upływem terminu związania ofertą zwraca się jednokrotnie do Wykonawców o wyrażenie zgody na przedłużenie tego terminu o wskazywany przez niego okres, nie dłuższy niż 30 dni. Przedłużenie terminu związania ofertą wymaga złożenia przez Wykonawcę pisemnego oświadczenia o wyrażeniu zgody na przedłużenie terminu związania ofertą. </w:t>
      </w:r>
    </w:p>
    <w:p w14:paraId="7E431493" w14:textId="77777777" w:rsidR="000602D6" w:rsidRPr="0048646C" w:rsidRDefault="000602D6" w:rsidP="000602D6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29" w:name="_Hlk64371222"/>
      <w:bookmarkStart w:id="30" w:name="_Toc126747036"/>
      <w:bookmarkStart w:id="31" w:name="_Toc127348742"/>
      <w:bookmarkStart w:id="32" w:name="_Toc232500917"/>
      <w:bookmarkStart w:id="33" w:name="_Toc94249674"/>
      <w:bookmarkStart w:id="34" w:name="_Hlk64371593"/>
      <w:r w:rsidRPr="0048646C">
        <w:rPr>
          <w:rFonts w:ascii="Arial" w:hAnsi="Arial" w:cs="Arial"/>
          <w:sz w:val="22"/>
          <w:szCs w:val="22"/>
        </w:rPr>
        <w:t xml:space="preserve">XV. </w:t>
      </w:r>
      <w:bookmarkEnd w:id="29"/>
      <w:r w:rsidRPr="0048646C">
        <w:rPr>
          <w:rFonts w:ascii="Arial" w:hAnsi="Arial" w:cs="Arial"/>
          <w:sz w:val="22"/>
          <w:szCs w:val="22"/>
        </w:rPr>
        <w:t>Opis sposobu przygotowania i złożenia oferty</w:t>
      </w:r>
      <w:bookmarkEnd w:id="30"/>
      <w:bookmarkEnd w:id="31"/>
      <w:bookmarkEnd w:id="32"/>
      <w:r w:rsidRPr="0048646C">
        <w:rPr>
          <w:rFonts w:ascii="Arial" w:hAnsi="Arial" w:cs="Arial"/>
          <w:sz w:val="22"/>
          <w:szCs w:val="22"/>
        </w:rPr>
        <w:t xml:space="preserve"> </w:t>
      </w:r>
      <w:bookmarkEnd w:id="33"/>
    </w:p>
    <w:p w14:paraId="7F21DB50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bookmarkStart w:id="35" w:name="_Toc94089901"/>
      <w:bookmarkStart w:id="36" w:name="_Toc94249675"/>
      <w:bookmarkStart w:id="37" w:name="_Toc126747037"/>
      <w:bookmarkStart w:id="38" w:name="_Toc127348743"/>
      <w:bookmarkEnd w:id="34"/>
      <w:r w:rsidRPr="0048646C">
        <w:rPr>
          <w:rFonts w:ascii="Arial" w:hAnsi="Arial" w:cs="Arial"/>
          <w:sz w:val="22"/>
          <w:szCs w:val="22"/>
        </w:rPr>
        <w:t>Oferta musi być sporządzona w języku polskim.</w:t>
      </w:r>
    </w:p>
    <w:p w14:paraId="50E77868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 xml:space="preserve">Wykonawca przygotowuje ofertę przy pomocy interaktywnego „Formularza ofertowego” udostępnionego przez Zamawiającego na Platformie i zamieszczonego w podglądzie postępowania w zakładce „Informacje podstawowe”, stanowiącego </w:t>
      </w:r>
      <w:r w:rsidRPr="00CF42F1">
        <w:rPr>
          <w:rFonts w:ascii="Arial" w:hAnsi="Arial" w:cs="Arial"/>
          <w:i/>
          <w:iCs/>
          <w:sz w:val="22"/>
          <w:szCs w:val="22"/>
        </w:rPr>
        <w:t>Załącznik nr 1 SWZ.</w:t>
      </w:r>
    </w:p>
    <w:p w14:paraId="5B0320CB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Zalogowany Wykonawca używając przycisku „Wypełnij” widocznego pod „Formularzem ofertowym” zobowiązany jest do zweryfikowania poprawności danych automatycznie pobranych przez system z jego konta i uzupełnienie pozostałych informacji dotyczących wykonawcy/wykonawców wspólnie ubiegających się o udzielenie zamówienia.</w:t>
      </w:r>
    </w:p>
    <w:p w14:paraId="220E04FB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 zgodnie z pkt. 8.</w:t>
      </w:r>
    </w:p>
    <w:p w14:paraId="0EE1E6FB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b/>
          <w:bCs/>
          <w:sz w:val="22"/>
          <w:szCs w:val="22"/>
        </w:rPr>
      </w:pPr>
      <w:r w:rsidRPr="0048646C">
        <w:rPr>
          <w:rFonts w:ascii="Arial" w:hAnsi="Arial" w:cs="Arial"/>
          <w:b/>
          <w:bCs/>
          <w:sz w:val="22"/>
          <w:szCs w:val="22"/>
        </w:rPr>
        <w:t>Uwaga! Nie wolno zmieniać nazwy pliku nadanej przez Platformę!</w:t>
      </w:r>
    </w:p>
    <w:p w14:paraId="0B66DDD7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Wykonawca składa ofertę za pośrednictwem zakładki „Oferty/wnioski”, widocznej w podglądzie postępowania, po zalogowaniu się na konto Wykonawcy. Po wybraniu przycisku „Złóż ofertę” system prezentuje okno składania oferty umożliwiające przekazanie dokumentów elektronicznych, w którym znajdują się dwa pola typu „drag&amp;drop” (przeciągnij i upuść) służące do dodawania plików.</w:t>
      </w:r>
    </w:p>
    <w:p w14:paraId="04592C7E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Wykonawca dodaje z dysku podpisany „Formularz oferty” w pierwszym polu („Wypełniony formularz oferty”). W kolejnym polu („Załączniki i inne dokumenty przedstawione w ofercie przez Wykonawcę”) wykonawca dodaje pozostałe pliki stanowiące ofertę lub składane wraz z ofertą.</w:t>
      </w:r>
    </w:p>
    <w:p w14:paraId="6C0C97C4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 xml:space="preserve">Formularz ofertowy składa się, pod rygorem nieważności, w formie elektronicznej (opatrzonej </w:t>
      </w:r>
      <w:hyperlink r:id="rId17" w:history="1">
        <w:r w:rsidRPr="0048646C">
          <w:rPr>
            <w:rStyle w:val="Hipercze"/>
            <w:rFonts w:ascii="Arial" w:hAnsi="Arial" w:cs="Arial"/>
            <w:sz w:val="22"/>
            <w:szCs w:val="22"/>
          </w:rPr>
          <w:t>podpisem kwalifikowanym</w:t>
        </w:r>
      </w:hyperlink>
      <w:r w:rsidRPr="0048646C">
        <w:rPr>
          <w:rFonts w:ascii="Arial" w:hAnsi="Arial" w:cs="Arial"/>
          <w:sz w:val="22"/>
          <w:szCs w:val="22"/>
        </w:rPr>
        <w:t xml:space="preserve">) lub w postaci elektronicznej opatrzonej </w:t>
      </w:r>
      <w:hyperlink r:id="rId18" w:history="1">
        <w:r w:rsidRPr="0048646C">
          <w:rPr>
            <w:rStyle w:val="Hipercze"/>
            <w:rFonts w:ascii="Arial" w:hAnsi="Arial" w:cs="Arial"/>
            <w:sz w:val="22"/>
            <w:szCs w:val="22"/>
          </w:rPr>
          <w:t>podpisem zaufanym</w:t>
        </w:r>
      </w:hyperlink>
      <w:r w:rsidRPr="0048646C">
        <w:rPr>
          <w:rFonts w:ascii="Arial" w:hAnsi="Arial" w:cs="Arial"/>
          <w:sz w:val="22"/>
          <w:szCs w:val="22"/>
        </w:rPr>
        <w:t xml:space="preserve"> lub </w:t>
      </w:r>
      <w:hyperlink r:id="rId19" w:history="1">
        <w:r w:rsidRPr="0048646C">
          <w:rPr>
            <w:rStyle w:val="Hipercze"/>
            <w:rFonts w:ascii="Arial" w:hAnsi="Arial" w:cs="Arial"/>
            <w:sz w:val="22"/>
            <w:szCs w:val="22"/>
          </w:rPr>
          <w:t>podpisem osobistym</w:t>
        </w:r>
      </w:hyperlink>
      <w:r w:rsidRPr="0048646C">
        <w:rPr>
          <w:rFonts w:ascii="Arial" w:hAnsi="Arial" w:cs="Arial"/>
          <w:sz w:val="22"/>
          <w:szCs w:val="22"/>
        </w:rPr>
        <w:t xml:space="preserve">. </w:t>
      </w:r>
      <w:r w:rsidRPr="0048646C">
        <w:rPr>
          <w:rFonts w:ascii="Arial" w:hAnsi="Arial" w:cs="Arial"/>
          <w:b/>
          <w:bCs/>
          <w:sz w:val="22"/>
          <w:szCs w:val="22"/>
        </w:rPr>
        <w:t>Podpis należy złożyć w formacie PAdES typ wewnętrzny</w:t>
      </w:r>
      <w:r w:rsidRPr="0048646C">
        <w:rPr>
          <w:rFonts w:ascii="Arial" w:hAnsi="Arial" w:cs="Arial"/>
          <w:sz w:val="22"/>
          <w:szCs w:val="22"/>
        </w:rPr>
        <w:t>.</w:t>
      </w:r>
    </w:p>
    <w:p w14:paraId="3A272AAC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Pozostałe dokumenty wchodzące w skład oferty lub składane wraz z ofertą, mogą być zgodnie z wyborem wykonawcy opatrzone podpisem, o którym mowa w pkt. 8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</w:t>
      </w:r>
    </w:p>
    <w:p w14:paraId="0B9CD4B1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 xml:space="preserve">Podpisy kwalifikowane wykorzystywane przez wykonawców do podpisywania wszelkich plików muszą spełniać “Rozporządzenie Parlamentu Europejskiego i Rady w sprawie identyfikacji </w:t>
      </w:r>
      <w:r w:rsidRPr="0048646C">
        <w:rPr>
          <w:rFonts w:ascii="Arial" w:hAnsi="Arial" w:cs="Arial"/>
          <w:sz w:val="22"/>
          <w:szCs w:val="22"/>
        </w:rPr>
        <w:lastRenderedPageBreak/>
        <w:t>elektronicznej i usług zaufania w odniesieniu do transakcji elektronicznych na rynku wewnętrznym (eIDAS) (UE) nr 910/2014 - od 1 lipca 2016 roku”</w:t>
      </w:r>
    </w:p>
    <w:p w14:paraId="1A98335D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</w:t>
      </w:r>
    </w:p>
    <w:p w14:paraId="5BF73EF1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Do oferty należy dołączyć należy dołączyć oświadczenie o niepodleganiu wykluczeniu i spełnianiu warunków udziału w postępowaniu, w zakresie wskazanym w załączniku nr 3 do SWZ w formie elektronicznej lub w postaci elektronicznej opatrzonej podpisem zaufanym lub podpisem osobistym, a następnie zaszyfrować wraz z plikami stanowiącymi ofertę.</w:t>
      </w:r>
    </w:p>
    <w:p w14:paraId="37367A52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Zamawiający rekomenduje przesyłanie danych w formatach .doc, .odt, .ods, .docx, .txt, .xls, .xlsx, .csv, .pdf, .jpg, .png, ze szczególnym uwzględnieniem plików .pdf</w:t>
      </w:r>
    </w:p>
    <w:p w14:paraId="3FFF5C4D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W celu ewentualnej kompresji danych Zamawiający rekomenduje wykorzystanie jednego z formatów: zip .7Z</w:t>
      </w:r>
    </w:p>
    <w:p w14:paraId="4284DEDF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Ze względu na niskie ryzyko naruszenia integralności pliku oraz łatwiejszą weryfikację podpisu, zamawiający zaleca, w miarę możliwości, przekonwertowanie plików składających się na ofertę na format .pdf i opatrzenie ich podpisem kwalifikowanym PAdES.</w:t>
      </w:r>
    </w:p>
    <w:p w14:paraId="7E66F63D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Zamawiający rekomenduje wykorzystanie podpisu z kwalifikowanym znacznikiem czasu.</w:t>
      </w:r>
    </w:p>
    <w:p w14:paraId="4F016B36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Zamawiający zaleca aby w przypadku podpisywania pliku przez kilka osób, stosować podpisy tego samego rodzaju. Podpisywanie różnymi rodzajami podpisów np. osobistym i kwalifikowanym może doprowadzić do problemów w weryfikacji plików.</w:t>
      </w:r>
    </w:p>
    <w:p w14:paraId="047AC393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System sprawdza, czy złożone pliki są podpisane i automatycznie je szyfruje, jednocześnie informując o tym wykonawcę. Potwierdzenie czasu przekazania i odbioru oferty znajduje się w Elektronicznym Potwierdzeniu Przesłania (EPP) i Elektronicznym Potwierdzeniu Odebrania (EPO). EPP i EPO dostępne są dla zalogowanego Wykonawcy w zakładce „Oferty/Wnioski”.</w:t>
      </w:r>
    </w:p>
    <w:p w14:paraId="74AD806B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Maksymalny łączny rozmiar plików stanowiących ofertę lub składanych wraz z ofertą to 250 MB.</w:t>
      </w:r>
    </w:p>
    <w:p w14:paraId="3F24748B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  <w:u w:val="single"/>
        </w:rPr>
        <w:t>Dokumenty stanowiące ofertę, które należy złożyć</w:t>
      </w:r>
      <w:r w:rsidRPr="0048646C">
        <w:rPr>
          <w:rFonts w:ascii="Arial" w:hAnsi="Arial" w:cs="Arial"/>
          <w:sz w:val="22"/>
          <w:szCs w:val="22"/>
        </w:rPr>
        <w:t>:</w:t>
      </w:r>
    </w:p>
    <w:p w14:paraId="7497D315" w14:textId="77777777" w:rsidR="007B0802" w:rsidRPr="0048646C" w:rsidRDefault="007B0802" w:rsidP="007B0802">
      <w:pPr>
        <w:pStyle w:val="Akapitzlist"/>
        <w:numPr>
          <w:ilvl w:val="0"/>
          <w:numId w:val="30"/>
        </w:numPr>
        <w:spacing w:before="60" w:after="60" w:line="276" w:lineRule="auto"/>
        <w:ind w:left="567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formularz ofertowy</w:t>
      </w:r>
    </w:p>
    <w:p w14:paraId="7F89BD9E" w14:textId="77777777" w:rsidR="007B0802" w:rsidRDefault="007B0802" w:rsidP="007B0802">
      <w:pPr>
        <w:pStyle w:val="Akapitzlist"/>
        <w:numPr>
          <w:ilvl w:val="0"/>
          <w:numId w:val="30"/>
        </w:numPr>
        <w:spacing w:before="60" w:after="60" w:line="276" w:lineRule="auto"/>
        <w:ind w:left="567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formularz asortymentowo-cenowy</w:t>
      </w:r>
    </w:p>
    <w:p w14:paraId="623C534D" w14:textId="77777777" w:rsidR="007B0802" w:rsidRPr="0048646C" w:rsidRDefault="007B0802" w:rsidP="007B0802">
      <w:pPr>
        <w:pStyle w:val="Akapitzlist"/>
        <w:numPr>
          <w:ilvl w:val="0"/>
          <w:numId w:val="30"/>
        </w:numPr>
        <w:spacing w:before="60" w:after="60" w:line="276" w:lineRule="auto"/>
        <w:ind w:left="567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oświadczenie o braku podstaw do wykluczenia i o spełnianiu warunków udziału w postępowaniu – w przypadku wspólnego ubiegania się o zamówienie przez Wykonawców, oświadczenie o niepoleganiu wykluczeniu składa każdy z Wykonawców;</w:t>
      </w:r>
    </w:p>
    <w:p w14:paraId="3F54A962" w14:textId="77777777" w:rsidR="007B0802" w:rsidRPr="0048646C" w:rsidRDefault="007B0802" w:rsidP="007B0802">
      <w:pPr>
        <w:pStyle w:val="Akapitzlist"/>
        <w:numPr>
          <w:ilvl w:val="0"/>
          <w:numId w:val="30"/>
        </w:numPr>
        <w:spacing w:before="60" w:after="60" w:line="276" w:lineRule="auto"/>
        <w:ind w:left="567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pełnomocnictwo upoważniające do złożenia oferty, o ile ofertę składa pełnomocnik;</w:t>
      </w:r>
    </w:p>
    <w:p w14:paraId="2DF2EA79" w14:textId="77777777" w:rsidR="007B0802" w:rsidRPr="0048646C" w:rsidRDefault="007B0802" w:rsidP="007B0802">
      <w:pPr>
        <w:pStyle w:val="Akapitzlist"/>
        <w:numPr>
          <w:ilvl w:val="0"/>
          <w:numId w:val="30"/>
        </w:numPr>
        <w:spacing w:before="60" w:after="60" w:line="276" w:lineRule="auto"/>
        <w:ind w:left="567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pełnomocnictwo dla pełnomocnika do reprezentowania w postępowaniu Wykonawców wspólnie ubiegających się o udzielenie zamówienia - dotyczy ofert składanych przez Wykonawców wspólnie ubiegających się o udzielenie zamówienia;</w:t>
      </w:r>
    </w:p>
    <w:p w14:paraId="5B19DD93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Oferta, oświadczenie o braku podstaw do wykluczenia i o spełnianiu warunków udziału w postępowaniu muszą być złożone w oryginale.</w:t>
      </w:r>
    </w:p>
    <w:p w14:paraId="0A564465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 xml:space="preserve">Pełnomocnictwo do złożenia oferty musi być złożone w oryginale w takiej samej formie, jak składana oferta (tj. 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1991 r. - Prawo o notariacie, które to poświadczenie notariusz opatruje kwalifikowanym podpisem elektronicznym, bądź też poprzez opatrzenie skanu pełnomocnictwa sporządzonego uprzednio </w:t>
      </w:r>
      <w:r w:rsidRPr="0048646C">
        <w:rPr>
          <w:rFonts w:ascii="Arial" w:hAnsi="Arial" w:cs="Arial"/>
          <w:sz w:val="22"/>
          <w:szCs w:val="22"/>
        </w:rPr>
        <w:lastRenderedPageBreak/>
        <w:t>w formie pisemnej kwalifikowanym podpisem, podpisem zaufanym lub podpisem osobistym mocodawcy. Elektroniczna kopia pełnomocnictwa nie może być uwierzytelniona przez upełnomocnionego.</w:t>
      </w:r>
    </w:p>
    <w:p w14:paraId="2A8A9110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Poświadczenia za zgodność z oryginałem dokonuje odpowiednio Wykonawca, podmiot, na którego zdolnościach lub sytuacji polega Wykonawca, Wykonawcy wspólnie ubiegający się o udzielenie zamówienia publicznego albo podwykonawca, w zakresie dokumentów, które każdego z nich dotyczą. Poprzez oryginał należy rozumieć dokument podpisany kwalifikowanym podpisem elektronicznym lub podpisem zaufanym lub podpisem osobistym przez osobę/osoby upoważnioną/upoważnione. Poświadczenie za zgodność z oryginałem następuje w formie elektronicznej podpisane kwalifikowanym podpisem elektronicznym lub podpisem zaufanym lub podpisem osobistym przez osobę/osoby upoważnioną/upoważnione.</w:t>
      </w:r>
    </w:p>
    <w:p w14:paraId="20EBD966" w14:textId="77777777" w:rsidR="007B0802" w:rsidRPr="0048646C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 uzasadnienie zastrzeżenia tajemnicy przedsiębiorstwa należy dodać w polu „Załączniki i inne dokumenty przedstawione w ofercie przez Wykonawcę”.</w:t>
      </w:r>
    </w:p>
    <w:p w14:paraId="12FFD594" w14:textId="77777777" w:rsidR="007B0802" w:rsidRDefault="007B0802" w:rsidP="007B0802">
      <w:pPr>
        <w:pStyle w:val="Akapitzlist"/>
        <w:numPr>
          <w:ilvl w:val="0"/>
          <w:numId w:val="29"/>
        </w:numPr>
        <w:spacing w:before="60" w:after="60" w:line="276" w:lineRule="auto"/>
        <w:ind w:left="284" w:hanging="426"/>
        <w:contextualSpacing w:val="0"/>
        <w:rPr>
          <w:rFonts w:ascii="Arial" w:hAnsi="Arial" w:cs="Arial"/>
          <w:sz w:val="22"/>
          <w:szCs w:val="22"/>
        </w:rPr>
      </w:pPr>
      <w:r w:rsidRPr="0048646C">
        <w:rPr>
          <w:rFonts w:ascii="Arial" w:hAnsi="Arial" w:cs="Arial"/>
          <w:sz w:val="22"/>
          <w:szCs w:val="22"/>
        </w:rPr>
        <w:t>Wykonawca może przed upływem terminu składania ofert wycofać ofertę. Wykonawca wycofuje ofertę w zakładce „Oferty/wnioski” używając przycisku „Wycofaj ofertę”.</w:t>
      </w:r>
    </w:p>
    <w:p w14:paraId="6564D8DF" w14:textId="77777777" w:rsidR="002C52D2" w:rsidRDefault="002C52D2" w:rsidP="000602D6">
      <w:pPr>
        <w:pStyle w:val="Nagwek3"/>
        <w:spacing w:before="60" w:after="60" w:line="276" w:lineRule="auto"/>
        <w:rPr>
          <w:rFonts w:ascii="Arial" w:hAnsi="Arial" w:cs="Arial"/>
          <w:sz w:val="22"/>
          <w:szCs w:val="22"/>
        </w:rPr>
      </w:pPr>
    </w:p>
    <w:p w14:paraId="50938D1D" w14:textId="09B0F99E" w:rsidR="000602D6" w:rsidRPr="004E6FFB" w:rsidRDefault="000602D6" w:rsidP="000602D6">
      <w:pPr>
        <w:pStyle w:val="Nagwek3"/>
        <w:spacing w:before="60" w:after="60" w:line="276" w:lineRule="auto"/>
        <w:rPr>
          <w:rFonts w:ascii="Arial" w:hAnsi="Arial" w:cs="Arial"/>
          <w:sz w:val="22"/>
          <w:szCs w:val="22"/>
        </w:rPr>
      </w:pPr>
      <w:bookmarkStart w:id="39" w:name="_Toc232500918"/>
      <w:r w:rsidRPr="004E6FFB">
        <w:rPr>
          <w:rFonts w:ascii="Arial" w:hAnsi="Arial" w:cs="Arial"/>
          <w:sz w:val="22"/>
          <w:szCs w:val="22"/>
        </w:rPr>
        <w:t>XVI. Termin składania ofert</w:t>
      </w:r>
      <w:bookmarkEnd w:id="35"/>
      <w:bookmarkEnd w:id="36"/>
      <w:bookmarkEnd w:id="37"/>
      <w:bookmarkEnd w:id="38"/>
      <w:bookmarkEnd w:id="39"/>
    </w:p>
    <w:p w14:paraId="479960BC" w14:textId="77777777" w:rsidR="000602D6" w:rsidRPr="004E6FFB" w:rsidRDefault="000602D6" w:rsidP="000602D6">
      <w:pPr>
        <w:pStyle w:val="Akapitzlist"/>
        <w:numPr>
          <w:ilvl w:val="0"/>
          <w:numId w:val="31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4E6FFB">
        <w:rPr>
          <w:rFonts w:ascii="Arial" w:hAnsi="Arial" w:cs="Arial"/>
          <w:sz w:val="22"/>
          <w:szCs w:val="22"/>
        </w:rPr>
        <w:t>Wykonawca składa ofertę poprzez Platformę, zgodnie z wymaganiami określonymi w rozdziale XV.</w:t>
      </w:r>
    </w:p>
    <w:p w14:paraId="6220E5E9" w14:textId="77777777" w:rsidR="000602D6" w:rsidRPr="001E68CE" w:rsidRDefault="000602D6" w:rsidP="000602D6">
      <w:pPr>
        <w:pStyle w:val="Akapitzlist"/>
        <w:numPr>
          <w:ilvl w:val="0"/>
          <w:numId w:val="31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1E68CE">
        <w:rPr>
          <w:rFonts w:ascii="Arial" w:hAnsi="Arial" w:cs="Arial"/>
          <w:sz w:val="22"/>
          <w:szCs w:val="22"/>
        </w:rPr>
        <w:t>Oferta może być złożona tylko do upływu terminu składania ofert.</w:t>
      </w:r>
    </w:p>
    <w:p w14:paraId="2320FEC7" w14:textId="61C311BF" w:rsidR="000602D6" w:rsidRPr="001E68CE" w:rsidRDefault="000602D6" w:rsidP="000602D6">
      <w:pPr>
        <w:pStyle w:val="Akapitzlist"/>
        <w:numPr>
          <w:ilvl w:val="0"/>
          <w:numId w:val="31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1E68CE">
        <w:rPr>
          <w:rFonts w:ascii="Arial" w:hAnsi="Arial" w:cs="Arial"/>
          <w:sz w:val="22"/>
          <w:szCs w:val="22"/>
        </w:rPr>
        <w:t xml:space="preserve">Ofertę wraz z wymaganymi załącznikami należy złożyć w terminie do </w:t>
      </w:r>
      <w:r w:rsidRPr="00E6456A">
        <w:rPr>
          <w:rFonts w:ascii="Arial" w:hAnsi="Arial" w:cs="Arial"/>
          <w:sz w:val="22"/>
          <w:szCs w:val="22"/>
        </w:rPr>
        <w:t xml:space="preserve">dnia </w:t>
      </w:r>
      <w:r w:rsidR="0074173F" w:rsidRPr="00E6456A">
        <w:rPr>
          <w:rFonts w:ascii="Arial" w:hAnsi="Arial" w:cs="Arial"/>
          <w:sz w:val="22"/>
          <w:szCs w:val="22"/>
        </w:rPr>
        <w:t>13</w:t>
      </w:r>
      <w:r w:rsidRPr="00E6456A">
        <w:rPr>
          <w:rFonts w:ascii="Arial" w:hAnsi="Arial" w:cs="Arial"/>
          <w:sz w:val="22"/>
          <w:szCs w:val="22"/>
        </w:rPr>
        <w:t>.</w:t>
      </w:r>
      <w:r w:rsidR="001E68CE" w:rsidRPr="00E6456A">
        <w:rPr>
          <w:rFonts w:ascii="Arial" w:hAnsi="Arial" w:cs="Arial"/>
          <w:sz w:val="22"/>
          <w:szCs w:val="22"/>
        </w:rPr>
        <w:t>1</w:t>
      </w:r>
      <w:r w:rsidR="0074173F" w:rsidRPr="00E6456A">
        <w:rPr>
          <w:rFonts w:ascii="Arial" w:hAnsi="Arial" w:cs="Arial"/>
          <w:sz w:val="22"/>
          <w:szCs w:val="22"/>
        </w:rPr>
        <w:t>1</w:t>
      </w:r>
      <w:r w:rsidRPr="00E6456A">
        <w:rPr>
          <w:rFonts w:ascii="Arial" w:hAnsi="Arial" w:cs="Arial"/>
          <w:sz w:val="22"/>
          <w:szCs w:val="22"/>
        </w:rPr>
        <w:t>.202</w:t>
      </w:r>
      <w:r w:rsidR="00FB14BD" w:rsidRPr="00E6456A">
        <w:rPr>
          <w:rFonts w:ascii="Arial" w:hAnsi="Arial" w:cs="Arial"/>
          <w:sz w:val="22"/>
          <w:szCs w:val="22"/>
        </w:rPr>
        <w:t>6</w:t>
      </w:r>
      <w:r w:rsidRPr="00E6456A">
        <w:rPr>
          <w:rFonts w:ascii="Arial" w:hAnsi="Arial" w:cs="Arial"/>
          <w:sz w:val="22"/>
          <w:szCs w:val="22"/>
        </w:rPr>
        <w:t>r.</w:t>
      </w:r>
      <w:r w:rsidRPr="001E68CE">
        <w:rPr>
          <w:rFonts w:ascii="Arial" w:hAnsi="Arial" w:cs="Arial"/>
          <w:sz w:val="22"/>
          <w:szCs w:val="22"/>
        </w:rPr>
        <w:t xml:space="preserve"> do godz.: 1</w:t>
      </w:r>
      <w:r w:rsidR="00514FDC" w:rsidRPr="001E68CE">
        <w:rPr>
          <w:rFonts w:ascii="Arial" w:hAnsi="Arial" w:cs="Arial"/>
          <w:sz w:val="22"/>
          <w:szCs w:val="22"/>
        </w:rPr>
        <w:t>0</w:t>
      </w:r>
      <w:r w:rsidRPr="001E68CE">
        <w:rPr>
          <w:rFonts w:ascii="Arial" w:hAnsi="Arial" w:cs="Arial"/>
          <w:sz w:val="22"/>
          <w:szCs w:val="22"/>
        </w:rPr>
        <w:t>:00</w:t>
      </w:r>
      <w:r w:rsidRPr="001E68CE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1E68CE">
        <w:rPr>
          <w:rFonts w:ascii="Arial" w:hAnsi="Arial" w:cs="Arial"/>
          <w:sz w:val="22"/>
          <w:szCs w:val="22"/>
        </w:rPr>
        <w:t>.</w:t>
      </w:r>
    </w:p>
    <w:p w14:paraId="43DAD7AF" w14:textId="77777777" w:rsidR="000602D6" w:rsidRPr="001E68CE" w:rsidRDefault="000602D6" w:rsidP="000602D6">
      <w:pPr>
        <w:pStyle w:val="Nagwek3"/>
        <w:spacing w:before="240" w:after="240"/>
        <w:jc w:val="both"/>
        <w:rPr>
          <w:rFonts w:ascii="Arial" w:hAnsi="Arial" w:cs="Arial"/>
          <w:sz w:val="22"/>
          <w:szCs w:val="22"/>
        </w:rPr>
      </w:pPr>
      <w:bookmarkStart w:id="40" w:name="_Toc94249676"/>
      <w:bookmarkStart w:id="41" w:name="_Toc126747038"/>
      <w:bookmarkStart w:id="42" w:name="_Toc127348744"/>
      <w:bookmarkStart w:id="43" w:name="_Toc232500919"/>
      <w:r w:rsidRPr="001E68CE">
        <w:rPr>
          <w:rFonts w:ascii="Arial" w:hAnsi="Arial" w:cs="Arial"/>
          <w:sz w:val="22"/>
          <w:szCs w:val="22"/>
        </w:rPr>
        <w:t>XVII. Termin otwarcia ofert</w:t>
      </w:r>
      <w:bookmarkEnd w:id="40"/>
      <w:bookmarkEnd w:id="41"/>
      <w:bookmarkEnd w:id="42"/>
      <w:bookmarkEnd w:id="43"/>
    </w:p>
    <w:p w14:paraId="3D9121AD" w14:textId="225995F6" w:rsidR="000602D6" w:rsidRPr="001E68CE" w:rsidRDefault="000602D6" w:rsidP="000602D6">
      <w:pPr>
        <w:pStyle w:val="Akapitzlist"/>
        <w:numPr>
          <w:ilvl w:val="0"/>
          <w:numId w:val="32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E68CE">
        <w:rPr>
          <w:rFonts w:ascii="Arial" w:hAnsi="Arial" w:cs="Arial"/>
          <w:sz w:val="22"/>
          <w:szCs w:val="22"/>
        </w:rPr>
        <w:t xml:space="preserve">Otwarcie ofert nastąpi w dniu </w:t>
      </w:r>
      <w:r w:rsidR="0074173F" w:rsidRPr="00E6456A">
        <w:rPr>
          <w:rFonts w:ascii="Arial" w:hAnsi="Arial" w:cs="Arial"/>
          <w:sz w:val="22"/>
          <w:szCs w:val="22"/>
        </w:rPr>
        <w:t>13</w:t>
      </w:r>
      <w:r w:rsidRPr="00E6456A">
        <w:rPr>
          <w:rFonts w:ascii="Arial" w:hAnsi="Arial" w:cs="Arial"/>
          <w:sz w:val="22"/>
          <w:szCs w:val="22"/>
        </w:rPr>
        <w:t>.</w:t>
      </w:r>
      <w:r w:rsidR="001E68CE" w:rsidRPr="00E6456A">
        <w:rPr>
          <w:rFonts w:ascii="Arial" w:hAnsi="Arial" w:cs="Arial"/>
          <w:sz w:val="22"/>
          <w:szCs w:val="22"/>
        </w:rPr>
        <w:t>1</w:t>
      </w:r>
      <w:r w:rsidR="0074173F" w:rsidRPr="00E6456A">
        <w:rPr>
          <w:rFonts w:ascii="Arial" w:hAnsi="Arial" w:cs="Arial"/>
          <w:sz w:val="22"/>
          <w:szCs w:val="22"/>
        </w:rPr>
        <w:t>1</w:t>
      </w:r>
      <w:r w:rsidRPr="00E6456A">
        <w:rPr>
          <w:rFonts w:ascii="Arial" w:hAnsi="Arial" w:cs="Arial"/>
          <w:sz w:val="22"/>
          <w:szCs w:val="22"/>
        </w:rPr>
        <w:t>.202</w:t>
      </w:r>
      <w:r w:rsidR="00FB14BD" w:rsidRPr="00E6456A">
        <w:rPr>
          <w:rFonts w:ascii="Arial" w:hAnsi="Arial" w:cs="Arial"/>
          <w:sz w:val="22"/>
          <w:szCs w:val="22"/>
        </w:rPr>
        <w:t>6</w:t>
      </w:r>
      <w:r w:rsidRPr="00E6456A">
        <w:rPr>
          <w:rFonts w:ascii="Arial" w:hAnsi="Arial" w:cs="Arial"/>
          <w:sz w:val="22"/>
          <w:szCs w:val="22"/>
        </w:rPr>
        <w:t>r. o godzinie</w:t>
      </w:r>
      <w:r w:rsidRPr="001E68CE">
        <w:rPr>
          <w:rFonts w:ascii="Arial" w:hAnsi="Arial" w:cs="Arial"/>
          <w:sz w:val="22"/>
          <w:szCs w:val="22"/>
        </w:rPr>
        <w:t xml:space="preserve"> 1</w:t>
      </w:r>
      <w:r w:rsidR="00514FDC" w:rsidRPr="001E68CE">
        <w:rPr>
          <w:rFonts w:ascii="Arial" w:hAnsi="Arial" w:cs="Arial"/>
          <w:sz w:val="22"/>
          <w:szCs w:val="22"/>
        </w:rPr>
        <w:t>0</w:t>
      </w:r>
      <w:r w:rsidRPr="001E68CE">
        <w:rPr>
          <w:rFonts w:ascii="Arial" w:hAnsi="Arial" w:cs="Arial"/>
          <w:sz w:val="22"/>
          <w:szCs w:val="22"/>
        </w:rPr>
        <w:t>:15</w:t>
      </w:r>
    </w:p>
    <w:p w14:paraId="03C5C02B" w14:textId="77777777" w:rsidR="000602D6" w:rsidRPr="00C30D28" w:rsidRDefault="000602D6" w:rsidP="000602D6">
      <w:pPr>
        <w:pStyle w:val="Akapitzlist"/>
        <w:numPr>
          <w:ilvl w:val="0"/>
          <w:numId w:val="32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29377F">
        <w:rPr>
          <w:rFonts w:ascii="Arial" w:hAnsi="Arial" w:cs="Arial"/>
          <w:sz w:val="22"/>
          <w:szCs w:val="22"/>
        </w:rPr>
        <w:t>Zamawiający, najpóźniej przed otwarciem ofert, udostępnia na stronie internetowej</w:t>
      </w:r>
      <w:r w:rsidRPr="00C30D28">
        <w:rPr>
          <w:rFonts w:ascii="Arial" w:hAnsi="Arial" w:cs="Arial"/>
          <w:sz w:val="22"/>
          <w:szCs w:val="22"/>
        </w:rPr>
        <w:t xml:space="preserve"> prowadzonego postępowania informację o kwocie, jaką zamierza przeznaczyć na sfinansowanie zamówienia</w:t>
      </w:r>
    </w:p>
    <w:p w14:paraId="5469EEB0" w14:textId="77777777" w:rsidR="000602D6" w:rsidRPr="00C30D28" w:rsidRDefault="000602D6" w:rsidP="000602D6">
      <w:pPr>
        <w:pStyle w:val="Akapitzlist"/>
        <w:numPr>
          <w:ilvl w:val="0"/>
          <w:numId w:val="32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C30D28">
        <w:rPr>
          <w:rFonts w:ascii="Arial" w:hAnsi="Arial" w:cs="Arial"/>
          <w:sz w:val="22"/>
          <w:szCs w:val="22"/>
        </w:rPr>
        <w:t>Otwarcie ofert następuje poprzez użycie mechanizmu do odszyfrowania ofert dostępnego na Platformie.</w:t>
      </w:r>
    </w:p>
    <w:p w14:paraId="7EF6B132" w14:textId="77777777" w:rsidR="000602D6" w:rsidRPr="00C30D28" w:rsidRDefault="000602D6" w:rsidP="000602D6">
      <w:pPr>
        <w:pStyle w:val="Akapitzlist"/>
        <w:numPr>
          <w:ilvl w:val="0"/>
          <w:numId w:val="32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sz w:val="22"/>
          <w:szCs w:val="22"/>
        </w:rPr>
      </w:pPr>
      <w:r w:rsidRPr="00C30D28">
        <w:rPr>
          <w:rFonts w:ascii="Arial" w:hAnsi="Arial" w:cs="Arial"/>
          <w:sz w:val="22"/>
          <w:szCs w:val="22"/>
        </w:rPr>
        <w:t>Zamawiający, niezwłocznie po otwarciu ofert, udostępnia na stronie internetowej prowadzonego postępowania informacje o:</w:t>
      </w:r>
    </w:p>
    <w:p w14:paraId="58F8D482" w14:textId="77777777" w:rsidR="000602D6" w:rsidRPr="00C30D28" w:rsidRDefault="000602D6" w:rsidP="000602D6">
      <w:pPr>
        <w:numPr>
          <w:ilvl w:val="0"/>
          <w:numId w:val="17"/>
        </w:numPr>
        <w:spacing w:before="60" w:after="60" w:line="276" w:lineRule="auto"/>
        <w:ind w:left="567"/>
        <w:rPr>
          <w:rFonts w:ascii="Arial" w:hAnsi="Arial" w:cs="Arial"/>
          <w:sz w:val="22"/>
          <w:szCs w:val="22"/>
        </w:rPr>
      </w:pPr>
      <w:r w:rsidRPr="00C30D28">
        <w:rPr>
          <w:rFonts w:ascii="Arial" w:hAnsi="Arial" w:cs="Arial"/>
          <w:sz w:val="22"/>
          <w:szCs w:val="22"/>
        </w:rPr>
        <w:t>nazwach albo imionach i nazwiskach oraz siedzibach lub miejscach prowadzonej działalności gospodarczej albo miejscach zamieszkania wykonawców, których oferty zostały otwarte;</w:t>
      </w:r>
    </w:p>
    <w:p w14:paraId="5CFD571E" w14:textId="77777777" w:rsidR="000602D6" w:rsidRPr="0086292A" w:rsidRDefault="000602D6" w:rsidP="000602D6">
      <w:pPr>
        <w:numPr>
          <w:ilvl w:val="0"/>
          <w:numId w:val="17"/>
        </w:numPr>
        <w:spacing w:before="60" w:after="60" w:line="276" w:lineRule="auto"/>
        <w:ind w:left="567"/>
        <w:rPr>
          <w:rFonts w:ascii="Arial" w:hAnsi="Arial" w:cs="Arial"/>
          <w:sz w:val="22"/>
          <w:szCs w:val="22"/>
        </w:rPr>
      </w:pPr>
      <w:r w:rsidRPr="0086292A">
        <w:rPr>
          <w:rFonts w:ascii="Arial" w:hAnsi="Arial" w:cs="Arial"/>
          <w:sz w:val="22"/>
          <w:szCs w:val="22"/>
        </w:rPr>
        <w:t xml:space="preserve">cenach zawartych w ofertach </w:t>
      </w:r>
    </w:p>
    <w:p w14:paraId="7E03F635" w14:textId="77777777" w:rsidR="000602D6" w:rsidRPr="00414D84" w:rsidRDefault="000602D6" w:rsidP="000602D6">
      <w:pPr>
        <w:pStyle w:val="Nagwek3"/>
        <w:spacing w:before="240" w:after="240"/>
        <w:jc w:val="both"/>
        <w:rPr>
          <w:rFonts w:ascii="Arial" w:hAnsi="Arial" w:cs="Arial"/>
          <w:sz w:val="22"/>
          <w:szCs w:val="22"/>
        </w:rPr>
      </w:pPr>
      <w:bookmarkStart w:id="44" w:name="_Toc126747039"/>
      <w:bookmarkStart w:id="45" w:name="_Toc127348745"/>
      <w:bookmarkStart w:id="46" w:name="_Toc232500920"/>
      <w:r w:rsidRPr="00414D84">
        <w:rPr>
          <w:rFonts w:ascii="Arial" w:hAnsi="Arial" w:cs="Arial"/>
          <w:sz w:val="22"/>
          <w:szCs w:val="22"/>
        </w:rPr>
        <w:t>XVIII. Sposób obliczenia ceny</w:t>
      </w:r>
      <w:bookmarkEnd w:id="44"/>
      <w:bookmarkEnd w:id="45"/>
      <w:bookmarkEnd w:id="46"/>
    </w:p>
    <w:p w14:paraId="0E823D75" w14:textId="77777777" w:rsidR="00EB5EC0" w:rsidRPr="004D77AD" w:rsidRDefault="00EB5EC0" w:rsidP="00EB5EC0">
      <w:pPr>
        <w:pStyle w:val="Akapitzlist"/>
        <w:numPr>
          <w:ilvl w:val="0"/>
          <w:numId w:val="33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bCs/>
          <w:sz w:val="22"/>
          <w:szCs w:val="22"/>
        </w:rPr>
      </w:pPr>
      <w:bookmarkStart w:id="47" w:name="_Toc126747040"/>
      <w:bookmarkStart w:id="48" w:name="_Toc127348746"/>
      <w:r w:rsidRPr="004D77AD">
        <w:rPr>
          <w:rFonts w:ascii="Arial" w:hAnsi="Arial" w:cs="Arial"/>
          <w:bCs/>
          <w:sz w:val="22"/>
          <w:szCs w:val="22"/>
        </w:rPr>
        <w:t>Cena oferty powinna być wyrażona w złotych polskich (PLN) z dokładnością do dwóch miejsc po przecinku</w:t>
      </w:r>
    </w:p>
    <w:p w14:paraId="357C74B7" w14:textId="77777777" w:rsidR="00EB5EC0" w:rsidRPr="004D77AD" w:rsidRDefault="00EB5EC0" w:rsidP="00EB5EC0">
      <w:pPr>
        <w:pStyle w:val="Akapitzlist"/>
        <w:numPr>
          <w:ilvl w:val="0"/>
          <w:numId w:val="33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bCs/>
          <w:sz w:val="22"/>
          <w:szCs w:val="22"/>
        </w:rPr>
      </w:pPr>
      <w:r w:rsidRPr="004D77AD">
        <w:rPr>
          <w:rFonts w:ascii="Arial" w:hAnsi="Arial" w:cs="Arial"/>
          <w:bCs/>
          <w:sz w:val="22"/>
          <w:szCs w:val="22"/>
        </w:rPr>
        <w:t>Cena ofertowa brutto musi uwzględniać wszystkie koszty związane z prawidłową realizacją przedmiotu zamówienia.</w:t>
      </w:r>
    </w:p>
    <w:p w14:paraId="029667B3" w14:textId="77777777" w:rsidR="00EB5EC0" w:rsidRPr="004D77AD" w:rsidRDefault="00EB5EC0" w:rsidP="00EB5EC0">
      <w:pPr>
        <w:pStyle w:val="Akapitzlist"/>
        <w:numPr>
          <w:ilvl w:val="0"/>
          <w:numId w:val="33"/>
        </w:numPr>
        <w:spacing w:before="60" w:after="60" w:line="276" w:lineRule="auto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4D77AD">
        <w:rPr>
          <w:rFonts w:ascii="Arial" w:hAnsi="Arial" w:cs="Arial"/>
          <w:bCs/>
          <w:sz w:val="22"/>
          <w:szCs w:val="22"/>
        </w:rPr>
        <w:lastRenderedPageBreak/>
        <w:t>Cena podana na formularzu ofertowym jest ceną ostateczną, niepodlegającą negocjacji i wyczerpującą wszelkie należności Wykonawcy wobec Zamawiającego związane z realizacją przedmiotu zamówienia</w:t>
      </w:r>
    </w:p>
    <w:p w14:paraId="5F1501FC" w14:textId="77777777" w:rsidR="00EB5EC0" w:rsidRPr="004D77AD" w:rsidRDefault="00EB5EC0" w:rsidP="00EB5EC0">
      <w:pPr>
        <w:pStyle w:val="Akapitzlist"/>
        <w:numPr>
          <w:ilvl w:val="0"/>
          <w:numId w:val="33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bCs/>
          <w:sz w:val="22"/>
          <w:szCs w:val="22"/>
        </w:rPr>
      </w:pPr>
      <w:r w:rsidRPr="004D77AD">
        <w:rPr>
          <w:rFonts w:ascii="Arial" w:hAnsi="Arial" w:cs="Arial"/>
          <w:bCs/>
          <w:sz w:val="22"/>
          <w:szCs w:val="22"/>
        </w:rPr>
        <w:t>Cena podana w Formularzu ofertowym powinna być określona cyfrowo i słownie.</w:t>
      </w:r>
    </w:p>
    <w:p w14:paraId="43FA1716" w14:textId="77777777" w:rsidR="00EB5EC0" w:rsidRPr="00D66FC6" w:rsidRDefault="00EB5EC0" w:rsidP="00EB5EC0">
      <w:pPr>
        <w:pStyle w:val="Akapitzlist"/>
        <w:numPr>
          <w:ilvl w:val="0"/>
          <w:numId w:val="33"/>
        </w:numPr>
        <w:spacing w:before="60" w:after="60" w:line="276" w:lineRule="auto"/>
        <w:ind w:left="284" w:hanging="284"/>
        <w:contextualSpacing w:val="0"/>
        <w:rPr>
          <w:rFonts w:ascii="Arial" w:hAnsi="Arial" w:cs="Arial"/>
          <w:bCs/>
          <w:sz w:val="22"/>
          <w:szCs w:val="22"/>
        </w:rPr>
      </w:pPr>
      <w:r w:rsidRPr="004D77AD">
        <w:rPr>
          <w:rFonts w:ascii="Arial" w:hAnsi="Arial" w:cs="Arial"/>
          <w:bCs/>
          <w:sz w:val="22"/>
          <w:szCs w:val="22"/>
        </w:rPr>
        <w:t>Jeżeli w postępowaniu zostanie złożona oferta, której wybór prowadziłby do powstania obowiązku podatkowego Zamawiającego na podstawie przepisów o podatku od towarów i usług, Zamawiający w celu oceny takiej oferty doliczy do przedstawionej w niej ceny podatek od towarów i usług, który miałby obowiązek odprowadzić zgodnie z obowiązującymi przepisami.</w:t>
      </w:r>
    </w:p>
    <w:p w14:paraId="6C547F1B" w14:textId="77777777" w:rsidR="00EB5EC0" w:rsidRDefault="00EB5EC0" w:rsidP="00EB5EC0">
      <w:pPr>
        <w:pStyle w:val="Default"/>
        <w:numPr>
          <w:ilvl w:val="0"/>
          <w:numId w:val="33"/>
        </w:numPr>
        <w:spacing w:after="138"/>
        <w:ind w:left="284" w:hanging="284"/>
        <w:rPr>
          <w:sz w:val="23"/>
          <w:szCs w:val="23"/>
        </w:rPr>
      </w:pPr>
      <w:r>
        <w:rPr>
          <w:sz w:val="23"/>
          <w:szCs w:val="23"/>
        </w:rPr>
        <w:t xml:space="preserve">Wykonawca, składając ofertę, zobowiązany jest do poinformowania zamawiającego, czy wybór oferty będzie prowadzić do powstania u zamawiającego obowiązku podatkowego, wskazując: </w:t>
      </w:r>
    </w:p>
    <w:p w14:paraId="009D2008" w14:textId="77777777" w:rsidR="00EB5EC0" w:rsidRDefault="00EB5EC0" w:rsidP="00EB5EC0">
      <w:pPr>
        <w:pStyle w:val="Default"/>
        <w:numPr>
          <w:ilvl w:val="0"/>
          <w:numId w:val="46"/>
        </w:numPr>
        <w:spacing w:after="138"/>
        <w:rPr>
          <w:sz w:val="23"/>
          <w:szCs w:val="23"/>
        </w:rPr>
      </w:pPr>
      <w:r>
        <w:rPr>
          <w:sz w:val="23"/>
          <w:szCs w:val="23"/>
        </w:rPr>
        <w:t xml:space="preserve">nazwę (rodzaj) towaru lub usługi, których dostawa lub świadczenie będzie prowadzić do jego powstania, </w:t>
      </w:r>
    </w:p>
    <w:p w14:paraId="408B1298" w14:textId="728ED418" w:rsidR="00EB5EC0" w:rsidRPr="00EB5EC0" w:rsidRDefault="00EB5EC0" w:rsidP="00EB5EC0">
      <w:pPr>
        <w:pStyle w:val="Default"/>
        <w:numPr>
          <w:ilvl w:val="0"/>
          <w:numId w:val="46"/>
        </w:numPr>
        <w:rPr>
          <w:sz w:val="23"/>
          <w:szCs w:val="23"/>
        </w:rPr>
      </w:pPr>
      <w:r>
        <w:rPr>
          <w:sz w:val="23"/>
          <w:szCs w:val="23"/>
        </w:rPr>
        <w:t xml:space="preserve">wskazując ich wartość bez kwoty podatku </w:t>
      </w:r>
    </w:p>
    <w:p w14:paraId="4350BC69" w14:textId="55EB5790" w:rsidR="000602D6" w:rsidRPr="001C0D27" w:rsidRDefault="000602D6" w:rsidP="000602D6">
      <w:pPr>
        <w:pStyle w:val="Nagwek3"/>
        <w:spacing w:before="240" w:after="240"/>
        <w:rPr>
          <w:rFonts w:ascii="Arial" w:hAnsi="Arial" w:cs="Arial"/>
          <w:sz w:val="22"/>
          <w:szCs w:val="22"/>
        </w:rPr>
      </w:pPr>
      <w:bookmarkStart w:id="49" w:name="_Toc232500921"/>
      <w:r w:rsidRPr="001C0D27">
        <w:rPr>
          <w:rFonts w:ascii="Arial" w:hAnsi="Arial" w:cs="Arial"/>
          <w:sz w:val="22"/>
          <w:szCs w:val="22"/>
        </w:rPr>
        <w:t>XIX. Op</w:t>
      </w:r>
      <w:r>
        <w:rPr>
          <w:rFonts w:ascii="Arial" w:hAnsi="Arial" w:cs="Arial"/>
          <w:sz w:val="22"/>
          <w:szCs w:val="22"/>
        </w:rPr>
        <w:t xml:space="preserve">is kryteriów oceny ofert, wraz </w:t>
      </w:r>
      <w:r w:rsidRPr="001C0D27">
        <w:rPr>
          <w:rFonts w:ascii="Arial" w:hAnsi="Arial" w:cs="Arial"/>
          <w:sz w:val="22"/>
          <w:szCs w:val="22"/>
        </w:rPr>
        <w:t>z podaniem wag tych kryteriów i sposobu oceny ofert</w:t>
      </w:r>
      <w:bookmarkEnd w:id="47"/>
      <w:bookmarkEnd w:id="48"/>
      <w:bookmarkEnd w:id="49"/>
    </w:p>
    <w:p w14:paraId="0B58F398" w14:textId="195BE440" w:rsidR="000602D6" w:rsidRPr="001C0D27" w:rsidRDefault="000602D6" w:rsidP="000602D6">
      <w:pPr>
        <w:pStyle w:val="Akapitzlist"/>
        <w:numPr>
          <w:ilvl w:val="3"/>
          <w:numId w:val="43"/>
        </w:numPr>
        <w:spacing w:before="60" w:after="60" w:line="276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C0D27">
        <w:rPr>
          <w:rFonts w:ascii="Arial" w:hAnsi="Arial" w:cs="Arial"/>
          <w:sz w:val="22"/>
          <w:szCs w:val="22"/>
        </w:rPr>
        <w:t>Przy wyborze najkorzystniejszej oferty Zamawiający będzie kierował się następującymi kryteriami oceny ofert:</w:t>
      </w:r>
    </w:p>
    <w:p w14:paraId="6E85D3D3" w14:textId="77777777" w:rsidR="000602D6" w:rsidRPr="00DE4EB6" w:rsidRDefault="000602D6" w:rsidP="000602D6">
      <w:pPr>
        <w:pStyle w:val="BodyText21"/>
        <w:spacing w:before="60" w:after="60" w:line="276" w:lineRule="auto"/>
        <w:ind w:left="284"/>
        <w:jc w:val="both"/>
        <w:rPr>
          <w:rFonts w:ascii="Arial" w:hAnsi="Arial" w:cs="Arial"/>
          <w:b/>
          <w:sz w:val="22"/>
          <w:szCs w:val="22"/>
        </w:rPr>
      </w:pPr>
      <w:r w:rsidRPr="00DE4EB6">
        <w:rPr>
          <w:rFonts w:ascii="Arial" w:hAnsi="Arial" w:cs="Arial"/>
          <w:b/>
          <w:sz w:val="22"/>
          <w:szCs w:val="22"/>
        </w:rPr>
        <w:t>Cena</w:t>
      </w:r>
      <w:r>
        <w:rPr>
          <w:rFonts w:ascii="Arial" w:hAnsi="Arial" w:cs="Arial"/>
          <w:b/>
          <w:sz w:val="22"/>
          <w:szCs w:val="22"/>
        </w:rPr>
        <w:t xml:space="preserve"> - 10</w:t>
      </w:r>
      <w:r w:rsidRPr="00DE4EB6">
        <w:rPr>
          <w:rFonts w:ascii="Arial" w:hAnsi="Arial" w:cs="Arial"/>
          <w:b/>
          <w:sz w:val="22"/>
          <w:szCs w:val="22"/>
        </w:rPr>
        <w:t>0 %</w:t>
      </w:r>
    </w:p>
    <w:p w14:paraId="1F1C3C0B" w14:textId="77777777" w:rsidR="000602D6" w:rsidRPr="00DE4EB6" w:rsidRDefault="000602D6" w:rsidP="000602D6">
      <w:pPr>
        <w:pStyle w:val="BodyText21"/>
        <w:numPr>
          <w:ilvl w:val="0"/>
          <w:numId w:val="43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E4EB6">
        <w:rPr>
          <w:rFonts w:ascii="Arial" w:hAnsi="Arial" w:cs="Arial"/>
          <w:sz w:val="22"/>
          <w:szCs w:val="22"/>
        </w:rPr>
        <w:t>Zasady oceny ofert w poszczególnych kryteriach:</w:t>
      </w:r>
    </w:p>
    <w:tbl>
      <w:tblPr>
        <w:tblStyle w:val="Tabela-Siatka"/>
        <w:tblW w:w="1024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0"/>
        <w:gridCol w:w="4418"/>
        <w:gridCol w:w="425"/>
        <w:gridCol w:w="2663"/>
        <w:gridCol w:w="426"/>
      </w:tblGrid>
      <w:tr w:rsidR="000602D6" w:rsidRPr="00DE4EB6" w14:paraId="33163E27" w14:textId="77777777" w:rsidTr="0018651B">
        <w:trPr>
          <w:gridAfter w:val="1"/>
          <w:wAfter w:w="426" w:type="dxa"/>
        </w:trPr>
        <w:tc>
          <w:tcPr>
            <w:tcW w:w="2310" w:type="dxa"/>
            <w:vMerge w:val="restart"/>
            <w:vAlign w:val="center"/>
          </w:tcPr>
          <w:p w14:paraId="1938252D" w14:textId="77777777" w:rsidR="000602D6" w:rsidRPr="00DE4EB6" w:rsidRDefault="000602D6" w:rsidP="0018651B">
            <w:pPr>
              <w:pStyle w:val="BodyText21"/>
              <w:spacing w:before="60" w:after="6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DE4EB6">
              <w:rPr>
                <w:rFonts w:ascii="Arial" w:hAnsi="Arial" w:cs="Arial"/>
                <w:sz w:val="22"/>
                <w:szCs w:val="22"/>
              </w:rPr>
              <w:t>Wartość punktowa =</w:t>
            </w:r>
          </w:p>
        </w:tc>
        <w:tc>
          <w:tcPr>
            <w:tcW w:w="4418" w:type="dxa"/>
            <w:tcBorders>
              <w:bottom w:val="single" w:sz="4" w:space="0" w:color="auto"/>
            </w:tcBorders>
            <w:vAlign w:val="center"/>
          </w:tcPr>
          <w:p w14:paraId="19F6E526" w14:textId="1DA7A6C9" w:rsidR="000602D6" w:rsidRPr="00DE4EB6" w:rsidRDefault="000602D6" w:rsidP="0018651B">
            <w:pPr>
              <w:pStyle w:val="BodyText21"/>
              <w:spacing w:before="60" w:after="6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4EB6">
              <w:rPr>
                <w:rFonts w:ascii="Arial" w:hAnsi="Arial" w:cs="Arial"/>
                <w:sz w:val="22"/>
                <w:szCs w:val="22"/>
              </w:rPr>
              <w:t>najniższa cena brutto</w:t>
            </w:r>
            <w:r w:rsidR="00C9653A">
              <w:rPr>
                <w:rFonts w:ascii="Arial" w:hAnsi="Arial" w:cs="Arial"/>
                <w:sz w:val="22"/>
                <w:szCs w:val="22"/>
              </w:rPr>
              <w:t xml:space="preserve"> z ofert ocenianych</w:t>
            </w:r>
            <w:r w:rsidRPr="00DE4EB6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3088" w:type="dxa"/>
            <w:gridSpan w:val="2"/>
            <w:vMerge w:val="restart"/>
            <w:vAlign w:val="center"/>
          </w:tcPr>
          <w:p w14:paraId="2FC1A651" w14:textId="77777777" w:rsidR="000602D6" w:rsidRPr="00DE4EB6" w:rsidRDefault="000602D6" w:rsidP="0018651B">
            <w:pPr>
              <w:pStyle w:val="BodyText21"/>
              <w:spacing w:before="60" w:after="6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  <w:r w:rsidRPr="00DE4EB6">
              <w:rPr>
                <w:rFonts w:ascii="Arial" w:hAnsi="Arial" w:cs="Arial"/>
                <w:sz w:val="22"/>
                <w:szCs w:val="22"/>
              </w:rPr>
              <w:t xml:space="preserve">100 pkt x </w:t>
            </w: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DE4EB6">
              <w:rPr>
                <w:rFonts w:ascii="Arial" w:hAnsi="Arial" w:cs="Arial"/>
                <w:sz w:val="22"/>
                <w:szCs w:val="22"/>
              </w:rPr>
              <w:t>0%</w:t>
            </w:r>
          </w:p>
        </w:tc>
      </w:tr>
      <w:tr w:rsidR="000602D6" w:rsidRPr="00DE4EB6" w14:paraId="3062A362" w14:textId="77777777" w:rsidTr="0018651B">
        <w:trPr>
          <w:gridAfter w:val="1"/>
          <w:wAfter w:w="426" w:type="dxa"/>
        </w:trPr>
        <w:tc>
          <w:tcPr>
            <w:tcW w:w="2310" w:type="dxa"/>
            <w:vMerge/>
          </w:tcPr>
          <w:p w14:paraId="775B3801" w14:textId="77777777" w:rsidR="000602D6" w:rsidRPr="00DE4EB6" w:rsidRDefault="000602D6" w:rsidP="0018651B">
            <w:pPr>
              <w:pStyle w:val="BodyText21"/>
              <w:spacing w:before="60" w:after="6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18" w:type="dxa"/>
            <w:tcBorders>
              <w:top w:val="single" w:sz="4" w:space="0" w:color="auto"/>
            </w:tcBorders>
            <w:vAlign w:val="center"/>
          </w:tcPr>
          <w:p w14:paraId="01807667" w14:textId="77777777" w:rsidR="000602D6" w:rsidRPr="00DE4EB6" w:rsidRDefault="000602D6" w:rsidP="0018651B">
            <w:pPr>
              <w:pStyle w:val="BodyText21"/>
              <w:spacing w:before="60" w:after="60" w:line="276" w:lineRule="auto"/>
              <w:contextualSpacing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E4EB6">
              <w:rPr>
                <w:rFonts w:ascii="Arial" w:hAnsi="Arial" w:cs="Arial"/>
                <w:sz w:val="22"/>
                <w:szCs w:val="22"/>
              </w:rPr>
              <w:t>cena brutto z oferty ocenianej</w:t>
            </w:r>
          </w:p>
        </w:tc>
        <w:tc>
          <w:tcPr>
            <w:tcW w:w="3088" w:type="dxa"/>
            <w:gridSpan w:val="2"/>
            <w:vMerge/>
          </w:tcPr>
          <w:p w14:paraId="384B0098" w14:textId="77777777" w:rsidR="000602D6" w:rsidRPr="00DE4EB6" w:rsidRDefault="000602D6" w:rsidP="0018651B">
            <w:pPr>
              <w:pStyle w:val="BodyText21"/>
              <w:spacing w:before="60" w:after="6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602D6" w14:paraId="32CBE3D4" w14:textId="77777777" w:rsidTr="0018651B">
        <w:tc>
          <w:tcPr>
            <w:tcW w:w="2310" w:type="dxa"/>
            <w:vMerge/>
          </w:tcPr>
          <w:p w14:paraId="18A6E573" w14:textId="77777777" w:rsidR="000602D6" w:rsidRDefault="000602D6" w:rsidP="0018651B">
            <w:pPr>
              <w:pStyle w:val="BodyText21"/>
              <w:spacing w:before="60" w:after="6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43" w:type="dxa"/>
            <w:gridSpan w:val="2"/>
            <w:vAlign w:val="center"/>
          </w:tcPr>
          <w:p w14:paraId="55BD342F" w14:textId="77777777" w:rsidR="000602D6" w:rsidRDefault="000602D6" w:rsidP="0018651B">
            <w:pPr>
              <w:pStyle w:val="BodyText21"/>
              <w:spacing w:before="60" w:after="6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089" w:type="dxa"/>
            <w:gridSpan w:val="2"/>
          </w:tcPr>
          <w:p w14:paraId="5687CCE2" w14:textId="77777777" w:rsidR="000602D6" w:rsidRDefault="000602D6" w:rsidP="0018651B">
            <w:pPr>
              <w:pStyle w:val="BodyText21"/>
              <w:spacing w:before="60" w:after="6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EFFACE" w14:textId="77777777" w:rsidR="000602D6" w:rsidRDefault="000602D6" w:rsidP="000602D6">
      <w:pPr>
        <w:pStyle w:val="BodyText21"/>
        <w:spacing w:before="60" w:after="60"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1C0D27">
        <w:rPr>
          <w:rFonts w:ascii="Arial" w:hAnsi="Arial" w:cs="Arial"/>
          <w:sz w:val="22"/>
          <w:szCs w:val="22"/>
        </w:rPr>
        <w:t>*spośród wszystkich złożonych ofert niepodlegających odrzuceniu</w:t>
      </w:r>
    </w:p>
    <w:p w14:paraId="5B7592EA" w14:textId="77777777" w:rsidR="000602D6" w:rsidRPr="001C0D27" w:rsidRDefault="000602D6" w:rsidP="000602D6">
      <w:pPr>
        <w:pStyle w:val="Akapitzlist"/>
        <w:numPr>
          <w:ilvl w:val="0"/>
          <w:numId w:val="43"/>
        </w:numPr>
        <w:spacing w:before="60" w:after="60" w:line="276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C0D27">
        <w:rPr>
          <w:rFonts w:ascii="Arial" w:hAnsi="Arial" w:cs="Arial"/>
          <w:sz w:val="22"/>
          <w:szCs w:val="22"/>
        </w:rPr>
        <w:t xml:space="preserve">Punktacja przyznawana ofertom w poszczególnych kryteriach oceny ofert będzie liczona z dokładnością  do dwóch miejsc po przecinku, zgodnie z zasadami arytmetyki. </w:t>
      </w:r>
    </w:p>
    <w:p w14:paraId="4892124B" w14:textId="77777777" w:rsidR="000602D6" w:rsidRPr="001C0D27" w:rsidRDefault="000602D6" w:rsidP="000602D6">
      <w:pPr>
        <w:pStyle w:val="Akapitzlist"/>
        <w:numPr>
          <w:ilvl w:val="0"/>
          <w:numId w:val="43"/>
        </w:numPr>
        <w:spacing w:before="60" w:after="60" w:line="276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C0D27">
        <w:rPr>
          <w:rFonts w:ascii="Arial" w:hAnsi="Arial" w:cs="Arial"/>
          <w:sz w:val="22"/>
          <w:szCs w:val="22"/>
        </w:rPr>
        <w:t xml:space="preserve">W toku badania i oceny ofert Zamawiający może żądać od Wykonawcy wyjaśnień dotyczących treści złożonej oferty, w tym zaoferowanej ceny. </w:t>
      </w:r>
    </w:p>
    <w:p w14:paraId="26D4A7AE" w14:textId="3E28ECE0" w:rsidR="000602D6" w:rsidRPr="0086292A" w:rsidRDefault="000602D6" w:rsidP="000602D6">
      <w:pPr>
        <w:pStyle w:val="Akapitzlist"/>
        <w:numPr>
          <w:ilvl w:val="0"/>
          <w:numId w:val="43"/>
        </w:numPr>
        <w:spacing w:before="60" w:after="60" w:line="276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1C0D27">
        <w:rPr>
          <w:rFonts w:ascii="Arial" w:hAnsi="Arial" w:cs="Arial"/>
          <w:sz w:val="22"/>
          <w:szCs w:val="22"/>
        </w:rPr>
        <w:t>Zamawiający udzieli zamówienia Wykonawcy, którego oferta zostanie uzna</w:t>
      </w:r>
      <w:r>
        <w:rPr>
          <w:rFonts w:ascii="Arial" w:hAnsi="Arial" w:cs="Arial"/>
          <w:sz w:val="22"/>
          <w:szCs w:val="22"/>
        </w:rPr>
        <w:t xml:space="preserve">na za najkorzystniejszą. </w:t>
      </w:r>
      <w:r w:rsidRPr="001C0D27">
        <w:rPr>
          <w:rFonts w:ascii="Arial" w:hAnsi="Arial" w:cs="Arial"/>
          <w:sz w:val="22"/>
          <w:szCs w:val="22"/>
        </w:rPr>
        <w:t xml:space="preserve">Za najkorzystniejszą zostanie uznana oferta </w:t>
      </w:r>
      <w:r>
        <w:rPr>
          <w:rFonts w:ascii="Arial" w:hAnsi="Arial" w:cs="Arial"/>
          <w:sz w:val="22"/>
          <w:szCs w:val="22"/>
        </w:rPr>
        <w:t>(spośród wszystkich złożonych w </w:t>
      </w:r>
      <w:r w:rsidRPr="001C0D27">
        <w:rPr>
          <w:rFonts w:ascii="Arial" w:hAnsi="Arial" w:cs="Arial"/>
          <w:sz w:val="22"/>
          <w:szCs w:val="22"/>
        </w:rPr>
        <w:t>postępowaniu ofert niepodlegających odrzuceniu), która otrzyma największą łączną liczb</w:t>
      </w:r>
      <w:r w:rsidR="00C9653A">
        <w:rPr>
          <w:rFonts w:ascii="Arial" w:hAnsi="Arial" w:cs="Arial"/>
          <w:sz w:val="22"/>
          <w:szCs w:val="22"/>
        </w:rPr>
        <w:t>ę</w:t>
      </w:r>
      <w:r w:rsidRPr="001C0D27">
        <w:rPr>
          <w:rFonts w:ascii="Arial" w:hAnsi="Arial" w:cs="Arial"/>
          <w:sz w:val="22"/>
          <w:szCs w:val="22"/>
        </w:rPr>
        <w:t xml:space="preserve"> punktów</w:t>
      </w:r>
      <w:r w:rsidR="0093098F">
        <w:rPr>
          <w:rFonts w:ascii="Arial" w:hAnsi="Arial" w:cs="Arial"/>
          <w:sz w:val="22"/>
          <w:szCs w:val="22"/>
        </w:rPr>
        <w:t xml:space="preserve"> procentowych</w:t>
      </w:r>
      <w:r w:rsidRPr="001C0D27">
        <w:rPr>
          <w:rFonts w:ascii="Arial" w:hAnsi="Arial" w:cs="Arial"/>
          <w:sz w:val="22"/>
          <w:szCs w:val="22"/>
        </w:rPr>
        <w:t xml:space="preserve"> w poszczególnych kryteriach oceny ofert.</w:t>
      </w:r>
    </w:p>
    <w:p w14:paraId="47318F49" w14:textId="77777777" w:rsidR="000602D6" w:rsidRPr="00414D84" w:rsidRDefault="000602D6" w:rsidP="000602D6">
      <w:pPr>
        <w:pStyle w:val="Nagwek3"/>
        <w:spacing w:before="240" w:after="240" w:line="276" w:lineRule="auto"/>
        <w:jc w:val="both"/>
        <w:rPr>
          <w:rFonts w:ascii="Arial" w:hAnsi="Arial" w:cs="Arial"/>
          <w:sz w:val="22"/>
          <w:szCs w:val="22"/>
        </w:rPr>
      </w:pPr>
      <w:bookmarkStart w:id="50" w:name="_Toc126747041"/>
      <w:bookmarkStart w:id="51" w:name="_Toc127348747"/>
      <w:bookmarkStart w:id="52" w:name="_Toc232500922"/>
      <w:r w:rsidRPr="00414D84">
        <w:rPr>
          <w:rFonts w:ascii="Arial" w:hAnsi="Arial" w:cs="Arial"/>
          <w:sz w:val="22"/>
          <w:szCs w:val="22"/>
        </w:rPr>
        <w:t>XX. Informacje o formalnościach jakie muszą zostać dopełnione po wyborze oferty w celu zawarcia umowy w sprawie zamówienia publicznego</w:t>
      </w:r>
      <w:bookmarkEnd w:id="50"/>
      <w:bookmarkEnd w:id="51"/>
      <w:bookmarkEnd w:id="52"/>
    </w:p>
    <w:p w14:paraId="11BD5F08" w14:textId="77777777" w:rsidR="00EB5EC0" w:rsidRPr="004D77AD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bookmarkStart w:id="53" w:name="_Toc126747042"/>
      <w:bookmarkStart w:id="54" w:name="_Toc127348748"/>
      <w:r w:rsidRPr="004D77AD">
        <w:rPr>
          <w:rFonts w:ascii="Arial" w:hAnsi="Arial" w:cs="Arial"/>
          <w:sz w:val="22"/>
          <w:szCs w:val="22"/>
        </w:rPr>
        <w:t xml:space="preserve">Zamawiający zawiadomi Wykonawców o wyborze najkorzystniejszej oferty podając nazwę i adres Wykonawcy wraz z uzasadnieniem jej wyboru, punktacją przyznaną ofertom w każdym kryterium oceny ofert i łączną punktację   </w:t>
      </w:r>
    </w:p>
    <w:p w14:paraId="28F369FC" w14:textId="77777777" w:rsidR="00EB5EC0" w:rsidRPr="004D77AD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D77AD">
        <w:rPr>
          <w:rFonts w:ascii="Arial" w:hAnsi="Arial" w:cs="Arial"/>
          <w:sz w:val="22"/>
          <w:szCs w:val="22"/>
        </w:rPr>
        <w:t xml:space="preserve">Zamawiający zawiera umowę w sprawie zamówienia publicznego w terminie nie krótszym niż 5 dni od dnia przesłania zawiadomienia o wyborze najkorzystniejszej oferty. </w:t>
      </w:r>
    </w:p>
    <w:p w14:paraId="1D35A53E" w14:textId="77777777" w:rsidR="00EB5EC0" w:rsidRPr="004D77AD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D77AD">
        <w:rPr>
          <w:rFonts w:ascii="Arial" w:hAnsi="Arial" w:cs="Arial"/>
          <w:sz w:val="22"/>
          <w:szCs w:val="22"/>
        </w:rPr>
        <w:t xml:space="preserve">Zamawiający może zawrzeć umowę w sprawie zamówienia publicznego przed upływem terminu, o którym mowa w ust. 1, jeżeli w postępowaniu o udzielenie zamówienia prowadzonym w trybie podstawowym złożono tylko jedną ofertę. </w:t>
      </w:r>
    </w:p>
    <w:p w14:paraId="2E10F3F2" w14:textId="77777777" w:rsidR="00EB5EC0" w:rsidRPr="004D77AD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D77AD">
        <w:rPr>
          <w:rFonts w:ascii="Arial" w:hAnsi="Arial" w:cs="Arial"/>
          <w:sz w:val="22"/>
          <w:szCs w:val="22"/>
        </w:rPr>
        <w:t xml:space="preserve">W przypadku wyboru oferty złożonej przez Wykonawców wspólnie ubiegających się o udzielenie zamówienia Zamawiający zastrzega sobie prawo żądania przed zawarciem umowy w sprawie zamówienia publicznego umowy regulującej współpracę tych Wykonawców. </w:t>
      </w:r>
    </w:p>
    <w:p w14:paraId="5B6B5C23" w14:textId="77777777" w:rsidR="00EB5EC0" w:rsidRPr="004D77AD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D77AD">
        <w:rPr>
          <w:rFonts w:ascii="Arial" w:hAnsi="Arial" w:cs="Arial"/>
          <w:sz w:val="22"/>
          <w:szCs w:val="22"/>
        </w:rPr>
        <w:lastRenderedPageBreak/>
        <w:t>Umowa w sprawie realizacji zamówienia publicznego zawarta zostanie z uwzględnieniem postanowień wynikających z treści niniejszej SWZ oraz danych zawartych w ofercie</w:t>
      </w:r>
    </w:p>
    <w:p w14:paraId="40BA80A8" w14:textId="77777777" w:rsidR="00EB5EC0" w:rsidRPr="004D77AD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D77AD">
        <w:rPr>
          <w:rFonts w:ascii="Arial" w:hAnsi="Arial" w:cs="Arial"/>
          <w:sz w:val="22"/>
          <w:szCs w:val="22"/>
        </w:rPr>
        <w:t>Wykonawca będzie zobowiązany do podpisania umowy w miejscu i terminie wskazanym przez Zamawiającego.</w:t>
      </w:r>
    </w:p>
    <w:p w14:paraId="4DE693FB" w14:textId="025DB2FC" w:rsidR="00EB5EC0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4D77AD">
        <w:rPr>
          <w:rFonts w:ascii="Arial" w:hAnsi="Arial" w:cs="Arial"/>
          <w:sz w:val="22"/>
          <w:szCs w:val="22"/>
        </w:rPr>
        <w:t>Wykonawca ma obowiązek zawrzeć umowę w sprawie zamówienia na warunkach określonych w projektowanych postanowieniach umowy</w:t>
      </w:r>
      <w:r w:rsidRPr="003F0EF3">
        <w:rPr>
          <w:rFonts w:ascii="Arial" w:hAnsi="Arial" w:cs="Arial"/>
          <w:sz w:val="22"/>
          <w:szCs w:val="22"/>
        </w:rPr>
        <w:t xml:space="preserve"> </w:t>
      </w:r>
      <w:r w:rsidRPr="006B2B4C">
        <w:rPr>
          <w:rFonts w:ascii="Arial" w:hAnsi="Arial" w:cs="Arial"/>
          <w:sz w:val="22"/>
          <w:szCs w:val="22"/>
        </w:rPr>
        <w:t xml:space="preserve">stanowiącym Załącznik nr </w:t>
      </w:r>
      <w:r w:rsidR="009530E1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</w:t>
      </w:r>
      <w:r w:rsidRPr="006B2B4C">
        <w:rPr>
          <w:rFonts w:ascii="Arial" w:hAnsi="Arial" w:cs="Arial"/>
          <w:sz w:val="22"/>
          <w:szCs w:val="22"/>
        </w:rPr>
        <w:t>SWZ</w:t>
      </w:r>
      <w:r>
        <w:rPr>
          <w:rFonts w:ascii="Arial" w:hAnsi="Arial" w:cs="Arial"/>
          <w:sz w:val="22"/>
          <w:szCs w:val="22"/>
        </w:rPr>
        <w:t xml:space="preserve"> </w:t>
      </w:r>
      <w:r w:rsidRPr="004D77AD">
        <w:rPr>
          <w:rFonts w:ascii="Arial" w:hAnsi="Arial" w:cs="Arial"/>
          <w:sz w:val="22"/>
          <w:szCs w:val="22"/>
        </w:rPr>
        <w:t>. Umowa zostanie uzupełniona o zapisy wynikające ze złożonej oferty</w:t>
      </w:r>
      <w:r>
        <w:rPr>
          <w:rFonts w:ascii="Arial" w:hAnsi="Arial" w:cs="Arial"/>
          <w:sz w:val="22"/>
          <w:szCs w:val="22"/>
        </w:rPr>
        <w:t>.</w:t>
      </w:r>
    </w:p>
    <w:p w14:paraId="21C7F40E" w14:textId="77777777" w:rsidR="00EB5EC0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E7475">
        <w:rPr>
          <w:rFonts w:ascii="Arial" w:hAnsi="Arial" w:cs="Arial"/>
          <w:sz w:val="22"/>
          <w:szCs w:val="22"/>
        </w:rPr>
        <w:t>Zamawiający zastrzega sobie, iż ostateczna treść umowy w stosunku do proj</w:t>
      </w:r>
      <w:r>
        <w:rPr>
          <w:rFonts w:ascii="Arial" w:hAnsi="Arial" w:cs="Arial"/>
          <w:sz w:val="22"/>
          <w:szCs w:val="22"/>
        </w:rPr>
        <w:t>ektowanych postanowień</w:t>
      </w:r>
      <w:r w:rsidRPr="00AE7475">
        <w:rPr>
          <w:rFonts w:ascii="Arial" w:hAnsi="Arial" w:cs="Arial"/>
          <w:sz w:val="22"/>
          <w:szCs w:val="22"/>
        </w:rPr>
        <w:t xml:space="preserve"> umowy może ulec zmianie, jednakże wyłącznie w zakresie nie zmieniającym istotnych warunków złożonej oferty i SWZ</w:t>
      </w:r>
      <w:r>
        <w:rPr>
          <w:rFonts w:ascii="Arial" w:hAnsi="Arial" w:cs="Arial"/>
          <w:sz w:val="22"/>
          <w:szCs w:val="22"/>
        </w:rPr>
        <w:t>.</w:t>
      </w:r>
    </w:p>
    <w:p w14:paraId="5A543F91" w14:textId="0064DB9D" w:rsidR="00EB5EC0" w:rsidRPr="00EB5EC0" w:rsidRDefault="00EB5EC0" w:rsidP="00EB5EC0">
      <w:pPr>
        <w:pStyle w:val="BodyText21"/>
        <w:numPr>
          <w:ilvl w:val="0"/>
          <w:numId w:val="35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AE7475">
        <w:rPr>
          <w:rFonts w:ascii="Arial" w:hAnsi="Arial" w:cs="Arial"/>
          <w:sz w:val="22"/>
          <w:szCs w:val="22"/>
        </w:rPr>
        <w:t xml:space="preserve">Zamawiający, zgodnie z art. 454-455 ustawy, przewiduje możliwość dokonania zmian postanowień zawartej umowy w sprawie zamówienia publicznego, w sposób i na warunkach określonych w </w:t>
      </w:r>
      <w:r>
        <w:rPr>
          <w:rFonts w:ascii="Arial" w:hAnsi="Arial" w:cs="Arial"/>
          <w:sz w:val="22"/>
          <w:szCs w:val="22"/>
        </w:rPr>
        <w:t xml:space="preserve">istotnych </w:t>
      </w:r>
      <w:r w:rsidRPr="00AE7475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ostanowieniach</w:t>
      </w:r>
      <w:r w:rsidRPr="00AE7475">
        <w:rPr>
          <w:rFonts w:ascii="Arial" w:hAnsi="Arial" w:cs="Arial"/>
          <w:sz w:val="22"/>
          <w:szCs w:val="22"/>
        </w:rPr>
        <w:t xml:space="preserve"> umowy</w:t>
      </w:r>
    </w:p>
    <w:p w14:paraId="47DCC025" w14:textId="64603814" w:rsidR="000602D6" w:rsidRPr="00414D84" w:rsidRDefault="000602D6" w:rsidP="000602D6">
      <w:pPr>
        <w:pStyle w:val="Nagwek3"/>
        <w:spacing w:before="240" w:after="240"/>
        <w:jc w:val="both"/>
        <w:rPr>
          <w:rFonts w:ascii="Arial" w:hAnsi="Arial" w:cs="Arial"/>
          <w:sz w:val="22"/>
          <w:szCs w:val="22"/>
        </w:rPr>
      </w:pPr>
      <w:bookmarkStart w:id="55" w:name="_Toc232500923"/>
      <w:r w:rsidRPr="00414D84">
        <w:rPr>
          <w:rFonts w:ascii="Arial" w:hAnsi="Arial" w:cs="Arial"/>
          <w:sz w:val="22"/>
          <w:szCs w:val="22"/>
        </w:rPr>
        <w:t>XXI. Wymagania dotyczące zabezpieczenie należytego wykonania umowy</w:t>
      </w:r>
      <w:bookmarkEnd w:id="53"/>
      <w:bookmarkEnd w:id="54"/>
      <w:bookmarkEnd w:id="55"/>
    </w:p>
    <w:p w14:paraId="7AC4279A" w14:textId="77777777" w:rsidR="000602D6" w:rsidRPr="008749AD" w:rsidRDefault="000602D6" w:rsidP="000602D6">
      <w:pPr>
        <w:spacing w:before="60" w:after="60"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Zamawiający nie wymaga wniesienia zabezpieczenia należytego wykonania umowy.</w:t>
      </w:r>
    </w:p>
    <w:p w14:paraId="523028D1" w14:textId="77777777" w:rsidR="000602D6" w:rsidRPr="00414D84" w:rsidRDefault="000602D6" w:rsidP="000602D6">
      <w:pPr>
        <w:pStyle w:val="Nagwek3"/>
        <w:spacing w:before="240" w:after="240"/>
        <w:jc w:val="both"/>
        <w:rPr>
          <w:rFonts w:ascii="Arial" w:hAnsi="Arial" w:cs="Arial"/>
          <w:sz w:val="22"/>
          <w:szCs w:val="22"/>
        </w:rPr>
      </w:pPr>
      <w:bookmarkStart w:id="56" w:name="_Toc126747043"/>
      <w:bookmarkStart w:id="57" w:name="_Toc127348749"/>
      <w:bookmarkStart w:id="58" w:name="_Toc232500924"/>
      <w:r w:rsidRPr="00414D84">
        <w:rPr>
          <w:rFonts w:ascii="Arial" w:hAnsi="Arial" w:cs="Arial"/>
          <w:sz w:val="22"/>
          <w:szCs w:val="22"/>
        </w:rPr>
        <w:t>XXII. Projektowane postanowienia umowy w sprawie zamówienia publicznego, które zostaną wprowadzone do treści tej umowy</w:t>
      </w:r>
      <w:bookmarkEnd w:id="56"/>
      <w:bookmarkEnd w:id="57"/>
      <w:bookmarkEnd w:id="58"/>
    </w:p>
    <w:p w14:paraId="1C9ACD18" w14:textId="5EC79049" w:rsidR="000602D6" w:rsidRPr="004D77AD" w:rsidRDefault="000602D6" w:rsidP="000602D6">
      <w:pPr>
        <w:pStyle w:val="Akapitzlist"/>
        <w:spacing w:before="60" w:after="60" w:line="276" w:lineRule="auto"/>
        <w:ind w:left="0"/>
        <w:contextualSpacing w:val="0"/>
        <w:rPr>
          <w:rFonts w:ascii="Arial" w:hAnsi="Arial" w:cs="Arial"/>
          <w:sz w:val="22"/>
          <w:szCs w:val="22"/>
        </w:rPr>
      </w:pPr>
      <w:bookmarkStart w:id="59" w:name="_Hlk84415848"/>
      <w:r w:rsidRPr="004D77AD">
        <w:rPr>
          <w:rFonts w:ascii="Arial" w:hAnsi="Arial" w:cs="Arial"/>
          <w:sz w:val="22"/>
          <w:szCs w:val="22"/>
        </w:rPr>
        <w:t xml:space="preserve">Istotne postanowienia umowy oraz ogólne warunki umowy </w:t>
      </w:r>
      <w:bookmarkEnd w:id="59"/>
      <w:r w:rsidRPr="004D77AD">
        <w:rPr>
          <w:rFonts w:ascii="Arial" w:hAnsi="Arial" w:cs="Arial"/>
          <w:sz w:val="22"/>
          <w:szCs w:val="22"/>
        </w:rPr>
        <w:t xml:space="preserve">zawarte są w - </w:t>
      </w:r>
      <w:r w:rsidRPr="004D77AD">
        <w:rPr>
          <w:rFonts w:ascii="Arial" w:hAnsi="Arial" w:cs="Arial"/>
          <w:i/>
          <w:iCs/>
          <w:sz w:val="22"/>
          <w:szCs w:val="22"/>
        </w:rPr>
        <w:t xml:space="preserve">Załączniku nr </w:t>
      </w:r>
      <w:r w:rsidR="00FB14BD">
        <w:rPr>
          <w:rFonts w:ascii="Arial" w:hAnsi="Arial" w:cs="Arial"/>
          <w:i/>
          <w:iCs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 xml:space="preserve"> SWZ</w:t>
      </w:r>
      <w:r w:rsidRPr="004D77AD">
        <w:rPr>
          <w:rFonts w:ascii="Arial" w:hAnsi="Arial" w:cs="Arial"/>
          <w:sz w:val="22"/>
          <w:szCs w:val="22"/>
        </w:rPr>
        <w:t xml:space="preserve"> </w:t>
      </w:r>
    </w:p>
    <w:p w14:paraId="79BACC29" w14:textId="77777777" w:rsidR="000602D6" w:rsidRPr="00414D84" w:rsidRDefault="000602D6" w:rsidP="000602D6">
      <w:pPr>
        <w:pStyle w:val="Nagwek3"/>
        <w:spacing w:before="240" w:after="240"/>
        <w:jc w:val="both"/>
        <w:rPr>
          <w:rFonts w:ascii="Arial" w:hAnsi="Arial" w:cs="Arial"/>
          <w:sz w:val="22"/>
          <w:szCs w:val="22"/>
        </w:rPr>
      </w:pPr>
      <w:bookmarkStart w:id="60" w:name="_Toc126747044"/>
      <w:bookmarkStart w:id="61" w:name="_Toc127348750"/>
      <w:bookmarkStart w:id="62" w:name="_Toc232500925"/>
      <w:r w:rsidRPr="00414D84">
        <w:rPr>
          <w:rFonts w:ascii="Arial" w:hAnsi="Arial" w:cs="Arial"/>
          <w:sz w:val="22"/>
          <w:szCs w:val="22"/>
        </w:rPr>
        <w:t>XXIII. Pouczenie o środkach ochrony prawnej przysługujących Wykonawcy</w:t>
      </w:r>
      <w:bookmarkEnd w:id="60"/>
      <w:bookmarkEnd w:id="61"/>
      <w:bookmarkEnd w:id="62"/>
      <w:r w:rsidRPr="00414D84">
        <w:rPr>
          <w:rFonts w:ascii="Arial" w:hAnsi="Arial" w:cs="Arial"/>
          <w:sz w:val="22"/>
          <w:szCs w:val="22"/>
        </w:rPr>
        <w:t xml:space="preserve"> </w:t>
      </w:r>
    </w:p>
    <w:p w14:paraId="0E3734D0" w14:textId="4CF8D2E2" w:rsidR="000602D6" w:rsidRPr="00F14681" w:rsidRDefault="000602D6" w:rsidP="000602D6">
      <w:pPr>
        <w:pStyle w:val="Akapitzlist"/>
        <w:numPr>
          <w:ilvl w:val="0"/>
          <w:numId w:val="37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F14681">
        <w:rPr>
          <w:rFonts w:ascii="Arial" w:hAnsi="Arial" w:cs="Arial"/>
          <w:sz w:val="22"/>
          <w:szCs w:val="22"/>
          <w:lang w:eastAsia="en-US"/>
        </w:rPr>
        <w:t xml:space="preserve">Środki ochrony prawnej przysługują ̨ Wykonawcy, jeżeli̇ ma lub miał interes w uzyskaniu zamówieniá oraz poniósł́ lub możė ponieść́ szkodę w wyniku naruszenia przez Zamawiającegǫ przepisów </w:t>
      </w:r>
      <w:r w:rsidR="00826648">
        <w:rPr>
          <w:rFonts w:ascii="Arial" w:hAnsi="Arial" w:cs="Arial"/>
          <w:sz w:val="22"/>
          <w:szCs w:val="22"/>
          <w:lang w:eastAsia="en-US"/>
        </w:rPr>
        <w:t>PZP</w:t>
      </w:r>
      <w:r w:rsidRPr="00F14681">
        <w:rPr>
          <w:rFonts w:ascii="Arial" w:hAnsi="Arial" w:cs="Arial"/>
          <w:sz w:val="22"/>
          <w:szCs w:val="22"/>
          <w:lang w:eastAsia="en-US"/>
        </w:rPr>
        <w:t>.</w:t>
      </w:r>
    </w:p>
    <w:p w14:paraId="76F1C309" w14:textId="77777777" w:rsidR="000602D6" w:rsidRPr="00F14681" w:rsidRDefault="000602D6" w:rsidP="000602D6">
      <w:pPr>
        <w:pStyle w:val="Akapitzlist"/>
        <w:numPr>
          <w:ilvl w:val="0"/>
          <w:numId w:val="37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F14681">
        <w:rPr>
          <w:rFonts w:ascii="Arial" w:hAnsi="Arial" w:cs="Arial"/>
          <w:sz w:val="22"/>
          <w:szCs w:val="22"/>
          <w:lang w:eastAsia="en-US"/>
        </w:rPr>
        <w:t>Odwołanie przysługuje na:</w:t>
      </w:r>
    </w:p>
    <w:p w14:paraId="33D4284E" w14:textId="77777777" w:rsidR="000602D6" w:rsidRPr="00F14681" w:rsidRDefault="000602D6" w:rsidP="000602D6">
      <w:pPr>
        <w:pStyle w:val="Akapitzlist"/>
        <w:numPr>
          <w:ilvl w:val="1"/>
          <w:numId w:val="37"/>
        </w:numPr>
        <w:spacing w:before="60" w:after="60" w:line="276" w:lineRule="auto"/>
        <w:ind w:left="567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F14681">
        <w:rPr>
          <w:rFonts w:ascii="Arial" w:hAnsi="Arial" w:cs="Arial"/>
          <w:sz w:val="22"/>
          <w:szCs w:val="22"/>
          <w:lang w:eastAsia="en-US"/>
        </w:rPr>
        <w:t>niezgodna z przepisami ustawy czynność́́ Zamawiającego, podjętą w postepowaniu o</w:t>
      </w:r>
      <w:r>
        <w:rPr>
          <w:rFonts w:ascii="Arial" w:hAnsi="Arial" w:cs="Arial"/>
          <w:sz w:val="22"/>
          <w:szCs w:val="22"/>
          <w:lang w:eastAsia="en-US"/>
        </w:rPr>
        <w:t> </w:t>
      </w:r>
      <w:r w:rsidRPr="00F14681">
        <w:rPr>
          <w:rFonts w:ascii="Arial" w:hAnsi="Arial" w:cs="Arial"/>
          <w:sz w:val="22"/>
          <w:szCs w:val="22"/>
          <w:lang w:eastAsia="en-US"/>
        </w:rPr>
        <w:t>udzielenie zamówienia,́ w tym na projektowane postanowienie umowy;</w:t>
      </w:r>
    </w:p>
    <w:p w14:paraId="6D1B11DF" w14:textId="77777777" w:rsidR="000602D6" w:rsidRPr="00F14681" w:rsidRDefault="000602D6" w:rsidP="000602D6">
      <w:pPr>
        <w:pStyle w:val="Akapitzlist"/>
        <w:numPr>
          <w:ilvl w:val="1"/>
          <w:numId w:val="37"/>
        </w:numPr>
        <w:spacing w:before="60" w:after="60" w:line="276" w:lineRule="auto"/>
        <w:ind w:left="567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F14681">
        <w:rPr>
          <w:rFonts w:ascii="Arial" w:hAnsi="Arial" w:cs="Arial"/>
          <w:sz w:val="22"/>
          <w:szCs w:val="22"/>
          <w:lang w:eastAsia="en-US"/>
        </w:rPr>
        <w:t>zaniechanie czynnoścí w postepowanių o udzielenie zamówienia,́ do której́ Zamawiający̨ był obowiązany̨ na podstawie ustawy.</w:t>
      </w:r>
    </w:p>
    <w:p w14:paraId="42899A89" w14:textId="77777777" w:rsidR="000602D6" w:rsidRPr="00F14681" w:rsidRDefault="000602D6" w:rsidP="000602D6">
      <w:pPr>
        <w:pStyle w:val="Akapitzlist"/>
        <w:numPr>
          <w:ilvl w:val="0"/>
          <w:numId w:val="37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F14681">
        <w:rPr>
          <w:rFonts w:ascii="Arial" w:hAnsi="Arial" w:cs="Arial"/>
          <w:sz w:val="22"/>
          <w:szCs w:val="22"/>
          <w:lang w:eastAsia="en-US"/>
        </w:rPr>
        <w:t>Odwołanie wnosi się ̨ do Prezesa Krajowej Izby Odwoławczej w formie pisemnej albo w formie elektronicznej albo w postaci elektronicznej opatrzone podpisem zaufanym.</w:t>
      </w:r>
    </w:p>
    <w:p w14:paraId="33FA63CB" w14:textId="77777777" w:rsidR="000602D6" w:rsidRPr="00F14681" w:rsidRDefault="000602D6" w:rsidP="000602D6">
      <w:pPr>
        <w:pStyle w:val="Akapitzlist"/>
        <w:numPr>
          <w:ilvl w:val="0"/>
          <w:numId w:val="37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F14681">
        <w:rPr>
          <w:rFonts w:ascii="Arial" w:hAnsi="Arial" w:cs="Arial"/>
          <w:sz w:val="22"/>
          <w:szCs w:val="22"/>
          <w:lang w:eastAsia="en-US"/>
        </w:rPr>
        <w:t>Na orzeczenie Krajowej Izby Odwoławczej oraz postanowienie Prezesa Krajowej Izby Odwoławczej, o któryḿ mowa w art. 519 ust. 1 pzp, stronom oraz uczestnikom postepowania odwoławczego przysługuje skarga do sadu.̨ Skargę̨ wnosi się ̨ do Sadų Okręgowego w</w:t>
      </w:r>
      <w:r>
        <w:rPr>
          <w:rFonts w:ascii="Arial" w:hAnsi="Arial" w:cs="Arial"/>
          <w:sz w:val="22"/>
          <w:szCs w:val="22"/>
          <w:lang w:eastAsia="en-US"/>
        </w:rPr>
        <w:t> </w:t>
      </w:r>
      <w:r w:rsidRPr="00F14681">
        <w:rPr>
          <w:rFonts w:ascii="Arial" w:hAnsi="Arial" w:cs="Arial"/>
          <w:sz w:val="22"/>
          <w:szCs w:val="22"/>
          <w:lang w:eastAsia="en-US"/>
        </w:rPr>
        <w:t>Warszawie za pośrednictweḿ Prezesa Krajowej Izby Odwoławczej.</w:t>
      </w:r>
    </w:p>
    <w:p w14:paraId="27D33D69" w14:textId="77777777" w:rsidR="000602D6" w:rsidRPr="00F14681" w:rsidRDefault="000602D6" w:rsidP="000602D6">
      <w:pPr>
        <w:pStyle w:val="Akapitzlist"/>
        <w:numPr>
          <w:ilvl w:val="0"/>
          <w:numId w:val="37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  <w:lang w:eastAsia="en-US"/>
        </w:rPr>
      </w:pPr>
      <w:r w:rsidRPr="00F14681">
        <w:rPr>
          <w:rFonts w:ascii="Arial" w:hAnsi="Arial" w:cs="Arial"/>
          <w:sz w:val="22"/>
          <w:szCs w:val="22"/>
          <w:lang w:eastAsia="en-US"/>
        </w:rPr>
        <w:t>Szczegółowe informacje dotyczące środków ochrony prawnej określone są w Dziale IX „Środki ochrony prawnej” ustawy.</w:t>
      </w:r>
    </w:p>
    <w:p w14:paraId="6DE7B6BD" w14:textId="77777777" w:rsidR="000602D6" w:rsidRPr="00414D84" w:rsidRDefault="000602D6" w:rsidP="000602D6">
      <w:pPr>
        <w:pStyle w:val="Nagwek3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bookmarkStart w:id="63" w:name="_Toc126747045"/>
      <w:bookmarkStart w:id="64" w:name="_Toc127348751"/>
      <w:bookmarkStart w:id="65" w:name="_Toc232500926"/>
      <w:r w:rsidRPr="00414D84">
        <w:rPr>
          <w:rFonts w:ascii="Arial" w:hAnsi="Arial" w:cs="Arial"/>
          <w:sz w:val="22"/>
          <w:szCs w:val="22"/>
        </w:rPr>
        <w:t>XXIV. Informacje dotyczące zwrotu kosztów udziału w postępowaniu</w:t>
      </w:r>
      <w:bookmarkEnd w:id="63"/>
      <w:bookmarkEnd w:id="64"/>
      <w:bookmarkEnd w:id="65"/>
    </w:p>
    <w:p w14:paraId="6D5A6971" w14:textId="77777777" w:rsidR="000602D6" w:rsidRPr="008749AD" w:rsidRDefault="000602D6" w:rsidP="000602D6">
      <w:pPr>
        <w:pStyle w:val="BodyText21"/>
        <w:spacing w:before="60" w:after="60" w:line="276" w:lineRule="auto"/>
        <w:contextualSpacing/>
        <w:rPr>
          <w:rFonts w:ascii="Arial" w:hAnsi="Arial" w:cs="Arial"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Zamawiający nie przewiduje zwrotu kosztów udziału w postępowaniu .</w:t>
      </w:r>
    </w:p>
    <w:p w14:paraId="408C0CC3" w14:textId="77777777" w:rsidR="000602D6" w:rsidRPr="00414D84" w:rsidRDefault="000602D6" w:rsidP="000602D6">
      <w:pPr>
        <w:pStyle w:val="Nagwek3"/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bookmarkStart w:id="66" w:name="_Toc126747046"/>
      <w:bookmarkStart w:id="67" w:name="_Toc127348752"/>
      <w:bookmarkStart w:id="68" w:name="_Toc232500927"/>
      <w:r w:rsidRPr="00414D84">
        <w:rPr>
          <w:rFonts w:ascii="Arial" w:hAnsi="Arial" w:cs="Arial"/>
          <w:sz w:val="22"/>
          <w:szCs w:val="22"/>
        </w:rPr>
        <w:t>XXV. Informacje dotyczące walut obcych w jakich mogą być przeprowadzone rozliczenia między Zamawiającym a Wykonawcą</w:t>
      </w:r>
      <w:bookmarkEnd w:id="66"/>
      <w:bookmarkEnd w:id="67"/>
      <w:bookmarkEnd w:id="68"/>
    </w:p>
    <w:p w14:paraId="57D2604B" w14:textId="77777777" w:rsidR="000602D6" w:rsidRPr="008749AD" w:rsidRDefault="000602D6" w:rsidP="000602D6">
      <w:pPr>
        <w:pStyle w:val="BodyText21"/>
        <w:spacing w:before="60" w:after="60" w:line="276" w:lineRule="auto"/>
        <w:contextualSpacing/>
        <w:rPr>
          <w:rFonts w:ascii="Arial" w:hAnsi="Arial" w:cs="Arial"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Zamawiający nie dopuszcza rozliczeń w walutach obcych.</w:t>
      </w:r>
    </w:p>
    <w:p w14:paraId="3CC4F3B7" w14:textId="77777777" w:rsidR="000602D6" w:rsidRPr="00414D84" w:rsidRDefault="000602D6" w:rsidP="000602D6">
      <w:pPr>
        <w:pStyle w:val="Nagwek3"/>
        <w:spacing w:before="240" w:after="240"/>
        <w:jc w:val="both"/>
        <w:rPr>
          <w:rFonts w:ascii="Arial" w:hAnsi="Arial" w:cs="Arial"/>
          <w:sz w:val="22"/>
          <w:szCs w:val="22"/>
        </w:rPr>
      </w:pPr>
      <w:bookmarkStart w:id="69" w:name="_Toc126747047"/>
      <w:bookmarkStart w:id="70" w:name="_Toc127348753"/>
      <w:bookmarkStart w:id="71" w:name="_Toc232500928"/>
      <w:r w:rsidRPr="00414D84">
        <w:rPr>
          <w:rFonts w:ascii="Arial" w:hAnsi="Arial" w:cs="Arial"/>
          <w:sz w:val="22"/>
          <w:szCs w:val="22"/>
        </w:rPr>
        <w:lastRenderedPageBreak/>
        <w:t>XXVI. Załączniki</w:t>
      </w:r>
      <w:bookmarkEnd w:id="69"/>
      <w:bookmarkEnd w:id="70"/>
      <w:bookmarkEnd w:id="71"/>
    </w:p>
    <w:p w14:paraId="6AC67E7B" w14:textId="77777777" w:rsidR="000602D6" w:rsidRDefault="000602D6" w:rsidP="000602D6">
      <w:pPr>
        <w:pStyle w:val="BodyText21"/>
        <w:spacing w:before="60" w:after="60"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>Załączniki składające się na integralną część specyfikacji:</w:t>
      </w:r>
    </w:p>
    <w:p w14:paraId="5BEF2E11" w14:textId="77777777" w:rsidR="000602D6" w:rsidRDefault="000602D6" w:rsidP="000602D6">
      <w:pPr>
        <w:pStyle w:val="BodyText21"/>
        <w:spacing w:before="60" w:after="60"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66EE357B" w14:textId="77777777" w:rsidR="00980E60" w:rsidRPr="00447EAF" w:rsidRDefault="00980E60" w:rsidP="00980E60">
      <w:pPr>
        <w:pStyle w:val="BodyText21"/>
        <w:numPr>
          <w:ilvl w:val="0"/>
          <w:numId w:val="38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Formularz ofertowy – </w:t>
      </w:r>
      <w:r w:rsidRPr="00447EAF">
        <w:rPr>
          <w:rFonts w:ascii="Arial" w:hAnsi="Arial" w:cs="Arial"/>
          <w:i/>
          <w:iCs/>
          <w:sz w:val="22"/>
          <w:szCs w:val="22"/>
        </w:rPr>
        <w:t>Załącznik nr 1</w:t>
      </w:r>
      <w:r>
        <w:rPr>
          <w:rFonts w:ascii="Arial" w:hAnsi="Arial" w:cs="Arial"/>
          <w:i/>
          <w:iCs/>
          <w:sz w:val="22"/>
          <w:szCs w:val="22"/>
        </w:rPr>
        <w:t xml:space="preserve"> SWZ </w:t>
      </w:r>
      <w:r w:rsidRPr="00447EAF">
        <w:rPr>
          <w:rFonts w:ascii="Arial" w:hAnsi="Arial" w:cs="Arial"/>
          <w:i/>
          <w:iCs/>
          <w:sz w:val="22"/>
          <w:szCs w:val="22"/>
        </w:rPr>
        <w:t>( dokument  w systemie )</w:t>
      </w:r>
    </w:p>
    <w:p w14:paraId="5B868EFE" w14:textId="77777777" w:rsidR="00980E60" w:rsidRPr="00923D36" w:rsidRDefault="00980E60" w:rsidP="00980E60">
      <w:pPr>
        <w:pStyle w:val="BodyText21"/>
        <w:numPr>
          <w:ilvl w:val="0"/>
          <w:numId w:val="38"/>
        </w:numPr>
        <w:spacing w:before="60" w:after="60" w:line="276" w:lineRule="auto"/>
        <w:ind w:left="284" w:hanging="284"/>
        <w:contextualSpacing/>
        <w:jc w:val="both"/>
        <w:rPr>
          <w:rFonts w:ascii="Arial" w:hAnsi="Arial" w:cs="Arial"/>
          <w:sz w:val="22"/>
          <w:szCs w:val="22"/>
        </w:rPr>
      </w:pPr>
      <w:r w:rsidRPr="008749AD">
        <w:rPr>
          <w:rFonts w:ascii="Arial" w:hAnsi="Arial" w:cs="Arial"/>
          <w:sz w:val="22"/>
          <w:szCs w:val="22"/>
        </w:rPr>
        <w:t xml:space="preserve">Formularz asortymentowo – cenowy  – </w:t>
      </w:r>
      <w:r w:rsidRPr="008749AD">
        <w:rPr>
          <w:rFonts w:ascii="Arial" w:hAnsi="Arial" w:cs="Arial"/>
          <w:i/>
          <w:sz w:val="22"/>
          <w:szCs w:val="22"/>
        </w:rPr>
        <w:t xml:space="preserve">Załącznik nr </w:t>
      </w:r>
      <w:r>
        <w:rPr>
          <w:rFonts w:ascii="Arial" w:hAnsi="Arial" w:cs="Arial"/>
          <w:i/>
          <w:sz w:val="22"/>
          <w:szCs w:val="22"/>
        </w:rPr>
        <w:t>2</w:t>
      </w:r>
      <w:r w:rsidRPr="008749AD">
        <w:rPr>
          <w:rFonts w:ascii="Arial" w:hAnsi="Arial" w:cs="Arial"/>
          <w:i/>
          <w:sz w:val="22"/>
          <w:szCs w:val="22"/>
        </w:rPr>
        <w:t xml:space="preserve"> SWZ</w:t>
      </w:r>
      <w:r w:rsidRPr="008749AD">
        <w:rPr>
          <w:rFonts w:ascii="Arial" w:hAnsi="Arial" w:cs="Arial"/>
          <w:sz w:val="22"/>
          <w:szCs w:val="22"/>
        </w:rPr>
        <w:t xml:space="preserve"> </w:t>
      </w:r>
    </w:p>
    <w:p w14:paraId="542881E9" w14:textId="77777777" w:rsidR="00980E60" w:rsidRPr="00F14681" w:rsidRDefault="00980E60" w:rsidP="00980E60">
      <w:pPr>
        <w:pStyle w:val="Akapitzlist"/>
        <w:numPr>
          <w:ilvl w:val="0"/>
          <w:numId w:val="38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F14681">
        <w:rPr>
          <w:rFonts w:ascii="Arial" w:hAnsi="Arial" w:cs="Arial"/>
          <w:sz w:val="22"/>
          <w:szCs w:val="22"/>
        </w:rPr>
        <w:t>Oświadczeni</w:t>
      </w:r>
      <w:r>
        <w:rPr>
          <w:rFonts w:ascii="Arial" w:hAnsi="Arial" w:cs="Arial"/>
          <w:sz w:val="22"/>
          <w:szCs w:val="22"/>
        </w:rPr>
        <w:t xml:space="preserve">e  </w:t>
      </w:r>
      <w:r w:rsidRPr="00112CF6">
        <w:rPr>
          <w:rFonts w:ascii="Arial" w:hAnsi="Arial" w:cs="Arial"/>
          <w:sz w:val="22"/>
          <w:szCs w:val="22"/>
        </w:rPr>
        <w:t xml:space="preserve">o braku podstaw do wykluczenia i spełnianiu warunków udziału   </w:t>
      </w:r>
      <w:r w:rsidRPr="00F14681">
        <w:rPr>
          <w:rFonts w:ascii="Arial" w:hAnsi="Arial" w:cs="Arial"/>
          <w:sz w:val="22"/>
          <w:szCs w:val="22"/>
        </w:rPr>
        <w:t xml:space="preserve"> - </w:t>
      </w:r>
      <w:r w:rsidRPr="00F14681">
        <w:rPr>
          <w:rFonts w:ascii="Arial" w:hAnsi="Arial" w:cs="Arial"/>
          <w:i/>
          <w:sz w:val="22"/>
          <w:szCs w:val="22"/>
        </w:rPr>
        <w:t xml:space="preserve">Załącznik nr </w:t>
      </w:r>
      <w:r>
        <w:rPr>
          <w:rFonts w:ascii="Arial" w:hAnsi="Arial" w:cs="Arial"/>
          <w:i/>
          <w:sz w:val="22"/>
          <w:szCs w:val="22"/>
        </w:rPr>
        <w:t>3</w:t>
      </w:r>
      <w:r w:rsidRPr="00F14681">
        <w:rPr>
          <w:rFonts w:ascii="Arial" w:hAnsi="Arial" w:cs="Arial"/>
          <w:i/>
          <w:sz w:val="22"/>
          <w:szCs w:val="22"/>
        </w:rPr>
        <w:t xml:space="preserve"> SWZ</w:t>
      </w:r>
    </w:p>
    <w:p w14:paraId="310CA71B" w14:textId="77777777" w:rsidR="00980E60" w:rsidRDefault="00980E60" w:rsidP="00980E60">
      <w:pPr>
        <w:pStyle w:val="Akapitzlist"/>
        <w:numPr>
          <w:ilvl w:val="0"/>
          <w:numId w:val="38"/>
        </w:numPr>
        <w:spacing w:before="60" w:after="60" w:line="276" w:lineRule="auto"/>
        <w:ind w:left="284" w:hanging="284"/>
        <w:jc w:val="both"/>
        <w:rPr>
          <w:rFonts w:ascii="Arial" w:hAnsi="Arial" w:cs="Arial"/>
          <w:iCs/>
          <w:sz w:val="22"/>
          <w:szCs w:val="22"/>
        </w:rPr>
      </w:pPr>
      <w:r w:rsidRPr="00F14681">
        <w:rPr>
          <w:rFonts w:ascii="Arial" w:hAnsi="Arial" w:cs="Arial"/>
          <w:iCs/>
          <w:sz w:val="22"/>
          <w:szCs w:val="22"/>
        </w:rPr>
        <w:t xml:space="preserve">Oświadczenie wykonawców wspólnie ubiegających się o udzielenie zamówienia </w:t>
      </w:r>
      <w:r w:rsidRPr="00F14681">
        <w:rPr>
          <w:rFonts w:ascii="Arial" w:hAnsi="Arial" w:cs="Arial"/>
          <w:i/>
          <w:sz w:val="22"/>
          <w:szCs w:val="22"/>
        </w:rPr>
        <w:t xml:space="preserve">- Załącznik nr </w:t>
      </w:r>
      <w:r>
        <w:rPr>
          <w:rFonts w:ascii="Arial" w:hAnsi="Arial" w:cs="Arial"/>
          <w:i/>
          <w:sz w:val="22"/>
          <w:szCs w:val="22"/>
        </w:rPr>
        <w:t>4</w:t>
      </w:r>
      <w:r w:rsidRPr="00F14681">
        <w:rPr>
          <w:rFonts w:ascii="Arial" w:hAnsi="Arial" w:cs="Arial"/>
          <w:i/>
          <w:sz w:val="22"/>
          <w:szCs w:val="22"/>
        </w:rPr>
        <w:t xml:space="preserve"> SWZ</w:t>
      </w:r>
      <w:r w:rsidRPr="00F14681">
        <w:rPr>
          <w:rFonts w:ascii="Arial" w:hAnsi="Arial" w:cs="Arial"/>
          <w:iCs/>
          <w:sz w:val="22"/>
          <w:szCs w:val="22"/>
        </w:rPr>
        <w:t xml:space="preserve"> </w:t>
      </w:r>
    </w:p>
    <w:p w14:paraId="4D737A05" w14:textId="77777777" w:rsidR="00980E60" w:rsidRPr="00956510" w:rsidRDefault="00980E60" w:rsidP="00980E60">
      <w:pPr>
        <w:pStyle w:val="Akapitzlist"/>
        <w:numPr>
          <w:ilvl w:val="0"/>
          <w:numId w:val="38"/>
        </w:numPr>
        <w:ind w:left="284" w:hanging="284"/>
        <w:rPr>
          <w:rFonts w:ascii="Arial" w:hAnsi="Arial" w:cs="Arial"/>
          <w:iCs/>
          <w:sz w:val="22"/>
          <w:szCs w:val="22"/>
        </w:rPr>
      </w:pPr>
      <w:r w:rsidRPr="00923D36">
        <w:rPr>
          <w:rFonts w:ascii="Arial" w:hAnsi="Arial" w:cs="Arial"/>
          <w:iCs/>
          <w:sz w:val="22"/>
          <w:szCs w:val="22"/>
        </w:rPr>
        <w:t>Istotne postanowienia umowy</w:t>
      </w:r>
      <w:r>
        <w:rPr>
          <w:rFonts w:ascii="Arial" w:hAnsi="Arial" w:cs="Arial"/>
          <w:iCs/>
          <w:sz w:val="22"/>
          <w:szCs w:val="22"/>
        </w:rPr>
        <w:t xml:space="preserve"> -</w:t>
      </w:r>
      <w:r w:rsidRPr="00923D36">
        <w:rPr>
          <w:rFonts w:ascii="Arial" w:hAnsi="Arial" w:cs="Arial"/>
          <w:iCs/>
          <w:sz w:val="22"/>
          <w:szCs w:val="22"/>
        </w:rPr>
        <w:t xml:space="preserve"> </w:t>
      </w:r>
      <w:r w:rsidRPr="00923D36">
        <w:rPr>
          <w:rFonts w:ascii="Arial" w:hAnsi="Arial" w:cs="Arial"/>
          <w:i/>
          <w:sz w:val="22"/>
          <w:szCs w:val="22"/>
        </w:rPr>
        <w:t xml:space="preserve">Załącznik nr </w:t>
      </w:r>
      <w:r>
        <w:rPr>
          <w:rFonts w:ascii="Arial" w:hAnsi="Arial" w:cs="Arial"/>
          <w:i/>
          <w:sz w:val="22"/>
          <w:szCs w:val="22"/>
        </w:rPr>
        <w:t>5</w:t>
      </w:r>
      <w:r w:rsidRPr="00923D36">
        <w:rPr>
          <w:rFonts w:ascii="Arial" w:hAnsi="Arial" w:cs="Arial"/>
          <w:i/>
          <w:sz w:val="22"/>
          <w:szCs w:val="22"/>
        </w:rPr>
        <w:t xml:space="preserve"> SWZ</w:t>
      </w:r>
    </w:p>
    <w:p w14:paraId="3DE23154" w14:textId="77777777" w:rsidR="000602D6" w:rsidRPr="00086CE6" w:rsidRDefault="000602D6" w:rsidP="000602D6">
      <w:pPr>
        <w:pStyle w:val="Tekstpodstawowywcity"/>
        <w:spacing w:before="60" w:after="60" w:line="276" w:lineRule="auto"/>
        <w:rPr>
          <w:rFonts w:ascii="Arial" w:hAnsi="Arial" w:cs="Arial"/>
          <w:sz w:val="22"/>
          <w:szCs w:val="22"/>
        </w:rPr>
      </w:pPr>
    </w:p>
    <w:p w14:paraId="29517849" w14:textId="77777777" w:rsidR="000602D6" w:rsidRPr="000602D6" w:rsidRDefault="000602D6" w:rsidP="000602D6"/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3193D" w:rsidRPr="001D3D41" w14:paraId="5EAC9CD5" w14:textId="77777777" w:rsidTr="006275A1">
        <w:trPr>
          <w:trHeight w:val="321"/>
        </w:trPr>
        <w:tc>
          <w:tcPr>
            <w:tcW w:w="4814" w:type="dxa"/>
          </w:tcPr>
          <w:p w14:paraId="05BDE0E9" w14:textId="77777777" w:rsidR="0013193D" w:rsidRPr="001D3D41" w:rsidRDefault="0013193D" w:rsidP="006275A1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D41">
              <w:rPr>
                <w:rFonts w:ascii="Arial" w:hAnsi="Arial" w:cs="Arial"/>
                <w:sz w:val="22"/>
                <w:szCs w:val="22"/>
              </w:rPr>
              <w:t>Sporządził:</w:t>
            </w:r>
          </w:p>
        </w:tc>
        <w:tc>
          <w:tcPr>
            <w:tcW w:w="4814" w:type="dxa"/>
          </w:tcPr>
          <w:p w14:paraId="606A0772" w14:textId="77777777" w:rsidR="0013193D" w:rsidRPr="001D3D41" w:rsidRDefault="0013193D" w:rsidP="006275A1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D41">
              <w:rPr>
                <w:rFonts w:ascii="Arial" w:hAnsi="Arial" w:cs="Arial"/>
                <w:sz w:val="22"/>
                <w:szCs w:val="22"/>
              </w:rPr>
              <w:t>Zatwierdził</w:t>
            </w:r>
          </w:p>
        </w:tc>
      </w:tr>
      <w:tr w:rsidR="0013193D" w:rsidRPr="001D3D41" w14:paraId="27D73165" w14:textId="77777777" w:rsidTr="006275A1">
        <w:trPr>
          <w:trHeight w:val="841"/>
        </w:trPr>
        <w:tc>
          <w:tcPr>
            <w:tcW w:w="4814" w:type="dxa"/>
            <w:vAlign w:val="center"/>
          </w:tcPr>
          <w:p w14:paraId="1F0975A4" w14:textId="77777777" w:rsidR="0013193D" w:rsidRPr="001D3D41" w:rsidRDefault="0013193D" w:rsidP="006275A1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D41">
              <w:rPr>
                <w:rFonts w:ascii="Arial" w:hAnsi="Arial" w:cs="Arial"/>
                <w:sz w:val="22"/>
                <w:szCs w:val="22"/>
              </w:rPr>
              <w:t>Edward Żurek</w:t>
            </w:r>
          </w:p>
        </w:tc>
        <w:tc>
          <w:tcPr>
            <w:tcW w:w="4814" w:type="dxa"/>
            <w:vAlign w:val="center"/>
          </w:tcPr>
          <w:p w14:paraId="48F2DB63" w14:textId="77777777" w:rsidR="0013193D" w:rsidRPr="001D3D41" w:rsidRDefault="0013193D" w:rsidP="006275A1">
            <w:pPr>
              <w:spacing w:before="60" w:after="60"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3D41">
              <w:rPr>
                <w:rFonts w:ascii="Arial" w:hAnsi="Arial" w:cs="Arial"/>
                <w:sz w:val="22"/>
                <w:szCs w:val="22"/>
              </w:rPr>
              <w:t>Andrzej Prochota</w:t>
            </w:r>
          </w:p>
        </w:tc>
      </w:tr>
    </w:tbl>
    <w:p w14:paraId="7600C198" w14:textId="5D745E02" w:rsidR="00F14681" w:rsidRDefault="00F14681" w:rsidP="00F14681">
      <w:pPr>
        <w:pStyle w:val="Tekstpodstawowy2"/>
        <w:spacing w:before="60" w:after="60" w:line="276" w:lineRule="auto"/>
        <w:contextualSpacing/>
        <w:rPr>
          <w:rFonts w:ascii="Arial" w:hAnsi="Arial" w:cs="Arial"/>
          <w:sz w:val="22"/>
          <w:szCs w:val="22"/>
        </w:rPr>
      </w:pPr>
    </w:p>
    <w:sectPr w:rsidR="00F14681" w:rsidSect="00061819">
      <w:footerReference w:type="even" r:id="rId20"/>
      <w:footerReference w:type="default" r:id="rId21"/>
      <w:pgSz w:w="11906" w:h="16838"/>
      <w:pgMar w:top="1134" w:right="1134" w:bottom="1134" w:left="1134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F2532" w14:textId="77777777" w:rsidR="00384E7A" w:rsidRDefault="00384E7A">
      <w:r>
        <w:separator/>
      </w:r>
    </w:p>
  </w:endnote>
  <w:endnote w:type="continuationSeparator" w:id="0">
    <w:p w14:paraId="38922A8F" w14:textId="77777777" w:rsidR="00384E7A" w:rsidRDefault="00384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0F4A" w14:textId="77777777" w:rsidR="00AF33D3" w:rsidRDefault="00AF33D3" w:rsidP="009C264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B2554AA" w14:textId="77777777" w:rsidR="00AF33D3" w:rsidRDefault="00AF33D3" w:rsidP="009C2649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28902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FE48EC9" w14:textId="788C4A12" w:rsidR="00AF33D3" w:rsidRDefault="00AF33D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0754D81" w14:textId="77777777" w:rsidR="00AF33D3" w:rsidRDefault="00AF33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F35BB" w14:textId="77777777" w:rsidR="00384E7A" w:rsidRDefault="00384E7A">
      <w:r>
        <w:separator/>
      </w:r>
    </w:p>
  </w:footnote>
  <w:footnote w:type="continuationSeparator" w:id="0">
    <w:p w14:paraId="3B422D4F" w14:textId="77777777" w:rsidR="00384E7A" w:rsidRDefault="00384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FB52DA"/>
    <w:multiLevelType w:val="hybridMultilevel"/>
    <w:tmpl w:val="C876D13C"/>
    <w:lvl w:ilvl="0" w:tplc="A476D1A8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2548C"/>
    <w:multiLevelType w:val="hybridMultilevel"/>
    <w:tmpl w:val="854899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77118"/>
    <w:multiLevelType w:val="hybridMultilevel"/>
    <w:tmpl w:val="0206EAE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A776A6"/>
    <w:multiLevelType w:val="hybridMultilevel"/>
    <w:tmpl w:val="0AD85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55246"/>
    <w:multiLevelType w:val="hybridMultilevel"/>
    <w:tmpl w:val="A0683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00C4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72934F0"/>
    <w:multiLevelType w:val="hybridMultilevel"/>
    <w:tmpl w:val="4E441DDC"/>
    <w:lvl w:ilvl="0" w:tplc="947C071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9F919C8"/>
    <w:multiLevelType w:val="hybridMultilevel"/>
    <w:tmpl w:val="AAF4C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F52CB"/>
    <w:multiLevelType w:val="hybridMultilevel"/>
    <w:tmpl w:val="6A70DE06"/>
    <w:lvl w:ilvl="0" w:tplc="D944B23E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1DF213CE"/>
    <w:multiLevelType w:val="hybridMultilevel"/>
    <w:tmpl w:val="2BFCB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F1416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46BE8"/>
    <w:multiLevelType w:val="hybridMultilevel"/>
    <w:tmpl w:val="A9522E9A"/>
    <w:lvl w:ilvl="0" w:tplc="98A68DB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D62EB"/>
    <w:multiLevelType w:val="hybridMultilevel"/>
    <w:tmpl w:val="5356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C6D5C"/>
    <w:multiLevelType w:val="hybridMultilevel"/>
    <w:tmpl w:val="9C64377C"/>
    <w:lvl w:ilvl="0" w:tplc="DD64C5CA">
      <w:start w:val="1"/>
      <w:numFmt w:val="decimal"/>
      <w:lvlText w:val="%1)"/>
      <w:lvlJc w:val="left"/>
      <w:pPr>
        <w:ind w:left="927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BD37F4D"/>
    <w:multiLevelType w:val="hybridMultilevel"/>
    <w:tmpl w:val="F4A2A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66646"/>
    <w:multiLevelType w:val="hybridMultilevel"/>
    <w:tmpl w:val="ACE8E44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D34F8B"/>
    <w:multiLevelType w:val="hybridMultilevel"/>
    <w:tmpl w:val="99A4D1E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10545A2"/>
    <w:multiLevelType w:val="multilevel"/>
    <w:tmpl w:val="F774A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C95E09"/>
    <w:multiLevelType w:val="hybridMultilevel"/>
    <w:tmpl w:val="D0F02FF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B3054"/>
    <w:multiLevelType w:val="hybridMultilevel"/>
    <w:tmpl w:val="9DF407A6"/>
    <w:lvl w:ilvl="0" w:tplc="947C07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E84AD2"/>
    <w:multiLevelType w:val="hybridMultilevel"/>
    <w:tmpl w:val="3FDEA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6409D"/>
    <w:multiLevelType w:val="hybridMultilevel"/>
    <w:tmpl w:val="B742E762"/>
    <w:lvl w:ilvl="0" w:tplc="5A3AB882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7906F0"/>
    <w:multiLevelType w:val="hybridMultilevel"/>
    <w:tmpl w:val="217C1E16"/>
    <w:lvl w:ilvl="0" w:tplc="931644F0">
      <w:start w:val="1"/>
      <w:numFmt w:val="decimal"/>
      <w:lvlText w:val="%1."/>
      <w:lvlJc w:val="left"/>
      <w:pPr>
        <w:ind w:left="720" w:hanging="360"/>
      </w:pPr>
      <w:rPr>
        <w:b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230575"/>
    <w:multiLevelType w:val="hybridMultilevel"/>
    <w:tmpl w:val="90A0B8E4"/>
    <w:lvl w:ilvl="0" w:tplc="551467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1068C7"/>
    <w:multiLevelType w:val="hybridMultilevel"/>
    <w:tmpl w:val="ED986936"/>
    <w:lvl w:ilvl="0" w:tplc="D944B23E">
      <w:start w:val="1"/>
      <w:numFmt w:val="bullet"/>
      <w:lvlText w:val="−"/>
      <w:lvlJc w:val="left"/>
      <w:pPr>
        <w:ind w:left="1211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DE54A23"/>
    <w:multiLevelType w:val="hybridMultilevel"/>
    <w:tmpl w:val="BDF4D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C01316"/>
    <w:multiLevelType w:val="hybridMultilevel"/>
    <w:tmpl w:val="A0DEC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927444"/>
    <w:multiLevelType w:val="hybridMultilevel"/>
    <w:tmpl w:val="59B6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4C0541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4758423A"/>
    <w:multiLevelType w:val="hybridMultilevel"/>
    <w:tmpl w:val="2320CE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74B5E"/>
    <w:multiLevelType w:val="hybridMultilevel"/>
    <w:tmpl w:val="2FB6B202"/>
    <w:lvl w:ilvl="0" w:tplc="19AE88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3E4A12"/>
    <w:multiLevelType w:val="hybridMultilevel"/>
    <w:tmpl w:val="A8988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0B6AD6"/>
    <w:multiLevelType w:val="hybridMultilevel"/>
    <w:tmpl w:val="1420560C"/>
    <w:lvl w:ilvl="0" w:tplc="A0B239E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3870B1"/>
    <w:multiLevelType w:val="hybridMultilevel"/>
    <w:tmpl w:val="987A1C0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A14056E"/>
    <w:multiLevelType w:val="hybridMultilevel"/>
    <w:tmpl w:val="A1804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3031A6"/>
    <w:multiLevelType w:val="hybridMultilevel"/>
    <w:tmpl w:val="BFCA5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825C67"/>
    <w:multiLevelType w:val="hybridMultilevel"/>
    <w:tmpl w:val="34D060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2421B"/>
    <w:multiLevelType w:val="hybridMultilevel"/>
    <w:tmpl w:val="7206C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21E2E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BC1EE2"/>
    <w:multiLevelType w:val="hybridMultilevel"/>
    <w:tmpl w:val="32AA15D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49001912">
      <w:start w:val="15"/>
      <w:numFmt w:val="decimal"/>
      <w:lvlText w:val="%3"/>
      <w:lvlJc w:val="left"/>
      <w:pPr>
        <w:ind w:left="262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3C65E14"/>
    <w:multiLevelType w:val="hybridMultilevel"/>
    <w:tmpl w:val="F244D18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659B2F64"/>
    <w:multiLevelType w:val="hybridMultilevel"/>
    <w:tmpl w:val="AB5C5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625E88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683923EA"/>
    <w:multiLevelType w:val="hybridMultilevel"/>
    <w:tmpl w:val="0218BD0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4761D6"/>
    <w:multiLevelType w:val="hybridMultilevel"/>
    <w:tmpl w:val="0E6C8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1E64A8"/>
    <w:multiLevelType w:val="hybridMultilevel"/>
    <w:tmpl w:val="1130A3CC"/>
    <w:lvl w:ilvl="0" w:tplc="5FF4887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60161C"/>
    <w:multiLevelType w:val="hybridMultilevel"/>
    <w:tmpl w:val="FE62C3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F14C3E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0">
    <w:nsid w:val="779B40EA"/>
    <w:multiLevelType w:val="hybridMultilevel"/>
    <w:tmpl w:val="35E05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965374"/>
    <w:multiLevelType w:val="hybridMultilevel"/>
    <w:tmpl w:val="A496B8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DB3A06"/>
    <w:multiLevelType w:val="hybridMultilevel"/>
    <w:tmpl w:val="7BFE51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945314">
    <w:abstractNumId w:val="6"/>
  </w:num>
  <w:num w:numId="2" w16cid:durableId="403915190">
    <w:abstractNumId w:val="28"/>
  </w:num>
  <w:num w:numId="3" w16cid:durableId="1363937152">
    <w:abstractNumId w:val="41"/>
  </w:num>
  <w:num w:numId="4" w16cid:durableId="1694838013">
    <w:abstractNumId w:val="46"/>
  </w:num>
  <w:num w:numId="5" w16cid:durableId="1601261398">
    <w:abstractNumId w:val="3"/>
  </w:num>
  <w:num w:numId="6" w16cid:durableId="1200438905">
    <w:abstractNumId w:val="15"/>
  </w:num>
  <w:num w:numId="7" w16cid:durableId="1058287613">
    <w:abstractNumId w:val="33"/>
  </w:num>
  <w:num w:numId="8" w16cid:durableId="1275557957">
    <w:abstractNumId w:val="0"/>
  </w:num>
  <w:num w:numId="9" w16cid:durableId="12390922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05694807">
    <w:abstractNumId w:val="9"/>
  </w:num>
  <w:num w:numId="11" w16cid:durableId="1862664614">
    <w:abstractNumId w:val="24"/>
  </w:num>
  <w:num w:numId="12" w16cid:durableId="736707514">
    <w:abstractNumId w:val="17"/>
    <w:lvlOverride w:ilvl="0">
      <w:startOverride w:val="1"/>
    </w:lvlOverride>
  </w:num>
  <w:num w:numId="13" w16cid:durableId="475335822">
    <w:abstractNumId w:val="40"/>
  </w:num>
  <w:num w:numId="14" w16cid:durableId="237443327">
    <w:abstractNumId w:val="11"/>
  </w:num>
  <w:num w:numId="15" w16cid:durableId="976691923">
    <w:abstractNumId w:val="30"/>
  </w:num>
  <w:num w:numId="16" w16cid:durableId="2125610220">
    <w:abstractNumId w:val="42"/>
  </w:num>
  <w:num w:numId="17" w16cid:durableId="1526940275">
    <w:abstractNumId w:val="39"/>
  </w:num>
  <w:num w:numId="18" w16cid:durableId="517155773">
    <w:abstractNumId w:val="26"/>
  </w:num>
  <w:num w:numId="19" w16cid:durableId="1628663338">
    <w:abstractNumId w:val="35"/>
  </w:num>
  <w:num w:numId="20" w16cid:durableId="934825104">
    <w:abstractNumId w:val="32"/>
  </w:num>
  <w:num w:numId="21" w16cid:durableId="8525688">
    <w:abstractNumId w:val="23"/>
  </w:num>
  <w:num w:numId="22" w16cid:durableId="1661233360">
    <w:abstractNumId w:val="16"/>
  </w:num>
  <w:num w:numId="23" w16cid:durableId="1314603083">
    <w:abstractNumId w:val="27"/>
  </w:num>
  <w:num w:numId="24" w16cid:durableId="406613509">
    <w:abstractNumId w:val="19"/>
  </w:num>
  <w:num w:numId="25" w16cid:durableId="792092785">
    <w:abstractNumId w:val="2"/>
  </w:num>
  <w:num w:numId="26" w16cid:durableId="744954392">
    <w:abstractNumId w:val="31"/>
  </w:num>
  <w:num w:numId="27" w16cid:durableId="960721689">
    <w:abstractNumId w:val="44"/>
  </w:num>
  <w:num w:numId="28" w16cid:durableId="1099520810">
    <w:abstractNumId w:val="20"/>
  </w:num>
  <w:num w:numId="29" w16cid:durableId="108742372">
    <w:abstractNumId w:val="1"/>
  </w:num>
  <w:num w:numId="30" w16cid:durableId="1193375757">
    <w:abstractNumId w:val="7"/>
  </w:num>
  <w:num w:numId="31" w16cid:durableId="1278483395">
    <w:abstractNumId w:val="8"/>
  </w:num>
  <w:num w:numId="32" w16cid:durableId="1183594137">
    <w:abstractNumId w:val="25"/>
  </w:num>
  <w:num w:numId="33" w16cid:durableId="683483770">
    <w:abstractNumId w:val="4"/>
  </w:num>
  <w:num w:numId="34" w16cid:durableId="1045063813">
    <w:abstractNumId w:val="14"/>
  </w:num>
  <w:num w:numId="35" w16cid:durableId="118763542">
    <w:abstractNumId w:val="12"/>
  </w:num>
  <w:num w:numId="36" w16cid:durableId="1256548002">
    <w:abstractNumId w:val="34"/>
  </w:num>
  <w:num w:numId="37" w16cid:durableId="1838576529">
    <w:abstractNumId w:val="10"/>
  </w:num>
  <w:num w:numId="38" w16cid:durableId="1438522478">
    <w:abstractNumId w:val="21"/>
  </w:num>
  <w:num w:numId="39" w16cid:durableId="1897549614">
    <w:abstractNumId w:val="38"/>
  </w:num>
  <w:num w:numId="40" w16cid:durableId="1311056195">
    <w:abstractNumId w:val="49"/>
  </w:num>
  <w:num w:numId="41" w16cid:durableId="14042817">
    <w:abstractNumId w:val="43"/>
  </w:num>
  <w:num w:numId="42" w16cid:durableId="761145119">
    <w:abstractNumId w:val="48"/>
  </w:num>
  <w:num w:numId="43" w16cid:durableId="1023019496">
    <w:abstractNumId w:val="37"/>
  </w:num>
  <w:num w:numId="44" w16cid:durableId="571889892">
    <w:abstractNumId w:val="18"/>
  </w:num>
  <w:num w:numId="45" w16cid:durableId="449009252">
    <w:abstractNumId w:val="45"/>
  </w:num>
  <w:num w:numId="46" w16cid:durableId="1215695364">
    <w:abstractNumId w:val="36"/>
  </w:num>
  <w:num w:numId="47" w16cid:durableId="863127691">
    <w:abstractNumId w:val="47"/>
  </w:num>
  <w:num w:numId="48" w16cid:durableId="1707369215">
    <w:abstractNumId w:val="5"/>
  </w:num>
  <w:num w:numId="49" w16cid:durableId="502018142">
    <w:abstractNumId w:val="29"/>
  </w:num>
  <w:num w:numId="50" w16cid:durableId="2083720944">
    <w:abstractNumId w:val="2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649"/>
    <w:rsid w:val="0000224C"/>
    <w:rsid w:val="00002D49"/>
    <w:rsid w:val="00003369"/>
    <w:rsid w:val="00003E76"/>
    <w:rsid w:val="00004F1B"/>
    <w:rsid w:val="00013519"/>
    <w:rsid w:val="0001361E"/>
    <w:rsid w:val="000140FF"/>
    <w:rsid w:val="000143AD"/>
    <w:rsid w:val="00016C99"/>
    <w:rsid w:val="00024901"/>
    <w:rsid w:val="00025250"/>
    <w:rsid w:val="00026B35"/>
    <w:rsid w:val="000277C8"/>
    <w:rsid w:val="00027D4E"/>
    <w:rsid w:val="00030161"/>
    <w:rsid w:val="000322FF"/>
    <w:rsid w:val="00033913"/>
    <w:rsid w:val="00034CAE"/>
    <w:rsid w:val="00051F8E"/>
    <w:rsid w:val="000547EA"/>
    <w:rsid w:val="000602D6"/>
    <w:rsid w:val="00061819"/>
    <w:rsid w:val="00066EC5"/>
    <w:rsid w:val="000743F0"/>
    <w:rsid w:val="00074E94"/>
    <w:rsid w:val="000772A7"/>
    <w:rsid w:val="00080EBD"/>
    <w:rsid w:val="00081BCD"/>
    <w:rsid w:val="00081DE5"/>
    <w:rsid w:val="00082F19"/>
    <w:rsid w:val="00083EAE"/>
    <w:rsid w:val="000845E1"/>
    <w:rsid w:val="0008795E"/>
    <w:rsid w:val="000910D8"/>
    <w:rsid w:val="000948CB"/>
    <w:rsid w:val="00095F0B"/>
    <w:rsid w:val="00096023"/>
    <w:rsid w:val="000A057F"/>
    <w:rsid w:val="000A0984"/>
    <w:rsid w:val="000A0AA0"/>
    <w:rsid w:val="000A3FAA"/>
    <w:rsid w:val="000A4A7C"/>
    <w:rsid w:val="000A51B6"/>
    <w:rsid w:val="000A56EE"/>
    <w:rsid w:val="000B1E87"/>
    <w:rsid w:val="000B39A5"/>
    <w:rsid w:val="000B3FA3"/>
    <w:rsid w:val="000B4D03"/>
    <w:rsid w:val="000C0F95"/>
    <w:rsid w:val="000C11EC"/>
    <w:rsid w:val="000C4C22"/>
    <w:rsid w:val="000C71F4"/>
    <w:rsid w:val="000C7284"/>
    <w:rsid w:val="000D40FB"/>
    <w:rsid w:val="000E1394"/>
    <w:rsid w:val="000E3C37"/>
    <w:rsid w:val="000E65ED"/>
    <w:rsid w:val="000F0AEC"/>
    <w:rsid w:val="000F177E"/>
    <w:rsid w:val="000F7612"/>
    <w:rsid w:val="001114F1"/>
    <w:rsid w:val="0011180C"/>
    <w:rsid w:val="001150CD"/>
    <w:rsid w:val="00117262"/>
    <w:rsid w:val="001173AC"/>
    <w:rsid w:val="00126EEF"/>
    <w:rsid w:val="0013193D"/>
    <w:rsid w:val="00133937"/>
    <w:rsid w:val="0013545A"/>
    <w:rsid w:val="001410A5"/>
    <w:rsid w:val="00152838"/>
    <w:rsid w:val="00153491"/>
    <w:rsid w:val="0015471B"/>
    <w:rsid w:val="001601B7"/>
    <w:rsid w:val="0016743F"/>
    <w:rsid w:val="0017082A"/>
    <w:rsid w:val="0017483D"/>
    <w:rsid w:val="00175E1E"/>
    <w:rsid w:val="001768D7"/>
    <w:rsid w:val="00183CC5"/>
    <w:rsid w:val="001841E1"/>
    <w:rsid w:val="001864D6"/>
    <w:rsid w:val="001A2F58"/>
    <w:rsid w:val="001A4D6E"/>
    <w:rsid w:val="001B47FE"/>
    <w:rsid w:val="001B61B0"/>
    <w:rsid w:val="001B6361"/>
    <w:rsid w:val="001C2053"/>
    <w:rsid w:val="001C286E"/>
    <w:rsid w:val="001C364D"/>
    <w:rsid w:val="001E2E63"/>
    <w:rsid w:val="001E42B0"/>
    <w:rsid w:val="001E68CE"/>
    <w:rsid w:val="001F01F9"/>
    <w:rsid w:val="001F518E"/>
    <w:rsid w:val="002002FF"/>
    <w:rsid w:val="002032EC"/>
    <w:rsid w:val="00211607"/>
    <w:rsid w:val="00215B96"/>
    <w:rsid w:val="00216562"/>
    <w:rsid w:val="002173BB"/>
    <w:rsid w:val="002176D5"/>
    <w:rsid w:val="00225AD8"/>
    <w:rsid w:val="00237734"/>
    <w:rsid w:val="00240EC5"/>
    <w:rsid w:val="00245665"/>
    <w:rsid w:val="00252F58"/>
    <w:rsid w:val="00254549"/>
    <w:rsid w:val="002664AF"/>
    <w:rsid w:val="002713CC"/>
    <w:rsid w:val="0027555B"/>
    <w:rsid w:val="00276F67"/>
    <w:rsid w:val="0027788D"/>
    <w:rsid w:val="0028287A"/>
    <w:rsid w:val="00285030"/>
    <w:rsid w:val="00287D0A"/>
    <w:rsid w:val="00290D44"/>
    <w:rsid w:val="00292347"/>
    <w:rsid w:val="00293437"/>
    <w:rsid w:val="0029377F"/>
    <w:rsid w:val="0029512D"/>
    <w:rsid w:val="002A0329"/>
    <w:rsid w:val="002A12BA"/>
    <w:rsid w:val="002A156D"/>
    <w:rsid w:val="002A2B64"/>
    <w:rsid w:val="002A5945"/>
    <w:rsid w:val="002A6A75"/>
    <w:rsid w:val="002A710D"/>
    <w:rsid w:val="002B38F4"/>
    <w:rsid w:val="002B75D0"/>
    <w:rsid w:val="002C14AB"/>
    <w:rsid w:val="002C15B6"/>
    <w:rsid w:val="002C3D20"/>
    <w:rsid w:val="002C52D2"/>
    <w:rsid w:val="002C5ECC"/>
    <w:rsid w:val="002C6E9C"/>
    <w:rsid w:val="002C7A2D"/>
    <w:rsid w:val="002D1FFA"/>
    <w:rsid w:val="002D38FE"/>
    <w:rsid w:val="002E277D"/>
    <w:rsid w:val="002E2B3F"/>
    <w:rsid w:val="002F2E9C"/>
    <w:rsid w:val="0030284F"/>
    <w:rsid w:val="0030397E"/>
    <w:rsid w:val="00305014"/>
    <w:rsid w:val="003063FC"/>
    <w:rsid w:val="003068EC"/>
    <w:rsid w:val="00307B00"/>
    <w:rsid w:val="0031139F"/>
    <w:rsid w:val="0031385A"/>
    <w:rsid w:val="003171A3"/>
    <w:rsid w:val="0032027A"/>
    <w:rsid w:val="003264C0"/>
    <w:rsid w:val="003321DC"/>
    <w:rsid w:val="003327EC"/>
    <w:rsid w:val="003347C4"/>
    <w:rsid w:val="0033563B"/>
    <w:rsid w:val="00337C28"/>
    <w:rsid w:val="00340D50"/>
    <w:rsid w:val="00342D59"/>
    <w:rsid w:val="00343029"/>
    <w:rsid w:val="0035239F"/>
    <w:rsid w:val="00362A30"/>
    <w:rsid w:val="00366BF0"/>
    <w:rsid w:val="00367C69"/>
    <w:rsid w:val="00370257"/>
    <w:rsid w:val="00370A8D"/>
    <w:rsid w:val="003740CF"/>
    <w:rsid w:val="00377169"/>
    <w:rsid w:val="0038297A"/>
    <w:rsid w:val="00383107"/>
    <w:rsid w:val="00384E7A"/>
    <w:rsid w:val="00385E93"/>
    <w:rsid w:val="003862BC"/>
    <w:rsid w:val="0039155C"/>
    <w:rsid w:val="0039605A"/>
    <w:rsid w:val="003A1130"/>
    <w:rsid w:val="003A33E0"/>
    <w:rsid w:val="003A6DA5"/>
    <w:rsid w:val="003B45DA"/>
    <w:rsid w:val="003B4C44"/>
    <w:rsid w:val="003B5DA9"/>
    <w:rsid w:val="003B607B"/>
    <w:rsid w:val="003B69D7"/>
    <w:rsid w:val="003C0B30"/>
    <w:rsid w:val="003C4D37"/>
    <w:rsid w:val="003D2E31"/>
    <w:rsid w:val="003D74CF"/>
    <w:rsid w:val="003E46C1"/>
    <w:rsid w:val="003E4FAE"/>
    <w:rsid w:val="003E61E4"/>
    <w:rsid w:val="003E780B"/>
    <w:rsid w:val="003E7A03"/>
    <w:rsid w:val="003F4F99"/>
    <w:rsid w:val="00406076"/>
    <w:rsid w:val="00412EE3"/>
    <w:rsid w:val="00414989"/>
    <w:rsid w:val="00414D84"/>
    <w:rsid w:val="004157DA"/>
    <w:rsid w:val="00417935"/>
    <w:rsid w:val="00417D91"/>
    <w:rsid w:val="00420EA9"/>
    <w:rsid w:val="00422B21"/>
    <w:rsid w:val="0042754D"/>
    <w:rsid w:val="00427747"/>
    <w:rsid w:val="00431A02"/>
    <w:rsid w:val="00435779"/>
    <w:rsid w:val="00435AEE"/>
    <w:rsid w:val="00437882"/>
    <w:rsid w:val="00446177"/>
    <w:rsid w:val="00447AF4"/>
    <w:rsid w:val="00450470"/>
    <w:rsid w:val="004607CE"/>
    <w:rsid w:val="00462D0D"/>
    <w:rsid w:val="004673DE"/>
    <w:rsid w:val="004739A3"/>
    <w:rsid w:val="00474A80"/>
    <w:rsid w:val="00474EA3"/>
    <w:rsid w:val="00475C26"/>
    <w:rsid w:val="00476DB9"/>
    <w:rsid w:val="0048094E"/>
    <w:rsid w:val="00480DED"/>
    <w:rsid w:val="004823EB"/>
    <w:rsid w:val="00482435"/>
    <w:rsid w:val="00483356"/>
    <w:rsid w:val="0048584D"/>
    <w:rsid w:val="0048646C"/>
    <w:rsid w:val="004871D1"/>
    <w:rsid w:val="004906D3"/>
    <w:rsid w:val="004A0102"/>
    <w:rsid w:val="004B2D28"/>
    <w:rsid w:val="004B2F92"/>
    <w:rsid w:val="004B7953"/>
    <w:rsid w:val="004C1B11"/>
    <w:rsid w:val="004C5B16"/>
    <w:rsid w:val="004C79A1"/>
    <w:rsid w:val="004D0413"/>
    <w:rsid w:val="004D77AD"/>
    <w:rsid w:val="004E3124"/>
    <w:rsid w:val="004E6B87"/>
    <w:rsid w:val="004E6FFB"/>
    <w:rsid w:val="004F06F8"/>
    <w:rsid w:val="004F4AAE"/>
    <w:rsid w:val="00502C40"/>
    <w:rsid w:val="00507F86"/>
    <w:rsid w:val="00511CB4"/>
    <w:rsid w:val="0051234E"/>
    <w:rsid w:val="00514FDC"/>
    <w:rsid w:val="005206E8"/>
    <w:rsid w:val="005225EF"/>
    <w:rsid w:val="00522772"/>
    <w:rsid w:val="005238AB"/>
    <w:rsid w:val="00532089"/>
    <w:rsid w:val="00533033"/>
    <w:rsid w:val="0053369D"/>
    <w:rsid w:val="00535232"/>
    <w:rsid w:val="005377C7"/>
    <w:rsid w:val="0055257C"/>
    <w:rsid w:val="005618FD"/>
    <w:rsid w:val="00563861"/>
    <w:rsid w:val="005670FE"/>
    <w:rsid w:val="005759D0"/>
    <w:rsid w:val="005779AB"/>
    <w:rsid w:val="0058051E"/>
    <w:rsid w:val="0058087B"/>
    <w:rsid w:val="00587E08"/>
    <w:rsid w:val="00591D99"/>
    <w:rsid w:val="00592A5A"/>
    <w:rsid w:val="00594FDC"/>
    <w:rsid w:val="0059558F"/>
    <w:rsid w:val="00595CE1"/>
    <w:rsid w:val="00595DFB"/>
    <w:rsid w:val="005A0E92"/>
    <w:rsid w:val="005A48BB"/>
    <w:rsid w:val="005A546A"/>
    <w:rsid w:val="005A60D0"/>
    <w:rsid w:val="005A797A"/>
    <w:rsid w:val="005B197E"/>
    <w:rsid w:val="005B421E"/>
    <w:rsid w:val="005B5CD1"/>
    <w:rsid w:val="005B7435"/>
    <w:rsid w:val="005C24BD"/>
    <w:rsid w:val="005C3EC0"/>
    <w:rsid w:val="005C44F0"/>
    <w:rsid w:val="005C666A"/>
    <w:rsid w:val="005C6CCC"/>
    <w:rsid w:val="005D4D65"/>
    <w:rsid w:val="005E5050"/>
    <w:rsid w:val="005E528B"/>
    <w:rsid w:val="005E79AB"/>
    <w:rsid w:val="005F1265"/>
    <w:rsid w:val="00601D52"/>
    <w:rsid w:val="00603917"/>
    <w:rsid w:val="006058DF"/>
    <w:rsid w:val="00611416"/>
    <w:rsid w:val="00616CE6"/>
    <w:rsid w:val="006208F5"/>
    <w:rsid w:val="006244F4"/>
    <w:rsid w:val="0062696C"/>
    <w:rsid w:val="0062707E"/>
    <w:rsid w:val="00627AB6"/>
    <w:rsid w:val="006429EF"/>
    <w:rsid w:val="0064366D"/>
    <w:rsid w:val="00645BB1"/>
    <w:rsid w:val="00646831"/>
    <w:rsid w:val="00647ECD"/>
    <w:rsid w:val="00661626"/>
    <w:rsid w:val="006628C6"/>
    <w:rsid w:val="0067163B"/>
    <w:rsid w:val="00671DE4"/>
    <w:rsid w:val="0068257C"/>
    <w:rsid w:val="00684573"/>
    <w:rsid w:val="00685B7E"/>
    <w:rsid w:val="00686162"/>
    <w:rsid w:val="006908D0"/>
    <w:rsid w:val="006951BB"/>
    <w:rsid w:val="006A5766"/>
    <w:rsid w:val="006B1083"/>
    <w:rsid w:val="006B210A"/>
    <w:rsid w:val="006B289E"/>
    <w:rsid w:val="006B75C9"/>
    <w:rsid w:val="006C1A42"/>
    <w:rsid w:val="006D364E"/>
    <w:rsid w:val="006D380A"/>
    <w:rsid w:val="006D6742"/>
    <w:rsid w:val="006E0461"/>
    <w:rsid w:val="006F2F4A"/>
    <w:rsid w:val="006F6B0B"/>
    <w:rsid w:val="006F7F7F"/>
    <w:rsid w:val="00712C98"/>
    <w:rsid w:val="007219EB"/>
    <w:rsid w:val="00726543"/>
    <w:rsid w:val="007270E5"/>
    <w:rsid w:val="00733712"/>
    <w:rsid w:val="0074173F"/>
    <w:rsid w:val="00743B1C"/>
    <w:rsid w:val="007562FA"/>
    <w:rsid w:val="00757619"/>
    <w:rsid w:val="007605B2"/>
    <w:rsid w:val="0076226A"/>
    <w:rsid w:val="00763B52"/>
    <w:rsid w:val="00763F0E"/>
    <w:rsid w:val="00772B0B"/>
    <w:rsid w:val="00777530"/>
    <w:rsid w:val="007803C1"/>
    <w:rsid w:val="007831D9"/>
    <w:rsid w:val="0078366B"/>
    <w:rsid w:val="00785397"/>
    <w:rsid w:val="007865B4"/>
    <w:rsid w:val="00787D3C"/>
    <w:rsid w:val="00792085"/>
    <w:rsid w:val="007924A7"/>
    <w:rsid w:val="00794697"/>
    <w:rsid w:val="007A6812"/>
    <w:rsid w:val="007A6B24"/>
    <w:rsid w:val="007B0802"/>
    <w:rsid w:val="007B2AB0"/>
    <w:rsid w:val="007B5D34"/>
    <w:rsid w:val="007B5FC3"/>
    <w:rsid w:val="007B6F46"/>
    <w:rsid w:val="007C4AF2"/>
    <w:rsid w:val="007C55F0"/>
    <w:rsid w:val="007C6CFC"/>
    <w:rsid w:val="007D4224"/>
    <w:rsid w:val="007D4417"/>
    <w:rsid w:val="007D6B02"/>
    <w:rsid w:val="007D768F"/>
    <w:rsid w:val="007D7EB8"/>
    <w:rsid w:val="007E15CB"/>
    <w:rsid w:val="007E3184"/>
    <w:rsid w:val="007E4189"/>
    <w:rsid w:val="007E590A"/>
    <w:rsid w:val="007E71C4"/>
    <w:rsid w:val="00802400"/>
    <w:rsid w:val="008141C8"/>
    <w:rsid w:val="008208A4"/>
    <w:rsid w:val="008225FF"/>
    <w:rsid w:val="00826648"/>
    <w:rsid w:val="00830EC0"/>
    <w:rsid w:val="00833877"/>
    <w:rsid w:val="008425A7"/>
    <w:rsid w:val="0084722C"/>
    <w:rsid w:val="00854BA9"/>
    <w:rsid w:val="0085549B"/>
    <w:rsid w:val="008557A1"/>
    <w:rsid w:val="008603B2"/>
    <w:rsid w:val="0086086B"/>
    <w:rsid w:val="0086292A"/>
    <w:rsid w:val="00872946"/>
    <w:rsid w:val="0087469E"/>
    <w:rsid w:val="008749AD"/>
    <w:rsid w:val="00880F78"/>
    <w:rsid w:val="00885C55"/>
    <w:rsid w:val="00892F06"/>
    <w:rsid w:val="00894F11"/>
    <w:rsid w:val="00896C59"/>
    <w:rsid w:val="008A3208"/>
    <w:rsid w:val="008B2321"/>
    <w:rsid w:val="008B50E9"/>
    <w:rsid w:val="008B6624"/>
    <w:rsid w:val="008C0635"/>
    <w:rsid w:val="008C3F9F"/>
    <w:rsid w:val="008C4F4C"/>
    <w:rsid w:val="008C7EA0"/>
    <w:rsid w:val="008D114A"/>
    <w:rsid w:val="008E6BA6"/>
    <w:rsid w:val="00904C4C"/>
    <w:rsid w:val="00905060"/>
    <w:rsid w:val="00907EA2"/>
    <w:rsid w:val="009110A5"/>
    <w:rsid w:val="00911A87"/>
    <w:rsid w:val="00915CF7"/>
    <w:rsid w:val="00916958"/>
    <w:rsid w:val="00921418"/>
    <w:rsid w:val="00921EC6"/>
    <w:rsid w:val="009236C9"/>
    <w:rsid w:val="00923D36"/>
    <w:rsid w:val="00925A27"/>
    <w:rsid w:val="00925ADD"/>
    <w:rsid w:val="0093098F"/>
    <w:rsid w:val="009319A0"/>
    <w:rsid w:val="00942E0C"/>
    <w:rsid w:val="00943829"/>
    <w:rsid w:val="009479C1"/>
    <w:rsid w:val="00952256"/>
    <w:rsid w:val="00952A8B"/>
    <w:rsid w:val="009530E1"/>
    <w:rsid w:val="00956510"/>
    <w:rsid w:val="00956C2D"/>
    <w:rsid w:val="009627ED"/>
    <w:rsid w:val="00970B49"/>
    <w:rsid w:val="00980E60"/>
    <w:rsid w:val="00981EC9"/>
    <w:rsid w:val="00990D4E"/>
    <w:rsid w:val="009918CA"/>
    <w:rsid w:val="0099210A"/>
    <w:rsid w:val="00994D29"/>
    <w:rsid w:val="00996A36"/>
    <w:rsid w:val="009A6D49"/>
    <w:rsid w:val="009B27AB"/>
    <w:rsid w:val="009B3B9A"/>
    <w:rsid w:val="009C064E"/>
    <w:rsid w:val="009C0A4A"/>
    <w:rsid w:val="009C2649"/>
    <w:rsid w:val="009C37FA"/>
    <w:rsid w:val="009C4261"/>
    <w:rsid w:val="009C6344"/>
    <w:rsid w:val="009D11D1"/>
    <w:rsid w:val="009D5D7D"/>
    <w:rsid w:val="009D62E9"/>
    <w:rsid w:val="009E512A"/>
    <w:rsid w:val="009E6CBC"/>
    <w:rsid w:val="009E76E1"/>
    <w:rsid w:val="009F0DFB"/>
    <w:rsid w:val="009F41EF"/>
    <w:rsid w:val="009F4D3F"/>
    <w:rsid w:val="00A0112C"/>
    <w:rsid w:val="00A13E00"/>
    <w:rsid w:val="00A17F18"/>
    <w:rsid w:val="00A24E67"/>
    <w:rsid w:val="00A25217"/>
    <w:rsid w:val="00A33BAC"/>
    <w:rsid w:val="00A35044"/>
    <w:rsid w:val="00A35FE3"/>
    <w:rsid w:val="00A374B3"/>
    <w:rsid w:val="00A3764E"/>
    <w:rsid w:val="00A436CE"/>
    <w:rsid w:val="00A453BD"/>
    <w:rsid w:val="00A537DA"/>
    <w:rsid w:val="00A53C4C"/>
    <w:rsid w:val="00A5451F"/>
    <w:rsid w:val="00A54D6A"/>
    <w:rsid w:val="00A559EF"/>
    <w:rsid w:val="00A56DCF"/>
    <w:rsid w:val="00A604C1"/>
    <w:rsid w:val="00A605F2"/>
    <w:rsid w:val="00A62A36"/>
    <w:rsid w:val="00A72596"/>
    <w:rsid w:val="00A741B4"/>
    <w:rsid w:val="00A7696E"/>
    <w:rsid w:val="00A81688"/>
    <w:rsid w:val="00A8176D"/>
    <w:rsid w:val="00A87872"/>
    <w:rsid w:val="00A92023"/>
    <w:rsid w:val="00A920AD"/>
    <w:rsid w:val="00A9324D"/>
    <w:rsid w:val="00AA3528"/>
    <w:rsid w:val="00AA38E1"/>
    <w:rsid w:val="00AA3DD1"/>
    <w:rsid w:val="00AA70AC"/>
    <w:rsid w:val="00AA71DD"/>
    <w:rsid w:val="00AB008D"/>
    <w:rsid w:val="00AB1ABA"/>
    <w:rsid w:val="00AB7890"/>
    <w:rsid w:val="00AC0933"/>
    <w:rsid w:val="00AC578E"/>
    <w:rsid w:val="00AC7082"/>
    <w:rsid w:val="00AD4D2A"/>
    <w:rsid w:val="00AD74D7"/>
    <w:rsid w:val="00AE03FB"/>
    <w:rsid w:val="00AE0F11"/>
    <w:rsid w:val="00AE15AE"/>
    <w:rsid w:val="00AE5B55"/>
    <w:rsid w:val="00AF2F80"/>
    <w:rsid w:val="00AF33D3"/>
    <w:rsid w:val="00AF5A3C"/>
    <w:rsid w:val="00B0561D"/>
    <w:rsid w:val="00B13766"/>
    <w:rsid w:val="00B13858"/>
    <w:rsid w:val="00B17093"/>
    <w:rsid w:val="00B229A7"/>
    <w:rsid w:val="00B24CD6"/>
    <w:rsid w:val="00B32F15"/>
    <w:rsid w:val="00B34994"/>
    <w:rsid w:val="00B34CFE"/>
    <w:rsid w:val="00B405FE"/>
    <w:rsid w:val="00B40E55"/>
    <w:rsid w:val="00B41085"/>
    <w:rsid w:val="00B4493A"/>
    <w:rsid w:val="00B45D8E"/>
    <w:rsid w:val="00B534E5"/>
    <w:rsid w:val="00B57565"/>
    <w:rsid w:val="00B657C1"/>
    <w:rsid w:val="00B67921"/>
    <w:rsid w:val="00B7382D"/>
    <w:rsid w:val="00B761E8"/>
    <w:rsid w:val="00B765E9"/>
    <w:rsid w:val="00B807EA"/>
    <w:rsid w:val="00B86CCE"/>
    <w:rsid w:val="00B9535A"/>
    <w:rsid w:val="00B97B48"/>
    <w:rsid w:val="00B97E43"/>
    <w:rsid w:val="00BA1B37"/>
    <w:rsid w:val="00BA2C22"/>
    <w:rsid w:val="00BA5A11"/>
    <w:rsid w:val="00BA5F58"/>
    <w:rsid w:val="00BA7824"/>
    <w:rsid w:val="00BB4055"/>
    <w:rsid w:val="00BB4A28"/>
    <w:rsid w:val="00BB702D"/>
    <w:rsid w:val="00BC07F1"/>
    <w:rsid w:val="00BC10CF"/>
    <w:rsid w:val="00BC2643"/>
    <w:rsid w:val="00BC341A"/>
    <w:rsid w:val="00BC752F"/>
    <w:rsid w:val="00BC7F7E"/>
    <w:rsid w:val="00BD18F0"/>
    <w:rsid w:val="00BD4EB9"/>
    <w:rsid w:val="00BE6D84"/>
    <w:rsid w:val="00BE7351"/>
    <w:rsid w:val="00BE7F26"/>
    <w:rsid w:val="00BF01F3"/>
    <w:rsid w:val="00C00E57"/>
    <w:rsid w:val="00C0181D"/>
    <w:rsid w:val="00C01B80"/>
    <w:rsid w:val="00C02030"/>
    <w:rsid w:val="00C0401B"/>
    <w:rsid w:val="00C04242"/>
    <w:rsid w:val="00C0474F"/>
    <w:rsid w:val="00C04A45"/>
    <w:rsid w:val="00C120B6"/>
    <w:rsid w:val="00C15F48"/>
    <w:rsid w:val="00C24371"/>
    <w:rsid w:val="00C2600B"/>
    <w:rsid w:val="00C3064E"/>
    <w:rsid w:val="00C30D28"/>
    <w:rsid w:val="00C3111E"/>
    <w:rsid w:val="00C312FC"/>
    <w:rsid w:val="00C35461"/>
    <w:rsid w:val="00C43BC7"/>
    <w:rsid w:val="00C50827"/>
    <w:rsid w:val="00C512BF"/>
    <w:rsid w:val="00C52DA3"/>
    <w:rsid w:val="00C5498F"/>
    <w:rsid w:val="00C558B3"/>
    <w:rsid w:val="00C57BD4"/>
    <w:rsid w:val="00C64433"/>
    <w:rsid w:val="00C64C32"/>
    <w:rsid w:val="00C65D75"/>
    <w:rsid w:val="00C70941"/>
    <w:rsid w:val="00C729B8"/>
    <w:rsid w:val="00C759CA"/>
    <w:rsid w:val="00C75BAA"/>
    <w:rsid w:val="00C77945"/>
    <w:rsid w:val="00C77BFB"/>
    <w:rsid w:val="00C921ED"/>
    <w:rsid w:val="00C9221A"/>
    <w:rsid w:val="00C932B8"/>
    <w:rsid w:val="00C933F5"/>
    <w:rsid w:val="00C9409D"/>
    <w:rsid w:val="00C9653A"/>
    <w:rsid w:val="00CA31A4"/>
    <w:rsid w:val="00CA6DF1"/>
    <w:rsid w:val="00CC25BE"/>
    <w:rsid w:val="00CC3CF3"/>
    <w:rsid w:val="00CD4BA0"/>
    <w:rsid w:val="00CE044A"/>
    <w:rsid w:val="00CE1332"/>
    <w:rsid w:val="00CF0E31"/>
    <w:rsid w:val="00CF158D"/>
    <w:rsid w:val="00CF15EF"/>
    <w:rsid w:val="00CF320A"/>
    <w:rsid w:val="00CF3423"/>
    <w:rsid w:val="00CF777A"/>
    <w:rsid w:val="00D029BA"/>
    <w:rsid w:val="00D02D07"/>
    <w:rsid w:val="00D16D69"/>
    <w:rsid w:val="00D204CE"/>
    <w:rsid w:val="00D21D13"/>
    <w:rsid w:val="00D222B2"/>
    <w:rsid w:val="00D22743"/>
    <w:rsid w:val="00D229B6"/>
    <w:rsid w:val="00D2386F"/>
    <w:rsid w:val="00D24578"/>
    <w:rsid w:val="00D27264"/>
    <w:rsid w:val="00D27ED4"/>
    <w:rsid w:val="00D31C2F"/>
    <w:rsid w:val="00D31F96"/>
    <w:rsid w:val="00D347B9"/>
    <w:rsid w:val="00D47922"/>
    <w:rsid w:val="00D47AF8"/>
    <w:rsid w:val="00D47C35"/>
    <w:rsid w:val="00D5235C"/>
    <w:rsid w:val="00D54534"/>
    <w:rsid w:val="00D64C1F"/>
    <w:rsid w:val="00D66191"/>
    <w:rsid w:val="00D66255"/>
    <w:rsid w:val="00D663C3"/>
    <w:rsid w:val="00D732B3"/>
    <w:rsid w:val="00D73D82"/>
    <w:rsid w:val="00D741F0"/>
    <w:rsid w:val="00D75D9E"/>
    <w:rsid w:val="00D85A3B"/>
    <w:rsid w:val="00D87FEC"/>
    <w:rsid w:val="00DA15DF"/>
    <w:rsid w:val="00DA7290"/>
    <w:rsid w:val="00DB3202"/>
    <w:rsid w:val="00DB34EB"/>
    <w:rsid w:val="00DB3848"/>
    <w:rsid w:val="00DC2A25"/>
    <w:rsid w:val="00DD1A65"/>
    <w:rsid w:val="00DE5865"/>
    <w:rsid w:val="00DF19C1"/>
    <w:rsid w:val="00DF2A9F"/>
    <w:rsid w:val="00DF62C1"/>
    <w:rsid w:val="00DF79E0"/>
    <w:rsid w:val="00E00FA3"/>
    <w:rsid w:val="00E02A9A"/>
    <w:rsid w:val="00E04F17"/>
    <w:rsid w:val="00E056DF"/>
    <w:rsid w:val="00E16594"/>
    <w:rsid w:val="00E25BE4"/>
    <w:rsid w:val="00E307E3"/>
    <w:rsid w:val="00E312D8"/>
    <w:rsid w:val="00E32A48"/>
    <w:rsid w:val="00E333DF"/>
    <w:rsid w:val="00E362E8"/>
    <w:rsid w:val="00E42302"/>
    <w:rsid w:val="00E43288"/>
    <w:rsid w:val="00E440D2"/>
    <w:rsid w:val="00E46EA1"/>
    <w:rsid w:val="00E470AC"/>
    <w:rsid w:val="00E50449"/>
    <w:rsid w:val="00E517C3"/>
    <w:rsid w:val="00E51A52"/>
    <w:rsid w:val="00E53123"/>
    <w:rsid w:val="00E554BF"/>
    <w:rsid w:val="00E61001"/>
    <w:rsid w:val="00E6456A"/>
    <w:rsid w:val="00E6522A"/>
    <w:rsid w:val="00E657AC"/>
    <w:rsid w:val="00E7073E"/>
    <w:rsid w:val="00E909EF"/>
    <w:rsid w:val="00E91C27"/>
    <w:rsid w:val="00E94AA6"/>
    <w:rsid w:val="00EA0536"/>
    <w:rsid w:val="00EA2255"/>
    <w:rsid w:val="00EA26E8"/>
    <w:rsid w:val="00EA365C"/>
    <w:rsid w:val="00EA4D75"/>
    <w:rsid w:val="00EA66FD"/>
    <w:rsid w:val="00EA7BA3"/>
    <w:rsid w:val="00EB505B"/>
    <w:rsid w:val="00EB5EC0"/>
    <w:rsid w:val="00EC0E33"/>
    <w:rsid w:val="00EC3D5B"/>
    <w:rsid w:val="00EC5415"/>
    <w:rsid w:val="00EC5F6B"/>
    <w:rsid w:val="00EC711A"/>
    <w:rsid w:val="00ED2CA2"/>
    <w:rsid w:val="00EE2AAC"/>
    <w:rsid w:val="00EE7AFB"/>
    <w:rsid w:val="00EE7B65"/>
    <w:rsid w:val="00EF2BF2"/>
    <w:rsid w:val="00EF2ED9"/>
    <w:rsid w:val="00EF457F"/>
    <w:rsid w:val="00F030FD"/>
    <w:rsid w:val="00F0434E"/>
    <w:rsid w:val="00F0646D"/>
    <w:rsid w:val="00F0739E"/>
    <w:rsid w:val="00F07ACD"/>
    <w:rsid w:val="00F10BF5"/>
    <w:rsid w:val="00F14681"/>
    <w:rsid w:val="00F17B3C"/>
    <w:rsid w:val="00F21B6D"/>
    <w:rsid w:val="00F26B2A"/>
    <w:rsid w:val="00F3011F"/>
    <w:rsid w:val="00F34E7D"/>
    <w:rsid w:val="00F42EA5"/>
    <w:rsid w:val="00F50C6C"/>
    <w:rsid w:val="00F5373C"/>
    <w:rsid w:val="00F728EF"/>
    <w:rsid w:val="00F80F27"/>
    <w:rsid w:val="00F829E5"/>
    <w:rsid w:val="00F82B4A"/>
    <w:rsid w:val="00F82B93"/>
    <w:rsid w:val="00F86EF1"/>
    <w:rsid w:val="00F8761C"/>
    <w:rsid w:val="00F9178E"/>
    <w:rsid w:val="00F91932"/>
    <w:rsid w:val="00F92934"/>
    <w:rsid w:val="00F96FF0"/>
    <w:rsid w:val="00F97E31"/>
    <w:rsid w:val="00FA4696"/>
    <w:rsid w:val="00FA5D3B"/>
    <w:rsid w:val="00FB01F0"/>
    <w:rsid w:val="00FB14BD"/>
    <w:rsid w:val="00FB2D0C"/>
    <w:rsid w:val="00FB6841"/>
    <w:rsid w:val="00FB6C24"/>
    <w:rsid w:val="00FC39CD"/>
    <w:rsid w:val="00FC5306"/>
    <w:rsid w:val="00FD17CA"/>
    <w:rsid w:val="00FD5F89"/>
    <w:rsid w:val="00FD6EFE"/>
    <w:rsid w:val="00FE1125"/>
    <w:rsid w:val="00FE1324"/>
    <w:rsid w:val="00FE470E"/>
    <w:rsid w:val="00FE6627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F56CB0"/>
  <w15:chartTrackingRefBased/>
  <w15:docId w15:val="{819094C3-E253-4BA5-93B2-4314A615E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27264"/>
  </w:style>
  <w:style w:type="paragraph" w:styleId="Nagwek1">
    <w:name w:val="heading 1"/>
    <w:basedOn w:val="Normalny"/>
    <w:next w:val="Normalny"/>
    <w:qFormat/>
    <w:rsid w:val="009C2649"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9C2649"/>
    <w:pPr>
      <w:keepNext/>
      <w:ind w:right="-1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rsid w:val="009C2649"/>
    <w:pPr>
      <w:keepNext/>
      <w:outlineLvl w:val="2"/>
    </w:pPr>
    <w:rPr>
      <w:b/>
      <w:sz w:val="28"/>
    </w:rPr>
  </w:style>
  <w:style w:type="paragraph" w:styleId="Nagwek5">
    <w:name w:val="heading 5"/>
    <w:basedOn w:val="Normalny"/>
    <w:next w:val="Normalny"/>
    <w:qFormat/>
    <w:rsid w:val="009C2649"/>
    <w:pPr>
      <w:keepNext/>
      <w:ind w:right="-1"/>
      <w:outlineLvl w:val="4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9C2649"/>
    <w:pPr>
      <w:ind w:right="-1"/>
      <w:jc w:val="right"/>
    </w:pPr>
  </w:style>
  <w:style w:type="paragraph" w:styleId="Tekstpodstawowy3">
    <w:name w:val="Body Text 3"/>
    <w:basedOn w:val="Normalny"/>
    <w:rsid w:val="009C2649"/>
    <w:rPr>
      <w:sz w:val="22"/>
    </w:rPr>
  </w:style>
  <w:style w:type="paragraph" w:styleId="Tekstpodstawowywcity">
    <w:name w:val="Body Text Indent"/>
    <w:basedOn w:val="Normalny"/>
    <w:link w:val="TekstpodstawowywcityZnak"/>
    <w:rsid w:val="009C2649"/>
    <w:pPr>
      <w:ind w:left="709" w:hanging="709"/>
    </w:pPr>
    <w:rPr>
      <w:sz w:val="24"/>
    </w:rPr>
  </w:style>
  <w:style w:type="character" w:styleId="Hipercze">
    <w:name w:val="Hyperlink"/>
    <w:uiPriority w:val="99"/>
    <w:rsid w:val="009C2649"/>
    <w:rPr>
      <w:color w:val="0000FF"/>
      <w:u w:val="single"/>
    </w:rPr>
  </w:style>
  <w:style w:type="paragraph" w:customStyle="1" w:styleId="BodyText21">
    <w:name w:val="Body Text 21"/>
    <w:basedOn w:val="Normalny"/>
    <w:rsid w:val="009C2649"/>
    <w:rPr>
      <w:sz w:val="24"/>
    </w:rPr>
  </w:style>
  <w:style w:type="paragraph" w:styleId="Tekstpodstawowywcity3">
    <w:name w:val="Body Text Indent 3"/>
    <w:basedOn w:val="Normalny"/>
    <w:rsid w:val="009C2649"/>
    <w:pPr>
      <w:tabs>
        <w:tab w:val="left" w:pos="720"/>
        <w:tab w:val="left" w:pos="864"/>
      </w:tabs>
      <w:ind w:left="284" w:hanging="284"/>
    </w:pPr>
    <w:rPr>
      <w:sz w:val="24"/>
    </w:rPr>
  </w:style>
  <w:style w:type="paragraph" w:styleId="Tekstpodstawowy2">
    <w:name w:val="Body Text 2"/>
    <w:basedOn w:val="Normalny"/>
    <w:rsid w:val="009C2649"/>
    <w:pPr>
      <w:jc w:val="right"/>
    </w:pPr>
    <w:rPr>
      <w:sz w:val="24"/>
    </w:rPr>
  </w:style>
  <w:style w:type="character" w:styleId="Numerstrony">
    <w:name w:val="page number"/>
    <w:basedOn w:val="Domylnaczcionkaakapitu"/>
    <w:rsid w:val="009C2649"/>
  </w:style>
  <w:style w:type="paragraph" w:styleId="Stopka">
    <w:name w:val="footer"/>
    <w:basedOn w:val="Normalny"/>
    <w:link w:val="StopkaZnak"/>
    <w:uiPriority w:val="99"/>
    <w:rsid w:val="009C2649"/>
    <w:pPr>
      <w:tabs>
        <w:tab w:val="center" w:pos="4536"/>
        <w:tab w:val="right" w:pos="9072"/>
      </w:tabs>
    </w:pPr>
  </w:style>
  <w:style w:type="paragraph" w:customStyle="1" w:styleId="Tekstpodstawowy21">
    <w:name w:val="Tekst podstawowy 21"/>
    <w:basedOn w:val="Tekstpodstawowy"/>
    <w:rsid w:val="009C2649"/>
    <w:pPr>
      <w:widowControl w:val="0"/>
      <w:spacing w:after="220" w:line="220" w:lineRule="auto"/>
      <w:ind w:left="1440" w:right="0"/>
      <w:jc w:val="left"/>
    </w:pPr>
    <w:rPr>
      <w:rFonts w:ascii="Arial" w:hAnsi="Arial"/>
    </w:rPr>
  </w:style>
  <w:style w:type="paragraph" w:styleId="Nagwek">
    <w:name w:val="header"/>
    <w:basedOn w:val="Normalny"/>
    <w:rsid w:val="001601B7"/>
    <w:pPr>
      <w:tabs>
        <w:tab w:val="center" w:pos="4536"/>
        <w:tab w:val="right" w:pos="9072"/>
      </w:tabs>
    </w:pPr>
  </w:style>
  <w:style w:type="paragraph" w:customStyle="1" w:styleId="Tekstpodstawowy31">
    <w:name w:val="Tekst podstawowy 31"/>
    <w:basedOn w:val="Normalny"/>
    <w:rsid w:val="00D663C3"/>
    <w:pPr>
      <w:suppressAutoHyphens/>
    </w:pPr>
    <w:rPr>
      <w:sz w:val="22"/>
      <w:lang w:eastAsia="ar-SA"/>
    </w:rPr>
  </w:style>
  <w:style w:type="paragraph" w:styleId="Tekstpodstawowywcity2">
    <w:name w:val="Body Text Indent 2"/>
    <w:basedOn w:val="Normalny"/>
    <w:rsid w:val="004B2D28"/>
    <w:pPr>
      <w:spacing w:after="120" w:line="480" w:lineRule="auto"/>
      <w:ind w:left="283"/>
    </w:pPr>
  </w:style>
  <w:style w:type="paragraph" w:styleId="Tekstdymka">
    <w:name w:val="Balloon Text"/>
    <w:basedOn w:val="Normalny"/>
    <w:link w:val="TekstdymkaZnak"/>
    <w:rsid w:val="00E65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6522A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link w:val="Tekstpodstawowywcity"/>
    <w:rsid w:val="008B50E9"/>
    <w:rPr>
      <w:sz w:val="24"/>
    </w:rPr>
  </w:style>
  <w:style w:type="character" w:styleId="Nierozpoznanawzmianka">
    <w:name w:val="Unresolved Mention"/>
    <w:uiPriority w:val="99"/>
    <w:semiHidden/>
    <w:unhideWhenUsed/>
    <w:rsid w:val="00A9202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A33E0"/>
    <w:pPr>
      <w:ind w:left="720"/>
      <w:contextualSpacing/>
    </w:pPr>
  </w:style>
  <w:style w:type="table" w:styleId="Tabela-Siatka">
    <w:name w:val="Table Grid"/>
    <w:basedOn w:val="Standardowy"/>
    <w:rsid w:val="00CA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C0401B"/>
  </w:style>
  <w:style w:type="paragraph" w:styleId="Nagwekspisutreci">
    <w:name w:val="TOC Heading"/>
    <w:basedOn w:val="Nagwek1"/>
    <w:next w:val="Normalny"/>
    <w:uiPriority w:val="39"/>
    <w:unhideWhenUsed/>
    <w:qFormat/>
    <w:rsid w:val="00414D84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pistreci3">
    <w:name w:val="toc 3"/>
    <w:basedOn w:val="Normalny"/>
    <w:next w:val="Normalny"/>
    <w:autoRedefine/>
    <w:uiPriority w:val="39"/>
    <w:rsid w:val="00414D84"/>
    <w:pPr>
      <w:tabs>
        <w:tab w:val="right" w:leader="dot" w:pos="9628"/>
      </w:tabs>
      <w:spacing w:after="100"/>
      <w:ind w:left="400"/>
    </w:pPr>
    <w:rPr>
      <w:rFonts w:ascii="Arial" w:hAnsi="Arial" w:cs="Arial"/>
      <w:noProof/>
      <w:sz w:val="22"/>
      <w:szCs w:val="22"/>
    </w:rPr>
  </w:style>
  <w:style w:type="character" w:styleId="UyteHipercze">
    <w:name w:val="FollowedHyperlink"/>
    <w:basedOn w:val="Domylnaczcionkaakapitu"/>
    <w:rsid w:val="00AF33D3"/>
    <w:rPr>
      <w:color w:val="954F72" w:themeColor="followedHyperlink"/>
      <w:u w:val="single"/>
    </w:rPr>
  </w:style>
  <w:style w:type="character" w:customStyle="1" w:styleId="Nagwek3Znak">
    <w:name w:val="Nagłówek 3 Znak"/>
    <w:basedOn w:val="Domylnaczcionkaakapitu"/>
    <w:link w:val="Nagwek3"/>
    <w:rsid w:val="00CF777A"/>
    <w:rPr>
      <w:b/>
      <w:sz w:val="28"/>
    </w:rPr>
  </w:style>
  <w:style w:type="paragraph" w:customStyle="1" w:styleId="Default">
    <w:name w:val="Default"/>
    <w:rsid w:val="00EB5EC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13193D"/>
    <w:pPr>
      <w:spacing w:before="100"/>
    </w:pPr>
    <w:rPr>
      <w:rFonts w:asciiTheme="minorHAnsi" w:eastAsiaTheme="minorEastAsia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8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6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35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127938078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zamowienia.gov.pl/pl/regulamin/" TargetMode="External"/><Relationship Id="rId18" Type="http://schemas.openxmlformats.org/officeDocument/2006/relationships/hyperlink" Target="https://moj.gov.pl/nforms/signer/upload?xFormsAppName=SIGNER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/pl/komponent-edukacyjny/" TargetMode="External"/><Relationship Id="rId17" Type="http://schemas.openxmlformats.org/officeDocument/2006/relationships/hyperlink" Target="https://www.nccert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lokodd@szpitalolesno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pl/regulami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z@szpitalolesno.p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zamowienia.gov.pl/pl/" TargetMode="External"/><Relationship Id="rId19" Type="http://schemas.openxmlformats.org/officeDocument/2006/relationships/hyperlink" Target="https://www.gov.pl/web/mswia/oprogramowanie-do-pobran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/pl/" TargetMode="External"/><Relationship Id="rId14" Type="http://schemas.openxmlformats.org/officeDocument/2006/relationships/hyperlink" Target="https://ezamowienia.gov.pl/soz/latest-faq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40A5D-A437-418F-A367-5E58A51DB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1</Pages>
  <Words>4951</Words>
  <Characters>29708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 ZP1 - 6/2008                                                                                      Olesno dnia 25</vt:lpstr>
    </vt:vector>
  </TitlesOfParts>
  <Company>Olesno</Company>
  <LinksUpToDate>false</LinksUpToDate>
  <CharactersWithSpaces>34590</CharactersWithSpaces>
  <SharedDoc>false</SharedDoc>
  <HLinks>
    <vt:vector size="12" baseType="variant">
      <vt:variant>
        <vt:i4>2949239</vt:i4>
      </vt:variant>
      <vt:variant>
        <vt:i4>3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0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 ZP1 - 6/2008                                                                                      Olesno dnia 25</dc:title>
  <dc:subject/>
  <dc:creator>ZOZ</dc:creator>
  <cp:keywords/>
  <cp:lastModifiedBy>Edward</cp:lastModifiedBy>
  <cp:revision>176</cp:revision>
  <cp:lastPrinted>2019-11-21T09:37:00Z</cp:lastPrinted>
  <dcterms:created xsi:type="dcterms:W3CDTF">2021-02-23T06:56:00Z</dcterms:created>
  <dcterms:modified xsi:type="dcterms:W3CDTF">2026-11-02T09:35:00Z</dcterms:modified>
</cp:coreProperties>
</file>