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F6A12" w14:textId="3EFCE55D" w:rsidR="00F97DD0" w:rsidRPr="00A4581B" w:rsidRDefault="00F97DD0" w:rsidP="004307E3">
      <w:pPr>
        <w:spacing w:after="0" w:line="360" w:lineRule="auto"/>
        <w:rPr>
          <w:rFonts w:ascii="Arial" w:eastAsia="Times New Roman" w:hAnsi="Arial" w:cs="Arial"/>
          <w:lang w:eastAsia="pl-PL"/>
        </w:rPr>
      </w:pPr>
      <w:bookmarkStart w:id="0" w:name="bookmark2"/>
      <w:r w:rsidRPr="00A4581B">
        <w:rPr>
          <w:rFonts w:ascii="Arial" w:eastAsia="Times New Roman" w:hAnsi="Arial" w:cs="Arial"/>
          <w:lang w:eastAsia="pl-PL"/>
        </w:rPr>
        <w:t>Znak sprawy: G.261</w:t>
      </w:r>
      <w:r w:rsidR="00280C30" w:rsidRPr="00A4581B">
        <w:rPr>
          <w:rFonts w:ascii="Arial" w:eastAsia="Times New Roman" w:hAnsi="Arial" w:cs="Arial"/>
          <w:lang w:eastAsia="pl-PL"/>
        </w:rPr>
        <w:t>.2</w:t>
      </w:r>
      <w:r w:rsidRPr="00A4581B">
        <w:rPr>
          <w:rFonts w:ascii="Arial" w:eastAsia="Times New Roman" w:hAnsi="Arial" w:cs="Arial"/>
          <w:lang w:eastAsia="pl-PL"/>
        </w:rPr>
        <w:t>.2026</w:t>
      </w:r>
    </w:p>
    <w:p w14:paraId="1B5534DD" w14:textId="77777777" w:rsidR="00F97DD0" w:rsidRPr="00A4581B" w:rsidRDefault="00F97DD0" w:rsidP="004307E3">
      <w:pPr>
        <w:spacing w:after="0" w:line="360" w:lineRule="auto"/>
        <w:rPr>
          <w:rFonts w:ascii="Arial" w:eastAsia="Times New Roman" w:hAnsi="Arial" w:cs="Arial"/>
          <w:lang w:eastAsia="pl-PL"/>
        </w:rPr>
      </w:pPr>
      <w:r w:rsidRPr="00A4581B">
        <w:rPr>
          <w:rFonts w:ascii="Arial" w:eastAsia="Times New Roman" w:hAnsi="Arial" w:cs="Arial"/>
          <w:lang w:eastAsia="pl-PL"/>
        </w:rPr>
        <w:t>Specyfikacja Warunków Zamówienia</w:t>
      </w:r>
    </w:p>
    <w:p w14:paraId="2BD816C1" w14:textId="77777777" w:rsidR="00F97DD0" w:rsidRPr="00A4581B" w:rsidRDefault="00F97DD0" w:rsidP="004307E3">
      <w:pPr>
        <w:widowControl w:val="0"/>
        <w:tabs>
          <w:tab w:val="left" w:pos="9754"/>
          <w:tab w:val="left" w:pos="9781"/>
        </w:tabs>
        <w:spacing w:after="0" w:line="360" w:lineRule="auto"/>
        <w:ind w:right="1134"/>
        <w:outlineLvl w:val="2"/>
        <w:rPr>
          <w:rFonts w:ascii="Arial" w:eastAsia="Calibri" w:hAnsi="Arial" w:cs="Arial"/>
          <w:lang w:eastAsia="pl-PL"/>
        </w:rPr>
      </w:pPr>
      <w:r w:rsidRPr="00A4581B">
        <w:rPr>
          <w:rFonts w:ascii="Arial" w:eastAsia="Calibri" w:hAnsi="Arial" w:cs="Arial"/>
          <w:lang w:eastAsia="pl-PL"/>
        </w:rPr>
        <w:t>w postępowaniu o udzielenie zamówienia publicznego w trybie podstawowym bez negocjacji</w:t>
      </w:r>
    </w:p>
    <w:p w14:paraId="647B8113" w14:textId="77777777" w:rsidR="00F97DD0" w:rsidRPr="00A4581B" w:rsidRDefault="00F97DD0" w:rsidP="004307E3">
      <w:pPr>
        <w:widowControl w:val="0"/>
        <w:tabs>
          <w:tab w:val="left" w:pos="9754"/>
          <w:tab w:val="left" w:pos="9781"/>
        </w:tabs>
        <w:spacing w:after="0" w:line="360" w:lineRule="auto"/>
        <w:ind w:left="1134" w:right="1134" w:hanging="1134"/>
        <w:outlineLvl w:val="2"/>
        <w:rPr>
          <w:rFonts w:ascii="Arial" w:eastAsia="Calibri" w:hAnsi="Arial" w:cs="Arial"/>
          <w:lang w:eastAsia="pl-PL"/>
        </w:rPr>
      </w:pPr>
      <w:r w:rsidRPr="00A4581B">
        <w:rPr>
          <w:rFonts w:ascii="Arial" w:eastAsia="Calibri" w:hAnsi="Arial" w:cs="Arial"/>
          <w:lang w:eastAsia="pl-PL"/>
        </w:rPr>
        <w:t>pod nazwą:</w:t>
      </w:r>
    </w:p>
    <w:p w14:paraId="7113AE76" w14:textId="77777777" w:rsidR="00F97DD0" w:rsidRPr="00A4581B" w:rsidRDefault="00F97DD0" w:rsidP="004307E3">
      <w:pPr>
        <w:spacing w:after="0" w:line="360" w:lineRule="auto"/>
        <w:rPr>
          <w:rFonts w:ascii="Arial" w:eastAsia="Calibri" w:hAnsi="Arial" w:cs="Arial"/>
        </w:rPr>
      </w:pPr>
      <w:r w:rsidRPr="00A4581B">
        <w:rPr>
          <w:rFonts w:ascii="Arial" w:eastAsia="Calibri" w:hAnsi="Arial" w:cs="Arial"/>
        </w:rPr>
        <w:t>Usługa bezpośredniej ochrony fizycznej osób i mienia wraz z usługą monitorowania wizyjnego i systemów alarmowych w budynku Sądu Rejonowego dla Krakowa-Nowej Huty w Krakowie z zamiejscową lokalizacją w Proszowicach.</w:t>
      </w:r>
    </w:p>
    <w:p w14:paraId="5395B1C5" w14:textId="26D4C305" w:rsidR="00F97DD0" w:rsidRPr="00A4581B" w:rsidRDefault="00F97DD0" w:rsidP="004307E3">
      <w:pPr>
        <w:spacing w:after="0" w:line="360" w:lineRule="auto"/>
        <w:rPr>
          <w:rFonts w:ascii="Arial" w:eastAsia="Calibri" w:hAnsi="Arial" w:cs="Arial"/>
        </w:rPr>
      </w:pPr>
      <w:r w:rsidRPr="00A4581B">
        <w:rPr>
          <w:rFonts w:ascii="Arial" w:eastAsia="Calibri" w:hAnsi="Arial" w:cs="Arial"/>
        </w:rPr>
        <w:t>Kraków, dnia</w:t>
      </w:r>
      <w:r w:rsidR="00052947" w:rsidRPr="00A4581B">
        <w:rPr>
          <w:rFonts w:ascii="Arial" w:eastAsia="Calibri" w:hAnsi="Arial" w:cs="Arial"/>
        </w:rPr>
        <w:t xml:space="preserve"> 29</w:t>
      </w:r>
      <w:r w:rsidR="00060D71" w:rsidRPr="00A4581B">
        <w:rPr>
          <w:rFonts w:ascii="Arial" w:eastAsia="Calibri" w:hAnsi="Arial" w:cs="Arial"/>
        </w:rPr>
        <w:t xml:space="preserve"> października</w:t>
      </w:r>
      <w:r w:rsidRPr="00A4581B">
        <w:rPr>
          <w:rFonts w:ascii="Arial" w:eastAsia="Calibri" w:hAnsi="Arial" w:cs="Arial"/>
        </w:rPr>
        <w:t xml:space="preserve"> 2026 r.</w:t>
      </w:r>
    </w:p>
    <w:p w14:paraId="10172017" w14:textId="60583E2C" w:rsidR="00F97DD0" w:rsidRPr="00A4581B" w:rsidRDefault="00F97DD0" w:rsidP="004307E3">
      <w:pPr>
        <w:spacing w:after="0" w:line="360" w:lineRule="auto"/>
        <w:ind w:left="4956" w:hanging="4956"/>
        <w:rPr>
          <w:rFonts w:ascii="Arial" w:eastAsia="Calibri" w:hAnsi="Arial" w:cs="Arial"/>
        </w:rPr>
      </w:pPr>
      <w:r w:rsidRPr="00A4581B">
        <w:rPr>
          <w:rFonts w:ascii="Arial" w:eastAsia="Calibri" w:hAnsi="Arial" w:cs="Arial"/>
        </w:rPr>
        <w:t>Zatwierdzam:</w:t>
      </w:r>
      <w:r w:rsidR="00A4581B">
        <w:rPr>
          <w:rFonts w:ascii="Arial" w:eastAsia="Calibri" w:hAnsi="Arial" w:cs="Arial"/>
        </w:rPr>
        <w:t xml:space="preserve"> </w:t>
      </w:r>
      <w:r w:rsidRPr="00A4581B">
        <w:rPr>
          <w:rFonts w:ascii="Arial" w:eastAsia="Calibri" w:hAnsi="Arial" w:cs="Arial"/>
        </w:rPr>
        <w:t>Dyrektor Sądu Rejonowego dla Krakowa-Nowej Huty w Krakowie</w:t>
      </w:r>
    </w:p>
    <w:p w14:paraId="69D1D3BD" w14:textId="77777777" w:rsidR="00F97DD0" w:rsidRPr="00A4581B" w:rsidRDefault="00F97DD0" w:rsidP="004307E3">
      <w:pPr>
        <w:spacing w:after="0" w:line="360" w:lineRule="auto"/>
        <w:ind w:left="4956" w:hanging="4956"/>
        <w:rPr>
          <w:rFonts w:ascii="Arial" w:eastAsia="Calibri" w:hAnsi="Arial" w:cs="Arial"/>
        </w:rPr>
      </w:pPr>
      <w:r w:rsidRPr="00A4581B">
        <w:rPr>
          <w:rFonts w:ascii="Arial" w:eastAsia="Calibri" w:hAnsi="Arial" w:cs="Arial"/>
        </w:rPr>
        <w:t>Bożena Kot</w:t>
      </w:r>
    </w:p>
    <w:p w14:paraId="31B4EEED" w14:textId="53B47272" w:rsidR="00F97DD0" w:rsidRPr="00A4581B" w:rsidRDefault="00CB3D9B" w:rsidP="004307E3">
      <w:pPr>
        <w:spacing w:after="0" w:line="360" w:lineRule="auto"/>
        <w:ind w:left="4956" w:hanging="4956"/>
        <w:rPr>
          <w:rFonts w:ascii="Arial" w:eastAsia="Calibri" w:hAnsi="Arial" w:cs="Arial"/>
          <w:sz w:val="20"/>
          <w:szCs w:val="20"/>
        </w:rPr>
      </w:pPr>
      <w:r>
        <w:rPr>
          <w:rFonts w:ascii="Arial" w:eastAsia="Calibri" w:hAnsi="Arial" w:cs="Arial"/>
          <w:sz w:val="20"/>
          <w:szCs w:val="20"/>
        </w:rPr>
        <w:t>Na oryginale właściwe podpisy</w:t>
      </w:r>
    </w:p>
    <w:p w14:paraId="5625468A" w14:textId="3CF1C8D7" w:rsidR="00F97DD0" w:rsidRPr="00A4581B" w:rsidRDefault="00F97DD0" w:rsidP="004307E3">
      <w:pPr>
        <w:widowControl w:val="0"/>
        <w:numPr>
          <w:ilvl w:val="0"/>
          <w:numId w:val="30"/>
        </w:numPr>
        <w:spacing w:after="0" w:line="360" w:lineRule="auto"/>
        <w:ind w:left="426" w:hanging="426"/>
        <w:outlineLvl w:val="2"/>
        <w:rPr>
          <w:rFonts w:ascii="Arial" w:eastAsia="Calibri" w:hAnsi="Arial" w:cs="Arial"/>
          <w:lang w:eastAsia="pl-PL"/>
        </w:rPr>
      </w:pPr>
      <w:r w:rsidRPr="00A4581B">
        <w:rPr>
          <w:rFonts w:ascii="Arial" w:eastAsia="Calibri" w:hAnsi="Arial" w:cs="Arial"/>
          <w:lang w:eastAsia="pl-PL"/>
        </w:rPr>
        <w:t>Informacje o zamawiającym:</w:t>
      </w:r>
      <w:bookmarkEnd w:id="0"/>
    </w:p>
    <w:p w14:paraId="6F100D7F" w14:textId="77777777" w:rsidR="00F97DD0" w:rsidRPr="00A4581B" w:rsidRDefault="00F97DD0" w:rsidP="004307E3">
      <w:pPr>
        <w:numPr>
          <w:ilvl w:val="0"/>
          <w:numId w:val="40"/>
        </w:numPr>
        <w:tabs>
          <w:tab w:val="right" w:pos="426"/>
        </w:tabs>
        <w:autoSpaceDE w:val="0"/>
        <w:autoSpaceDN w:val="0"/>
        <w:adjustRightInd w:val="0"/>
        <w:spacing w:after="0" w:line="360" w:lineRule="auto"/>
        <w:ind w:left="568" w:hanging="284"/>
        <w:contextualSpacing/>
        <w:rPr>
          <w:rFonts w:ascii="Arial" w:eastAsia="Calibri" w:hAnsi="Arial" w:cs="Arial"/>
        </w:rPr>
      </w:pPr>
      <w:r w:rsidRPr="00A4581B">
        <w:rPr>
          <w:rFonts w:ascii="Arial" w:eastAsia="Calibri" w:hAnsi="Arial" w:cs="Arial"/>
        </w:rPr>
        <w:t>Nazwa: Sąd Rejonowy dla Krakowa–Nowej Huty w Krakowie, adres: 31-547 Kraków, ul. Przy Rondzie 7, NIP: 6761043368, REGON 000683654</w:t>
      </w:r>
    </w:p>
    <w:p w14:paraId="2A032024" w14:textId="77777777" w:rsidR="00F97DD0" w:rsidRPr="00A4581B" w:rsidRDefault="00F97DD0" w:rsidP="004307E3">
      <w:pPr>
        <w:numPr>
          <w:ilvl w:val="0"/>
          <w:numId w:val="40"/>
        </w:numPr>
        <w:tabs>
          <w:tab w:val="right" w:pos="426"/>
          <w:tab w:val="left" w:pos="4140"/>
        </w:tabs>
        <w:autoSpaceDE w:val="0"/>
        <w:autoSpaceDN w:val="0"/>
        <w:adjustRightInd w:val="0"/>
        <w:spacing w:after="0" w:line="360" w:lineRule="auto"/>
        <w:ind w:left="568" w:hanging="284"/>
        <w:contextualSpacing/>
        <w:rPr>
          <w:rFonts w:ascii="Arial" w:eastAsia="Calibri" w:hAnsi="Arial" w:cs="Arial"/>
        </w:rPr>
      </w:pPr>
      <w:r w:rsidRPr="00A4581B">
        <w:rPr>
          <w:rFonts w:ascii="Arial" w:eastAsia="Calibri" w:hAnsi="Arial" w:cs="Arial"/>
        </w:rPr>
        <w:t>Telefon: 12 3473744</w:t>
      </w:r>
    </w:p>
    <w:p w14:paraId="761A640B" w14:textId="77777777" w:rsidR="00F97DD0" w:rsidRPr="00FF64C9" w:rsidRDefault="00F97DD0" w:rsidP="004307E3">
      <w:pPr>
        <w:numPr>
          <w:ilvl w:val="0"/>
          <w:numId w:val="40"/>
        </w:numPr>
        <w:tabs>
          <w:tab w:val="right" w:pos="426"/>
        </w:tabs>
        <w:autoSpaceDE w:val="0"/>
        <w:autoSpaceDN w:val="0"/>
        <w:adjustRightInd w:val="0"/>
        <w:spacing w:after="0" w:line="360" w:lineRule="auto"/>
        <w:ind w:left="568" w:hanging="284"/>
        <w:contextualSpacing/>
        <w:rPr>
          <w:rFonts w:ascii="Arial" w:eastAsia="Calibri" w:hAnsi="Arial" w:cs="Arial"/>
        </w:rPr>
      </w:pPr>
      <w:r w:rsidRPr="00A4581B">
        <w:rPr>
          <w:rFonts w:ascii="Arial" w:eastAsia="Calibri" w:hAnsi="Arial" w:cs="Arial"/>
        </w:rPr>
        <w:t xml:space="preserve">Adres strony internetowej: </w:t>
      </w:r>
      <w:hyperlink r:id="rId7" w:history="1">
        <w:r w:rsidRPr="00FF64C9">
          <w:rPr>
            <w:rFonts w:ascii="Arial" w:eastAsia="Calibri" w:hAnsi="Arial" w:cs="Arial"/>
            <w:color w:val="0066CC"/>
          </w:rPr>
          <w:t>http://www.krakow-nowahuta.sr.gov.pl</w:t>
        </w:r>
      </w:hyperlink>
    </w:p>
    <w:p w14:paraId="6D7CF121" w14:textId="77777777" w:rsidR="00F97DD0" w:rsidRPr="00FF64C9" w:rsidRDefault="00F97DD0" w:rsidP="004307E3">
      <w:pPr>
        <w:numPr>
          <w:ilvl w:val="0"/>
          <w:numId w:val="40"/>
        </w:numPr>
        <w:tabs>
          <w:tab w:val="right" w:pos="426"/>
        </w:tabs>
        <w:autoSpaceDE w:val="0"/>
        <w:autoSpaceDN w:val="0"/>
        <w:adjustRightInd w:val="0"/>
        <w:spacing w:after="0" w:line="360" w:lineRule="auto"/>
        <w:ind w:left="568" w:hanging="284"/>
        <w:contextualSpacing/>
        <w:rPr>
          <w:rFonts w:ascii="Arial" w:eastAsia="Calibri" w:hAnsi="Arial" w:cs="Arial"/>
          <w:lang w:val="en-US"/>
        </w:rPr>
      </w:pPr>
      <w:r w:rsidRPr="00FF64C9">
        <w:rPr>
          <w:rFonts w:ascii="Arial" w:eastAsia="Calibri" w:hAnsi="Arial" w:cs="Arial"/>
          <w:lang w:val="en-US"/>
        </w:rPr>
        <w:t xml:space="preserve">E-mail:  </w:t>
      </w:r>
      <w:hyperlink r:id="rId8" w:history="1">
        <w:r w:rsidRPr="00FF64C9">
          <w:rPr>
            <w:rFonts w:ascii="Arial" w:eastAsia="Calibri" w:hAnsi="Arial" w:cs="Arial"/>
            <w:color w:val="0066CC"/>
            <w:lang w:val="en-US"/>
          </w:rPr>
          <w:t>oddzial.gospodarczy@krakow-nowahuta.sr.gov.pl</w:t>
        </w:r>
      </w:hyperlink>
      <w:bookmarkStart w:id="1" w:name="_Hlk86085018"/>
    </w:p>
    <w:bookmarkEnd w:id="1"/>
    <w:p w14:paraId="6D3B77FF" w14:textId="5380646E" w:rsidR="00F97DD0" w:rsidRPr="00FF64C9" w:rsidRDefault="00F97DD0" w:rsidP="004307E3">
      <w:pPr>
        <w:numPr>
          <w:ilvl w:val="0"/>
          <w:numId w:val="40"/>
        </w:numPr>
        <w:tabs>
          <w:tab w:val="right" w:pos="426"/>
        </w:tabs>
        <w:autoSpaceDE w:val="0"/>
        <w:autoSpaceDN w:val="0"/>
        <w:adjustRightInd w:val="0"/>
        <w:spacing w:after="0" w:line="360" w:lineRule="auto"/>
        <w:ind w:left="568" w:hanging="284"/>
        <w:contextualSpacing/>
        <w:rPr>
          <w:rFonts w:ascii="Arial" w:eastAsia="Calibri" w:hAnsi="Arial" w:cs="Arial"/>
          <w:color w:val="0066CC"/>
        </w:rPr>
      </w:pPr>
      <w:r w:rsidRPr="00FF64C9">
        <w:rPr>
          <w:rFonts w:ascii="Arial" w:eastAsia="Calibri" w:hAnsi="Arial" w:cs="Arial"/>
        </w:rPr>
        <w:t xml:space="preserve">Adres strony internetowej prowadzonego postępowania oraz adres strony internetowej, na której udostępniane będą zmiany i wyjaśnienia treści SWZ oraz inne dokumenty zamówienia bezpośrednio związane z postępowaniem o udzielenie zamówienia: </w:t>
      </w:r>
      <w:r w:rsidR="009C328C" w:rsidRPr="009C328C">
        <w:rPr>
          <w:rFonts w:ascii="Arial" w:eastAsia="Calibri" w:hAnsi="Arial" w:cs="Arial"/>
          <w:bCs/>
        </w:rPr>
        <w:t xml:space="preserve">https://ezamowienia.gov.pl/mp-client/search/list/ocds-148610-49d47154-57f2-41bc-a833-886b94d39c6f </w:t>
      </w:r>
      <w:r w:rsidRPr="00FF64C9">
        <w:rPr>
          <w:rFonts w:ascii="Arial" w:eastAsia="Calibri" w:hAnsi="Arial" w:cs="Arial"/>
          <w:color w:val="0066CC"/>
        </w:rPr>
        <w:t>(zwanej dalej: „Platformą e-Zamówienia”)</w:t>
      </w:r>
    </w:p>
    <w:p w14:paraId="1D7758F7" w14:textId="7F45EA19" w:rsidR="00F97DD0" w:rsidRPr="00A4581B" w:rsidRDefault="00F97DD0" w:rsidP="004307E3">
      <w:pPr>
        <w:numPr>
          <w:ilvl w:val="0"/>
          <w:numId w:val="40"/>
        </w:numPr>
        <w:tabs>
          <w:tab w:val="right" w:pos="426"/>
        </w:tabs>
        <w:autoSpaceDE w:val="0"/>
        <w:autoSpaceDN w:val="0"/>
        <w:adjustRightInd w:val="0"/>
        <w:spacing w:after="0" w:line="360" w:lineRule="auto"/>
        <w:ind w:left="568" w:hanging="284"/>
        <w:contextualSpacing/>
        <w:rPr>
          <w:rFonts w:ascii="Arial" w:eastAsia="Calibri" w:hAnsi="Arial" w:cs="Arial"/>
        </w:rPr>
      </w:pPr>
      <w:r w:rsidRPr="00A4581B">
        <w:rPr>
          <w:rFonts w:ascii="Arial" w:eastAsia="Calibri" w:hAnsi="Arial" w:cs="Arial"/>
        </w:rPr>
        <w:t xml:space="preserve">Identyfikator postępowania: </w:t>
      </w:r>
      <w:r w:rsidR="009C328C" w:rsidRPr="009C328C">
        <w:rPr>
          <w:rFonts w:ascii="Roboto" w:eastAsia="Calibri" w:hAnsi="Roboto" w:cs="Times New Roman"/>
          <w:color w:val="4A4A4A"/>
          <w:shd w:val="clear" w:color="auto" w:fill="FFFFFF"/>
        </w:rPr>
        <w:t>cds-148610-49d47154-57f2-41bc-a833-886b94d39c6f</w:t>
      </w:r>
    </w:p>
    <w:p w14:paraId="73BAD703" w14:textId="27381F59" w:rsidR="00FD6B22" w:rsidRPr="00A4581B" w:rsidRDefault="00FD6B22" w:rsidP="004307E3">
      <w:pPr>
        <w:numPr>
          <w:ilvl w:val="0"/>
          <w:numId w:val="30"/>
        </w:numPr>
        <w:tabs>
          <w:tab w:val="right" w:pos="426"/>
        </w:tabs>
        <w:autoSpaceDE w:val="0"/>
        <w:autoSpaceDN w:val="0"/>
        <w:adjustRightInd w:val="0"/>
        <w:spacing w:after="0" w:line="360" w:lineRule="auto"/>
        <w:ind w:left="426" w:hanging="426"/>
        <w:contextualSpacing/>
        <w:rPr>
          <w:rFonts w:ascii="Arial" w:eastAsia="Calibri" w:hAnsi="Arial" w:cs="Arial"/>
        </w:rPr>
      </w:pPr>
      <w:r w:rsidRPr="00A4581B">
        <w:rPr>
          <w:rFonts w:ascii="Arial" w:eastAsia="Calibri" w:hAnsi="Arial" w:cs="Arial"/>
        </w:rPr>
        <w:t>Tryb udzielenia zamówienia</w:t>
      </w:r>
    </w:p>
    <w:p w14:paraId="61D7751D" w14:textId="38CFE111" w:rsidR="00FD6B22" w:rsidRPr="00A4581B" w:rsidRDefault="00FD6B22" w:rsidP="004307E3">
      <w:pPr>
        <w:numPr>
          <w:ilvl w:val="0"/>
          <w:numId w:val="35"/>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t>Postępowanie o udzielenie zamówienia prowadzone jest w trybie podstawowym bez negocjacji, na podstawie art.275 pkt.1 w związku z art. 359 pkt.2 ustawy z dnia 11 września 2019 r. Prawo zamówień publicznych (Dz.U. z 2026 r. poz.793), zwanej dalej „Ustawą Pzp” lub „Pzp”.</w:t>
      </w:r>
    </w:p>
    <w:p w14:paraId="21B4D073" w14:textId="77777777" w:rsidR="00FD6B22" w:rsidRPr="00A4581B" w:rsidRDefault="00FD6B22" w:rsidP="004307E3">
      <w:pPr>
        <w:numPr>
          <w:ilvl w:val="0"/>
          <w:numId w:val="35"/>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t>Zamawiający na podstawie art. 275 pkt.1 ustawy Pzp, dokona wyboru najkorzystniejszej oferty bez prowadzenia negocjacji.</w:t>
      </w:r>
    </w:p>
    <w:p w14:paraId="30AD895F" w14:textId="77777777" w:rsidR="00FD6B22" w:rsidRPr="00A4581B" w:rsidRDefault="00FD6B22" w:rsidP="004307E3">
      <w:pPr>
        <w:numPr>
          <w:ilvl w:val="0"/>
          <w:numId w:val="35"/>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t>Wartość szacunkowa przedmiotowego zamówienia jest mniejsza od równowartości kwoty 750.000 euro.</w:t>
      </w:r>
    </w:p>
    <w:p w14:paraId="0C7BC0D4" w14:textId="77777777" w:rsidR="00FD6B22" w:rsidRPr="00A4581B" w:rsidRDefault="00FD6B22" w:rsidP="004307E3">
      <w:pPr>
        <w:numPr>
          <w:ilvl w:val="0"/>
          <w:numId w:val="35"/>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t>Usługi ochrony stanowią usługi społeczne, określone w załączniku XIV Dyrektywy Parlamentu Europejskiego i Rady 2014/24/UE z dnia 26 lutego 2014r.</w:t>
      </w:r>
    </w:p>
    <w:p w14:paraId="02A14B27" w14:textId="77777777" w:rsidR="00FD6B22" w:rsidRPr="00A4581B" w:rsidRDefault="00FD6B22" w:rsidP="004307E3">
      <w:pPr>
        <w:numPr>
          <w:ilvl w:val="0"/>
          <w:numId w:val="35"/>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lastRenderedPageBreak/>
        <w:t>W zakresie nieuregulowanym niniejszą Specyfikacją Warunków Zamówienia, zwaną dalej „SWZ” zastosowanie mają przepisy ustawy Pzp oraz akty wykonawcze wydane na jej podstawie.</w:t>
      </w:r>
    </w:p>
    <w:p w14:paraId="00CCCB3F" w14:textId="77777777" w:rsidR="00FD6B22" w:rsidRPr="00A4581B" w:rsidRDefault="00FD6B22" w:rsidP="004307E3">
      <w:pPr>
        <w:numPr>
          <w:ilvl w:val="0"/>
          <w:numId w:val="35"/>
        </w:numPr>
        <w:spacing w:after="0" w:line="360" w:lineRule="auto"/>
        <w:ind w:left="284" w:hanging="284"/>
        <w:contextualSpacing/>
        <w:rPr>
          <w:rFonts w:ascii="Arial" w:eastAsia="Calibri" w:hAnsi="Arial" w:cs="Arial"/>
        </w:rPr>
      </w:pPr>
      <w:r w:rsidRPr="00A4581B">
        <w:rPr>
          <w:rFonts w:ascii="Arial" w:eastAsia="Calibri" w:hAnsi="Arial" w:cs="Arial"/>
        </w:rPr>
        <w:t>Zamawiający nie dopuszcza do składania ofert częściowych. Podział zamówienia groziłaby nadmiernymi trudnościami technicznymi i nadmiernymi kosztami wykonania zamówienia, a potrzeba skoordynowania działań różnych wykonawców realizujących poszczególne części zamówienia w tym samym czasie i w tym samym budynku mogłaby poważnie zagrozić właściwemu wykonaniu zamówienia - rozmycie odpowiedzialności, ryzyko paraliżu decyzyjnego w sytuacjach kryzysowych.</w:t>
      </w:r>
    </w:p>
    <w:p w14:paraId="4B9DEC95" w14:textId="77777777" w:rsidR="00FD6B22" w:rsidRPr="00A4581B" w:rsidRDefault="00FD6B22" w:rsidP="004307E3">
      <w:pPr>
        <w:numPr>
          <w:ilvl w:val="0"/>
          <w:numId w:val="35"/>
        </w:numPr>
        <w:spacing w:after="0" w:line="360" w:lineRule="auto"/>
        <w:ind w:left="284" w:hanging="284"/>
        <w:contextualSpacing/>
        <w:rPr>
          <w:rFonts w:ascii="Arial" w:eastAsia="Calibri" w:hAnsi="Arial" w:cs="Arial"/>
        </w:rPr>
      </w:pPr>
      <w:r w:rsidRPr="00A4581B">
        <w:rPr>
          <w:rFonts w:ascii="Arial" w:eastAsia="Calibri" w:hAnsi="Arial" w:cs="Arial"/>
        </w:rPr>
        <w:t>Zamawiający nie dopuszcza możliwości składania ofert wariantowych.</w:t>
      </w:r>
    </w:p>
    <w:p w14:paraId="0489DF8D" w14:textId="77777777" w:rsidR="00FD6B22" w:rsidRPr="00A4581B" w:rsidRDefault="00FD6B22" w:rsidP="004307E3">
      <w:pPr>
        <w:numPr>
          <w:ilvl w:val="0"/>
          <w:numId w:val="35"/>
        </w:numPr>
        <w:spacing w:after="0" w:line="360" w:lineRule="auto"/>
        <w:ind w:left="284" w:hanging="284"/>
        <w:contextualSpacing/>
        <w:rPr>
          <w:rFonts w:ascii="Arial" w:eastAsia="Calibri" w:hAnsi="Arial" w:cs="Arial"/>
        </w:rPr>
      </w:pPr>
      <w:r w:rsidRPr="00A4581B">
        <w:rPr>
          <w:rFonts w:ascii="Arial" w:eastAsia="Calibri" w:hAnsi="Arial" w:cs="Arial"/>
        </w:rPr>
        <w:t>Wymagania związane z realizacją zamówienia w zakresie zatrudnienia –w zw. z art. 95 ustawy Pzp. Szczegółowe wymagania dotyczące realizacji oraz egzekwowania wymogu zatrudnienia na podstawie stosunku pracy zostały określone w wzorze umowy oraz w Rozdziale III SWZ.</w:t>
      </w:r>
    </w:p>
    <w:p w14:paraId="3851D946" w14:textId="77777777" w:rsidR="00FD6B22" w:rsidRPr="00A4581B" w:rsidRDefault="00FD6B22" w:rsidP="004307E3">
      <w:pPr>
        <w:numPr>
          <w:ilvl w:val="0"/>
          <w:numId w:val="35"/>
        </w:numPr>
        <w:spacing w:after="0" w:line="360" w:lineRule="auto"/>
        <w:ind w:left="284" w:hanging="284"/>
        <w:contextualSpacing/>
        <w:rPr>
          <w:rFonts w:ascii="Arial" w:eastAsia="Calibri" w:hAnsi="Arial" w:cs="Arial"/>
        </w:rPr>
      </w:pPr>
      <w:r w:rsidRPr="00A4581B">
        <w:rPr>
          <w:rFonts w:ascii="Arial" w:eastAsia="Calibri" w:hAnsi="Arial" w:cs="Arial"/>
        </w:rPr>
        <w:t>Zamawiający nie określa dodatkowych wymagań związanych z zatrudnieniem osób, o których mowa w art.96 ust.2 pkt 2 ustawy Pzp.</w:t>
      </w:r>
    </w:p>
    <w:p w14:paraId="37091CFC" w14:textId="77777777" w:rsidR="00FD6B22" w:rsidRPr="00A4581B" w:rsidRDefault="00FD6B22" w:rsidP="004307E3">
      <w:pPr>
        <w:numPr>
          <w:ilvl w:val="0"/>
          <w:numId w:val="35"/>
        </w:numPr>
        <w:spacing w:after="0" w:line="360" w:lineRule="auto"/>
        <w:ind w:left="284" w:hanging="426"/>
        <w:contextualSpacing/>
        <w:rPr>
          <w:rFonts w:ascii="Arial" w:eastAsia="Calibri" w:hAnsi="Arial" w:cs="Arial"/>
        </w:rPr>
      </w:pPr>
      <w:r w:rsidRPr="00A4581B">
        <w:rPr>
          <w:rFonts w:ascii="Arial" w:eastAsia="Calibri" w:hAnsi="Arial" w:cs="Arial"/>
        </w:rPr>
        <w:t>Zamawiający nie zastrzega możliwości ubiegania się o udzielenie zamówienia wyłącznie przez Wykonawców, o których mowa w art. 94 ustawy Pzp.</w:t>
      </w:r>
    </w:p>
    <w:p w14:paraId="73A9BF1E" w14:textId="77777777" w:rsidR="00FD6B22" w:rsidRPr="00A4581B" w:rsidRDefault="00FD6B22" w:rsidP="004307E3">
      <w:pPr>
        <w:widowControl w:val="0"/>
        <w:numPr>
          <w:ilvl w:val="0"/>
          <w:numId w:val="35"/>
        </w:numPr>
        <w:autoSpaceDE w:val="0"/>
        <w:autoSpaceDN w:val="0"/>
        <w:adjustRightInd w:val="0"/>
        <w:spacing w:after="0" w:line="360" w:lineRule="auto"/>
        <w:ind w:left="284" w:hanging="426"/>
        <w:outlineLvl w:val="2"/>
        <w:rPr>
          <w:rFonts w:ascii="Arial" w:eastAsia="Calibri" w:hAnsi="Arial" w:cs="Arial"/>
          <w:color w:val="000000"/>
          <w:lang w:eastAsia="pl-PL"/>
        </w:rPr>
      </w:pPr>
      <w:r w:rsidRPr="00A4581B">
        <w:rPr>
          <w:rFonts w:ascii="Arial" w:eastAsia="Calibri" w:hAnsi="Arial" w:cs="Arial"/>
          <w:lang w:eastAsia="pl-PL"/>
        </w:rPr>
        <w:t>Zamawiający w przedmiotowym postępowaniu, zgodnie z art.281 ust.2 pkt 10 ustawy Pzp,  nie wymaga wniesienia wadium.</w:t>
      </w:r>
    </w:p>
    <w:p w14:paraId="5215DE5B" w14:textId="77777777" w:rsidR="00FD6B22" w:rsidRPr="00A4581B" w:rsidRDefault="00FD6B22" w:rsidP="004307E3">
      <w:pPr>
        <w:numPr>
          <w:ilvl w:val="0"/>
          <w:numId w:val="35"/>
        </w:numPr>
        <w:autoSpaceDE w:val="0"/>
        <w:autoSpaceDN w:val="0"/>
        <w:adjustRightInd w:val="0"/>
        <w:spacing w:after="0" w:line="360" w:lineRule="auto"/>
        <w:ind w:left="284" w:hanging="426"/>
        <w:contextualSpacing/>
        <w:rPr>
          <w:rFonts w:ascii="Arial" w:eastAsia="Calibri" w:hAnsi="Arial" w:cs="Arial"/>
          <w:color w:val="000000"/>
        </w:rPr>
      </w:pPr>
      <w:r w:rsidRPr="00A4581B">
        <w:rPr>
          <w:rFonts w:ascii="Arial" w:eastAsia="Calibri" w:hAnsi="Arial" w:cs="Arial"/>
          <w:color w:val="000000"/>
          <w:lang w:eastAsia="pl-PL"/>
        </w:rPr>
        <w:t>Zamawiający nie przewiduje udzielania zamówień, o których mowa w art. 214 ust. 1 pkt 7 ustawy Pzp.</w:t>
      </w:r>
    </w:p>
    <w:p w14:paraId="2C0017A9" w14:textId="77777777" w:rsidR="00FD6B22" w:rsidRPr="00A4581B" w:rsidRDefault="00FD6B22" w:rsidP="004307E3">
      <w:pPr>
        <w:numPr>
          <w:ilvl w:val="0"/>
          <w:numId w:val="35"/>
        </w:numPr>
        <w:autoSpaceDE w:val="0"/>
        <w:autoSpaceDN w:val="0"/>
        <w:adjustRightInd w:val="0"/>
        <w:spacing w:after="0" w:line="360" w:lineRule="auto"/>
        <w:ind w:left="284" w:hanging="426"/>
        <w:contextualSpacing/>
        <w:rPr>
          <w:rFonts w:ascii="Arial" w:eastAsia="Calibri" w:hAnsi="Arial" w:cs="Arial"/>
          <w:color w:val="000000"/>
        </w:rPr>
      </w:pPr>
      <w:r w:rsidRPr="00A4581B">
        <w:rPr>
          <w:rFonts w:ascii="Arial" w:eastAsia="Calibri" w:hAnsi="Arial" w:cs="Arial"/>
          <w:color w:val="000000"/>
        </w:rPr>
        <w:t>Zamawiający nie przewiduje zwrotu kosztów przygotowania oferty i jej złożenia.</w:t>
      </w:r>
    </w:p>
    <w:p w14:paraId="1A9876A1" w14:textId="3EE41939" w:rsidR="00FD6B22" w:rsidRPr="00A4581B" w:rsidRDefault="00FD6B22" w:rsidP="004307E3">
      <w:pPr>
        <w:numPr>
          <w:ilvl w:val="0"/>
          <w:numId w:val="35"/>
        </w:numPr>
        <w:spacing w:after="0" w:line="360" w:lineRule="auto"/>
        <w:ind w:left="284" w:hanging="426"/>
        <w:contextualSpacing/>
        <w:rPr>
          <w:rFonts w:ascii="Arial" w:eastAsia="Calibri" w:hAnsi="Arial" w:cs="Arial"/>
          <w:color w:val="000000"/>
          <w:lang w:eastAsia="pl-PL"/>
        </w:rPr>
      </w:pPr>
      <w:r w:rsidRPr="00A4581B">
        <w:rPr>
          <w:rFonts w:ascii="Arial" w:eastAsia="Calibri" w:hAnsi="Arial" w:cs="Arial"/>
          <w:color w:val="000000"/>
          <w:lang w:eastAsia="pl-PL"/>
        </w:rPr>
        <w:t>Zamawiający zastrzega obowiązek osobistego wykonania przez Wykonawcę kluczowych zadań zgodnie z art. 60 i art. 121 ustawy Pzp. Zamawiający zastrzega obowiązek osobistego wykonania przez Wykonawcę głównego przedmiotu zamówienia, z zastrzeżeniem braku obowiązku osobistego wykonania zamówienia w zakresie świadczenia części usługi przeznaczonej dla grupy interwencyjnej</w:t>
      </w:r>
      <w:r w:rsidR="000221BD" w:rsidRPr="00A4581B">
        <w:rPr>
          <w:rFonts w:ascii="Arial" w:eastAsia="Calibri" w:hAnsi="Arial" w:cs="Arial"/>
          <w:color w:val="000000"/>
          <w:lang w:eastAsia="pl-PL"/>
        </w:rPr>
        <w:t xml:space="preserve"> </w:t>
      </w:r>
      <w:r w:rsidR="000221BD" w:rsidRPr="00A4581B">
        <w:rPr>
          <w:rFonts w:ascii="Tahoma" w:hAnsi="Tahoma" w:cs="Tahoma"/>
          <w:lang w:bidi="pl-PL"/>
        </w:rPr>
        <w:t>oraz osób realizujących usługę monitoringu w bazie Wykonawcy</w:t>
      </w:r>
      <w:r w:rsidRPr="00A4581B">
        <w:rPr>
          <w:rFonts w:ascii="Arial" w:eastAsia="Calibri" w:hAnsi="Arial" w:cs="Arial"/>
          <w:color w:val="000000"/>
          <w:lang w:eastAsia="pl-PL"/>
        </w:rPr>
        <w:t>.</w:t>
      </w:r>
    </w:p>
    <w:p w14:paraId="660BB5DC" w14:textId="77777777" w:rsidR="00FD6B22" w:rsidRPr="00A4581B" w:rsidRDefault="00FD6B22" w:rsidP="004307E3">
      <w:pPr>
        <w:numPr>
          <w:ilvl w:val="0"/>
          <w:numId w:val="35"/>
        </w:numPr>
        <w:spacing w:after="0" w:line="360" w:lineRule="auto"/>
        <w:ind w:left="284" w:hanging="426"/>
        <w:contextualSpacing/>
        <w:rPr>
          <w:rFonts w:ascii="Arial" w:eastAsia="Calibri" w:hAnsi="Arial" w:cs="Arial"/>
          <w:color w:val="000000"/>
          <w:lang w:eastAsia="pl-PL"/>
        </w:rPr>
      </w:pPr>
      <w:r w:rsidRPr="00A4581B">
        <w:rPr>
          <w:rFonts w:ascii="Arial" w:eastAsia="Calibri" w:hAnsi="Arial" w:cs="Arial"/>
          <w:color w:val="000000"/>
          <w:lang w:eastAsia="pl-PL"/>
        </w:rPr>
        <w:t>Zamawiający nie przewiduje zawarcia umowy ramowej.</w:t>
      </w:r>
    </w:p>
    <w:p w14:paraId="6A4C9BAD" w14:textId="77777777" w:rsidR="00FD6B22" w:rsidRPr="00A4581B" w:rsidRDefault="00FD6B22" w:rsidP="004307E3">
      <w:pPr>
        <w:numPr>
          <w:ilvl w:val="0"/>
          <w:numId w:val="35"/>
        </w:numPr>
        <w:autoSpaceDE w:val="0"/>
        <w:autoSpaceDN w:val="0"/>
        <w:adjustRightInd w:val="0"/>
        <w:spacing w:after="0" w:line="360" w:lineRule="auto"/>
        <w:ind w:left="284" w:hanging="426"/>
        <w:contextualSpacing/>
        <w:rPr>
          <w:rFonts w:ascii="Arial" w:eastAsia="Calibri" w:hAnsi="Arial" w:cs="Arial"/>
          <w:color w:val="000000"/>
        </w:rPr>
      </w:pPr>
      <w:r w:rsidRPr="00A4581B">
        <w:rPr>
          <w:rFonts w:ascii="Arial" w:eastAsia="Calibri" w:hAnsi="Arial" w:cs="Arial"/>
          <w:color w:val="000000"/>
          <w:lang w:eastAsia="pl-PL"/>
        </w:rPr>
        <w:t>Zamawiający nie przewiduje wyboru najkorzystniejszej oferty z zastosowaniem aukcji Elektronicznej.</w:t>
      </w:r>
    </w:p>
    <w:p w14:paraId="17FD2520" w14:textId="77777777" w:rsidR="00FD6B22" w:rsidRPr="00A4581B" w:rsidRDefault="00FD6B22" w:rsidP="004307E3">
      <w:pPr>
        <w:widowControl w:val="0"/>
        <w:numPr>
          <w:ilvl w:val="0"/>
          <w:numId w:val="35"/>
        </w:numPr>
        <w:autoSpaceDE w:val="0"/>
        <w:autoSpaceDN w:val="0"/>
        <w:adjustRightInd w:val="0"/>
        <w:spacing w:after="0" w:line="360" w:lineRule="auto"/>
        <w:ind w:left="284" w:hanging="426"/>
        <w:outlineLvl w:val="2"/>
        <w:rPr>
          <w:rFonts w:ascii="Arial" w:eastAsia="Calibri" w:hAnsi="Arial" w:cs="Arial"/>
          <w:color w:val="000000"/>
          <w:lang w:eastAsia="pl-PL"/>
        </w:rPr>
      </w:pPr>
      <w:r w:rsidRPr="00A4581B">
        <w:rPr>
          <w:rFonts w:ascii="Arial" w:eastAsia="Calibri" w:hAnsi="Arial" w:cs="Arial"/>
          <w:color w:val="000000"/>
          <w:lang w:eastAsia="pl-PL"/>
        </w:rPr>
        <w:t>Zamawiający nie dopuszcza składania ofert w postaci katalogów elektronicznych ani dołączenia katalogów elektronicznych do oferty.</w:t>
      </w:r>
    </w:p>
    <w:p w14:paraId="6585F7F7" w14:textId="77777777" w:rsidR="00FD6B22" w:rsidRPr="00A4581B" w:rsidRDefault="00FD6B22" w:rsidP="004307E3">
      <w:pPr>
        <w:numPr>
          <w:ilvl w:val="0"/>
          <w:numId w:val="35"/>
        </w:numPr>
        <w:tabs>
          <w:tab w:val="left" w:pos="0"/>
          <w:tab w:val="left" w:pos="284"/>
        </w:tabs>
        <w:spacing w:after="0" w:line="360" w:lineRule="auto"/>
        <w:ind w:left="284" w:hanging="426"/>
        <w:contextualSpacing/>
        <w:rPr>
          <w:rFonts w:ascii="Arial" w:eastAsia="Times New Roman" w:hAnsi="Arial" w:cs="Arial"/>
        </w:rPr>
      </w:pPr>
      <w:r w:rsidRPr="00A4581B">
        <w:rPr>
          <w:rFonts w:ascii="Arial" w:eastAsia="Times New Roman" w:hAnsi="Arial" w:cs="Arial"/>
        </w:rPr>
        <w:t>Zamawiający nie żąda od Wykonawcy, którego oferta zostanie wybrana, jako najkorzystniejsza, wniesienia zabezpieczenia należytego wykonania umowy.</w:t>
      </w:r>
    </w:p>
    <w:p w14:paraId="4E88B1CF" w14:textId="77777777" w:rsidR="00FD6B22" w:rsidRPr="00A4581B" w:rsidRDefault="00FD6B22" w:rsidP="004307E3">
      <w:pPr>
        <w:widowControl w:val="0"/>
        <w:numPr>
          <w:ilvl w:val="0"/>
          <w:numId w:val="30"/>
        </w:numPr>
        <w:tabs>
          <w:tab w:val="left" w:pos="426"/>
        </w:tabs>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Opis przedmiotu zamówienia</w:t>
      </w:r>
    </w:p>
    <w:p w14:paraId="6D1A2165" w14:textId="77777777" w:rsidR="00FD6B22" w:rsidRPr="00A4581B" w:rsidRDefault="00FD6B22" w:rsidP="004307E3">
      <w:pPr>
        <w:autoSpaceDE w:val="0"/>
        <w:autoSpaceDN w:val="0"/>
        <w:adjustRightInd w:val="0"/>
        <w:spacing w:after="0" w:line="360" w:lineRule="auto"/>
        <w:rPr>
          <w:rFonts w:ascii="Arial" w:eastAsia="Times New Roman" w:hAnsi="Arial" w:cs="Arial"/>
          <w:lang w:eastAsia="pl-PL" w:bidi="pl-PL"/>
        </w:rPr>
      </w:pPr>
      <w:r w:rsidRPr="00A4581B">
        <w:rPr>
          <w:rFonts w:ascii="Arial" w:eastAsia="Times New Roman" w:hAnsi="Arial" w:cs="Arial"/>
          <w:lang w:eastAsia="pl-PL" w:bidi="pl-PL"/>
        </w:rPr>
        <w:lastRenderedPageBreak/>
        <w:t>Przedmiotem zamówienia jest usługa bezpośredniej ochrony fizycznej osób i mienia wraz z usługą monitorowania wizyjnego i systemów alarmowych w budynku Sądu Rejonowego dla Krakowa-Nowej Huty w Krakowie z zamiejscową lokalizacją w Proszowicach.</w:t>
      </w:r>
    </w:p>
    <w:p w14:paraId="344BC641" w14:textId="77777777" w:rsidR="00FD6B22" w:rsidRPr="00A4581B" w:rsidRDefault="00FD6B22" w:rsidP="004307E3">
      <w:pPr>
        <w:autoSpaceDE w:val="0"/>
        <w:autoSpaceDN w:val="0"/>
        <w:adjustRightInd w:val="0"/>
        <w:spacing w:after="0" w:line="360" w:lineRule="auto"/>
        <w:rPr>
          <w:rFonts w:ascii="Arial" w:eastAsia="Times New Roman" w:hAnsi="Arial" w:cs="Arial"/>
          <w:lang w:eastAsia="pl-PL"/>
        </w:rPr>
      </w:pPr>
      <w:r w:rsidRPr="00A4581B">
        <w:rPr>
          <w:rFonts w:ascii="Arial" w:eastAsia="Times New Roman" w:hAnsi="Arial" w:cs="Arial"/>
          <w:lang w:eastAsia="pl-PL"/>
        </w:rPr>
        <w:t>Kod CPV: 79710000-4, 79715000-9, 79711000-1</w:t>
      </w:r>
    </w:p>
    <w:p w14:paraId="0372D278" w14:textId="77777777" w:rsidR="00FD6B22" w:rsidRPr="00A4581B" w:rsidRDefault="00FD6B22" w:rsidP="004307E3">
      <w:pPr>
        <w:numPr>
          <w:ilvl w:val="0"/>
          <w:numId w:val="23"/>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t>Lokalizacja obiektu:</w:t>
      </w:r>
    </w:p>
    <w:p w14:paraId="6700F58C" w14:textId="77777777" w:rsidR="00FD6B22" w:rsidRPr="00A4581B" w:rsidRDefault="00FD6B22" w:rsidP="004307E3">
      <w:pPr>
        <w:autoSpaceDE w:val="0"/>
        <w:autoSpaceDN w:val="0"/>
        <w:adjustRightInd w:val="0"/>
        <w:spacing w:after="0" w:line="360" w:lineRule="auto"/>
        <w:ind w:left="284"/>
        <w:contextualSpacing/>
        <w:rPr>
          <w:rFonts w:ascii="Arial" w:eastAsia="Calibri" w:hAnsi="Arial" w:cs="Arial"/>
        </w:rPr>
      </w:pPr>
      <w:r w:rsidRPr="00A4581B">
        <w:rPr>
          <w:rFonts w:ascii="Arial" w:eastAsia="Calibri" w:hAnsi="Arial" w:cs="Arial"/>
        </w:rPr>
        <w:t>Budynek Sądu Rejonowego dla Krakowa–Nowej Huty w Krakowie, z zamiejscową lokalizacją ul. Kosynierów 28, 32-100 Proszowice.</w:t>
      </w:r>
    </w:p>
    <w:p w14:paraId="5CFAF525" w14:textId="406460DC" w:rsidR="00FD6B22" w:rsidRPr="00A4581B" w:rsidRDefault="00FD6B22" w:rsidP="004307E3">
      <w:pPr>
        <w:numPr>
          <w:ilvl w:val="0"/>
          <w:numId w:val="23"/>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t xml:space="preserve">Termin wykonywania usługi: od godz. 6: 45 dnia 01.02.2027r. do godz. </w:t>
      </w:r>
      <w:r w:rsidR="00DA7CAE" w:rsidRPr="00A4581B">
        <w:rPr>
          <w:rFonts w:ascii="Arial" w:eastAsia="Calibri" w:hAnsi="Arial" w:cs="Arial"/>
        </w:rPr>
        <w:t>7</w:t>
      </w:r>
      <w:r w:rsidRPr="00A4581B">
        <w:rPr>
          <w:rFonts w:ascii="Arial" w:eastAsia="Calibri" w:hAnsi="Arial" w:cs="Arial"/>
        </w:rPr>
        <w:t>:</w:t>
      </w:r>
      <w:r w:rsidR="002A119B" w:rsidRPr="00A4581B">
        <w:rPr>
          <w:rFonts w:ascii="Arial" w:eastAsia="Calibri" w:hAnsi="Arial" w:cs="Arial"/>
        </w:rPr>
        <w:t xml:space="preserve"> </w:t>
      </w:r>
      <w:r w:rsidRPr="00A4581B">
        <w:rPr>
          <w:rFonts w:ascii="Arial" w:eastAsia="Calibri" w:hAnsi="Arial" w:cs="Arial"/>
        </w:rPr>
        <w:t>45 dnia 01.12.2027r.(10 miesięcy)</w:t>
      </w:r>
    </w:p>
    <w:p w14:paraId="400E5A0D" w14:textId="4B4A5E39" w:rsidR="00FD6B22" w:rsidRPr="00A4581B" w:rsidRDefault="00FD6B22" w:rsidP="004307E3">
      <w:pPr>
        <w:numPr>
          <w:ilvl w:val="0"/>
          <w:numId w:val="23"/>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t>Godziny bezpośredniej ochrony fizycznej: dni robocze w godz. 6.45 – 18.45 z wyłączeniem sobót, niedziel i dni wolnych od pracy, określonych w ustawie z dnia 18 stycznia 1951r. o dniach wolnych od pracy (t.j. Dz.U. z 2025.</w:t>
      </w:r>
      <w:r w:rsidR="00052947" w:rsidRPr="00A4581B">
        <w:rPr>
          <w:rFonts w:ascii="Arial" w:eastAsia="Calibri" w:hAnsi="Arial" w:cs="Arial"/>
        </w:rPr>
        <w:t xml:space="preserve"> </w:t>
      </w:r>
      <w:r w:rsidRPr="00A4581B">
        <w:rPr>
          <w:rFonts w:ascii="Arial" w:eastAsia="Calibri" w:hAnsi="Arial" w:cs="Arial"/>
        </w:rPr>
        <w:t>poz. 296 ze zm.) oraz dni wolnych od pracy wyznaczonych zarządzeniem Prezesa i Dyrektora Sądu Rejonowego dla Krakowa-Nowej Huty w Krakowie</w:t>
      </w:r>
      <w:r w:rsidR="00431096" w:rsidRPr="00A4581B">
        <w:rPr>
          <w:rFonts w:ascii="Arial" w:eastAsia="Calibri" w:hAnsi="Arial" w:cs="Arial"/>
        </w:rPr>
        <w:t>. Powyższe stanowi zamówienie</w:t>
      </w:r>
      <w:r w:rsidRPr="00A4581B">
        <w:rPr>
          <w:rFonts w:ascii="Arial" w:eastAsia="Calibri" w:hAnsi="Arial" w:cs="Arial"/>
        </w:rPr>
        <w:t xml:space="preserve"> podstawowe. </w:t>
      </w:r>
    </w:p>
    <w:p w14:paraId="01A17A12" w14:textId="590DC225" w:rsidR="00FD6B22" w:rsidRPr="00A4581B" w:rsidRDefault="00FD6B22" w:rsidP="004307E3">
      <w:pPr>
        <w:spacing w:after="0" w:line="360" w:lineRule="auto"/>
        <w:ind w:left="284"/>
        <w:rPr>
          <w:rFonts w:ascii="Arial" w:eastAsia="Calibri" w:hAnsi="Arial" w:cs="Arial"/>
        </w:rPr>
      </w:pPr>
      <w:bookmarkStart w:id="2" w:name="_Hlk243386648"/>
      <w:r w:rsidRPr="00A4581B">
        <w:rPr>
          <w:rFonts w:ascii="Arial" w:eastAsia="Calibri" w:hAnsi="Arial" w:cs="Arial"/>
        </w:rPr>
        <w:t>Zamawiający przewiduje możliwość rozszerzenia przedmiotu Umowy w ramach prawa opcji o świadczenie dodatkowej usługi ochrony fizycznej w dni weekendowe (sobota lub niedziela) bądź dni ustawowo wolne od pracy, w obsadzie 1 (jednego) pracownika ochrony, na określoną ilość godzin. Maksymalny</w:t>
      </w:r>
      <w:r w:rsidRPr="00A4581B">
        <w:rPr>
          <w:rFonts w:ascii="Arial" w:eastAsia="Times New Roman" w:hAnsi="Arial" w:cs="Arial"/>
          <w:sz w:val="20"/>
          <w:szCs w:val="20"/>
          <w:lang w:eastAsia="pl-PL"/>
        </w:rPr>
        <w:t xml:space="preserve"> </w:t>
      </w:r>
      <w:r w:rsidRPr="00A4581B">
        <w:rPr>
          <w:rFonts w:ascii="Arial" w:eastAsia="Calibri" w:hAnsi="Arial" w:cs="Arial"/>
        </w:rPr>
        <w:t xml:space="preserve">wymiar prawa opcji w okresie obowiązywania Umowy </w:t>
      </w:r>
      <w:r w:rsidR="00B845D8" w:rsidRPr="00A4581B">
        <w:rPr>
          <w:rFonts w:ascii="Arial" w:eastAsia="Calibri" w:hAnsi="Arial" w:cs="Arial"/>
        </w:rPr>
        <w:t xml:space="preserve">wynosi </w:t>
      </w:r>
      <w:r w:rsidR="00E255AE" w:rsidRPr="00A4581B">
        <w:rPr>
          <w:rFonts w:ascii="Arial" w:eastAsia="Calibri" w:hAnsi="Arial" w:cs="Arial"/>
        </w:rPr>
        <w:t>2</w:t>
      </w:r>
      <w:r w:rsidR="00B845D8" w:rsidRPr="00A4581B">
        <w:rPr>
          <w:rFonts w:ascii="Arial" w:eastAsia="Calibri" w:hAnsi="Arial" w:cs="Arial"/>
        </w:rPr>
        <w:t xml:space="preserve">0 </w:t>
      </w:r>
      <w:r w:rsidRPr="00A4581B">
        <w:rPr>
          <w:rFonts w:ascii="Arial" w:eastAsia="Calibri" w:hAnsi="Arial" w:cs="Arial"/>
        </w:rPr>
        <w:t>godzin</w:t>
      </w:r>
      <w:r w:rsidR="00E255AE" w:rsidRPr="00A4581B">
        <w:rPr>
          <w:rFonts w:ascii="Arial" w:eastAsia="Calibri" w:hAnsi="Arial" w:cs="Arial"/>
        </w:rPr>
        <w:t>.</w:t>
      </w:r>
    </w:p>
    <w:bookmarkEnd w:id="2"/>
    <w:p w14:paraId="2AD4B3BF" w14:textId="77777777" w:rsidR="00FD6B22" w:rsidRPr="00A4581B" w:rsidRDefault="00FD6B22" w:rsidP="004307E3">
      <w:pPr>
        <w:autoSpaceDE w:val="0"/>
        <w:autoSpaceDN w:val="0"/>
        <w:adjustRightInd w:val="0"/>
        <w:spacing w:after="0" w:line="360" w:lineRule="auto"/>
        <w:ind w:left="284"/>
        <w:contextualSpacing/>
        <w:rPr>
          <w:rFonts w:ascii="Arial" w:eastAsia="Calibri" w:hAnsi="Arial" w:cs="Arial"/>
        </w:rPr>
      </w:pPr>
      <w:r w:rsidRPr="00A4581B">
        <w:rPr>
          <w:rFonts w:ascii="Arial" w:eastAsia="Calibri" w:hAnsi="Arial" w:cs="Arial"/>
        </w:rPr>
        <w:t>Monitoring systemów alarmowych po godzinach bezpośredniej ochrony fizycznej. Usługa podglądu monitoringu wizyjnego wewnętrznego i zewnętrznego realizowana przez całą dobę przez 7 dni w tygodniu.</w:t>
      </w:r>
    </w:p>
    <w:p w14:paraId="3D006A80" w14:textId="77777777" w:rsidR="00FD6B22" w:rsidRPr="00A4581B" w:rsidRDefault="00FD6B22" w:rsidP="004307E3">
      <w:pPr>
        <w:autoSpaceDE w:val="0"/>
        <w:autoSpaceDN w:val="0"/>
        <w:adjustRightInd w:val="0"/>
        <w:spacing w:after="0" w:line="360" w:lineRule="auto"/>
        <w:ind w:left="284"/>
        <w:contextualSpacing/>
        <w:rPr>
          <w:rFonts w:ascii="Arial" w:eastAsia="Calibri" w:hAnsi="Arial" w:cs="Arial"/>
        </w:rPr>
      </w:pPr>
    </w:p>
    <w:p w14:paraId="540273BF" w14:textId="77777777" w:rsidR="00FD6B22" w:rsidRPr="00A4581B" w:rsidRDefault="00FD6B22" w:rsidP="004307E3">
      <w:pPr>
        <w:numPr>
          <w:ilvl w:val="0"/>
          <w:numId w:val="23"/>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t>Opis posterunku: jednoosobowy, stały, w godzinach jak w pkt. 3 tj.6:45-18:45.</w:t>
      </w:r>
    </w:p>
    <w:p w14:paraId="35EF4037" w14:textId="21F7099D" w:rsidR="00FD6B22" w:rsidRPr="00A4581B" w:rsidRDefault="00FD6B22" w:rsidP="004307E3">
      <w:pPr>
        <w:numPr>
          <w:ilvl w:val="0"/>
          <w:numId w:val="23"/>
        </w:numPr>
        <w:autoSpaceDE w:val="0"/>
        <w:autoSpaceDN w:val="0"/>
        <w:adjustRightInd w:val="0"/>
        <w:spacing w:after="0" w:line="360" w:lineRule="auto"/>
        <w:ind w:left="284" w:hanging="284"/>
        <w:contextualSpacing/>
        <w:rPr>
          <w:rFonts w:ascii="Arial" w:eastAsia="Calibri" w:hAnsi="Arial" w:cs="Arial"/>
        </w:rPr>
      </w:pPr>
      <w:r w:rsidRPr="00A4581B">
        <w:rPr>
          <w:rFonts w:ascii="Arial" w:eastAsia="Calibri" w:hAnsi="Arial" w:cs="Arial"/>
        </w:rPr>
        <w:t>Zamawiający, stosownie do art. 95 ust. 1 ustawy Pzp, wymaga zatrudnienia przez Wykonawcę na podstawie umowy o pracę osób wykonujących czynności pracownika ochrony w zakresie realizacji zamówienia, których wykonanie polega na wykonywaniu pracy w sposób określony w art. 22 ust. 1 ustawy z dnia 26 czerwca 1974r. Kodeks pracy (Dz.U. z 202</w:t>
      </w:r>
      <w:r w:rsidR="008C5517" w:rsidRPr="00A4581B">
        <w:rPr>
          <w:rFonts w:ascii="Arial" w:eastAsia="Calibri" w:hAnsi="Arial" w:cs="Arial"/>
        </w:rPr>
        <w:t>6</w:t>
      </w:r>
      <w:r w:rsidRPr="00A4581B">
        <w:rPr>
          <w:rFonts w:ascii="Arial" w:eastAsia="Calibri" w:hAnsi="Arial" w:cs="Arial"/>
        </w:rPr>
        <w:t>r. poz.</w:t>
      </w:r>
      <w:r w:rsidR="008C5517" w:rsidRPr="00A4581B">
        <w:rPr>
          <w:rFonts w:ascii="Arial" w:eastAsia="Calibri" w:hAnsi="Arial" w:cs="Arial"/>
        </w:rPr>
        <w:t>1245</w:t>
      </w:r>
      <w:r w:rsidRPr="00A4581B">
        <w:rPr>
          <w:rFonts w:ascii="Arial" w:eastAsia="Calibri" w:hAnsi="Arial" w:cs="Arial"/>
        </w:rPr>
        <w:t xml:space="preserve"> tj):</w:t>
      </w:r>
    </w:p>
    <w:p w14:paraId="367F3D4C" w14:textId="77777777" w:rsidR="00FD6B22" w:rsidRPr="00A4581B" w:rsidRDefault="00FD6B22" w:rsidP="004307E3">
      <w:pPr>
        <w:autoSpaceDE w:val="0"/>
        <w:autoSpaceDN w:val="0"/>
        <w:adjustRightInd w:val="0"/>
        <w:spacing w:after="0" w:line="360" w:lineRule="auto"/>
        <w:ind w:left="567" w:hanging="283"/>
        <w:rPr>
          <w:rFonts w:ascii="Arial" w:eastAsia="Times New Roman" w:hAnsi="Arial" w:cs="Arial"/>
          <w:lang w:eastAsia="pl-PL"/>
        </w:rPr>
      </w:pPr>
      <w:r w:rsidRPr="00A4581B">
        <w:rPr>
          <w:rFonts w:ascii="Arial" w:eastAsia="Times New Roman" w:hAnsi="Arial" w:cs="Arial"/>
          <w:lang w:eastAsia="pl-PL"/>
        </w:rPr>
        <w:t>•</w:t>
      </w:r>
      <w:r w:rsidRPr="00A4581B">
        <w:rPr>
          <w:rFonts w:ascii="Arial" w:eastAsia="Times New Roman" w:hAnsi="Arial" w:cs="Arial"/>
          <w:lang w:eastAsia="pl-PL"/>
        </w:rPr>
        <w:tab/>
        <w:t>aby czynności bezpośrednio związane z realizacją zamówienia polegające na bezpośredniej ochronie fizycznej były wykonywane przez pracowników zatrudnionych przez Wykonawcę na podstawie stosunku pracy, trwającym co najmniej przez okres realizacji przedmiotu zamówienia w wymiarze czasu pracy odpowiadającym czasowi faktycznie wykonanej usługi Wykonawca jest zobowiązany zapewnić odpowiedni stan etatowy, aby liczba wypracowanych nadgodzin była zgodna z kodeksem pracy.</w:t>
      </w:r>
    </w:p>
    <w:p w14:paraId="4A5F52BE" w14:textId="636F716F" w:rsidR="00FD6B22" w:rsidRPr="00A4581B" w:rsidRDefault="00FD6B22" w:rsidP="004307E3">
      <w:pPr>
        <w:autoSpaceDE w:val="0"/>
        <w:autoSpaceDN w:val="0"/>
        <w:adjustRightInd w:val="0"/>
        <w:spacing w:after="0" w:line="360" w:lineRule="auto"/>
        <w:ind w:left="567" w:hanging="283"/>
        <w:rPr>
          <w:rFonts w:ascii="Arial" w:eastAsia="Times New Roman" w:hAnsi="Arial" w:cs="Arial"/>
          <w:lang w:eastAsia="pl-PL"/>
        </w:rPr>
      </w:pPr>
      <w:r w:rsidRPr="00A4581B">
        <w:rPr>
          <w:rFonts w:ascii="Arial" w:eastAsia="Times New Roman" w:hAnsi="Arial" w:cs="Arial"/>
          <w:lang w:eastAsia="pl-PL"/>
        </w:rPr>
        <w:t>•</w:t>
      </w:r>
      <w:r w:rsidRPr="00A4581B">
        <w:rPr>
          <w:rFonts w:ascii="Arial" w:eastAsia="Times New Roman" w:hAnsi="Arial" w:cs="Arial"/>
          <w:lang w:eastAsia="pl-PL"/>
        </w:rPr>
        <w:tab/>
        <w:t xml:space="preserve">Zamawiający wymaga, aby osoby, o których mowa w pkt. 5, były zatrudnione przez Wykonawcę, przez cały okres realizacji Umowy za wynagrodzeniem w wysokości nie </w:t>
      </w:r>
      <w:r w:rsidRPr="00A4581B">
        <w:rPr>
          <w:rFonts w:ascii="Arial" w:eastAsia="Times New Roman" w:hAnsi="Arial" w:cs="Arial"/>
          <w:lang w:eastAsia="pl-PL"/>
        </w:rPr>
        <w:lastRenderedPageBreak/>
        <w:t>mniejszej niż minimalne wynagrodzenie za pracę ustalone w rozporządzeniu Rady Ministrów z dnia 1</w:t>
      </w:r>
      <w:r w:rsidR="00A405B8" w:rsidRPr="00A4581B">
        <w:rPr>
          <w:rFonts w:ascii="Arial" w:eastAsia="Times New Roman" w:hAnsi="Arial" w:cs="Arial"/>
          <w:lang w:eastAsia="pl-PL"/>
        </w:rPr>
        <w:t>4</w:t>
      </w:r>
      <w:r w:rsidRPr="00A4581B">
        <w:rPr>
          <w:rFonts w:ascii="Arial" w:eastAsia="Times New Roman" w:hAnsi="Arial" w:cs="Arial"/>
          <w:lang w:eastAsia="pl-PL"/>
        </w:rPr>
        <w:t>.09.202</w:t>
      </w:r>
      <w:r w:rsidR="00A405B8" w:rsidRPr="00A4581B">
        <w:rPr>
          <w:rFonts w:ascii="Arial" w:eastAsia="Times New Roman" w:hAnsi="Arial" w:cs="Arial"/>
          <w:lang w:eastAsia="pl-PL"/>
        </w:rPr>
        <w:t>6</w:t>
      </w:r>
      <w:r w:rsidRPr="00A4581B">
        <w:rPr>
          <w:rFonts w:ascii="Arial" w:eastAsia="Times New Roman" w:hAnsi="Arial" w:cs="Arial"/>
          <w:lang w:eastAsia="pl-PL"/>
        </w:rPr>
        <w:t>r. (Dz. U. 202</w:t>
      </w:r>
      <w:r w:rsidR="00A405B8" w:rsidRPr="00A4581B">
        <w:rPr>
          <w:rFonts w:ascii="Arial" w:eastAsia="Times New Roman" w:hAnsi="Arial" w:cs="Arial"/>
          <w:lang w:eastAsia="pl-PL"/>
        </w:rPr>
        <w:t>6</w:t>
      </w:r>
      <w:r w:rsidRPr="00A4581B">
        <w:rPr>
          <w:rFonts w:ascii="Arial" w:eastAsia="Times New Roman" w:hAnsi="Arial" w:cs="Arial"/>
          <w:lang w:eastAsia="pl-PL"/>
        </w:rPr>
        <w:t xml:space="preserve"> poz.12</w:t>
      </w:r>
      <w:r w:rsidR="00A405B8" w:rsidRPr="00A4581B">
        <w:rPr>
          <w:rFonts w:ascii="Arial" w:eastAsia="Times New Roman" w:hAnsi="Arial" w:cs="Arial"/>
          <w:lang w:eastAsia="pl-PL"/>
        </w:rPr>
        <w:t>13</w:t>
      </w:r>
      <w:r w:rsidRPr="00A4581B">
        <w:rPr>
          <w:rFonts w:ascii="Arial" w:eastAsia="Times New Roman" w:hAnsi="Arial" w:cs="Arial"/>
          <w:lang w:eastAsia="pl-PL"/>
        </w:rPr>
        <w:t>) w sprawie wysokości minimalnego wynagrodzenia za pracę oraz wysokości minimalnej stawki godzinowej w 202</w:t>
      </w:r>
      <w:r w:rsidR="00A405B8" w:rsidRPr="00A4581B">
        <w:rPr>
          <w:rFonts w:ascii="Arial" w:eastAsia="Times New Roman" w:hAnsi="Arial" w:cs="Arial"/>
          <w:lang w:eastAsia="pl-PL"/>
        </w:rPr>
        <w:t>7</w:t>
      </w:r>
      <w:r w:rsidRPr="00A4581B">
        <w:rPr>
          <w:rFonts w:ascii="Arial" w:eastAsia="Times New Roman" w:hAnsi="Arial" w:cs="Arial"/>
          <w:lang w:eastAsia="pl-PL"/>
        </w:rPr>
        <w:t xml:space="preserve"> r.</w:t>
      </w:r>
    </w:p>
    <w:p w14:paraId="45F61D76" w14:textId="6B296537" w:rsidR="00FD6B22" w:rsidRPr="00A4581B" w:rsidRDefault="00FD6B22" w:rsidP="004307E3">
      <w:pPr>
        <w:autoSpaceDE w:val="0"/>
        <w:autoSpaceDN w:val="0"/>
        <w:adjustRightInd w:val="0"/>
        <w:spacing w:after="0" w:line="360" w:lineRule="auto"/>
        <w:ind w:left="284"/>
        <w:rPr>
          <w:rFonts w:ascii="Arial" w:eastAsia="Times New Roman" w:hAnsi="Arial" w:cs="Arial"/>
          <w:lang w:eastAsia="pl-PL"/>
        </w:rPr>
      </w:pPr>
      <w:r w:rsidRPr="00A4581B">
        <w:rPr>
          <w:rFonts w:ascii="Arial" w:eastAsia="Times New Roman" w:hAnsi="Arial" w:cs="Arial"/>
          <w:lang w:eastAsia="pl-PL"/>
        </w:rPr>
        <w:t>Wymogi wskazane w pkt.</w:t>
      </w:r>
      <w:r w:rsidR="000876F5" w:rsidRPr="00A4581B">
        <w:rPr>
          <w:rFonts w:ascii="Arial" w:eastAsia="Times New Roman" w:hAnsi="Arial" w:cs="Arial"/>
          <w:lang w:eastAsia="pl-PL"/>
        </w:rPr>
        <w:t xml:space="preserve"> </w:t>
      </w:r>
      <w:r w:rsidRPr="00A4581B">
        <w:rPr>
          <w:rFonts w:ascii="Arial" w:eastAsia="Times New Roman" w:hAnsi="Arial" w:cs="Arial"/>
          <w:lang w:eastAsia="pl-PL"/>
        </w:rPr>
        <w:t>5 nie dotyczą osób realizujących zamówienie w zakresie grup interwencyjnych oraz osób realizujących usługę podglądu monitoringu w bazie Wykonawcy.</w:t>
      </w:r>
    </w:p>
    <w:p w14:paraId="0DD51AED" w14:textId="77777777" w:rsidR="00FD6B22" w:rsidRPr="00A4581B" w:rsidRDefault="00FD6B22" w:rsidP="004307E3">
      <w:pPr>
        <w:numPr>
          <w:ilvl w:val="0"/>
          <w:numId w:val="31"/>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Zamawiający wymaga, aby Wykonawca zapewnił osoby do realizacji zamówienia posiadające sprawność psychofizyczną umożliwiającą podjęcie działań interwencyjnych o charakterze ochronnym w przypadku zaistnienia stanu bezpośredniego zagrożenia życia lub zdrowia albo uszkodzenia majątku.</w:t>
      </w:r>
    </w:p>
    <w:p w14:paraId="4376AE85" w14:textId="4700669F" w:rsidR="00FD6B22" w:rsidRPr="00A4581B" w:rsidRDefault="00FD6B22" w:rsidP="004307E3">
      <w:pPr>
        <w:numPr>
          <w:ilvl w:val="0"/>
          <w:numId w:val="31"/>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 xml:space="preserve">Zamawiający </w:t>
      </w:r>
      <w:r w:rsidR="00362194" w:rsidRPr="00A4581B">
        <w:rPr>
          <w:rFonts w:ascii="Arial" w:eastAsia="Times New Roman" w:hAnsi="Arial" w:cs="Arial"/>
          <w:lang w:eastAsia="pl-PL"/>
        </w:rPr>
        <w:t>wymaga,</w:t>
      </w:r>
      <w:r w:rsidRPr="00A4581B">
        <w:rPr>
          <w:rFonts w:ascii="Arial" w:eastAsia="Times New Roman" w:hAnsi="Arial" w:cs="Arial"/>
          <w:lang w:eastAsia="pl-PL"/>
        </w:rPr>
        <w:t xml:space="preserve"> aby Wykonawca posiadał punkt alarmowy pełniący całodobowy dyżur.</w:t>
      </w:r>
    </w:p>
    <w:p w14:paraId="3B11F58A" w14:textId="77777777" w:rsidR="00FD6B22" w:rsidRPr="00A4581B" w:rsidRDefault="00FD6B22" w:rsidP="004307E3">
      <w:pPr>
        <w:numPr>
          <w:ilvl w:val="0"/>
          <w:numId w:val="31"/>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Zamawiający wymaga, aby usługa podglądu monitoringu wizyjnego poza godzinami pracy pracownika bezpośredniej ochrony fizycznej była realizowana we własnej bazie monitorowania Wykonawcy.</w:t>
      </w:r>
    </w:p>
    <w:p w14:paraId="3B058514" w14:textId="77777777" w:rsidR="00FD6B22" w:rsidRPr="00A4581B" w:rsidRDefault="00FD6B22" w:rsidP="004307E3">
      <w:pPr>
        <w:numPr>
          <w:ilvl w:val="0"/>
          <w:numId w:val="31"/>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Uruchomienie zdalnego podglądu monitoringu nastąpi w pierwszym dniu usługi.</w:t>
      </w:r>
    </w:p>
    <w:p w14:paraId="5DCF10DA" w14:textId="77777777" w:rsidR="00FD6B22" w:rsidRPr="00A4581B" w:rsidRDefault="00FD6B22" w:rsidP="004307E3">
      <w:pPr>
        <w:numPr>
          <w:ilvl w:val="0"/>
          <w:numId w:val="31"/>
        </w:numPr>
        <w:autoSpaceDE w:val="0"/>
        <w:autoSpaceDN w:val="0"/>
        <w:adjustRightInd w:val="0"/>
        <w:spacing w:after="0" w:line="360" w:lineRule="auto"/>
        <w:ind w:left="284" w:hanging="426"/>
        <w:contextualSpacing/>
        <w:rPr>
          <w:rFonts w:ascii="Arial" w:eastAsia="Calibri" w:hAnsi="Arial" w:cs="Arial"/>
        </w:rPr>
      </w:pPr>
      <w:r w:rsidRPr="00A4581B">
        <w:rPr>
          <w:rFonts w:ascii="Arial" w:eastAsia="Calibri" w:hAnsi="Arial" w:cs="Arial"/>
        </w:rPr>
        <w:t>Zamawiający wymaga, aby monitorowanie sygnałów z systemów alarmowych sygnalizujących zagrożenie w budynku oraz podejmowanie interwencji odbywało się przez grupy interwencyjne w rozumieniu § 1 pkt 3 rozporządzenia Ministra Spraw Wewnętrznych i Administracji z dnia 21 października 2011 r. w sprawie zasad uzbrojenia specjalistycznych uzbrojonych formacji ochronnych i warunków przechowywania oraz ewidencjonowania broni i amunicji (tekst jedn.: Dz. U. z 2015 r. poz. 992).</w:t>
      </w:r>
    </w:p>
    <w:p w14:paraId="6BC66B10" w14:textId="77777777" w:rsidR="00FD6B22" w:rsidRPr="00A4581B" w:rsidRDefault="00FD6B22" w:rsidP="004307E3">
      <w:pPr>
        <w:numPr>
          <w:ilvl w:val="0"/>
          <w:numId w:val="31"/>
        </w:numPr>
        <w:autoSpaceDE w:val="0"/>
        <w:autoSpaceDN w:val="0"/>
        <w:adjustRightInd w:val="0"/>
        <w:spacing w:after="0" w:line="360" w:lineRule="auto"/>
        <w:ind w:left="284" w:hanging="426"/>
        <w:contextualSpacing/>
        <w:rPr>
          <w:rFonts w:ascii="Arial" w:eastAsia="Calibri" w:hAnsi="Arial" w:cs="Arial"/>
        </w:rPr>
      </w:pPr>
      <w:r w:rsidRPr="00A4581B">
        <w:rPr>
          <w:rFonts w:ascii="Arial" w:eastAsia="Calibri" w:hAnsi="Arial" w:cs="Arial"/>
        </w:rPr>
        <w:t>Podłączenie istniejącego systemu alarmowego Zamawiającego do stacji monitorowania Wykonawcy, z zapewnieniem dojazdu grupy interwencyjnej Wykonawcy lub podwykonawcy w niezwłocznym czasie od momentu otrzymania sygnału o uruchomieniu alarmu. Stacja monitorowania Wykonawcy winna spełniać warunki podłączenia drogą GSM niezależnie od linii telefonicznych, systemu alarmowego Zamawiającego do urządzeń odbiorczych Wykonawcy lub Podwykonawcy oraz musi pozwalać na natychmiastową analizę i weryfikację sygnału alarmowego tj. określenie rodzaju alarmu (napadowy czy pożarowy) oraz niezwłoczne skierowanie do budynku grupy interwencyjnej i w przypadku konieczności powiadomienie straży pożarnej. Urządzenie przekazujące sygnał alarmowy do Wykonawcy lub Podwykonawcy winno zostać zainstalowane u Zamawiającego w uzgodnionej lokalizacji (urządzenie będzie własnością Wykonawcy).</w:t>
      </w:r>
    </w:p>
    <w:p w14:paraId="360625EC" w14:textId="77777777" w:rsidR="00FD6B22" w:rsidRPr="00A4581B" w:rsidRDefault="00FD6B22" w:rsidP="004307E3">
      <w:pPr>
        <w:numPr>
          <w:ilvl w:val="0"/>
          <w:numId w:val="31"/>
        </w:numPr>
        <w:autoSpaceDE w:val="0"/>
        <w:autoSpaceDN w:val="0"/>
        <w:adjustRightInd w:val="0"/>
        <w:spacing w:after="0" w:line="360" w:lineRule="auto"/>
        <w:ind w:left="284" w:hanging="426"/>
        <w:contextualSpacing/>
        <w:rPr>
          <w:rFonts w:ascii="Arial" w:eastAsia="Calibri" w:hAnsi="Arial" w:cs="Arial"/>
        </w:rPr>
      </w:pPr>
      <w:r w:rsidRPr="00A4581B">
        <w:rPr>
          <w:rFonts w:ascii="Arial" w:eastAsia="Calibri" w:hAnsi="Arial" w:cs="Arial"/>
        </w:rPr>
        <w:t xml:space="preserve">Zamawiający wymaga, aby każdorazowy przyjazd grupy interwencyjnej nastąpił </w:t>
      </w:r>
      <w:r w:rsidRPr="00A4581B">
        <w:rPr>
          <w:rFonts w:ascii="Arial" w:eastAsia="Calibri" w:hAnsi="Arial" w:cs="Arial"/>
        </w:rPr>
        <w:br/>
        <w:t xml:space="preserve">w czasie nieprzekraczającym 20 minut, licząc od chwili wezwania przez pracownika Zamawiającego lub pracownika ochrony lub od momentu otrzymania sygnału </w:t>
      </w:r>
      <w:r w:rsidRPr="00A4581B">
        <w:rPr>
          <w:rFonts w:ascii="Arial" w:eastAsia="Calibri" w:hAnsi="Arial" w:cs="Arial"/>
        </w:rPr>
        <w:lastRenderedPageBreak/>
        <w:t xml:space="preserve">wyemitowanego przez monitorowane systemy alarmowe zainstalowane </w:t>
      </w:r>
      <w:r w:rsidRPr="00A4581B">
        <w:rPr>
          <w:rFonts w:ascii="Arial" w:eastAsia="Calibri" w:hAnsi="Arial" w:cs="Arial"/>
        </w:rPr>
        <w:br/>
        <w:t>w chronionym budynku.</w:t>
      </w:r>
    </w:p>
    <w:p w14:paraId="24E991CC" w14:textId="77777777" w:rsidR="00FD6B22" w:rsidRPr="00A4581B" w:rsidRDefault="00FD6B22" w:rsidP="004307E3">
      <w:pPr>
        <w:numPr>
          <w:ilvl w:val="0"/>
          <w:numId w:val="31"/>
        </w:numPr>
        <w:spacing w:after="0" w:line="360" w:lineRule="auto"/>
        <w:ind w:left="284" w:hanging="426"/>
        <w:contextualSpacing/>
        <w:rPr>
          <w:rFonts w:ascii="Arial" w:eastAsia="Calibri" w:hAnsi="Arial" w:cs="Arial"/>
        </w:rPr>
      </w:pPr>
      <w:r w:rsidRPr="00A4581B">
        <w:rPr>
          <w:rFonts w:ascii="Arial" w:eastAsia="Calibri" w:hAnsi="Arial" w:cs="Arial"/>
        </w:rPr>
        <w:t>Zamawiający wymaga aby pracownik Wykonawcy wyposażony był w służbowy telefon komórkowy, lokalizator osobisty z systemem kontroli miejsca i czasu raportującym aktywność pracownika w czasie rzeczywistym do bazy Wykonawcy. Lokalizator powinien być wyposażony w funkcję MAN-DOWN, która alarmuje o możliwej sytuacji zagrożenia życia w razie wykrycia bezruchu lub odchyleń od wcześniej ustawionego czasu. Lokalizatory osobiste powinny być wyposażone ponadto w funkcje: dwukierunkowej komunikacji głosowej, wezwanie pomocy-przycisk Panic, geofencing – planowanie trasy i monitorowanie jej przebiegu, alarm sabotażowy itp.</w:t>
      </w:r>
    </w:p>
    <w:p w14:paraId="2F8B0864" w14:textId="77777777" w:rsidR="00FD6B22" w:rsidRPr="00A4581B" w:rsidRDefault="00FD6B22" w:rsidP="004307E3">
      <w:pPr>
        <w:numPr>
          <w:ilvl w:val="0"/>
          <w:numId w:val="31"/>
        </w:numPr>
        <w:autoSpaceDE w:val="0"/>
        <w:autoSpaceDN w:val="0"/>
        <w:adjustRightInd w:val="0"/>
        <w:spacing w:after="0" w:line="360" w:lineRule="auto"/>
        <w:ind w:left="283" w:hanging="425"/>
        <w:contextualSpacing/>
        <w:rPr>
          <w:rFonts w:ascii="Arial" w:eastAsia="Calibri" w:hAnsi="Arial" w:cs="Arial"/>
        </w:rPr>
      </w:pPr>
      <w:r w:rsidRPr="00A4581B">
        <w:rPr>
          <w:rFonts w:ascii="Arial" w:eastAsia="Calibri" w:hAnsi="Arial" w:cs="Arial"/>
        </w:rPr>
        <w:t>Zamawiający wymaga, aby wszyscy pracownicy ochrony wykonujący czynności związane z bezpośrednią ochroną fizyczną budynku:</w:t>
      </w:r>
    </w:p>
    <w:p w14:paraId="03CDB089" w14:textId="77777777" w:rsidR="00FD6B22" w:rsidRPr="00A4581B" w:rsidRDefault="00FD6B22" w:rsidP="004307E3">
      <w:pPr>
        <w:autoSpaceDE w:val="0"/>
        <w:autoSpaceDN w:val="0"/>
        <w:adjustRightInd w:val="0"/>
        <w:spacing w:after="0" w:line="360" w:lineRule="auto"/>
        <w:ind w:left="426" w:hanging="284"/>
        <w:rPr>
          <w:rFonts w:ascii="Arial" w:eastAsia="Times New Roman" w:hAnsi="Arial" w:cs="Arial"/>
          <w:lang w:eastAsia="pl-PL"/>
        </w:rPr>
      </w:pPr>
      <w:r w:rsidRPr="00A4581B">
        <w:rPr>
          <w:rFonts w:ascii="Arial" w:eastAsia="Times New Roman" w:hAnsi="Arial" w:cs="Arial"/>
          <w:lang w:eastAsia="pl-PL"/>
        </w:rPr>
        <w:t>•</w:t>
      </w:r>
      <w:r w:rsidRPr="00A4581B">
        <w:rPr>
          <w:rFonts w:ascii="Arial" w:eastAsia="Times New Roman" w:hAnsi="Arial" w:cs="Arial"/>
          <w:lang w:eastAsia="pl-PL"/>
        </w:rPr>
        <w:tab/>
        <w:t>byli wpisani na listę kwalifikowanych pracowników ochrony fizycznej przez cały czas realizacji przedmiotu zamówienia,</w:t>
      </w:r>
    </w:p>
    <w:p w14:paraId="04FA20D6" w14:textId="77777777" w:rsidR="00FD6B22" w:rsidRPr="00A4581B" w:rsidRDefault="00FD6B22" w:rsidP="004307E3">
      <w:pPr>
        <w:autoSpaceDE w:val="0"/>
        <w:autoSpaceDN w:val="0"/>
        <w:adjustRightInd w:val="0"/>
        <w:spacing w:after="0" w:line="360" w:lineRule="auto"/>
        <w:ind w:left="426" w:hanging="284"/>
        <w:rPr>
          <w:rFonts w:ascii="Arial" w:eastAsia="Times New Roman" w:hAnsi="Arial" w:cs="Arial"/>
          <w:lang w:eastAsia="pl-PL"/>
        </w:rPr>
      </w:pPr>
      <w:r w:rsidRPr="00A4581B">
        <w:rPr>
          <w:rFonts w:ascii="Arial" w:eastAsia="Times New Roman" w:hAnsi="Arial" w:cs="Arial"/>
          <w:lang w:eastAsia="pl-PL"/>
        </w:rPr>
        <w:t>•</w:t>
      </w:r>
      <w:r w:rsidRPr="00A4581B">
        <w:rPr>
          <w:rFonts w:ascii="Arial" w:eastAsia="Times New Roman" w:hAnsi="Arial" w:cs="Arial"/>
          <w:lang w:eastAsia="pl-PL"/>
        </w:rPr>
        <w:tab/>
        <w:t>byli przeszkoleni z zakresu udzielania pierwszej pomocy przedmedycznej.</w:t>
      </w:r>
    </w:p>
    <w:p w14:paraId="0ACA538A" w14:textId="77777777" w:rsidR="00FD6B22" w:rsidRPr="00A4581B" w:rsidRDefault="00FD6B22" w:rsidP="004307E3">
      <w:pPr>
        <w:numPr>
          <w:ilvl w:val="0"/>
          <w:numId w:val="31"/>
        </w:numPr>
        <w:autoSpaceDE w:val="0"/>
        <w:autoSpaceDN w:val="0"/>
        <w:adjustRightInd w:val="0"/>
        <w:spacing w:after="0" w:line="360" w:lineRule="auto"/>
        <w:ind w:left="283" w:hanging="425"/>
        <w:contextualSpacing/>
        <w:rPr>
          <w:rFonts w:ascii="Arial" w:eastAsia="Calibri" w:hAnsi="Arial" w:cs="Arial"/>
        </w:rPr>
      </w:pPr>
      <w:r w:rsidRPr="00A4581B">
        <w:rPr>
          <w:rFonts w:ascii="Arial" w:eastAsia="Calibri" w:hAnsi="Arial" w:cs="Arial"/>
        </w:rPr>
        <w:t>Zamawiający wymaga, aby Wykonawca wyznaczył odpowiednią ilość osób do nadzoru realizowanej usługi stanowiącej przedmiot zamówienia oraz zapewnił możliwość podjęcia skutecznych działań w określonym czasie.</w:t>
      </w:r>
    </w:p>
    <w:p w14:paraId="0EF3858A" w14:textId="77777777" w:rsidR="00FD6B22" w:rsidRPr="00A4581B" w:rsidRDefault="00FD6B22" w:rsidP="004307E3">
      <w:pPr>
        <w:numPr>
          <w:ilvl w:val="0"/>
          <w:numId w:val="31"/>
        </w:numPr>
        <w:autoSpaceDE w:val="0"/>
        <w:autoSpaceDN w:val="0"/>
        <w:adjustRightInd w:val="0"/>
        <w:spacing w:after="0" w:line="360" w:lineRule="auto"/>
        <w:ind w:left="284" w:hanging="426"/>
        <w:contextualSpacing/>
        <w:rPr>
          <w:rFonts w:ascii="Arial" w:eastAsia="Calibri" w:hAnsi="Arial" w:cs="Arial"/>
        </w:rPr>
      </w:pPr>
      <w:r w:rsidRPr="00A4581B">
        <w:rPr>
          <w:rFonts w:ascii="Arial" w:eastAsia="Calibri" w:hAnsi="Arial" w:cs="Arial"/>
        </w:rPr>
        <w:t xml:space="preserve">Wykonawca wyznaczy Koordynatora zobowiązanego do przeprowadzania kontroli dziennego posterunku w godzinach pracy ochrony, co najmniej 4 razy w miesiącu. Fakt kontroli musi być poświadczony stosownym w swej treści wpisem w </w:t>
      </w:r>
      <w:bookmarkStart w:id="3" w:name="_Hlk240270232"/>
      <w:r w:rsidRPr="00A4581B">
        <w:rPr>
          <w:rFonts w:ascii="Arial" w:eastAsia="Calibri" w:hAnsi="Arial" w:cs="Arial"/>
        </w:rPr>
        <w:t>księdze pełnienia służby prowadzonej przez pracowników ochrony.</w:t>
      </w:r>
    </w:p>
    <w:bookmarkEnd w:id="3"/>
    <w:p w14:paraId="2F56BFA6" w14:textId="77777777" w:rsidR="00FD6B22" w:rsidRPr="00A4581B" w:rsidRDefault="00FD6B22" w:rsidP="004307E3">
      <w:pPr>
        <w:numPr>
          <w:ilvl w:val="0"/>
          <w:numId w:val="31"/>
        </w:numPr>
        <w:tabs>
          <w:tab w:val="left" w:pos="284"/>
        </w:tabs>
        <w:autoSpaceDE w:val="0"/>
        <w:autoSpaceDN w:val="0"/>
        <w:adjustRightInd w:val="0"/>
        <w:spacing w:after="0" w:line="360" w:lineRule="auto"/>
        <w:ind w:left="284" w:hanging="426"/>
        <w:contextualSpacing/>
        <w:rPr>
          <w:rFonts w:ascii="Arial" w:eastAsia="Calibri" w:hAnsi="Arial" w:cs="Arial"/>
        </w:rPr>
      </w:pPr>
      <w:r w:rsidRPr="00A4581B">
        <w:rPr>
          <w:rFonts w:ascii="Arial" w:eastAsia="Calibri" w:hAnsi="Arial" w:cs="Arial"/>
        </w:rPr>
        <w:t xml:space="preserve">Zamawiający wymaga realizowania zamówienia zgodnie z wymaganiami wynikającymi </w:t>
      </w:r>
      <w:r w:rsidRPr="00A4581B">
        <w:rPr>
          <w:rFonts w:ascii="Arial" w:eastAsia="Calibri" w:hAnsi="Arial" w:cs="Arial"/>
        </w:rPr>
        <w:br/>
        <w:t>z ustawy z dnia 22 sierpnia 1997r. o ochronie osób i mienia (Dz.U. z 2025r. poz.532 z późn. zm.).</w:t>
      </w:r>
    </w:p>
    <w:p w14:paraId="2E0305D8" w14:textId="77777777" w:rsidR="00FD6B22" w:rsidRPr="00A4581B" w:rsidRDefault="00FD6B22" w:rsidP="004307E3">
      <w:pPr>
        <w:numPr>
          <w:ilvl w:val="0"/>
          <w:numId w:val="31"/>
        </w:numPr>
        <w:tabs>
          <w:tab w:val="left" w:pos="284"/>
        </w:tabs>
        <w:autoSpaceDE w:val="0"/>
        <w:autoSpaceDN w:val="0"/>
        <w:adjustRightInd w:val="0"/>
        <w:spacing w:after="0" w:line="360" w:lineRule="auto"/>
        <w:ind w:left="284" w:hanging="426"/>
        <w:contextualSpacing/>
        <w:rPr>
          <w:rFonts w:ascii="Arial" w:eastAsia="Calibri" w:hAnsi="Arial" w:cs="Arial"/>
        </w:rPr>
      </w:pPr>
      <w:r w:rsidRPr="00A4581B">
        <w:rPr>
          <w:rFonts w:ascii="Arial" w:eastAsia="Calibri" w:hAnsi="Arial" w:cs="Arial"/>
        </w:rPr>
        <w:t xml:space="preserve">Zamawiający wymaga wykonywania przedmiotu zamówienia na najwyższym, satysfakcjonującym Zamawiającego poziomie jakościowym, w godzinach i w składzie osobowym niezbędnym do wykonywania czynności ochrony osób i mienia, wynikających </w:t>
      </w:r>
      <w:r w:rsidRPr="00A4581B">
        <w:rPr>
          <w:rFonts w:ascii="Arial" w:eastAsia="Calibri" w:hAnsi="Arial" w:cs="Arial"/>
        </w:rPr>
        <w:br/>
        <w:t>z przedmiotowej SWZ jak również załączników do niej.</w:t>
      </w:r>
    </w:p>
    <w:p w14:paraId="4503EE55" w14:textId="77777777" w:rsidR="00FD6B22" w:rsidRPr="00A4581B" w:rsidRDefault="00FD6B22" w:rsidP="004307E3">
      <w:pPr>
        <w:numPr>
          <w:ilvl w:val="0"/>
          <w:numId w:val="31"/>
        </w:numPr>
        <w:tabs>
          <w:tab w:val="left" w:pos="284"/>
        </w:tabs>
        <w:spacing w:after="0" w:line="360" w:lineRule="auto"/>
        <w:ind w:left="284" w:hanging="426"/>
        <w:contextualSpacing/>
        <w:rPr>
          <w:rFonts w:ascii="Arial" w:eastAsia="Calibri" w:hAnsi="Arial" w:cs="Arial"/>
        </w:rPr>
      </w:pPr>
      <w:r w:rsidRPr="00A4581B">
        <w:rPr>
          <w:rFonts w:ascii="Arial" w:eastAsia="Calibri" w:hAnsi="Arial" w:cs="Arial"/>
        </w:rPr>
        <w:t>Zamawiający nie przewiduje obowiązku odbycia przez Wykonawcę wizji lokalnej lub sprawdzenia przez Wykonawcę dokumentów niezbędnych do realizacji zamówienia. Zamawiający dopuszcza do Wizji lokalnej, na prośbę Wykonawcy po wcześniejszym uzgodnieniu terminu z pracownikiem Oddziału Gospodarczego Zamawiającego, kontakt wskazany w rozdz. XIII niniejszej SWZ. Wizja lokalna nie może się odbyć w dniu składania ofert i trwać dłużej niż 30 minut.</w:t>
      </w:r>
    </w:p>
    <w:p w14:paraId="42DB1BEE" w14:textId="77777777" w:rsidR="00FD6B22" w:rsidRPr="00A4581B" w:rsidRDefault="00FD6B22" w:rsidP="004307E3">
      <w:pPr>
        <w:numPr>
          <w:ilvl w:val="0"/>
          <w:numId w:val="31"/>
        </w:numPr>
        <w:autoSpaceDE w:val="0"/>
        <w:autoSpaceDN w:val="0"/>
        <w:adjustRightInd w:val="0"/>
        <w:spacing w:after="0" w:line="360" w:lineRule="auto"/>
        <w:ind w:left="284" w:hanging="426"/>
        <w:contextualSpacing/>
        <w:rPr>
          <w:rFonts w:ascii="Arial" w:eastAsia="Calibri" w:hAnsi="Arial" w:cs="Arial"/>
        </w:rPr>
      </w:pPr>
      <w:r w:rsidRPr="00A4581B">
        <w:rPr>
          <w:rFonts w:ascii="Arial" w:eastAsia="Calibri" w:hAnsi="Arial" w:cs="Arial"/>
        </w:rPr>
        <w:t>Szczegółowy opis przedmiotu zamówienia załącznik nr 2 do niniejszego SWZ.</w:t>
      </w:r>
    </w:p>
    <w:p w14:paraId="13535926" w14:textId="77777777" w:rsidR="00FD6B22" w:rsidRPr="00A4581B" w:rsidRDefault="00FD6B22" w:rsidP="004307E3">
      <w:pPr>
        <w:widowControl w:val="0"/>
        <w:numPr>
          <w:ilvl w:val="0"/>
          <w:numId w:val="30"/>
        </w:numPr>
        <w:tabs>
          <w:tab w:val="left" w:pos="709"/>
        </w:tabs>
        <w:spacing w:after="0" w:line="360" w:lineRule="auto"/>
        <w:ind w:left="426" w:hanging="426"/>
        <w:outlineLvl w:val="2"/>
        <w:rPr>
          <w:rFonts w:ascii="Arial" w:eastAsia="Calibri" w:hAnsi="Arial" w:cs="Arial"/>
          <w:lang w:eastAsia="pl-PL"/>
        </w:rPr>
      </w:pPr>
      <w:r w:rsidRPr="00A4581B">
        <w:rPr>
          <w:rFonts w:ascii="Arial" w:eastAsia="Calibri" w:hAnsi="Arial" w:cs="Arial"/>
          <w:lang w:eastAsia="pl-PL"/>
        </w:rPr>
        <w:t>Termin wykonania zamówienia</w:t>
      </w:r>
    </w:p>
    <w:p w14:paraId="7F8FD45A" w14:textId="4D216A43" w:rsidR="00FD6B22" w:rsidRPr="00A4581B" w:rsidRDefault="00FD6B22" w:rsidP="004307E3">
      <w:pPr>
        <w:tabs>
          <w:tab w:val="left" w:pos="426"/>
        </w:tabs>
        <w:autoSpaceDE w:val="0"/>
        <w:autoSpaceDN w:val="0"/>
        <w:adjustRightInd w:val="0"/>
        <w:spacing w:after="0" w:line="360" w:lineRule="auto"/>
        <w:ind w:left="-142"/>
        <w:rPr>
          <w:rFonts w:ascii="Arial" w:eastAsia="Times New Roman" w:hAnsi="Arial" w:cs="Arial"/>
          <w:color w:val="FF0000"/>
          <w:lang w:eastAsia="pl-PL"/>
        </w:rPr>
      </w:pPr>
      <w:r w:rsidRPr="00A4581B">
        <w:rPr>
          <w:rFonts w:ascii="Arial" w:eastAsia="Times New Roman" w:hAnsi="Arial" w:cs="Arial"/>
          <w:lang w:eastAsia="pl-PL"/>
        </w:rPr>
        <w:lastRenderedPageBreak/>
        <w:t>Termin realizacji zamówienia – 1</w:t>
      </w:r>
      <w:r w:rsidR="00726C4D" w:rsidRPr="00A4581B">
        <w:rPr>
          <w:rFonts w:ascii="Arial" w:eastAsia="Times New Roman" w:hAnsi="Arial" w:cs="Arial"/>
          <w:lang w:eastAsia="pl-PL"/>
        </w:rPr>
        <w:t>0</w:t>
      </w:r>
      <w:r w:rsidRPr="00A4581B">
        <w:rPr>
          <w:rFonts w:ascii="Arial" w:eastAsia="Times New Roman" w:hAnsi="Arial" w:cs="Arial"/>
          <w:lang w:eastAsia="pl-PL"/>
        </w:rPr>
        <w:t xml:space="preserve"> miesięcy od dnia podpisania umowy, nie wcześniej jednak niż od 01.02.2027 r. od godziny 6:45 r. do godziny </w:t>
      </w:r>
      <w:r w:rsidR="00DA7CAE" w:rsidRPr="00A4581B">
        <w:rPr>
          <w:rFonts w:ascii="Arial" w:eastAsia="Times New Roman" w:hAnsi="Arial" w:cs="Arial"/>
          <w:lang w:eastAsia="pl-PL"/>
        </w:rPr>
        <w:t>7</w:t>
      </w:r>
      <w:r w:rsidRPr="00A4581B">
        <w:rPr>
          <w:rFonts w:ascii="Arial" w:eastAsia="Times New Roman" w:hAnsi="Arial" w:cs="Arial"/>
          <w:lang w:eastAsia="pl-PL"/>
        </w:rPr>
        <w:t>:45 dnia 01.</w:t>
      </w:r>
      <w:r w:rsidR="008852F8" w:rsidRPr="00A4581B">
        <w:rPr>
          <w:rFonts w:ascii="Arial" w:eastAsia="Times New Roman" w:hAnsi="Arial" w:cs="Arial"/>
          <w:lang w:eastAsia="pl-PL"/>
        </w:rPr>
        <w:t>1</w:t>
      </w:r>
      <w:r w:rsidRPr="00A4581B">
        <w:rPr>
          <w:rFonts w:ascii="Arial" w:eastAsia="Times New Roman" w:hAnsi="Arial" w:cs="Arial"/>
          <w:lang w:eastAsia="pl-PL"/>
        </w:rPr>
        <w:t>2.2027 r.</w:t>
      </w:r>
    </w:p>
    <w:p w14:paraId="65A4E981" w14:textId="77777777" w:rsidR="00FD6B22" w:rsidRPr="00A4581B" w:rsidRDefault="00FD6B22" w:rsidP="004307E3">
      <w:pPr>
        <w:widowControl w:val="0"/>
        <w:numPr>
          <w:ilvl w:val="0"/>
          <w:numId w:val="30"/>
        </w:numPr>
        <w:tabs>
          <w:tab w:val="left" w:pos="709"/>
        </w:tabs>
        <w:spacing w:after="0" w:line="360" w:lineRule="auto"/>
        <w:ind w:left="426" w:hanging="426"/>
        <w:outlineLvl w:val="2"/>
        <w:rPr>
          <w:rFonts w:ascii="Arial" w:eastAsia="Calibri" w:hAnsi="Arial" w:cs="Arial"/>
          <w:lang w:eastAsia="pl-PL"/>
        </w:rPr>
      </w:pPr>
      <w:r w:rsidRPr="00A4581B">
        <w:rPr>
          <w:rFonts w:ascii="Arial" w:eastAsia="Calibri" w:hAnsi="Arial" w:cs="Arial"/>
          <w:lang w:eastAsia="pl-PL"/>
        </w:rPr>
        <w:t>Warunki udziału w postępowaniu</w:t>
      </w:r>
    </w:p>
    <w:p w14:paraId="029EE551" w14:textId="77777777" w:rsidR="00FD6B22" w:rsidRPr="00A4581B" w:rsidRDefault="00FD6B22" w:rsidP="004307E3">
      <w:pPr>
        <w:widowControl w:val="0"/>
        <w:numPr>
          <w:ilvl w:val="0"/>
          <w:numId w:val="8"/>
        </w:numPr>
        <w:autoSpaceDE w:val="0"/>
        <w:autoSpaceDN w:val="0"/>
        <w:adjustRightInd w:val="0"/>
        <w:spacing w:after="0" w:line="360" w:lineRule="auto"/>
        <w:ind w:left="284" w:hanging="284"/>
        <w:outlineLvl w:val="2"/>
        <w:rPr>
          <w:rFonts w:ascii="Arial" w:eastAsia="Calibri" w:hAnsi="Arial" w:cs="Arial"/>
          <w:lang w:eastAsia="pl-PL"/>
        </w:rPr>
      </w:pPr>
      <w:r w:rsidRPr="00A4581B">
        <w:rPr>
          <w:rFonts w:ascii="Arial" w:eastAsia="Calibri" w:hAnsi="Arial" w:cs="Arial"/>
          <w:lang w:eastAsia="pl-PL"/>
        </w:rPr>
        <w:t>O udzielenie zamówienia mogą się ubiegać Wykonawcy, którzy nie podlegają wykluczeniu na zasadach określonych w Rozdz.VI niniejszego SWZ oraz spełniają określone przez Zamawiającego warunki udziału w postępowaniu.</w:t>
      </w:r>
    </w:p>
    <w:p w14:paraId="24CFF3AC" w14:textId="77777777" w:rsidR="00FD6B22" w:rsidRPr="00A4581B" w:rsidRDefault="00FD6B22" w:rsidP="004307E3">
      <w:pPr>
        <w:widowControl w:val="0"/>
        <w:numPr>
          <w:ilvl w:val="0"/>
          <w:numId w:val="8"/>
        </w:numPr>
        <w:autoSpaceDE w:val="0"/>
        <w:autoSpaceDN w:val="0"/>
        <w:adjustRightInd w:val="0"/>
        <w:spacing w:after="0" w:line="360" w:lineRule="auto"/>
        <w:ind w:left="284" w:hanging="284"/>
        <w:outlineLvl w:val="2"/>
        <w:rPr>
          <w:rFonts w:ascii="Arial" w:eastAsia="Calibri" w:hAnsi="Arial" w:cs="Arial"/>
          <w:lang w:eastAsia="pl-PL"/>
        </w:rPr>
      </w:pPr>
      <w:r w:rsidRPr="00A4581B">
        <w:rPr>
          <w:rFonts w:ascii="Arial" w:eastAsia="Calibri" w:hAnsi="Arial" w:cs="Arial"/>
          <w:lang w:eastAsia="pl-PL"/>
        </w:rPr>
        <w:t xml:space="preserve">O udzielenie zamówienia mogą się ubiegać Wykonawcy, spełniają warunki udziału </w:t>
      </w:r>
      <w:r w:rsidRPr="00A4581B">
        <w:rPr>
          <w:rFonts w:ascii="Arial" w:eastAsia="Calibri" w:hAnsi="Arial" w:cs="Arial"/>
          <w:lang w:eastAsia="pl-PL"/>
        </w:rPr>
        <w:br/>
        <w:t>w postępowaniu, dotyczące:</w:t>
      </w:r>
    </w:p>
    <w:p w14:paraId="58C3DD82" w14:textId="77777777" w:rsidR="00FD6B22" w:rsidRPr="00A4581B" w:rsidRDefault="00FD6B22" w:rsidP="004307E3">
      <w:pPr>
        <w:widowControl w:val="0"/>
        <w:numPr>
          <w:ilvl w:val="0"/>
          <w:numId w:val="6"/>
        </w:numPr>
        <w:shd w:val="clear" w:color="auto" w:fill="FFFFFF"/>
        <w:autoSpaceDE w:val="0"/>
        <w:autoSpaceDN w:val="0"/>
        <w:adjustRightInd w:val="0"/>
        <w:spacing w:after="0" w:line="360" w:lineRule="auto"/>
        <w:ind w:left="788"/>
        <w:outlineLvl w:val="2"/>
        <w:rPr>
          <w:rFonts w:ascii="Arial" w:eastAsia="Calibri" w:hAnsi="Arial" w:cs="Arial"/>
          <w:lang w:eastAsia="pl-PL"/>
        </w:rPr>
      </w:pPr>
      <w:r w:rsidRPr="00A4581B">
        <w:rPr>
          <w:rFonts w:ascii="Arial" w:eastAsia="Calibri" w:hAnsi="Arial" w:cs="Arial"/>
          <w:lang w:eastAsia="pl-PL"/>
        </w:rPr>
        <w:t>Zdolności do występowania w obrocie gospodarczym:</w:t>
      </w:r>
    </w:p>
    <w:p w14:paraId="6D15B4C4" w14:textId="77777777" w:rsidR="00FD6B22" w:rsidRPr="00A4581B" w:rsidRDefault="00FD6B22" w:rsidP="004307E3">
      <w:pPr>
        <w:widowControl w:val="0"/>
        <w:shd w:val="clear" w:color="auto" w:fill="FFFFFF"/>
        <w:autoSpaceDE w:val="0"/>
        <w:autoSpaceDN w:val="0"/>
        <w:adjustRightInd w:val="0"/>
        <w:spacing w:after="0" w:line="360" w:lineRule="auto"/>
        <w:ind w:left="788"/>
        <w:outlineLvl w:val="2"/>
        <w:rPr>
          <w:rFonts w:ascii="Arial" w:eastAsia="Calibri" w:hAnsi="Arial" w:cs="Arial"/>
          <w:lang w:eastAsia="pl-PL"/>
        </w:rPr>
      </w:pPr>
      <w:r w:rsidRPr="00A4581B">
        <w:rPr>
          <w:rFonts w:ascii="Arial" w:eastAsia="Calibri" w:hAnsi="Arial" w:cs="Arial"/>
          <w:lang w:eastAsia="pl-PL"/>
        </w:rPr>
        <w:t>Zamawiający nie określa szczegółowego warunku w tym zakresie.</w:t>
      </w:r>
    </w:p>
    <w:p w14:paraId="74C4BCA9" w14:textId="77777777" w:rsidR="00FD6B22" w:rsidRPr="00A4581B" w:rsidRDefault="00FD6B22" w:rsidP="004307E3">
      <w:pPr>
        <w:widowControl w:val="0"/>
        <w:numPr>
          <w:ilvl w:val="0"/>
          <w:numId w:val="6"/>
        </w:numPr>
        <w:shd w:val="clear" w:color="auto" w:fill="FFFFFF"/>
        <w:autoSpaceDE w:val="0"/>
        <w:autoSpaceDN w:val="0"/>
        <w:adjustRightInd w:val="0"/>
        <w:spacing w:after="0" w:line="360" w:lineRule="auto"/>
        <w:ind w:left="788"/>
        <w:outlineLvl w:val="2"/>
        <w:rPr>
          <w:rFonts w:ascii="Arial" w:eastAsia="Calibri" w:hAnsi="Arial" w:cs="Arial"/>
          <w:lang w:eastAsia="pl-PL"/>
        </w:rPr>
      </w:pPr>
      <w:r w:rsidRPr="00A4581B">
        <w:rPr>
          <w:rFonts w:ascii="Arial" w:eastAsia="Calibri" w:hAnsi="Arial" w:cs="Arial"/>
          <w:lang w:eastAsia="pl-PL"/>
        </w:rPr>
        <w:t>Uprawnień do prowadzenia określonej działalności gospodarczej lub zawodowej, o ile wynika to z odrębnych przepisów:</w:t>
      </w:r>
    </w:p>
    <w:p w14:paraId="3A868A2B" w14:textId="77777777" w:rsidR="00FD6B22" w:rsidRPr="00A4581B" w:rsidRDefault="00FD6B22" w:rsidP="004307E3">
      <w:pPr>
        <w:widowControl w:val="0"/>
        <w:shd w:val="clear" w:color="auto" w:fill="FFFFFF"/>
        <w:autoSpaceDE w:val="0"/>
        <w:autoSpaceDN w:val="0"/>
        <w:adjustRightInd w:val="0"/>
        <w:spacing w:after="0" w:line="360" w:lineRule="auto"/>
        <w:ind w:left="788"/>
        <w:outlineLvl w:val="2"/>
        <w:rPr>
          <w:rFonts w:ascii="Arial" w:eastAsia="Calibri" w:hAnsi="Arial" w:cs="Arial"/>
          <w:lang w:eastAsia="pl-PL"/>
        </w:rPr>
      </w:pPr>
      <w:r w:rsidRPr="00A4581B">
        <w:rPr>
          <w:rFonts w:ascii="Arial" w:eastAsia="Calibri" w:hAnsi="Arial" w:cs="Arial"/>
          <w:lang w:eastAsia="pl-PL"/>
        </w:rPr>
        <w:t>Zamawiający uzna warunek za spełniony, jeżeli Wykonawca wykaże się posiadaniem koncesji na działalność gospodarczą w zakresie ochrony osób i mienia, zgodnie z przepisami ustawy z dnia 22 sierpnia 1997r. o ochronie osób i mienia (Dz.U. z 2025r. poz.532 z późn.zm.).</w:t>
      </w:r>
    </w:p>
    <w:p w14:paraId="566F6751" w14:textId="77777777" w:rsidR="00FD6B22" w:rsidRPr="00A4581B" w:rsidRDefault="00FD6B22" w:rsidP="004307E3">
      <w:pPr>
        <w:widowControl w:val="0"/>
        <w:shd w:val="clear" w:color="auto" w:fill="FFFFFF"/>
        <w:autoSpaceDE w:val="0"/>
        <w:autoSpaceDN w:val="0"/>
        <w:adjustRightInd w:val="0"/>
        <w:spacing w:after="0" w:line="360" w:lineRule="auto"/>
        <w:ind w:left="788"/>
        <w:outlineLvl w:val="2"/>
        <w:rPr>
          <w:rFonts w:ascii="Arial" w:eastAsia="Calibri" w:hAnsi="Arial" w:cs="Arial"/>
          <w:lang w:eastAsia="pl-PL"/>
        </w:rPr>
      </w:pPr>
      <w:r w:rsidRPr="00A4581B">
        <w:rPr>
          <w:rFonts w:ascii="Arial" w:eastAsia="Calibri" w:hAnsi="Arial" w:cs="Arial"/>
          <w:lang w:eastAsia="pl-PL"/>
        </w:rPr>
        <w:t>W przypadku Wykonawców wspólnie ubiegających się o udzielenie zamówienia (konsorcjum) przedmiotową koncesją winien wykazać się Wykonawca bezpośrednio realizujący usługi objęte przedmiotem zamówienia.</w:t>
      </w:r>
    </w:p>
    <w:p w14:paraId="0ADB6426" w14:textId="77777777" w:rsidR="00FD6B22" w:rsidRPr="00A4581B" w:rsidRDefault="00FD6B22" w:rsidP="004307E3">
      <w:pPr>
        <w:widowControl w:val="0"/>
        <w:numPr>
          <w:ilvl w:val="0"/>
          <w:numId w:val="6"/>
        </w:numPr>
        <w:shd w:val="clear" w:color="auto" w:fill="FFFFFF"/>
        <w:autoSpaceDE w:val="0"/>
        <w:autoSpaceDN w:val="0"/>
        <w:adjustRightInd w:val="0"/>
        <w:spacing w:after="0" w:line="360" w:lineRule="auto"/>
        <w:ind w:left="788"/>
        <w:outlineLvl w:val="2"/>
        <w:rPr>
          <w:rFonts w:ascii="Arial" w:eastAsia="Calibri" w:hAnsi="Arial" w:cs="Arial"/>
          <w:lang w:eastAsia="pl-PL"/>
        </w:rPr>
      </w:pPr>
      <w:r w:rsidRPr="00A4581B">
        <w:rPr>
          <w:rFonts w:ascii="Arial" w:eastAsia="Calibri" w:hAnsi="Arial" w:cs="Arial"/>
          <w:lang w:eastAsia="pl-PL"/>
        </w:rPr>
        <w:t>Sytuacji ekonomicznej lub finansowej:</w:t>
      </w:r>
    </w:p>
    <w:p w14:paraId="1D9DB17E" w14:textId="77777777" w:rsidR="00FD6B22" w:rsidRPr="00A4581B" w:rsidRDefault="00FD6B22" w:rsidP="004307E3">
      <w:pPr>
        <w:widowControl w:val="0"/>
        <w:shd w:val="clear" w:color="auto" w:fill="FFFFFF"/>
        <w:autoSpaceDE w:val="0"/>
        <w:autoSpaceDN w:val="0"/>
        <w:adjustRightInd w:val="0"/>
        <w:spacing w:after="0" w:line="360" w:lineRule="auto"/>
        <w:ind w:left="788"/>
        <w:outlineLvl w:val="2"/>
        <w:rPr>
          <w:rFonts w:ascii="Arial" w:eastAsia="Calibri" w:hAnsi="Arial" w:cs="Arial"/>
          <w:iCs/>
          <w:lang w:eastAsia="pl-PL"/>
        </w:rPr>
      </w:pPr>
      <w:r w:rsidRPr="00A4581B">
        <w:rPr>
          <w:rFonts w:ascii="Arial" w:eastAsia="Calibri" w:hAnsi="Arial" w:cs="Arial"/>
          <w:lang w:eastAsia="pl-PL"/>
        </w:rPr>
        <w:t xml:space="preserve">Zamawiający uzna warunek za spełniony, jeżeli Wykonawca wykaże, że posiada aktualne ubezpieczenie od odpowiedzialności cywilnej w zakresie prowadzanej działalności zgodnej z przedmiotem niniejszego zamówienia na sumę gwarancyjną </w:t>
      </w:r>
      <w:r w:rsidRPr="00A4581B">
        <w:rPr>
          <w:rFonts w:ascii="Arial" w:eastAsia="Calibri" w:hAnsi="Arial" w:cs="Arial"/>
          <w:lang w:eastAsia="pl-PL"/>
        </w:rPr>
        <w:br/>
        <w:t xml:space="preserve">o wartości min.: </w:t>
      </w:r>
      <w:r w:rsidRPr="00A4581B">
        <w:rPr>
          <w:rFonts w:ascii="Arial" w:eastAsia="Calibri" w:hAnsi="Arial" w:cs="Arial"/>
          <w:iCs/>
          <w:lang w:eastAsia="pl-PL"/>
        </w:rPr>
        <w:t>300 000,00 zł.</w:t>
      </w:r>
    </w:p>
    <w:p w14:paraId="45AEDE47" w14:textId="77777777" w:rsidR="00FD6B22" w:rsidRPr="00A4581B" w:rsidRDefault="00FD6B22" w:rsidP="004307E3">
      <w:pPr>
        <w:widowControl w:val="0"/>
        <w:numPr>
          <w:ilvl w:val="0"/>
          <w:numId w:val="6"/>
        </w:numPr>
        <w:shd w:val="clear" w:color="auto" w:fill="FFFFFF"/>
        <w:autoSpaceDE w:val="0"/>
        <w:autoSpaceDN w:val="0"/>
        <w:adjustRightInd w:val="0"/>
        <w:spacing w:after="0" w:line="360" w:lineRule="auto"/>
        <w:ind w:left="788"/>
        <w:outlineLvl w:val="2"/>
        <w:rPr>
          <w:rFonts w:ascii="Arial" w:eastAsia="Calibri" w:hAnsi="Arial" w:cs="Arial"/>
          <w:lang w:eastAsia="pl-PL"/>
        </w:rPr>
      </w:pPr>
      <w:r w:rsidRPr="00A4581B">
        <w:rPr>
          <w:rFonts w:ascii="Arial" w:eastAsia="Calibri" w:hAnsi="Arial" w:cs="Arial"/>
          <w:lang w:eastAsia="pl-PL"/>
        </w:rPr>
        <w:t>Zdolności technicznej lub zawodowej:</w:t>
      </w:r>
    </w:p>
    <w:p w14:paraId="609229C6" w14:textId="77777777" w:rsidR="00FD6B22" w:rsidRPr="00A4581B" w:rsidRDefault="00FD6B22" w:rsidP="004307E3">
      <w:pPr>
        <w:widowControl w:val="0"/>
        <w:shd w:val="clear" w:color="auto" w:fill="FFFFFF"/>
        <w:autoSpaceDE w:val="0"/>
        <w:autoSpaceDN w:val="0"/>
        <w:adjustRightInd w:val="0"/>
        <w:spacing w:after="0" w:line="360" w:lineRule="auto"/>
        <w:ind w:firstLine="428"/>
        <w:outlineLvl w:val="2"/>
        <w:rPr>
          <w:rFonts w:ascii="Arial" w:eastAsia="Calibri" w:hAnsi="Arial" w:cs="Arial"/>
          <w:lang w:eastAsia="pl-PL"/>
        </w:rPr>
      </w:pPr>
      <w:r w:rsidRPr="00A4581B">
        <w:rPr>
          <w:rFonts w:ascii="Arial" w:eastAsia="Calibri" w:hAnsi="Arial" w:cs="Arial"/>
          <w:lang w:eastAsia="pl-PL"/>
        </w:rPr>
        <w:t>Zamawiający uzna warunek za spełniony, jeżeli Wykonawca wykaże, że:</w:t>
      </w:r>
    </w:p>
    <w:p w14:paraId="625984EB" w14:textId="40BC191B" w:rsidR="00FD6B22" w:rsidRPr="00A4581B" w:rsidRDefault="00FD6B22" w:rsidP="004307E3">
      <w:pPr>
        <w:widowControl w:val="0"/>
        <w:numPr>
          <w:ilvl w:val="0"/>
          <w:numId w:val="19"/>
        </w:numPr>
        <w:autoSpaceDE w:val="0"/>
        <w:autoSpaceDN w:val="0"/>
        <w:adjustRightInd w:val="0"/>
        <w:spacing w:after="0" w:line="360" w:lineRule="auto"/>
        <w:ind w:left="851"/>
        <w:outlineLvl w:val="2"/>
        <w:rPr>
          <w:rFonts w:ascii="Arial" w:eastAsia="Calibri" w:hAnsi="Arial" w:cs="Arial"/>
          <w:lang w:eastAsia="pl-PL"/>
        </w:rPr>
      </w:pPr>
      <w:r w:rsidRPr="00A4581B">
        <w:rPr>
          <w:rFonts w:ascii="Arial" w:eastAsia="Calibri" w:hAnsi="Arial" w:cs="Arial"/>
          <w:lang w:eastAsia="pl-PL"/>
        </w:rPr>
        <w:t xml:space="preserve">Wykonał, a w przypadku świadczeń okresowych lub ciągłych również wykonuje, </w:t>
      </w:r>
      <w:r w:rsidRPr="00A4581B">
        <w:rPr>
          <w:rFonts w:ascii="Arial" w:eastAsia="Calibri" w:hAnsi="Arial" w:cs="Arial"/>
          <w:lang w:eastAsia="pl-PL"/>
        </w:rPr>
        <w:br/>
        <w:t xml:space="preserve">w okresie ostatnich 3 lat przed upływem terminu składania ofert, a jeżeli okres prowadzenia działalności jest krótszy – w tym okresie, co najmniej </w:t>
      </w:r>
      <w:r w:rsidR="00431CC1" w:rsidRPr="00A4581B">
        <w:rPr>
          <w:rFonts w:ascii="Arial" w:eastAsia="Calibri" w:hAnsi="Arial" w:cs="Arial"/>
          <w:lang w:eastAsia="pl-PL"/>
        </w:rPr>
        <w:t>dwie</w:t>
      </w:r>
      <w:r w:rsidRPr="00A4581B">
        <w:rPr>
          <w:rFonts w:ascii="Arial" w:eastAsia="Calibri" w:hAnsi="Arial" w:cs="Arial"/>
          <w:lang w:eastAsia="pl-PL"/>
        </w:rPr>
        <w:t xml:space="preserve"> usługi polegające na ochronie, dozorowaniu </w:t>
      </w:r>
      <w:r w:rsidR="00035237" w:rsidRPr="00A4581B">
        <w:rPr>
          <w:rFonts w:ascii="Arial" w:eastAsia="Calibri" w:hAnsi="Arial" w:cs="Arial"/>
          <w:lang w:eastAsia="pl-PL"/>
        </w:rPr>
        <w:t>budynków</w:t>
      </w:r>
      <w:r w:rsidRPr="00A4581B">
        <w:rPr>
          <w:rFonts w:ascii="Arial" w:eastAsia="Calibri" w:hAnsi="Arial" w:cs="Arial"/>
          <w:lang w:eastAsia="pl-PL"/>
        </w:rPr>
        <w:t xml:space="preserve"> użyteczności publicznej* zrealizowaną lub realizowaną na podstawie jednej umowy przez okres 12 miesięcy, </w:t>
      </w:r>
      <w:r w:rsidRPr="00A4581B">
        <w:rPr>
          <w:rFonts w:ascii="Arial" w:eastAsia="Calibri" w:hAnsi="Arial" w:cs="Arial"/>
          <w:lang w:eastAsia="pl-PL"/>
        </w:rPr>
        <w:br/>
        <w:t>o wartości co najmniej: 1</w:t>
      </w:r>
      <w:r w:rsidR="00C704EE" w:rsidRPr="00A4581B">
        <w:rPr>
          <w:rFonts w:ascii="Arial" w:eastAsia="Calibri" w:hAnsi="Arial" w:cs="Arial"/>
          <w:lang w:eastAsia="pl-PL"/>
        </w:rPr>
        <w:t>2</w:t>
      </w:r>
      <w:r w:rsidRPr="00A4581B">
        <w:rPr>
          <w:rFonts w:ascii="Arial" w:eastAsia="Calibri" w:hAnsi="Arial" w:cs="Arial"/>
          <w:lang w:eastAsia="pl-PL"/>
        </w:rPr>
        <w:t>0 000,00 zł brutto.</w:t>
      </w:r>
    </w:p>
    <w:p w14:paraId="1F4D0C1B" w14:textId="77777777" w:rsidR="00FD6B22" w:rsidRPr="00A4581B" w:rsidRDefault="00FD6B22" w:rsidP="004307E3">
      <w:pPr>
        <w:widowControl w:val="0"/>
        <w:shd w:val="clear" w:color="auto" w:fill="FFFFFF"/>
        <w:autoSpaceDE w:val="0"/>
        <w:autoSpaceDN w:val="0"/>
        <w:adjustRightInd w:val="0"/>
        <w:spacing w:after="0" w:line="360" w:lineRule="auto"/>
        <w:ind w:left="788"/>
        <w:outlineLvl w:val="2"/>
        <w:rPr>
          <w:rFonts w:ascii="Arial" w:eastAsia="Calibri" w:hAnsi="Arial" w:cs="Arial"/>
          <w:lang w:eastAsia="pl-PL"/>
        </w:rPr>
      </w:pPr>
      <w:r w:rsidRPr="00A4581B">
        <w:rPr>
          <w:rFonts w:ascii="Arial" w:eastAsia="Calibri" w:hAnsi="Arial" w:cs="Arial"/>
          <w:lang w:eastAsia="pl-PL"/>
        </w:rPr>
        <w:t>Jeżeli usługi są wykonywane nadal, wartość wykonanej/zrealizowanej części usługi, nie może być niższa od kwot wskazanych powyżej.</w:t>
      </w:r>
    </w:p>
    <w:p w14:paraId="69D62E64" w14:textId="77777777" w:rsidR="00FD6B22" w:rsidRPr="00A4581B" w:rsidRDefault="00FD6B22" w:rsidP="004307E3">
      <w:pPr>
        <w:widowControl w:val="0"/>
        <w:numPr>
          <w:ilvl w:val="0"/>
          <w:numId w:val="19"/>
        </w:numPr>
        <w:shd w:val="clear" w:color="auto" w:fill="FFFFFF"/>
        <w:autoSpaceDE w:val="0"/>
        <w:autoSpaceDN w:val="0"/>
        <w:adjustRightInd w:val="0"/>
        <w:spacing w:after="0" w:line="360" w:lineRule="auto"/>
        <w:ind w:left="851"/>
        <w:outlineLvl w:val="2"/>
        <w:rPr>
          <w:rFonts w:ascii="Arial" w:eastAsia="Calibri" w:hAnsi="Arial" w:cs="Arial"/>
          <w:lang w:eastAsia="pl-PL"/>
        </w:rPr>
      </w:pPr>
      <w:r w:rsidRPr="00A4581B">
        <w:rPr>
          <w:rFonts w:ascii="Arial" w:eastAsia="Calibri" w:hAnsi="Arial" w:cs="Arial"/>
          <w:lang w:eastAsia="pl-PL"/>
        </w:rPr>
        <w:t xml:space="preserve">Dysponuje osobami zdolnymi do wykonania zamówienia tj.: co najmniej dwoma osobami wpisanymi na listę kwalifikowanych pracowników ochrony fizycznej, posiadającymi ważne legitymacje kwalifikowanych pracowników ochrony zgodnie </w:t>
      </w:r>
      <w:r w:rsidRPr="00A4581B">
        <w:rPr>
          <w:rFonts w:ascii="Arial" w:eastAsia="Calibri" w:hAnsi="Arial" w:cs="Arial"/>
          <w:lang w:eastAsia="pl-PL"/>
        </w:rPr>
        <w:br/>
      </w:r>
      <w:r w:rsidRPr="00A4581B">
        <w:rPr>
          <w:rFonts w:ascii="Arial" w:eastAsia="Calibri" w:hAnsi="Arial" w:cs="Arial"/>
          <w:lang w:eastAsia="pl-PL"/>
        </w:rPr>
        <w:lastRenderedPageBreak/>
        <w:t>z rozporządzeniem Ministra Spraw Wewnętrznych i Administracji z dnia 29 czerwca 2017 r. w sprawie legitymacji pracowników ochrony (Dz.U. z 2017 r. poz. 1307) zdolnymi do realizacji niniejszego zamówienia.</w:t>
      </w:r>
    </w:p>
    <w:p w14:paraId="58BE9036" w14:textId="77777777" w:rsidR="00FD6B22" w:rsidRPr="00A4581B" w:rsidRDefault="00FD6B22" w:rsidP="004307E3">
      <w:pPr>
        <w:widowControl w:val="0"/>
        <w:shd w:val="clear" w:color="auto" w:fill="FFFFFF"/>
        <w:autoSpaceDE w:val="0"/>
        <w:autoSpaceDN w:val="0"/>
        <w:adjustRightInd w:val="0"/>
        <w:spacing w:after="0" w:line="360" w:lineRule="auto"/>
        <w:ind w:left="851"/>
        <w:outlineLvl w:val="2"/>
        <w:rPr>
          <w:rFonts w:ascii="Arial" w:eastAsia="Calibri" w:hAnsi="Arial" w:cs="Arial"/>
          <w:lang w:eastAsia="pl-PL"/>
        </w:rPr>
      </w:pPr>
      <w:r w:rsidRPr="00A4581B">
        <w:rPr>
          <w:rFonts w:ascii="Arial" w:eastAsia="Calibri" w:hAnsi="Arial" w:cs="Arial"/>
          <w:lang w:eastAsia="pl-PL"/>
        </w:rPr>
        <w:t>Każda z tych osób winna posiadać wynikający z jednego kontraktu (umowy) min. 3 - miesięczny staż pracy (dla potwierdzenia stażu - zatrudnienie na podstawie umowy o pracę lub umowy cywilnoprawnej polegający na ochronie obiektów użyteczności publicznej, nabyty w ciągu ostatnich trzech lat przed upływem terminu składania ofert.</w:t>
      </w:r>
    </w:p>
    <w:p w14:paraId="2CF17B64" w14:textId="63C55C6C" w:rsidR="00FD6B22" w:rsidRPr="00A4581B" w:rsidRDefault="00FD6B22" w:rsidP="004307E3">
      <w:pPr>
        <w:widowControl w:val="0"/>
        <w:shd w:val="clear" w:color="auto" w:fill="FFFFFF"/>
        <w:autoSpaceDE w:val="0"/>
        <w:autoSpaceDN w:val="0"/>
        <w:adjustRightInd w:val="0"/>
        <w:spacing w:after="0" w:line="360" w:lineRule="auto"/>
        <w:ind w:left="142"/>
        <w:outlineLvl w:val="2"/>
        <w:rPr>
          <w:rFonts w:ascii="Arial" w:eastAsia="Calibri" w:hAnsi="Arial" w:cs="Arial"/>
          <w:lang w:eastAsia="pl-PL"/>
        </w:rPr>
      </w:pPr>
      <w:r w:rsidRPr="00A4581B">
        <w:rPr>
          <w:rFonts w:ascii="Arial" w:eastAsia="Calibri" w:hAnsi="Arial" w:cs="Arial"/>
          <w:lang w:eastAsia="pl-PL"/>
        </w:rPr>
        <w:t>Powyższy warunek dotyczy dysponowania osobami w zakresie bezpośredniej ochrony fizycznej. W przypadku skierowania przez Wykonawcę innych osób do realizacji zamówienia (zamiast pierwotnie wskazanych), każda z nich musi spełniać warunki, o których mowa wyżej.</w:t>
      </w:r>
    </w:p>
    <w:p w14:paraId="471778BB" w14:textId="77777777" w:rsidR="00FD6B22" w:rsidRPr="00A4581B" w:rsidRDefault="00FD6B22" w:rsidP="004307E3">
      <w:pPr>
        <w:widowControl w:val="0"/>
        <w:shd w:val="clear" w:color="auto" w:fill="FFFFFF"/>
        <w:autoSpaceDE w:val="0"/>
        <w:autoSpaceDN w:val="0"/>
        <w:adjustRightInd w:val="0"/>
        <w:spacing w:after="0" w:line="360" w:lineRule="auto"/>
        <w:ind w:left="142"/>
        <w:outlineLvl w:val="2"/>
        <w:rPr>
          <w:rFonts w:ascii="Arial" w:eastAsia="Calibri" w:hAnsi="Arial" w:cs="Arial"/>
          <w:lang w:eastAsia="pl-PL"/>
        </w:rPr>
      </w:pPr>
      <w:r w:rsidRPr="00A4581B">
        <w:rPr>
          <w:rFonts w:ascii="Arial" w:eastAsia="Calibri" w:hAnsi="Arial" w:cs="Arial"/>
          <w:lang w:eastAsia="pl-PL"/>
        </w:rPr>
        <w:t xml:space="preserve">W przypadku, gdy Wykonawca dla potwierdzenia spełniania warunków załączy dokumenty zawierające kwoty wyrażone w walutach innych niż złoty polski, Zamawiający przeliczy je na złoty polski według średnich kursów walut NBP opublikowanych w dniu, </w:t>
      </w:r>
      <w:r w:rsidRPr="00A4581B">
        <w:rPr>
          <w:rFonts w:ascii="Arial" w:eastAsia="Calibri" w:hAnsi="Arial" w:cs="Arial"/>
          <w:lang w:eastAsia="pl-PL"/>
        </w:rPr>
        <w:br/>
        <w:t xml:space="preserve">w którym wydano dokument. W przypadku braku publikacji kursów walut NBP w dniu, </w:t>
      </w:r>
      <w:r w:rsidRPr="00A4581B">
        <w:rPr>
          <w:rFonts w:ascii="Arial" w:eastAsia="Calibri" w:hAnsi="Arial" w:cs="Arial"/>
          <w:lang w:eastAsia="pl-PL"/>
        </w:rPr>
        <w:br/>
        <w:t>w którym wydano dokument, Zamawiający dokona przeliczenia według kursu ostatnio ogłoszonego przed dniem, w którym wydano dokument.</w:t>
      </w:r>
    </w:p>
    <w:p w14:paraId="6A7F69C2" w14:textId="77777777" w:rsidR="00FD6B22" w:rsidRPr="00A4581B" w:rsidRDefault="00FD6B22" w:rsidP="004307E3">
      <w:pPr>
        <w:widowControl w:val="0"/>
        <w:shd w:val="clear" w:color="auto" w:fill="FFFFFF"/>
        <w:autoSpaceDE w:val="0"/>
        <w:autoSpaceDN w:val="0"/>
        <w:adjustRightInd w:val="0"/>
        <w:spacing w:after="0" w:line="360" w:lineRule="auto"/>
        <w:ind w:left="284"/>
        <w:outlineLvl w:val="2"/>
        <w:rPr>
          <w:rFonts w:ascii="Arial" w:eastAsia="Calibri" w:hAnsi="Arial" w:cs="Arial"/>
          <w:lang w:eastAsia="pl-PL"/>
        </w:rPr>
      </w:pPr>
    </w:p>
    <w:p w14:paraId="350930C9" w14:textId="65F4E60E" w:rsidR="00FD6B22" w:rsidRPr="00A4581B" w:rsidRDefault="00FD6B22" w:rsidP="004307E3">
      <w:pPr>
        <w:widowControl w:val="0"/>
        <w:shd w:val="clear" w:color="auto" w:fill="FFFFFF"/>
        <w:autoSpaceDE w:val="0"/>
        <w:autoSpaceDN w:val="0"/>
        <w:adjustRightInd w:val="0"/>
        <w:spacing w:after="0" w:line="360" w:lineRule="auto"/>
        <w:ind w:left="284"/>
        <w:outlineLvl w:val="2"/>
        <w:rPr>
          <w:rFonts w:ascii="Arial" w:eastAsia="Calibri" w:hAnsi="Arial" w:cs="Arial"/>
          <w:lang w:eastAsia="pl-PL"/>
        </w:rPr>
      </w:pPr>
      <w:r w:rsidRPr="00A4581B">
        <w:rPr>
          <w:rFonts w:ascii="Arial" w:eastAsia="Calibri" w:hAnsi="Arial" w:cs="Arial"/>
          <w:lang w:eastAsia="pl-PL"/>
        </w:rPr>
        <w:t xml:space="preserve">* Zamawiający wyjaśnia, że przez </w:t>
      </w:r>
      <w:r w:rsidR="00035237" w:rsidRPr="00A4581B">
        <w:rPr>
          <w:rFonts w:ascii="Arial" w:eastAsia="Calibri" w:hAnsi="Arial" w:cs="Arial"/>
          <w:lang w:eastAsia="pl-PL"/>
        </w:rPr>
        <w:t>budynki</w:t>
      </w:r>
      <w:r w:rsidRPr="00A4581B">
        <w:rPr>
          <w:rFonts w:ascii="Arial" w:eastAsia="Calibri" w:hAnsi="Arial" w:cs="Arial"/>
          <w:lang w:eastAsia="pl-PL"/>
        </w:rPr>
        <w:t xml:space="preserve"> użyteczności publicznej należy rozumieć </w:t>
      </w:r>
      <w:r w:rsidR="00035237" w:rsidRPr="00A4581B">
        <w:rPr>
          <w:rFonts w:ascii="Arial" w:eastAsia="Calibri" w:hAnsi="Arial" w:cs="Arial"/>
          <w:lang w:eastAsia="pl-PL"/>
        </w:rPr>
        <w:t xml:space="preserve">budynek </w:t>
      </w:r>
      <w:r w:rsidRPr="00A4581B">
        <w:rPr>
          <w:rFonts w:ascii="Arial" w:eastAsia="Calibri" w:hAnsi="Arial" w:cs="Arial"/>
          <w:lang w:eastAsia="pl-PL"/>
        </w:rPr>
        <w:t xml:space="preserve">wg definicji zawartej w </w:t>
      </w:r>
      <w:r w:rsidR="00035237" w:rsidRPr="00A4581B">
        <w:rPr>
          <w:rFonts w:ascii="Arial" w:eastAsia="Calibri" w:hAnsi="Arial" w:cs="Arial"/>
          <w:lang w:eastAsia="pl-PL"/>
        </w:rPr>
        <w:t>Prawie budowlanym z dnia 7 lipca 1994r. (</w:t>
      </w:r>
      <w:r w:rsidRPr="00A4581B">
        <w:rPr>
          <w:rFonts w:ascii="Arial" w:eastAsia="Calibri" w:hAnsi="Arial" w:cs="Arial"/>
          <w:lang w:eastAsia="pl-PL"/>
        </w:rPr>
        <w:t xml:space="preserve">Dz.U. </w:t>
      </w:r>
      <w:r w:rsidR="00035237" w:rsidRPr="00A4581B">
        <w:rPr>
          <w:rFonts w:ascii="Arial" w:eastAsia="Calibri" w:hAnsi="Arial" w:cs="Arial"/>
          <w:lang w:eastAsia="pl-PL"/>
        </w:rPr>
        <w:t xml:space="preserve">2026.524 t.j. ze </w:t>
      </w:r>
      <w:r w:rsidRPr="00A4581B">
        <w:rPr>
          <w:rFonts w:ascii="Arial" w:eastAsia="Calibri" w:hAnsi="Arial" w:cs="Arial"/>
          <w:lang w:eastAsia="pl-PL"/>
        </w:rPr>
        <w:t>zm.), tj. „</w:t>
      </w:r>
      <w:r w:rsidR="00035237" w:rsidRPr="00A4581B">
        <w:rPr>
          <w:rFonts w:ascii="Arial" w:eastAsia="Calibri" w:hAnsi="Arial" w:cs="Arial"/>
          <w:lang w:eastAsia="pl-PL"/>
        </w:rPr>
        <w:t>budynek przeznaczony na potrzeby administracji publicznej, wymiaru sprawiedliwości, kultury, kultu religijnego, oświaty, szkolnictwa wyższego, nauki, wychowania, działalności leczniczej, społecznej lub socjalnej, obsługi bankowej, handlu, gastronomii, usług, w tym usług farmaceutycznych, pocztowych lub telekomunikacyjnych, turystyki, sportu i rekreacji lub obsługi pasażerów w transporcie kolejowym, drogowym, lotniczym, morskim lub wodnym śródlądowym oraz inny budynek przeznaczony do spełniania podobnych funkcji; za budynek użyteczności publicznej uznaje się także budynek biurowy, z wyłączeniem budynków zlokalizowanych na terenach zamkniętych określonych decyzją Ministra Obrony Narodowej, w których nie są realizowane zadania użyteczności publicznej</w:t>
      </w:r>
      <w:r w:rsidRPr="00A4581B">
        <w:rPr>
          <w:rFonts w:ascii="Arial" w:eastAsia="Calibri" w:hAnsi="Arial" w:cs="Arial"/>
          <w:lang w:eastAsia="pl-PL"/>
        </w:rPr>
        <w:t>”.</w:t>
      </w:r>
    </w:p>
    <w:p w14:paraId="3CA16BC8" w14:textId="77777777" w:rsidR="00FD6B22" w:rsidRPr="00A4581B" w:rsidRDefault="00FD6B22" w:rsidP="004307E3">
      <w:pPr>
        <w:widowControl w:val="0"/>
        <w:numPr>
          <w:ilvl w:val="0"/>
          <w:numId w:val="8"/>
        </w:numPr>
        <w:autoSpaceDE w:val="0"/>
        <w:autoSpaceDN w:val="0"/>
        <w:adjustRightInd w:val="0"/>
        <w:spacing w:after="0" w:line="360" w:lineRule="auto"/>
        <w:ind w:left="284" w:hanging="284"/>
        <w:outlineLvl w:val="2"/>
        <w:rPr>
          <w:rFonts w:ascii="Arial" w:eastAsia="Calibri" w:hAnsi="Arial" w:cs="Arial"/>
          <w:lang w:eastAsia="pl-PL"/>
        </w:rPr>
      </w:pPr>
      <w:r w:rsidRPr="00A4581B">
        <w:rPr>
          <w:rFonts w:ascii="Arial" w:eastAsia="Calibri" w:hAnsi="Arial" w:cs="Arial"/>
          <w:lang w:eastAsia="pl-PL"/>
        </w:rPr>
        <w:t xml:space="preserve">W przypadku składania oferty przez Wykonawców wspólnie ubiegających się </w:t>
      </w:r>
      <w:r w:rsidRPr="00A4581B">
        <w:rPr>
          <w:rFonts w:ascii="Arial" w:eastAsia="Calibri" w:hAnsi="Arial" w:cs="Arial"/>
          <w:lang w:eastAsia="pl-PL"/>
        </w:rPr>
        <w:br/>
        <w:t>o udzielenie zamówienia, co najmniej jeden z członków konsorcjum musi samodzielnie spełniać warunek dotyczący zdolności zawodowej, określony dla zamówienia.</w:t>
      </w:r>
    </w:p>
    <w:p w14:paraId="17B0AC8E" w14:textId="77777777" w:rsidR="00FD6B22" w:rsidRPr="00A4581B" w:rsidRDefault="00FD6B22" w:rsidP="004307E3">
      <w:pPr>
        <w:widowControl w:val="0"/>
        <w:numPr>
          <w:ilvl w:val="0"/>
          <w:numId w:val="8"/>
        </w:numPr>
        <w:autoSpaceDE w:val="0"/>
        <w:autoSpaceDN w:val="0"/>
        <w:adjustRightInd w:val="0"/>
        <w:spacing w:after="0" w:line="360" w:lineRule="auto"/>
        <w:ind w:left="284" w:hanging="284"/>
        <w:outlineLvl w:val="2"/>
        <w:rPr>
          <w:rFonts w:ascii="Arial" w:eastAsia="Calibri" w:hAnsi="Arial" w:cs="Arial"/>
          <w:lang w:eastAsia="pl-PL"/>
        </w:rPr>
      </w:pPr>
      <w:r w:rsidRPr="00A4581B">
        <w:rPr>
          <w:rFonts w:ascii="Arial" w:eastAsia="Calibri" w:hAnsi="Arial" w:cs="Arial"/>
          <w:lang w:eastAsia="pl-PL"/>
        </w:rPr>
        <w:t xml:space="preserve">Zamawiający może na każdym etapie postępowania, uznać, że Wykonawca nie posiada wymaganych zdolności, jeżeli posiadanie przez Wykonawcę sprzecznych interesów, </w:t>
      </w:r>
      <w:r w:rsidRPr="00A4581B">
        <w:rPr>
          <w:rFonts w:ascii="Arial" w:eastAsia="Calibri" w:hAnsi="Arial" w:cs="Arial"/>
          <w:lang w:eastAsia="pl-PL"/>
        </w:rPr>
        <w:br/>
        <w:t xml:space="preserve">w szczególności zaangażowanie zasobów technicznych lub zawodowych Wykonawcy </w:t>
      </w:r>
      <w:r w:rsidRPr="00A4581B">
        <w:rPr>
          <w:rFonts w:ascii="Arial" w:eastAsia="Calibri" w:hAnsi="Arial" w:cs="Arial"/>
          <w:lang w:eastAsia="pl-PL"/>
        </w:rPr>
        <w:br/>
      </w:r>
      <w:r w:rsidRPr="00A4581B">
        <w:rPr>
          <w:rFonts w:ascii="Arial" w:eastAsia="Calibri" w:hAnsi="Arial" w:cs="Arial"/>
          <w:lang w:eastAsia="pl-PL"/>
        </w:rPr>
        <w:lastRenderedPageBreak/>
        <w:t>w inne przedsięwzięcia gospodarcze Wykonawcy może mieć negatywny wpływ na realizację zamówienia.</w:t>
      </w:r>
    </w:p>
    <w:p w14:paraId="5D345FCE" w14:textId="77777777" w:rsidR="00FD6B22" w:rsidRPr="00A4581B" w:rsidRDefault="00FD6B22" w:rsidP="004307E3">
      <w:pPr>
        <w:widowControl w:val="0"/>
        <w:numPr>
          <w:ilvl w:val="0"/>
          <w:numId w:val="30"/>
        </w:numPr>
        <w:tabs>
          <w:tab w:val="left" w:pos="709"/>
        </w:tabs>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Podstawy wykluczenia z postępowania</w:t>
      </w:r>
    </w:p>
    <w:p w14:paraId="3D4C3DC6" w14:textId="77777777" w:rsidR="00FD6B22" w:rsidRPr="00A4581B" w:rsidRDefault="00FD6B22" w:rsidP="004307E3">
      <w:pPr>
        <w:widowControl w:val="0"/>
        <w:numPr>
          <w:ilvl w:val="0"/>
          <w:numId w:val="9"/>
        </w:numPr>
        <w:autoSpaceDE w:val="0"/>
        <w:autoSpaceDN w:val="0"/>
        <w:adjustRightInd w:val="0"/>
        <w:spacing w:after="0" w:line="360" w:lineRule="auto"/>
        <w:ind w:left="284" w:hanging="284"/>
        <w:outlineLvl w:val="2"/>
        <w:rPr>
          <w:rFonts w:ascii="Arial" w:eastAsia="Calibri" w:hAnsi="Arial" w:cs="Arial"/>
          <w:lang w:eastAsia="pl-PL"/>
        </w:rPr>
      </w:pPr>
      <w:r w:rsidRPr="00A4581B">
        <w:rPr>
          <w:rFonts w:ascii="Arial" w:eastAsia="Calibri" w:hAnsi="Arial" w:cs="Arial"/>
          <w:lang w:eastAsia="pl-PL"/>
        </w:rPr>
        <w:t>Z postępowania o udzielenie zamówienia wyklucza się Wykonawców, w stosunku do których zachodzi którakolwiek z okoliczności wskazanych:</w:t>
      </w:r>
    </w:p>
    <w:p w14:paraId="30EAA9E6" w14:textId="77777777" w:rsidR="00FD6B22" w:rsidRPr="00A4581B" w:rsidRDefault="00FD6B22" w:rsidP="004307E3">
      <w:pPr>
        <w:widowControl w:val="0"/>
        <w:numPr>
          <w:ilvl w:val="0"/>
          <w:numId w:val="7"/>
        </w:numPr>
        <w:autoSpaceDE w:val="0"/>
        <w:autoSpaceDN w:val="0"/>
        <w:adjustRightInd w:val="0"/>
        <w:spacing w:after="0" w:line="360" w:lineRule="auto"/>
        <w:ind w:left="709" w:hanging="283"/>
        <w:outlineLvl w:val="2"/>
        <w:rPr>
          <w:rFonts w:ascii="Arial" w:eastAsia="Calibri" w:hAnsi="Arial" w:cs="Arial"/>
          <w:lang w:eastAsia="pl-PL"/>
        </w:rPr>
      </w:pPr>
      <w:r w:rsidRPr="00A4581B">
        <w:rPr>
          <w:rFonts w:ascii="Arial" w:eastAsia="Calibri" w:hAnsi="Arial" w:cs="Arial"/>
          <w:lang w:eastAsia="pl-PL"/>
        </w:rPr>
        <w:t>w art.108 ust.1 ustawy Pzp,</w:t>
      </w:r>
    </w:p>
    <w:p w14:paraId="3584B5A5" w14:textId="77777777" w:rsidR="00FD6B22" w:rsidRPr="00A4581B" w:rsidRDefault="00FD6B22" w:rsidP="004307E3">
      <w:pPr>
        <w:widowControl w:val="0"/>
        <w:numPr>
          <w:ilvl w:val="0"/>
          <w:numId w:val="7"/>
        </w:numPr>
        <w:autoSpaceDE w:val="0"/>
        <w:autoSpaceDN w:val="0"/>
        <w:adjustRightInd w:val="0"/>
        <w:spacing w:after="0" w:line="360" w:lineRule="auto"/>
        <w:ind w:left="709" w:hanging="283"/>
        <w:outlineLvl w:val="2"/>
        <w:rPr>
          <w:rFonts w:ascii="Arial" w:eastAsia="Calibri" w:hAnsi="Arial" w:cs="Arial"/>
          <w:lang w:eastAsia="pl-PL"/>
        </w:rPr>
      </w:pPr>
      <w:r w:rsidRPr="00A4581B">
        <w:rPr>
          <w:rFonts w:ascii="Arial" w:eastAsia="Calibri" w:hAnsi="Arial" w:cs="Arial"/>
          <w:lang w:eastAsia="pl-PL"/>
        </w:rPr>
        <w:t>w art.109 ust.1 pkt 1 i 4 ustawy Pzp, tj.:</w:t>
      </w:r>
    </w:p>
    <w:p w14:paraId="3F3953A8" w14:textId="77777777" w:rsidR="00FD6B22" w:rsidRPr="00A4581B" w:rsidRDefault="00FD6B22" w:rsidP="004307E3">
      <w:pPr>
        <w:widowControl w:val="0"/>
        <w:numPr>
          <w:ilvl w:val="0"/>
          <w:numId w:val="16"/>
        </w:numPr>
        <w:autoSpaceDE w:val="0"/>
        <w:autoSpaceDN w:val="0"/>
        <w:adjustRightInd w:val="0"/>
        <w:spacing w:after="0" w:line="360" w:lineRule="auto"/>
        <w:ind w:left="993"/>
        <w:outlineLvl w:val="2"/>
        <w:rPr>
          <w:rFonts w:ascii="Arial" w:eastAsia="Calibri" w:hAnsi="Arial" w:cs="Arial"/>
          <w:lang w:eastAsia="pl-PL"/>
        </w:rPr>
      </w:pPr>
      <w:r w:rsidRPr="00A4581B">
        <w:rPr>
          <w:rFonts w:ascii="Arial" w:eastAsia="Calibri" w:hAnsi="Arial" w:cs="Arial"/>
          <w:lang w:eastAsia="pl-PL"/>
        </w:rPr>
        <w:t xml:space="preserve">który naruszył obowiązki dotyczące płatności podatków, opłat lub składek na ubezpieczenia społeczne lub zdrowotne, z wyjątkiem przypadku, o którym mowa </w:t>
      </w:r>
      <w:r w:rsidRPr="00A4581B">
        <w:rPr>
          <w:rFonts w:ascii="Arial" w:eastAsia="Calibri" w:hAnsi="Arial" w:cs="Arial"/>
          <w:lang w:eastAsia="pl-PL"/>
        </w:rPr>
        <w:br/>
        <w:t>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154B3045" w14:textId="77777777" w:rsidR="00FD6B22" w:rsidRPr="00A4581B" w:rsidRDefault="00FD6B22" w:rsidP="004307E3">
      <w:pPr>
        <w:widowControl w:val="0"/>
        <w:numPr>
          <w:ilvl w:val="0"/>
          <w:numId w:val="16"/>
        </w:numPr>
        <w:autoSpaceDE w:val="0"/>
        <w:autoSpaceDN w:val="0"/>
        <w:adjustRightInd w:val="0"/>
        <w:spacing w:after="0" w:line="360" w:lineRule="auto"/>
        <w:ind w:left="993"/>
        <w:outlineLvl w:val="2"/>
        <w:rPr>
          <w:rFonts w:ascii="Arial" w:eastAsia="Calibri" w:hAnsi="Arial" w:cs="Arial"/>
          <w:lang w:eastAsia="pl-PL"/>
        </w:rPr>
      </w:pPr>
      <w:r w:rsidRPr="00A4581B">
        <w:rPr>
          <w:rFonts w:ascii="Arial" w:eastAsia="Calibri" w:hAnsi="Arial" w:cs="Arial"/>
          <w:lang w:eastAsia="pl-PL"/>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087918D" w14:textId="3DF56B17" w:rsidR="00FD6B22" w:rsidRPr="00A4581B" w:rsidRDefault="00FD6B22" w:rsidP="004307E3">
      <w:pPr>
        <w:numPr>
          <w:ilvl w:val="0"/>
          <w:numId w:val="7"/>
        </w:numPr>
        <w:spacing w:after="0" w:line="360" w:lineRule="auto"/>
        <w:ind w:left="851" w:hanging="425"/>
        <w:rPr>
          <w:rFonts w:ascii="Arial" w:eastAsia="Verdana" w:hAnsi="Arial" w:cs="Arial"/>
          <w:lang w:eastAsia="pl-PL"/>
        </w:rPr>
      </w:pPr>
      <w:r w:rsidRPr="00A4581B">
        <w:rPr>
          <w:rFonts w:ascii="Arial" w:eastAsia="Verdana" w:hAnsi="Arial" w:cs="Arial"/>
          <w:lang w:eastAsia="pl-PL"/>
        </w:rPr>
        <w:t xml:space="preserve">w art. 7 ust. 1 ustawy z dnia 13 kwietnia 2022 r. </w:t>
      </w:r>
      <w:r w:rsidRPr="00A4581B">
        <w:rPr>
          <w:rFonts w:ascii="Arial" w:eastAsia="Verdana" w:hAnsi="Arial" w:cs="Arial"/>
          <w:iCs/>
          <w:lang w:eastAsia="pl-PL"/>
        </w:rPr>
        <w:t xml:space="preserve">o szczególnych rozwiązaniach </w:t>
      </w:r>
      <w:r w:rsidRPr="00A4581B">
        <w:rPr>
          <w:rFonts w:ascii="Arial" w:eastAsia="Verdana" w:hAnsi="Arial" w:cs="Arial"/>
          <w:iCs/>
          <w:lang w:eastAsia="pl-PL"/>
        </w:rPr>
        <w:br/>
        <w:t>w zakresie przeciwdziałania wspieraniu agresji na Ukrainę oraz służących ochronie bezpieczeństwa narodowego</w:t>
      </w:r>
      <w:r w:rsidRPr="00A4581B">
        <w:rPr>
          <w:rFonts w:ascii="Arial" w:eastAsia="Verdana" w:hAnsi="Arial" w:cs="Arial"/>
          <w:lang w:eastAsia="pl-PL"/>
        </w:rPr>
        <w:t> (Dz. U. z 202</w:t>
      </w:r>
      <w:r w:rsidR="00611ADC" w:rsidRPr="00A4581B">
        <w:rPr>
          <w:rFonts w:ascii="Arial" w:eastAsia="Verdana" w:hAnsi="Arial" w:cs="Arial"/>
          <w:lang w:eastAsia="pl-PL"/>
        </w:rPr>
        <w:t>5</w:t>
      </w:r>
      <w:r w:rsidRPr="00A4581B">
        <w:rPr>
          <w:rFonts w:ascii="Arial" w:eastAsia="Verdana" w:hAnsi="Arial" w:cs="Arial"/>
          <w:lang w:eastAsia="pl-PL"/>
        </w:rPr>
        <w:t xml:space="preserve"> r., poz. </w:t>
      </w:r>
      <w:r w:rsidR="00611ADC" w:rsidRPr="00A4581B">
        <w:rPr>
          <w:rFonts w:ascii="Arial" w:eastAsia="Verdana" w:hAnsi="Arial" w:cs="Arial"/>
          <w:lang w:eastAsia="pl-PL"/>
        </w:rPr>
        <w:t>514</w:t>
      </w:r>
      <w:r w:rsidRPr="00A4581B">
        <w:rPr>
          <w:rFonts w:ascii="Arial" w:eastAsia="Verdana" w:hAnsi="Arial" w:cs="Arial"/>
          <w:lang w:eastAsia="pl-PL"/>
        </w:rPr>
        <w:t xml:space="preserve">), zwaną dalej „Ustawą". </w:t>
      </w:r>
      <w:r w:rsidRPr="00A4581B">
        <w:rPr>
          <w:rFonts w:ascii="Arial" w:eastAsia="Verdana" w:hAnsi="Arial" w:cs="Arial"/>
          <w:lang w:eastAsia="pl-PL"/>
        </w:rPr>
        <w:br/>
        <w:t>Na podstawie Ustawy z postępowania o udzielenie zamówienia publicznego wyklucza się:</w:t>
      </w:r>
    </w:p>
    <w:p w14:paraId="6BE77076" w14:textId="77777777" w:rsidR="00FD6B22" w:rsidRPr="00A4581B" w:rsidRDefault="00FD6B22" w:rsidP="004307E3">
      <w:pPr>
        <w:numPr>
          <w:ilvl w:val="0"/>
          <w:numId w:val="27"/>
        </w:numPr>
        <w:tabs>
          <w:tab w:val="left" w:pos="851"/>
        </w:tabs>
        <w:spacing w:after="0" w:line="360" w:lineRule="auto"/>
        <w:ind w:left="851" w:hanging="284"/>
        <w:contextualSpacing/>
        <w:rPr>
          <w:rFonts w:ascii="Arial" w:eastAsia="Calibri" w:hAnsi="Arial" w:cs="Arial"/>
        </w:rPr>
      </w:pPr>
      <w:r w:rsidRPr="00A4581B">
        <w:rPr>
          <w:rFonts w:ascii="Arial" w:eastAsia="Calibri" w:hAnsi="Arial" w:cs="Arial"/>
        </w:rPr>
        <w:t xml:space="preserve">Wykonawcę wymienionego w wykazach określonych w rozporządzeniu nr 765/2006 i rozporządzeniu nr 269/2014 albo wpisanego na listę na podstawie decyzji </w:t>
      </w:r>
      <w:r w:rsidRPr="00A4581B">
        <w:rPr>
          <w:rFonts w:ascii="Arial" w:eastAsia="Calibri" w:hAnsi="Arial" w:cs="Arial"/>
        </w:rPr>
        <w:br/>
        <w:t xml:space="preserve">w sprawie wpisu na listę rozstrzygającej o zastosowaniu środka, o którym mowa </w:t>
      </w:r>
      <w:r w:rsidRPr="00A4581B">
        <w:rPr>
          <w:rFonts w:ascii="Arial" w:eastAsia="Calibri" w:hAnsi="Arial" w:cs="Arial"/>
        </w:rPr>
        <w:br/>
        <w:t>w art. 1 pkt 3 Ustawy,</w:t>
      </w:r>
    </w:p>
    <w:p w14:paraId="28D25F72" w14:textId="77777777" w:rsidR="00FD6B22" w:rsidRPr="00A4581B" w:rsidRDefault="00FD6B22" w:rsidP="004307E3">
      <w:pPr>
        <w:numPr>
          <w:ilvl w:val="0"/>
          <w:numId w:val="27"/>
        </w:numPr>
        <w:tabs>
          <w:tab w:val="left" w:pos="851"/>
        </w:tabs>
        <w:spacing w:after="0" w:line="360" w:lineRule="auto"/>
        <w:ind w:left="851" w:hanging="284"/>
        <w:rPr>
          <w:rFonts w:ascii="Arial" w:eastAsia="Calibri" w:hAnsi="Arial" w:cs="Arial"/>
        </w:rPr>
      </w:pPr>
      <w:r w:rsidRPr="00A4581B">
        <w:rPr>
          <w:rFonts w:ascii="Arial" w:eastAsia="Calibri" w:hAnsi="Arial" w:cs="Arial"/>
        </w:rPr>
        <w:t xml:space="preserve">Wykonawcę, którego beneficjentem rzeczywistym w rozumieniu ustawy </w:t>
      </w:r>
      <w:r w:rsidRPr="00A4581B">
        <w:rPr>
          <w:rFonts w:ascii="Arial" w:eastAsia="Calibri" w:hAnsi="Arial" w:cs="Arial"/>
        </w:rPr>
        <w:br/>
        <w:t>z dnia 01 marca 2018 r. o przeciwdziałaniu praniu pieniędzy oraz finansowaniu terroryzmu (Dz. U. z 2025 r. poz. 644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29A4721B" w14:textId="41E0099C" w:rsidR="00FD6B22" w:rsidRPr="00A4581B" w:rsidRDefault="00FD6B22" w:rsidP="004307E3">
      <w:pPr>
        <w:numPr>
          <w:ilvl w:val="0"/>
          <w:numId w:val="27"/>
        </w:numPr>
        <w:tabs>
          <w:tab w:val="left" w:pos="851"/>
        </w:tabs>
        <w:spacing w:after="0" w:line="360" w:lineRule="auto"/>
        <w:ind w:left="851" w:hanging="284"/>
        <w:rPr>
          <w:rFonts w:ascii="Arial" w:eastAsia="Calibri" w:hAnsi="Arial" w:cs="Arial"/>
        </w:rPr>
      </w:pPr>
      <w:r w:rsidRPr="00A4581B">
        <w:rPr>
          <w:rFonts w:ascii="Arial" w:eastAsia="Calibri" w:hAnsi="Arial" w:cs="Arial"/>
        </w:rPr>
        <w:t>Wykonawcę, którego jednostką dominującą w rozumieniu art. 3 ust. 1 pkt 37 ustawy z dnia 29 września 1994 r. o rachunkowości (Dz. U. z 202</w:t>
      </w:r>
      <w:r w:rsidR="008E6F17" w:rsidRPr="00A4581B">
        <w:rPr>
          <w:rFonts w:ascii="Arial" w:eastAsia="Calibri" w:hAnsi="Arial" w:cs="Arial"/>
        </w:rPr>
        <w:t>6</w:t>
      </w:r>
      <w:r w:rsidRPr="00A4581B">
        <w:rPr>
          <w:rFonts w:ascii="Arial" w:eastAsia="Calibri" w:hAnsi="Arial" w:cs="Arial"/>
        </w:rPr>
        <w:t xml:space="preserve"> r. poz. </w:t>
      </w:r>
      <w:r w:rsidR="008E6F17" w:rsidRPr="00A4581B">
        <w:rPr>
          <w:rFonts w:ascii="Arial" w:eastAsia="Calibri" w:hAnsi="Arial" w:cs="Arial"/>
        </w:rPr>
        <w:t>522 t.j. ze zm.</w:t>
      </w:r>
      <w:r w:rsidRPr="00A4581B">
        <w:rPr>
          <w:rFonts w:ascii="Arial" w:eastAsia="Calibri" w:hAnsi="Arial" w:cs="Arial"/>
        </w:rPr>
        <w:t xml:space="preserve">) </w:t>
      </w:r>
      <w:r w:rsidRPr="00A4581B">
        <w:rPr>
          <w:rFonts w:ascii="Arial" w:eastAsia="Calibri" w:hAnsi="Arial" w:cs="Arial"/>
        </w:rPr>
        <w:lastRenderedPageBreak/>
        <w:t>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24BA398C" w14:textId="77777777" w:rsidR="00FD6B22" w:rsidRPr="00A4581B" w:rsidRDefault="00FD6B22" w:rsidP="004307E3">
      <w:pPr>
        <w:spacing w:after="0" w:line="360" w:lineRule="auto"/>
        <w:ind w:left="568" w:hanging="284"/>
        <w:contextualSpacing/>
        <w:rPr>
          <w:rFonts w:ascii="Arial" w:eastAsia="Calibri" w:hAnsi="Arial" w:cs="Arial"/>
        </w:rPr>
      </w:pPr>
      <w:r w:rsidRPr="00A4581B">
        <w:rPr>
          <w:rFonts w:ascii="Arial" w:eastAsia="Calibri" w:hAnsi="Arial" w:cs="Arial"/>
        </w:rPr>
        <w:t>- W przypadku Wykonawcy wykluczonego na podstawie art. 7 ust. 1 Ustawy, Zamawiający odrzuca ofertę takiego Wykonawcy.</w:t>
      </w:r>
    </w:p>
    <w:p w14:paraId="173E6B21" w14:textId="77777777" w:rsidR="00FD6B22" w:rsidRPr="00A4581B" w:rsidRDefault="00FD6B22" w:rsidP="004307E3">
      <w:pPr>
        <w:spacing w:after="0" w:line="360" w:lineRule="auto"/>
        <w:ind w:left="567" w:hanging="141"/>
        <w:contextualSpacing/>
        <w:rPr>
          <w:rFonts w:ascii="Arial" w:eastAsia="Calibri" w:hAnsi="Arial" w:cs="Arial"/>
        </w:rPr>
      </w:pPr>
      <w:r w:rsidRPr="00A4581B">
        <w:rPr>
          <w:rFonts w:ascii="Arial" w:eastAsia="Calibri" w:hAnsi="Arial" w:cs="Arial"/>
        </w:rPr>
        <w:t>- Ustawa, o której mowa w pkt. 3 służy stosowaniu:</w:t>
      </w:r>
    </w:p>
    <w:p w14:paraId="50A09E77" w14:textId="77777777" w:rsidR="00FD6B22" w:rsidRPr="00A4581B" w:rsidRDefault="00FD6B22" w:rsidP="004307E3">
      <w:pPr>
        <w:numPr>
          <w:ilvl w:val="0"/>
          <w:numId w:val="26"/>
        </w:numPr>
        <w:spacing w:after="0" w:line="360" w:lineRule="auto"/>
        <w:ind w:left="851" w:hanging="284"/>
        <w:rPr>
          <w:rFonts w:ascii="Arial" w:eastAsia="Calibri" w:hAnsi="Arial" w:cs="Arial"/>
        </w:rPr>
      </w:pPr>
      <w:r w:rsidRPr="00A4581B">
        <w:rPr>
          <w:rFonts w:ascii="Arial" w:eastAsia="Calibri" w:hAnsi="Arial" w:cs="Arial"/>
        </w:rPr>
        <w:t>rozporządzenia Rady (WE) nr 765/2006 z dnia 18 maja 2006 r. dotyczącego środków ograniczających w związku z sytuacją na Białorusi i udziałem Białorusi w agresji Rosji wobec Ukrainy,</w:t>
      </w:r>
    </w:p>
    <w:p w14:paraId="3CEC0E07" w14:textId="77777777" w:rsidR="00FD6B22" w:rsidRPr="00A4581B" w:rsidRDefault="00FD6B22" w:rsidP="004307E3">
      <w:pPr>
        <w:numPr>
          <w:ilvl w:val="0"/>
          <w:numId w:val="26"/>
        </w:numPr>
        <w:spacing w:after="0" w:line="360" w:lineRule="auto"/>
        <w:ind w:left="851" w:hanging="284"/>
        <w:rPr>
          <w:rFonts w:ascii="Arial" w:eastAsia="Calibri" w:hAnsi="Arial" w:cs="Arial"/>
        </w:rPr>
      </w:pPr>
      <w:r w:rsidRPr="00A4581B">
        <w:rPr>
          <w:rFonts w:ascii="Arial" w:eastAsia="Calibri" w:hAnsi="Arial" w:cs="Arial"/>
        </w:rPr>
        <w:t>rozporządzenia Rady (UE) nr 269/2014 z dnia 17 marca 2014 r. w sprawie środków ograniczających w odniesieniu do działań podważających integralność terytorialną, suwerenność i niezależność Ukrainy lub im zagrażających, rozporządzenia Rady (UE) nr 833/2014 z dnia 31 lipca 2014 r. dotyczącego środków ograniczających w związku z działaniami Rosji destabilizującymi sytuację na Ukrainie.</w:t>
      </w:r>
    </w:p>
    <w:p w14:paraId="46E2F15E" w14:textId="77777777" w:rsidR="00FD6B22" w:rsidRPr="00A4581B" w:rsidRDefault="00FD6B22" w:rsidP="004307E3">
      <w:pPr>
        <w:widowControl w:val="0"/>
        <w:numPr>
          <w:ilvl w:val="0"/>
          <w:numId w:val="9"/>
        </w:numPr>
        <w:autoSpaceDE w:val="0"/>
        <w:autoSpaceDN w:val="0"/>
        <w:adjustRightInd w:val="0"/>
        <w:spacing w:after="0" w:line="360" w:lineRule="auto"/>
        <w:ind w:left="284" w:hanging="284"/>
        <w:outlineLvl w:val="2"/>
        <w:rPr>
          <w:rFonts w:ascii="Arial" w:eastAsia="Calibri" w:hAnsi="Arial" w:cs="Arial"/>
          <w:lang w:eastAsia="pl-PL"/>
        </w:rPr>
      </w:pPr>
      <w:r w:rsidRPr="00A4581B">
        <w:rPr>
          <w:rFonts w:ascii="Arial" w:eastAsia="Calibri" w:hAnsi="Arial" w:cs="Arial"/>
          <w:lang w:eastAsia="pl-PL"/>
        </w:rPr>
        <w:t xml:space="preserve">Zamawiający może wykluczyć Wykonawcę na każdym etapie prowadzenia postępowania </w:t>
      </w:r>
      <w:r w:rsidRPr="00A4581B">
        <w:rPr>
          <w:rFonts w:ascii="Arial" w:eastAsia="Calibri" w:hAnsi="Arial" w:cs="Arial"/>
          <w:lang w:eastAsia="pl-PL"/>
        </w:rPr>
        <w:br/>
        <w:t>o udzielenie zamówienia. Ofertę Wykonawcy wykluczonego uznaje się za odrzuconą.</w:t>
      </w:r>
    </w:p>
    <w:p w14:paraId="0B52804A" w14:textId="77777777" w:rsidR="00FD6B22" w:rsidRPr="00A4581B" w:rsidRDefault="00FD6B22" w:rsidP="004307E3">
      <w:pPr>
        <w:widowControl w:val="0"/>
        <w:numPr>
          <w:ilvl w:val="0"/>
          <w:numId w:val="9"/>
        </w:numPr>
        <w:autoSpaceDE w:val="0"/>
        <w:autoSpaceDN w:val="0"/>
        <w:adjustRightInd w:val="0"/>
        <w:spacing w:after="0" w:line="360" w:lineRule="auto"/>
        <w:ind w:left="284" w:hanging="284"/>
        <w:outlineLvl w:val="2"/>
        <w:rPr>
          <w:rFonts w:ascii="Arial" w:eastAsia="Calibri" w:hAnsi="Arial" w:cs="Arial"/>
          <w:lang w:eastAsia="pl-PL"/>
        </w:rPr>
      </w:pPr>
      <w:r w:rsidRPr="00A4581B">
        <w:rPr>
          <w:rFonts w:ascii="Arial" w:eastAsia="Calibri" w:hAnsi="Arial" w:cs="Arial"/>
          <w:lang w:eastAsia="pl-PL"/>
        </w:rPr>
        <w:t>Wykluczenie Wykonawcy następuje zgodnie z art. 111 ustawy Pzp.</w:t>
      </w:r>
    </w:p>
    <w:p w14:paraId="771041E3" w14:textId="56602784" w:rsidR="00FD6B22" w:rsidRPr="00A4581B" w:rsidRDefault="00FD6B22" w:rsidP="004307E3">
      <w:pPr>
        <w:numPr>
          <w:ilvl w:val="0"/>
          <w:numId w:val="9"/>
        </w:numPr>
        <w:spacing w:after="0" w:line="360" w:lineRule="auto"/>
        <w:ind w:left="284" w:hanging="284"/>
        <w:rPr>
          <w:rFonts w:ascii="Arial" w:eastAsia="Verdana" w:hAnsi="Arial" w:cs="Arial"/>
          <w:lang w:eastAsia="pl-PL"/>
        </w:rPr>
      </w:pPr>
      <w:r w:rsidRPr="00A4581B">
        <w:rPr>
          <w:rFonts w:ascii="Arial" w:eastAsia="Verdana" w:hAnsi="Arial" w:cs="Arial"/>
          <w:lang w:eastAsia="pl-PL"/>
        </w:rPr>
        <w:t xml:space="preserve">Jeżeli Wykonawca polega na zdolnościach lub sytuacji podmiotów udostępniających zasoby (podmiot trzeci – art. 118 Pzp.), Zamawiający zbada, czy nie </w:t>
      </w:r>
      <w:r w:rsidR="008E6F17" w:rsidRPr="00A4581B">
        <w:rPr>
          <w:rFonts w:ascii="Arial" w:eastAsia="Verdana" w:hAnsi="Arial" w:cs="Arial"/>
          <w:lang w:eastAsia="pl-PL"/>
        </w:rPr>
        <w:t>zachodzą,</w:t>
      </w:r>
      <w:r w:rsidRPr="00A4581B">
        <w:rPr>
          <w:rFonts w:ascii="Arial" w:eastAsia="Verdana" w:hAnsi="Arial" w:cs="Arial"/>
          <w:lang w:eastAsia="pl-PL"/>
        </w:rPr>
        <w:t xml:space="preserve"> wobec tego podmiotu podstawy wykluczenia, które zostały przewidziane względem Wykonawcy.</w:t>
      </w:r>
    </w:p>
    <w:p w14:paraId="45BCABB5" w14:textId="77777777" w:rsidR="00FD6B22" w:rsidRPr="00A4581B" w:rsidRDefault="00FD6B22" w:rsidP="004307E3">
      <w:pPr>
        <w:numPr>
          <w:ilvl w:val="0"/>
          <w:numId w:val="9"/>
        </w:numPr>
        <w:spacing w:after="0" w:line="360" w:lineRule="auto"/>
        <w:ind w:left="284" w:hanging="284"/>
        <w:rPr>
          <w:rFonts w:ascii="Arial" w:eastAsia="Verdana" w:hAnsi="Arial" w:cs="Arial"/>
          <w:lang w:eastAsia="pl-PL"/>
        </w:rPr>
      </w:pPr>
      <w:r w:rsidRPr="00A4581B">
        <w:rPr>
          <w:rFonts w:ascii="Arial" w:eastAsia="Verdana" w:hAnsi="Arial" w:cs="Arial"/>
          <w:lang w:eastAsia="pl-PL"/>
        </w:rPr>
        <w:t>W przypadku wspólnego ubiegania się Wykonawców o udzielenie zamówienia Zamawiający zbada, czy nie zachodzą podstawy wykluczenia wobec każdego z tych Wykonawców.</w:t>
      </w:r>
    </w:p>
    <w:p w14:paraId="08BE085C" w14:textId="77777777" w:rsidR="00FD6B22" w:rsidRPr="00A4581B" w:rsidRDefault="00FD6B22" w:rsidP="004307E3">
      <w:pPr>
        <w:widowControl w:val="0"/>
        <w:numPr>
          <w:ilvl w:val="0"/>
          <w:numId w:val="30"/>
        </w:numPr>
        <w:tabs>
          <w:tab w:val="left" w:pos="284"/>
        </w:tabs>
        <w:spacing w:after="0" w:line="360" w:lineRule="auto"/>
        <w:ind w:left="284" w:hanging="284"/>
        <w:outlineLvl w:val="2"/>
        <w:rPr>
          <w:rFonts w:ascii="Arial" w:eastAsia="Calibri" w:hAnsi="Arial" w:cs="Arial"/>
          <w:lang w:eastAsia="pl-PL"/>
        </w:rPr>
      </w:pPr>
      <w:r w:rsidRPr="00A4581B">
        <w:rPr>
          <w:rFonts w:ascii="Arial" w:eastAsia="Calibri" w:hAnsi="Arial" w:cs="Arial"/>
          <w:lang w:eastAsia="pl-PL"/>
        </w:rPr>
        <w:t>Informacja o podmiotowych środkach dowodowych. Oświadczenia i dokumenty, jakie zobowiązani są dostarczyć Wykonawcy w celu potwierdzenia spełnienia warunków udziału w postępowaniu oraz wykazania braku podstaw wykluczenia.</w:t>
      </w:r>
    </w:p>
    <w:p w14:paraId="7D5360FF" w14:textId="77777777" w:rsidR="00FD6B22" w:rsidRPr="00A4581B" w:rsidRDefault="00FD6B22" w:rsidP="004307E3">
      <w:pPr>
        <w:numPr>
          <w:ilvl w:val="0"/>
          <w:numId w:val="15"/>
        </w:numPr>
        <w:tabs>
          <w:tab w:val="left" w:pos="426"/>
        </w:tabs>
        <w:spacing w:after="0" w:line="360" w:lineRule="auto"/>
        <w:ind w:left="284" w:hanging="294"/>
        <w:rPr>
          <w:rFonts w:ascii="Arial" w:eastAsia="Times New Roman" w:hAnsi="Arial" w:cs="Arial"/>
          <w:lang w:eastAsia="pl-PL"/>
        </w:rPr>
      </w:pPr>
      <w:r w:rsidRPr="00A4581B">
        <w:rPr>
          <w:rFonts w:ascii="Arial" w:eastAsia="Times New Roman" w:hAnsi="Arial" w:cs="Arial"/>
          <w:lang w:eastAsia="pl-PL"/>
        </w:rPr>
        <w:t>Do oferty Wykonawca zobowiązany jest dołączyć aktualne na dzień składania ofert Oświadczenia o spełnianiu warunków udziału w postępowaniu oraz o braku podstaw do wykluczenia z postępowania – sporządzone zgodnie ze wzorem stanowiącym Załącznik Nr 4 do SWZ.</w:t>
      </w:r>
    </w:p>
    <w:p w14:paraId="02BD23F5" w14:textId="77777777" w:rsidR="00FD6B22" w:rsidRPr="00A4581B" w:rsidRDefault="00FD6B22" w:rsidP="004307E3">
      <w:pPr>
        <w:numPr>
          <w:ilvl w:val="0"/>
          <w:numId w:val="15"/>
        </w:numPr>
        <w:tabs>
          <w:tab w:val="left" w:pos="426"/>
        </w:tabs>
        <w:spacing w:after="0" w:line="360" w:lineRule="auto"/>
        <w:ind w:left="284" w:hanging="294"/>
        <w:rPr>
          <w:rFonts w:ascii="Arial" w:eastAsia="Times New Roman" w:hAnsi="Arial" w:cs="Arial"/>
          <w:lang w:eastAsia="pl-PL"/>
        </w:rPr>
      </w:pPr>
      <w:r w:rsidRPr="00A4581B">
        <w:rPr>
          <w:rFonts w:ascii="Arial" w:eastAsia="Times New Roman" w:hAnsi="Arial" w:cs="Arial"/>
          <w:lang w:eastAsia="pl-PL"/>
        </w:rPr>
        <w:t xml:space="preserve">Informacje zawarte w oświadczeniu, o którym mowa w ust. 1 stanowią wstępne potwierdzenie, że Wykonawca nie podlega wykluczeniu oraz spełnia warunki udziału </w:t>
      </w:r>
      <w:r w:rsidRPr="00A4581B">
        <w:rPr>
          <w:rFonts w:ascii="Arial" w:eastAsia="Times New Roman" w:hAnsi="Arial" w:cs="Arial"/>
          <w:lang w:eastAsia="pl-PL"/>
        </w:rPr>
        <w:br/>
        <w:t>w postępowaniu.</w:t>
      </w:r>
    </w:p>
    <w:p w14:paraId="2D19114C" w14:textId="77777777" w:rsidR="00FD6B22" w:rsidRPr="00A4581B" w:rsidRDefault="00FD6B22" w:rsidP="004307E3">
      <w:pPr>
        <w:numPr>
          <w:ilvl w:val="0"/>
          <w:numId w:val="15"/>
        </w:numPr>
        <w:tabs>
          <w:tab w:val="left" w:pos="426"/>
        </w:tabs>
        <w:spacing w:after="0" w:line="360" w:lineRule="auto"/>
        <w:ind w:left="284" w:hanging="294"/>
        <w:rPr>
          <w:rFonts w:ascii="Arial" w:eastAsia="Times New Roman" w:hAnsi="Arial" w:cs="Arial"/>
          <w:lang w:eastAsia="pl-PL"/>
        </w:rPr>
      </w:pPr>
      <w:r w:rsidRPr="00A4581B">
        <w:rPr>
          <w:rFonts w:ascii="Arial" w:eastAsia="Times New Roman" w:hAnsi="Arial" w:cs="Arial"/>
          <w:lang w:eastAsia="pl-PL"/>
        </w:rPr>
        <w:t xml:space="preserve">Zamawiający zgodnie z art. 274 ustawy Pzp wzywa Wykonawcę, którego oferta została najwyżej oceniona, do złożenia w wyznaczonym terminie, nie krótszym niż 5 dni od dnia </w:t>
      </w:r>
      <w:r w:rsidRPr="00A4581B">
        <w:rPr>
          <w:rFonts w:ascii="Arial" w:eastAsia="Times New Roman" w:hAnsi="Arial" w:cs="Arial"/>
          <w:lang w:eastAsia="pl-PL"/>
        </w:rPr>
        <w:lastRenderedPageBreak/>
        <w:t>wezwania, podmiotowych środków dowodowych, jeżeli wymagał ich złożenia w ogłoszeniu o zamówieniu lub w dokumentach zamówienia, aktualnych na dzień złożenia podmiotowych środków dowodowych.</w:t>
      </w:r>
    </w:p>
    <w:p w14:paraId="35B9594B" w14:textId="77777777" w:rsidR="00FD6B22" w:rsidRPr="00A4581B" w:rsidRDefault="00FD6B22" w:rsidP="004307E3">
      <w:pPr>
        <w:numPr>
          <w:ilvl w:val="0"/>
          <w:numId w:val="15"/>
        </w:numPr>
        <w:tabs>
          <w:tab w:val="left" w:pos="426"/>
        </w:tabs>
        <w:spacing w:after="0" w:line="360" w:lineRule="auto"/>
        <w:ind w:left="284" w:hanging="294"/>
        <w:rPr>
          <w:rFonts w:ascii="Arial" w:eastAsia="Times New Roman" w:hAnsi="Arial" w:cs="Arial"/>
          <w:lang w:eastAsia="pl-PL"/>
        </w:rPr>
      </w:pPr>
      <w:r w:rsidRPr="00A4581B">
        <w:rPr>
          <w:rFonts w:ascii="Arial" w:eastAsia="Times New Roman" w:hAnsi="Arial" w:cs="Arial"/>
          <w:lang w:eastAsia="pl-PL"/>
        </w:rPr>
        <w:t>Podmiotowe środki dowodowe wymagane od Wykonawcy obejmują:</w:t>
      </w:r>
    </w:p>
    <w:p w14:paraId="22A36412" w14:textId="77777777" w:rsidR="00FD6B22" w:rsidRPr="00A4581B" w:rsidRDefault="00FD6B22" w:rsidP="004307E3">
      <w:pPr>
        <w:numPr>
          <w:ilvl w:val="0"/>
          <w:numId w:val="29"/>
        </w:numPr>
        <w:tabs>
          <w:tab w:val="left" w:pos="567"/>
        </w:tabs>
        <w:spacing w:after="0" w:line="360" w:lineRule="auto"/>
        <w:ind w:left="567" w:hanging="283"/>
        <w:contextualSpacing/>
        <w:rPr>
          <w:rFonts w:ascii="Arial" w:eastAsia="Calibri" w:hAnsi="Arial" w:cs="Arial"/>
        </w:rPr>
      </w:pPr>
      <w:r w:rsidRPr="00A4581B">
        <w:rPr>
          <w:rFonts w:ascii="Arial" w:eastAsia="Calibri" w:hAnsi="Arial" w:cs="Arial"/>
        </w:rPr>
        <w:t xml:space="preserve">Oświadczenie Wykonawcy, w zakresie art. 108 ust. 1 pkt 5 ustawy Pzp. o braku przynależności do tej samej grupy kapitałowej, w rozumieniu ustawy z dnia 16 lutego 2007 r. o ochronie konkurencji i konsumentów (Dz. U. z 2024 r. poz. 1616 ze zm.), </w:t>
      </w:r>
      <w:r w:rsidRPr="00A4581B">
        <w:rPr>
          <w:rFonts w:ascii="Arial" w:eastAsia="Calibri" w:hAnsi="Arial" w:cs="Arial"/>
        </w:rPr>
        <w:br/>
        <w:t>z innym Wykonawcą, który złożył odrębną ofertę, ofertę częściową lub wniosek o dopuszczenie do udziału w postępowaniu, albo oświadczenia o przynależności do tej samej grupy kapitałowej wraz z dokumentami lub informacjami potwierdzającymi przygotowanie oferty, niezależnie od innego Wykonawcy należącego do tej samej grupy kapitałowej - załącznik nr 5 do SWZ,</w:t>
      </w:r>
    </w:p>
    <w:p w14:paraId="7142C780" w14:textId="77777777" w:rsidR="00FD6B22" w:rsidRPr="00A4581B" w:rsidRDefault="00FD6B22" w:rsidP="004307E3">
      <w:pPr>
        <w:numPr>
          <w:ilvl w:val="0"/>
          <w:numId w:val="29"/>
        </w:numPr>
        <w:tabs>
          <w:tab w:val="left" w:pos="567"/>
        </w:tabs>
        <w:spacing w:after="0" w:line="360" w:lineRule="auto"/>
        <w:ind w:left="568" w:hanging="284"/>
        <w:contextualSpacing/>
        <w:rPr>
          <w:rFonts w:ascii="Arial" w:eastAsia="Calibri" w:hAnsi="Arial" w:cs="Arial"/>
          <w:iCs/>
        </w:rPr>
      </w:pPr>
      <w:r w:rsidRPr="00A4581B">
        <w:rPr>
          <w:rFonts w:ascii="Arial" w:eastAsia="Calibri" w:hAnsi="Arial" w:cs="Arial"/>
        </w:rPr>
        <w:t xml:space="preserve">Aktualną koncesję na działalność gospodarczą w zakresie usług ochrony osób i mienia, zgodnie z przepisami ustawy z dnia 22 sierpnia 1997r. </w:t>
      </w:r>
      <w:r w:rsidRPr="00A4581B">
        <w:rPr>
          <w:rFonts w:ascii="Arial" w:eastAsia="Calibri" w:hAnsi="Arial" w:cs="Arial"/>
          <w:iCs/>
        </w:rPr>
        <w:t xml:space="preserve">o ochronie osób i mienia </w:t>
      </w:r>
      <w:r w:rsidRPr="00A4581B">
        <w:rPr>
          <w:rFonts w:ascii="Arial" w:eastAsia="Calibri" w:hAnsi="Arial" w:cs="Arial"/>
        </w:rPr>
        <w:t xml:space="preserve">(Dz.U. z 2025r. poz.532 t.j.) – </w:t>
      </w:r>
      <w:r w:rsidRPr="00A4581B">
        <w:rPr>
          <w:rFonts w:ascii="Arial" w:eastAsia="Calibri" w:hAnsi="Arial" w:cs="Arial"/>
          <w:iCs/>
        </w:rPr>
        <w:t xml:space="preserve">potwierdzającą spełnienie warunku udziału </w:t>
      </w:r>
      <w:r w:rsidRPr="00A4581B">
        <w:rPr>
          <w:rFonts w:ascii="Arial" w:eastAsia="Calibri" w:hAnsi="Arial" w:cs="Arial"/>
          <w:iCs/>
        </w:rPr>
        <w:br/>
        <w:t>w postępowaniu określonego w Rozdz. V ust.2 pkt 2;</w:t>
      </w:r>
    </w:p>
    <w:p w14:paraId="29EC65D9" w14:textId="77777777" w:rsidR="00FD6B22" w:rsidRPr="00A4581B" w:rsidRDefault="00FD6B22" w:rsidP="004307E3">
      <w:pPr>
        <w:numPr>
          <w:ilvl w:val="0"/>
          <w:numId w:val="29"/>
        </w:numPr>
        <w:tabs>
          <w:tab w:val="left" w:pos="567"/>
        </w:tabs>
        <w:spacing w:after="0" w:line="360" w:lineRule="auto"/>
        <w:ind w:left="567" w:hanging="283"/>
        <w:rPr>
          <w:rFonts w:ascii="Arial" w:eastAsia="Times New Roman" w:hAnsi="Arial" w:cs="Arial"/>
          <w:lang w:eastAsia="pl-PL"/>
        </w:rPr>
      </w:pPr>
      <w:r w:rsidRPr="00A4581B">
        <w:rPr>
          <w:rFonts w:ascii="Arial" w:eastAsia="Times New Roman" w:hAnsi="Arial" w:cs="Arial"/>
          <w:lang w:eastAsia="pl-PL"/>
        </w:rPr>
        <w:t xml:space="preserve">Aktualne ubezpieczenie od odpowiedzialności cywilnej w zakresie prowadzonej działalności gospodarczej – </w:t>
      </w:r>
      <w:r w:rsidRPr="00A4581B">
        <w:rPr>
          <w:rFonts w:ascii="Arial" w:eastAsia="Times New Roman" w:hAnsi="Arial" w:cs="Arial"/>
          <w:iCs/>
          <w:lang w:eastAsia="pl-PL"/>
        </w:rPr>
        <w:t xml:space="preserve">na potwierdzenie spełnienia warunku udziału </w:t>
      </w:r>
      <w:r w:rsidRPr="00A4581B">
        <w:rPr>
          <w:rFonts w:ascii="Arial" w:eastAsia="Times New Roman" w:hAnsi="Arial" w:cs="Arial"/>
          <w:iCs/>
          <w:lang w:eastAsia="pl-PL"/>
        </w:rPr>
        <w:br/>
        <w:t>w postępowaniu określonego w Rozdz. V ust.2 pkt.3;</w:t>
      </w:r>
    </w:p>
    <w:p w14:paraId="6D0C027B" w14:textId="77777777" w:rsidR="00FD6B22" w:rsidRPr="00A4581B" w:rsidRDefault="00FD6B22" w:rsidP="004307E3">
      <w:pPr>
        <w:numPr>
          <w:ilvl w:val="0"/>
          <w:numId w:val="29"/>
        </w:numPr>
        <w:tabs>
          <w:tab w:val="left" w:pos="567"/>
        </w:tabs>
        <w:spacing w:after="0" w:line="360" w:lineRule="auto"/>
        <w:ind w:left="567" w:hanging="283"/>
        <w:rPr>
          <w:rFonts w:ascii="Arial" w:eastAsia="Times New Roman" w:hAnsi="Arial" w:cs="Arial"/>
          <w:iCs/>
          <w:lang w:eastAsia="pl-PL"/>
        </w:rPr>
      </w:pPr>
      <w:r w:rsidRPr="00A4581B">
        <w:rPr>
          <w:rFonts w:ascii="Arial" w:eastAsia="Times New Roman" w:hAnsi="Arial" w:cs="Arial"/>
          <w:lang w:eastAsia="pl-PL"/>
        </w:rPr>
        <w:t xml:space="preserve">Wykaz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należycie, oraz załączeniem dowodów określających czy usługi te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należyte wykonywanie powinny być wydane w okresie ostatnich 3 miesięcy. Wykaz należy sporządzić zgodnie ze wzorem stanowiącym Załącznik Nr 6 do SWZ – </w:t>
      </w:r>
      <w:r w:rsidRPr="00A4581B">
        <w:rPr>
          <w:rFonts w:ascii="Arial" w:eastAsia="Times New Roman" w:hAnsi="Arial" w:cs="Arial"/>
          <w:iCs/>
          <w:lang w:eastAsia="pl-PL"/>
        </w:rPr>
        <w:t>na potwierdzenie spełnienia warunku udziału w postępowaniu określonego w Rozdz. V ust.2 pkt 4a;</w:t>
      </w:r>
    </w:p>
    <w:p w14:paraId="00C821EC" w14:textId="77777777" w:rsidR="00FD6B22" w:rsidRPr="00A4581B" w:rsidRDefault="00FD6B22" w:rsidP="004307E3">
      <w:pPr>
        <w:numPr>
          <w:ilvl w:val="0"/>
          <w:numId w:val="29"/>
        </w:numPr>
        <w:tabs>
          <w:tab w:val="left" w:pos="567"/>
        </w:tabs>
        <w:spacing w:after="0" w:line="360" w:lineRule="auto"/>
        <w:ind w:left="567" w:hanging="283"/>
        <w:rPr>
          <w:rFonts w:ascii="Arial" w:eastAsia="Times New Roman" w:hAnsi="Arial" w:cs="Arial"/>
          <w:i/>
          <w:iCs/>
          <w:lang w:eastAsia="pl-PL"/>
        </w:rPr>
      </w:pPr>
      <w:r w:rsidRPr="00A4581B">
        <w:rPr>
          <w:rFonts w:ascii="Arial" w:eastAsia="Times New Roman" w:hAnsi="Arial" w:cs="Arial"/>
          <w:lang w:eastAsia="pl-PL"/>
        </w:rPr>
        <w:t xml:space="preserve">Wykaz osób skierowanych przez wykonawcę do realizacji zamówienia publicznego, </w:t>
      </w:r>
      <w:r w:rsidRPr="00A4581B">
        <w:rPr>
          <w:rFonts w:ascii="Arial" w:eastAsia="Times New Roman" w:hAnsi="Arial" w:cs="Arial"/>
          <w:lang w:eastAsia="pl-PL"/>
        </w:rPr>
        <w:br/>
        <w:t xml:space="preserve">w szczególności odpowiedzialnych za świadczenie usług, kontrolę jakości wraz </w:t>
      </w:r>
      <w:r w:rsidRPr="00A4581B">
        <w:rPr>
          <w:rFonts w:ascii="Arial" w:eastAsia="Times New Roman" w:hAnsi="Arial" w:cs="Arial"/>
          <w:lang w:eastAsia="pl-PL"/>
        </w:rPr>
        <w:br/>
        <w:t xml:space="preserve">z informacjami na temat ich kwalifikacji zawodowych, uprawnień, doświadczenia </w:t>
      </w:r>
      <w:r w:rsidRPr="00A4581B">
        <w:rPr>
          <w:rFonts w:ascii="Arial" w:eastAsia="Times New Roman" w:hAnsi="Arial" w:cs="Arial"/>
          <w:lang w:eastAsia="pl-PL"/>
        </w:rPr>
        <w:br/>
      </w:r>
      <w:r w:rsidRPr="00A4581B">
        <w:rPr>
          <w:rFonts w:ascii="Arial" w:eastAsia="Times New Roman" w:hAnsi="Arial" w:cs="Arial"/>
          <w:lang w:eastAsia="pl-PL"/>
        </w:rPr>
        <w:lastRenderedPageBreak/>
        <w:t>niezbędnych do wykonania zamówienia publicznego, a także zakresu wykonywanych przez nie czynności oraz informacją o podstawie do dysponowania tymi osobami.  Wykaz należy sporządzić zgodnie ze wzorem stanowiącym Załącznik Nr 7 do SWZ – na potwierdzenie spełnienia warunku udziału w postępowaniu określonego w Rozdz. V ust.2 pkt 4b;</w:t>
      </w:r>
    </w:p>
    <w:p w14:paraId="18CA0A51" w14:textId="77777777" w:rsidR="00FD6B22" w:rsidRPr="00A4581B" w:rsidRDefault="00FD6B22" w:rsidP="004307E3">
      <w:pPr>
        <w:numPr>
          <w:ilvl w:val="0"/>
          <w:numId w:val="29"/>
        </w:numPr>
        <w:tabs>
          <w:tab w:val="left" w:pos="567"/>
        </w:tabs>
        <w:spacing w:after="0" w:line="360" w:lineRule="auto"/>
        <w:ind w:left="567" w:hanging="283"/>
        <w:rPr>
          <w:rFonts w:ascii="Arial" w:eastAsia="Times New Roman" w:hAnsi="Arial" w:cs="Arial"/>
          <w:lang w:eastAsia="pl-PL"/>
        </w:rPr>
      </w:pPr>
      <w:r w:rsidRPr="00A4581B">
        <w:rPr>
          <w:rFonts w:ascii="Arial" w:eastAsia="Times New Roman" w:hAnsi="Arial" w:cs="Arial"/>
          <w:lang w:eastAsia="pl-PL"/>
        </w:rPr>
        <w:t>Odpis lub informacja z Krajowego Rejestru Sądowego lub z Centralnej Ewidencji i Informacji o Działalności Gospodarczej, w zakresie art. 109 ust. 1 pkt 4) ustawy Pzp, sporządzonych nie wcześniej niż 3 miesiące przed jej złożeniem, jeżeli odrębne przepisy wymagają wpisu do rejestru lub ewidencji;</w:t>
      </w:r>
    </w:p>
    <w:p w14:paraId="19FA8605" w14:textId="77777777" w:rsidR="00FD6B22" w:rsidRPr="00A4581B" w:rsidRDefault="00FD6B22" w:rsidP="004307E3">
      <w:pPr>
        <w:numPr>
          <w:ilvl w:val="0"/>
          <w:numId w:val="29"/>
        </w:numPr>
        <w:tabs>
          <w:tab w:val="left" w:pos="567"/>
        </w:tabs>
        <w:spacing w:after="0" w:line="360" w:lineRule="auto"/>
        <w:ind w:left="567" w:hanging="283"/>
        <w:rPr>
          <w:rFonts w:ascii="Arial" w:eastAsia="Times New Roman" w:hAnsi="Arial" w:cs="Arial"/>
          <w:lang w:eastAsia="pl-PL"/>
        </w:rPr>
      </w:pPr>
      <w:r w:rsidRPr="00A4581B">
        <w:rPr>
          <w:rFonts w:ascii="Arial" w:eastAsia="Times New Roman" w:hAnsi="Arial" w:cs="Arial"/>
          <w:lang w:eastAsia="pl-PL"/>
        </w:rPr>
        <w:t xml:space="preserve">Zaświadczenia właściwego naczelnika urzędu skarbowego potwierdzającego, że wykonawca nie zalega z opłacaniem podatków i opłat, w zakresie art. 109 ust. 1 pkt 1) ustawy Pzp, wystawionego nie wcześniej niż 3 miesiące przed jego złożeniem, </w:t>
      </w:r>
      <w:r w:rsidRPr="00A4581B">
        <w:rPr>
          <w:rFonts w:ascii="Arial" w:eastAsia="Times New Roman" w:hAnsi="Arial" w:cs="Arial"/>
          <w:lang w:eastAsia="pl-PL"/>
        </w:rPr>
        <w:br/>
        <w:t>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p>
    <w:p w14:paraId="3AF41C76" w14:textId="77777777" w:rsidR="00FD6B22" w:rsidRPr="00A4581B" w:rsidRDefault="00FD6B22" w:rsidP="004307E3">
      <w:pPr>
        <w:numPr>
          <w:ilvl w:val="0"/>
          <w:numId w:val="29"/>
        </w:numPr>
        <w:tabs>
          <w:tab w:val="left" w:pos="-1080"/>
          <w:tab w:val="center" w:pos="-589"/>
          <w:tab w:val="left" w:pos="567"/>
        </w:tabs>
        <w:autoSpaceDE w:val="0"/>
        <w:autoSpaceDN w:val="0"/>
        <w:spacing w:after="0" w:line="360" w:lineRule="auto"/>
        <w:ind w:left="567" w:hanging="283"/>
        <w:textAlignment w:val="baseline"/>
        <w:rPr>
          <w:rFonts w:ascii="Arial" w:eastAsia="Times New Roman" w:hAnsi="Arial" w:cs="Arial"/>
          <w:lang w:eastAsia="pl-PL"/>
        </w:rPr>
      </w:pPr>
      <w:r w:rsidRPr="00A4581B">
        <w:rPr>
          <w:rFonts w:ascii="Arial" w:eastAsia="Times New Roman" w:hAnsi="Arial" w:cs="Arial"/>
          <w:lang w:eastAsia="pl-PL"/>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 zakresie art. 109 ust. 1 pkt 1) ustawy Pzp, wystawionego nie wcześniej niż 3 miesiące przed jego złożeniem, a w przypadku zalegania z opłacaniem składek na ubezpieczenia społeczne lub zdrowotne wraz </w:t>
      </w:r>
      <w:r w:rsidRPr="00A4581B">
        <w:rPr>
          <w:rFonts w:ascii="Arial" w:eastAsia="Times New Roman" w:hAnsi="Arial" w:cs="Arial"/>
          <w:lang w:eastAsia="pl-PL"/>
        </w:rPr>
        <w:br/>
        <w:t xml:space="preserve">z zaświadczeniem albo innym dokumentem Zamawiający żąda złożenia dokumentów potwierdzających, że odpowiednio przed upływem terminu składania wniosków </w:t>
      </w:r>
      <w:r w:rsidRPr="00A4581B">
        <w:rPr>
          <w:rFonts w:ascii="Arial" w:eastAsia="Times New Roman" w:hAnsi="Arial" w:cs="Arial"/>
          <w:lang w:eastAsia="pl-PL"/>
        </w:rPr>
        <w:br/>
        <w:t>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41F4A442" w14:textId="77777777" w:rsidR="00FD6B22" w:rsidRPr="00A4581B" w:rsidRDefault="00FD6B22" w:rsidP="004307E3">
      <w:pPr>
        <w:numPr>
          <w:ilvl w:val="0"/>
          <w:numId w:val="29"/>
        </w:numPr>
        <w:tabs>
          <w:tab w:val="left" w:pos="-1080"/>
          <w:tab w:val="center" w:pos="-589"/>
          <w:tab w:val="left" w:pos="567"/>
        </w:tabs>
        <w:autoSpaceDE w:val="0"/>
        <w:autoSpaceDN w:val="0"/>
        <w:spacing w:after="0" w:line="360" w:lineRule="auto"/>
        <w:ind w:left="567" w:hanging="283"/>
        <w:textAlignment w:val="baseline"/>
        <w:rPr>
          <w:rFonts w:ascii="Arial" w:eastAsia="Times New Roman" w:hAnsi="Arial" w:cs="Arial"/>
          <w:lang w:eastAsia="pl-PL"/>
        </w:rPr>
      </w:pPr>
      <w:r w:rsidRPr="00A4581B">
        <w:rPr>
          <w:rFonts w:ascii="Arial" w:eastAsia="Times New Roman" w:hAnsi="Arial" w:cs="Arial"/>
          <w:lang w:eastAsia="pl-PL"/>
        </w:rPr>
        <w:t>Informacji z Krajowego Rejestru Karnego w zakresie określonym w:</w:t>
      </w:r>
    </w:p>
    <w:p w14:paraId="614E61C6" w14:textId="77777777" w:rsidR="00FD6B22" w:rsidRPr="00A4581B" w:rsidRDefault="00FD6B22" w:rsidP="004307E3">
      <w:pPr>
        <w:tabs>
          <w:tab w:val="left" w:pos="851"/>
        </w:tabs>
        <w:autoSpaceDE w:val="0"/>
        <w:spacing w:after="0" w:line="360" w:lineRule="auto"/>
        <w:ind w:left="851" w:hanging="284"/>
        <w:rPr>
          <w:rFonts w:ascii="Arial" w:eastAsia="Times New Roman" w:hAnsi="Arial" w:cs="Arial"/>
          <w:lang w:eastAsia="pl-PL"/>
        </w:rPr>
      </w:pPr>
      <w:r w:rsidRPr="00A4581B">
        <w:rPr>
          <w:rFonts w:ascii="Arial" w:eastAsia="Times New Roman" w:hAnsi="Arial" w:cs="Arial"/>
          <w:lang w:eastAsia="pl-PL"/>
        </w:rPr>
        <w:t>a) art. 108 ust. 1 pkt 1), 2) ustawy Pzp,</w:t>
      </w:r>
    </w:p>
    <w:p w14:paraId="1709D50E" w14:textId="77777777" w:rsidR="00FD6B22" w:rsidRPr="00A4581B" w:rsidRDefault="00FD6B22" w:rsidP="004307E3">
      <w:pPr>
        <w:tabs>
          <w:tab w:val="left" w:pos="-360"/>
          <w:tab w:val="center" w:pos="131"/>
          <w:tab w:val="left" w:pos="567"/>
        </w:tabs>
        <w:autoSpaceDE w:val="0"/>
        <w:spacing w:after="0" w:line="360" w:lineRule="auto"/>
        <w:ind w:left="567"/>
        <w:rPr>
          <w:rFonts w:ascii="Arial" w:eastAsia="Times New Roman" w:hAnsi="Arial" w:cs="Arial"/>
          <w:lang w:eastAsia="pl-PL"/>
        </w:rPr>
      </w:pPr>
      <w:r w:rsidRPr="00A4581B">
        <w:rPr>
          <w:rFonts w:ascii="Arial" w:eastAsia="Times New Roman" w:hAnsi="Arial" w:cs="Arial"/>
          <w:lang w:eastAsia="pl-PL"/>
        </w:rPr>
        <w:t xml:space="preserve">b) art. 108 ust. 1 pkt 4) ustawy Pzp, dotyczącej orzeczenia zakazu ubiegania się </w:t>
      </w:r>
      <w:r w:rsidRPr="00A4581B">
        <w:rPr>
          <w:rFonts w:ascii="Arial" w:eastAsia="Times New Roman" w:hAnsi="Arial" w:cs="Arial"/>
          <w:lang w:eastAsia="pl-PL"/>
        </w:rPr>
        <w:br/>
        <w:t>o zamówienie publiczne tytułem środka karnego,</w:t>
      </w:r>
    </w:p>
    <w:p w14:paraId="6F3F31AE" w14:textId="77777777" w:rsidR="00FD6B22" w:rsidRPr="00A4581B" w:rsidRDefault="00FD6B22" w:rsidP="004307E3">
      <w:pPr>
        <w:tabs>
          <w:tab w:val="left" w:pos="-360"/>
          <w:tab w:val="center" w:pos="131"/>
          <w:tab w:val="left" w:pos="851"/>
        </w:tabs>
        <w:autoSpaceDE w:val="0"/>
        <w:spacing w:after="0" w:line="360" w:lineRule="auto"/>
        <w:ind w:left="851" w:hanging="284"/>
        <w:rPr>
          <w:rFonts w:ascii="Arial" w:eastAsia="Times New Roman" w:hAnsi="Arial" w:cs="Arial"/>
          <w:lang w:eastAsia="pl-PL"/>
        </w:rPr>
      </w:pPr>
      <w:r w:rsidRPr="00A4581B">
        <w:rPr>
          <w:rFonts w:ascii="Arial" w:eastAsia="Times New Roman" w:hAnsi="Arial" w:cs="Arial"/>
          <w:lang w:eastAsia="pl-PL"/>
        </w:rPr>
        <w:t>- sporządzonej nie wcześniej niż 6 miesięcy przed jej złożeniem.</w:t>
      </w:r>
    </w:p>
    <w:p w14:paraId="52A362FF" w14:textId="77777777" w:rsidR="00FD6B22" w:rsidRPr="00A4581B" w:rsidRDefault="00FD6B22" w:rsidP="004307E3">
      <w:pPr>
        <w:numPr>
          <w:ilvl w:val="0"/>
          <w:numId w:val="15"/>
        </w:numPr>
        <w:tabs>
          <w:tab w:val="left" w:pos="284"/>
        </w:tabs>
        <w:spacing w:after="0" w:line="360" w:lineRule="auto"/>
        <w:ind w:left="284" w:hanging="284"/>
        <w:contextualSpacing/>
        <w:rPr>
          <w:rFonts w:ascii="Arial" w:eastAsia="Calibri" w:hAnsi="Arial" w:cs="Arial"/>
        </w:rPr>
      </w:pPr>
      <w:r w:rsidRPr="00A4581B">
        <w:rPr>
          <w:rFonts w:ascii="Arial" w:eastAsia="Calibri" w:hAnsi="Arial" w:cs="Arial"/>
        </w:rPr>
        <w:lastRenderedPageBreak/>
        <w:t>Jeżeli Wykonawca ma siedzibę lub miejsce zamieszkania poza terytorium Rzeczypospolitej Polskiej, zamiast zaświadczeń i dokumentów, o których mowa w ust. 4 pkt 6, 7, 8 SWZ składa dokument lub dokumenty wystawione w kraju, w którym Wykonawca ma siedzibę lub miejsce zamieszkania, potwierdzające odpowiednio, że:</w:t>
      </w:r>
    </w:p>
    <w:p w14:paraId="6119BA6F" w14:textId="77777777" w:rsidR="00FD6B22" w:rsidRPr="00A4581B" w:rsidRDefault="00FD6B22" w:rsidP="004307E3">
      <w:pPr>
        <w:tabs>
          <w:tab w:val="left" w:pos="426"/>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a) nie naruszył obowiązków dotyczących płatności podatków, opłat lub składek na ubezpieczenia zdrowotne i społeczne,</w:t>
      </w:r>
    </w:p>
    <w:p w14:paraId="33122072" w14:textId="77777777" w:rsidR="00FD6B22" w:rsidRPr="00A4581B" w:rsidRDefault="00FD6B22" w:rsidP="004307E3">
      <w:pPr>
        <w:tabs>
          <w:tab w:val="left" w:pos="426"/>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b)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5973935F" w14:textId="77777777" w:rsidR="00FD6B22" w:rsidRPr="00A4581B" w:rsidRDefault="00FD6B22" w:rsidP="004307E3">
      <w:pPr>
        <w:tabs>
          <w:tab w:val="left" w:pos="426"/>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Dokumenty, o których mowa powyżej, powinny być wystawione nie wcześniej niż 3 miesiące przed ich złożeniem.</w:t>
      </w:r>
    </w:p>
    <w:p w14:paraId="41E99B2C" w14:textId="77777777" w:rsidR="00FD6B22" w:rsidRPr="00A4581B" w:rsidRDefault="00FD6B22" w:rsidP="004307E3">
      <w:pPr>
        <w:numPr>
          <w:ilvl w:val="0"/>
          <w:numId w:val="15"/>
        </w:numPr>
        <w:tabs>
          <w:tab w:val="left" w:pos="426"/>
        </w:tabs>
        <w:spacing w:after="0" w:line="360" w:lineRule="auto"/>
        <w:ind w:left="284" w:hanging="294"/>
        <w:rPr>
          <w:rFonts w:ascii="Arial" w:eastAsia="Times New Roman" w:hAnsi="Arial" w:cs="Arial"/>
          <w:lang w:eastAsia="pl-PL"/>
        </w:rPr>
      </w:pPr>
      <w:r w:rsidRPr="00A4581B">
        <w:rPr>
          <w:rFonts w:ascii="Arial" w:eastAsia="Times New Roman" w:hAnsi="Arial" w:cs="Arial"/>
          <w:lang w:eastAsia="pl-PL"/>
        </w:rPr>
        <w:t>Jeżeli w kraju, w którym Wykonawca ma siedzibę lub miejsce zamieszkania, nie wydaje się dokumentów, o których mowa w ust. 4 pkt 6,7,8 SWZ zastępuje się je w całości dokumentem zawierającym odpowiednio oświadczenie Wykonawcy, ze wskazaniem osoby albo osób uprawnionych do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Dokumenty, o których mowa powyżej, winny być wystawione nie wcześniej niż 3 miesiące przed ich złożeniem.</w:t>
      </w:r>
    </w:p>
    <w:p w14:paraId="39F2C3E5" w14:textId="77777777" w:rsidR="00FD6B22" w:rsidRPr="00A4581B" w:rsidRDefault="00FD6B22" w:rsidP="004307E3">
      <w:pPr>
        <w:numPr>
          <w:ilvl w:val="0"/>
          <w:numId w:val="15"/>
        </w:numPr>
        <w:tabs>
          <w:tab w:val="left" w:pos="426"/>
        </w:tabs>
        <w:spacing w:after="0" w:line="360" w:lineRule="auto"/>
        <w:ind w:left="284" w:hanging="294"/>
        <w:rPr>
          <w:rFonts w:ascii="Arial" w:eastAsia="Times New Roman" w:hAnsi="Arial" w:cs="Arial"/>
          <w:lang w:eastAsia="pl-PL"/>
        </w:rPr>
      </w:pPr>
      <w:r w:rsidRPr="00A4581B">
        <w:rPr>
          <w:rFonts w:ascii="Arial" w:eastAsia="Times New Roman" w:hAnsi="Arial" w:cs="Arial"/>
          <w:lang w:eastAsia="pl-PL"/>
        </w:rPr>
        <w:t>Jeżeli w kraju, w którym wykonawca ma siedzibę lub miejsce zamieszkania, nie wydaje się dokumentów, o których mowa w ust. 4 pkt. 9 SWZ, lub gdy dokumenty te nie odnoszą się do wszystkich przypadków, o których mowa w art. 108 ust. 1 pkt 1, 2 i 4,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p>
    <w:p w14:paraId="31520B06" w14:textId="77777777" w:rsidR="00FD6B22" w:rsidRPr="00A4581B" w:rsidRDefault="00FD6B22" w:rsidP="004307E3">
      <w:pPr>
        <w:numPr>
          <w:ilvl w:val="0"/>
          <w:numId w:val="15"/>
        </w:numPr>
        <w:tabs>
          <w:tab w:val="left" w:pos="426"/>
        </w:tabs>
        <w:spacing w:after="0" w:line="360" w:lineRule="auto"/>
        <w:ind w:left="284" w:hanging="294"/>
        <w:rPr>
          <w:rFonts w:ascii="Arial" w:eastAsia="Times New Roman" w:hAnsi="Arial" w:cs="Arial"/>
          <w:lang w:eastAsia="pl-PL"/>
        </w:rPr>
      </w:pPr>
      <w:r w:rsidRPr="00A4581B">
        <w:rPr>
          <w:rFonts w:ascii="Arial" w:eastAsia="Times New Roman" w:hAnsi="Arial" w:cs="Arial"/>
          <w:lang w:eastAsia="pl-PL"/>
        </w:rPr>
        <w:t xml:space="preserve">Zamawiający nie wzywa do złożenia podmiotowych środków dowodowych, jeżeli może je uzyskać za pomocą bezpłatnych i ogólnodostępnych baz danych, w szczególności rejestrów publicznych w rozumieniu ustawy z dnia 17 lutego 2005r. </w:t>
      </w:r>
      <w:r w:rsidRPr="00A4581B">
        <w:rPr>
          <w:rFonts w:ascii="Arial" w:eastAsia="Times New Roman" w:hAnsi="Arial" w:cs="Arial"/>
          <w:iCs/>
          <w:lang w:eastAsia="pl-PL"/>
        </w:rPr>
        <w:t>o informatyzacji działalności podmiotów realizujących zadania publiczne</w:t>
      </w:r>
      <w:r w:rsidRPr="00A4581B">
        <w:rPr>
          <w:rFonts w:ascii="Arial" w:eastAsia="Times New Roman" w:hAnsi="Arial" w:cs="Arial"/>
          <w:lang w:eastAsia="pl-PL"/>
        </w:rPr>
        <w:t xml:space="preserve">, o ile Wykonawca wskazał w </w:t>
      </w:r>
      <w:r w:rsidRPr="00A4581B">
        <w:rPr>
          <w:rFonts w:ascii="Arial" w:eastAsia="Times New Roman" w:hAnsi="Arial" w:cs="Arial"/>
          <w:lang w:eastAsia="pl-PL"/>
        </w:rPr>
        <w:lastRenderedPageBreak/>
        <w:t xml:space="preserve">oświadczeniu, o którym mowa w art.125 ust.1 ustawy Pzp dane umożliwiające dostęp do tych środków, zgodnie z </w:t>
      </w:r>
      <w:r w:rsidRPr="00A4581B">
        <w:rPr>
          <w:rFonts w:ascii="Arial" w:eastAsia="Times New Roman" w:hAnsi="Arial" w:cs="Arial"/>
          <w:iCs/>
          <w:lang w:eastAsia="pl-PL"/>
        </w:rPr>
        <w:t>Załącznikiem Nr 4 do</w:t>
      </w:r>
      <w:r w:rsidRPr="00A4581B">
        <w:rPr>
          <w:rFonts w:ascii="Arial" w:eastAsia="Times New Roman" w:hAnsi="Arial" w:cs="Arial"/>
          <w:lang w:eastAsia="pl-PL"/>
        </w:rPr>
        <w:t xml:space="preserve"> SWZ.</w:t>
      </w:r>
    </w:p>
    <w:p w14:paraId="337DAF0F" w14:textId="77777777" w:rsidR="00FD6B22" w:rsidRPr="00A4581B" w:rsidRDefault="00FD6B22" w:rsidP="004307E3">
      <w:pPr>
        <w:numPr>
          <w:ilvl w:val="0"/>
          <w:numId w:val="15"/>
        </w:numPr>
        <w:tabs>
          <w:tab w:val="left" w:pos="426"/>
        </w:tabs>
        <w:spacing w:after="0" w:line="360" w:lineRule="auto"/>
        <w:ind w:left="284" w:hanging="294"/>
        <w:rPr>
          <w:rFonts w:ascii="Arial" w:eastAsia="Times New Roman" w:hAnsi="Arial" w:cs="Arial"/>
          <w:lang w:eastAsia="pl-PL"/>
        </w:rPr>
      </w:pPr>
      <w:r w:rsidRPr="00A4581B">
        <w:rPr>
          <w:rFonts w:ascii="Arial" w:eastAsia="Times New Roman" w:hAnsi="Arial" w:cs="Arial"/>
          <w:lang w:eastAsia="pl-PL"/>
        </w:rPr>
        <w:t>Wykonawca nie jest zobowiązany do złożenia podmiotowych środków dowodowych, które Zamawiający posiada, jeżeli Wykonawca wskaże te środki oraz potwierdzi ich prawidłowość i aktualność.</w:t>
      </w:r>
    </w:p>
    <w:p w14:paraId="77B1B008" w14:textId="77777777" w:rsidR="00FD6B22" w:rsidRPr="00A4581B" w:rsidRDefault="00FD6B22" w:rsidP="004307E3">
      <w:pPr>
        <w:numPr>
          <w:ilvl w:val="0"/>
          <w:numId w:val="15"/>
        </w:numPr>
        <w:tabs>
          <w:tab w:val="left" w:pos="284"/>
        </w:tabs>
        <w:spacing w:after="0" w:line="360" w:lineRule="auto"/>
        <w:ind w:left="284" w:hanging="426"/>
        <w:rPr>
          <w:rFonts w:ascii="Arial" w:eastAsia="Times New Roman" w:hAnsi="Arial" w:cs="Arial"/>
          <w:lang w:eastAsia="pl-PL"/>
        </w:rPr>
      </w:pPr>
      <w:r w:rsidRPr="00A4581B">
        <w:rPr>
          <w:rFonts w:ascii="Arial" w:eastAsia="Times New Roman" w:hAnsi="Arial" w:cs="Arial"/>
          <w:lang w:eastAsia="pl-PL"/>
        </w:rPr>
        <w:t xml:space="preserve">W zakresie nieuregulowanym ustawą Pzp lub niniejszą SWZ do oświadczeń </w:t>
      </w:r>
      <w:r w:rsidRPr="00A4581B">
        <w:rPr>
          <w:rFonts w:ascii="Arial" w:eastAsia="Times New Roman" w:hAnsi="Arial" w:cs="Arial"/>
          <w:lang w:eastAsia="pl-PL"/>
        </w:rPr>
        <w:br/>
        <w:t xml:space="preserve">i dokumentów składanych przez Wykonawcę w postępowaniu zastosowanie mają </w:t>
      </w:r>
      <w:r w:rsidRPr="00A4581B">
        <w:rPr>
          <w:rFonts w:ascii="Arial" w:eastAsia="Times New Roman" w:hAnsi="Arial" w:cs="Arial"/>
          <w:lang w:eastAsia="pl-PL"/>
        </w:rPr>
        <w:br/>
        <w:t xml:space="preserve">w szczególności przepisy rozporządzenia Ministra Rozwoju, Pracy i Technologii z dnia 23 grudnia 2020r. </w:t>
      </w:r>
      <w:r w:rsidRPr="00A4581B">
        <w:rPr>
          <w:rFonts w:ascii="Arial" w:eastAsia="Times New Roman" w:hAnsi="Arial" w:cs="Arial"/>
          <w:iCs/>
          <w:lang w:eastAsia="pl-PL"/>
        </w:rPr>
        <w:t xml:space="preserve">w sprawie podmiotowych środków dowodowych oraz innych dokumentów lub oświadczeń, jakich może żądać zamawiający od wykonawcy </w:t>
      </w:r>
      <w:r w:rsidRPr="00A4581B">
        <w:rPr>
          <w:rFonts w:ascii="Arial" w:eastAsia="Times New Roman" w:hAnsi="Arial" w:cs="Arial"/>
          <w:lang w:eastAsia="pl-PL"/>
        </w:rPr>
        <w:t xml:space="preserve">oraz rozporządzenia Prezesa Rady Ministrów z dnia 30 grudnia 2020r. </w:t>
      </w:r>
      <w:r w:rsidRPr="00A4581B">
        <w:rPr>
          <w:rFonts w:ascii="Arial" w:eastAsia="Times New Roman" w:hAnsi="Arial" w:cs="Arial"/>
          <w:iCs/>
          <w:lang w:eastAsia="pl-PL"/>
        </w:rPr>
        <w:t xml:space="preserve">w sprawie sposobu sporządzania </w:t>
      </w:r>
      <w:r w:rsidRPr="00A4581B">
        <w:rPr>
          <w:rFonts w:ascii="Arial" w:eastAsia="Times New Roman" w:hAnsi="Arial" w:cs="Arial"/>
          <w:iCs/>
          <w:lang w:eastAsia="pl-PL"/>
        </w:rPr>
        <w:br/>
        <w:t>i przekazywania informacji oraz wymagań technicznych dla dokumentów elektronicznych oraz środków komunikacji elektronicznej w postępowaniu o udzielenie zamówienia publicznego lub konkursie.</w:t>
      </w:r>
    </w:p>
    <w:p w14:paraId="037E2383"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Poleganie na zasobach innych podmiotów</w:t>
      </w:r>
    </w:p>
    <w:p w14:paraId="19251343" w14:textId="77777777" w:rsidR="00FD6B22" w:rsidRPr="00A4581B" w:rsidRDefault="00FD6B22" w:rsidP="004307E3">
      <w:pPr>
        <w:numPr>
          <w:ilvl w:val="0"/>
          <w:numId w:val="1"/>
        </w:numPr>
        <w:tabs>
          <w:tab w:val="left" w:pos="426"/>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 xml:space="preserve">Wykonawca, może w celu potwierdzenia spełniania warunków udziału, w stosownych sytuacjach oraz w odniesieniu do konkretnego zamówienia lub jego części, polegać na zdolnościach technicznych lub zawodowych lub sytuacji finansowej lub ekonomicznej podmiotów udostępniających zasoby, niezależnie od charakteru prawnego łączących go </w:t>
      </w:r>
      <w:r w:rsidRPr="00A4581B">
        <w:rPr>
          <w:rFonts w:ascii="Arial" w:eastAsia="Times New Roman" w:hAnsi="Arial" w:cs="Arial"/>
          <w:lang w:eastAsia="pl-PL"/>
        </w:rPr>
        <w:br/>
        <w:t>z nimi stosunków prawnych.</w:t>
      </w:r>
    </w:p>
    <w:p w14:paraId="3E60AD6F" w14:textId="77777777" w:rsidR="00FD6B22" w:rsidRPr="00A4581B" w:rsidRDefault="00FD6B22" w:rsidP="004307E3">
      <w:pPr>
        <w:numPr>
          <w:ilvl w:val="0"/>
          <w:numId w:val="1"/>
        </w:numPr>
        <w:tabs>
          <w:tab w:val="left" w:pos="426"/>
        </w:tabs>
        <w:spacing w:after="0" w:line="360" w:lineRule="auto"/>
        <w:ind w:left="284" w:hanging="283"/>
        <w:rPr>
          <w:rFonts w:ascii="Arial" w:eastAsia="Times New Roman" w:hAnsi="Arial" w:cs="Arial"/>
          <w:lang w:eastAsia="pl-PL"/>
        </w:rPr>
      </w:pPr>
      <w:r w:rsidRPr="00A4581B">
        <w:rPr>
          <w:rFonts w:ascii="Arial" w:eastAsia="Times New Roman" w:hAnsi="Arial" w:cs="Arial"/>
          <w:lang w:eastAsia="pl-PL"/>
        </w:rPr>
        <w:t>W odniesieniu do warunków dotyczących wykształcenia, kwalifikacji zawodowych lub doświadczenia, Wykonawcy mogą polegać na zdolnościach podmiotów udostępniających zasoby, jeśli podmioty te wykonają usługi, do realizacji których te zdolności są wymagane.</w:t>
      </w:r>
    </w:p>
    <w:p w14:paraId="1DEA48BA" w14:textId="77777777" w:rsidR="00FD6B22" w:rsidRPr="00A4581B" w:rsidRDefault="00FD6B22" w:rsidP="004307E3">
      <w:pPr>
        <w:numPr>
          <w:ilvl w:val="0"/>
          <w:numId w:val="1"/>
        </w:numPr>
        <w:tabs>
          <w:tab w:val="left" w:pos="426"/>
        </w:tabs>
        <w:spacing w:after="0" w:line="360" w:lineRule="auto"/>
        <w:ind w:left="284" w:hanging="283"/>
        <w:rPr>
          <w:rFonts w:ascii="Arial" w:eastAsia="Times New Roman" w:hAnsi="Arial" w:cs="Arial"/>
          <w:lang w:eastAsia="pl-PL"/>
        </w:rPr>
      </w:pPr>
      <w:r w:rsidRPr="00A4581B">
        <w:rPr>
          <w:rFonts w:ascii="Arial" w:eastAsia="Times New Roman" w:hAnsi="Arial" w:cs="Arial"/>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FF4D366" w14:textId="77777777" w:rsidR="00FD6B22" w:rsidRPr="00A4581B" w:rsidRDefault="00FD6B22" w:rsidP="004307E3">
      <w:pPr>
        <w:numPr>
          <w:ilvl w:val="0"/>
          <w:numId w:val="1"/>
        </w:numPr>
        <w:tabs>
          <w:tab w:val="left" w:pos="426"/>
        </w:tabs>
        <w:spacing w:after="0" w:line="360" w:lineRule="auto"/>
        <w:ind w:left="284" w:hanging="283"/>
        <w:rPr>
          <w:rFonts w:ascii="Arial" w:eastAsia="Times New Roman" w:hAnsi="Arial" w:cs="Arial"/>
          <w:lang w:eastAsia="pl-PL"/>
        </w:rPr>
      </w:pPr>
      <w:r w:rsidRPr="00A4581B">
        <w:rPr>
          <w:rFonts w:ascii="Arial" w:eastAsia="Times New Roman" w:hAnsi="Arial" w:cs="Arial"/>
          <w:lang w:eastAsia="pl-PL"/>
        </w:rPr>
        <w:t>Zobowiązanie podmiotu udostępniającego zasoby, o którym mowa w ust.3, potwierdza, że stosunek łączący Wykonawcę z podmiotami udostępniającymi zasoby gwarantuje rzeczywisty dostęp do tych zasobów oraz określa w szczególności:</w:t>
      </w:r>
    </w:p>
    <w:p w14:paraId="2E5EC300" w14:textId="77777777" w:rsidR="00FD6B22" w:rsidRPr="00A4581B" w:rsidRDefault="00FD6B22" w:rsidP="004307E3">
      <w:pPr>
        <w:numPr>
          <w:ilvl w:val="0"/>
          <w:numId w:val="2"/>
        </w:numPr>
        <w:tabs>
          <w:tab w:val="left" w:pos="1276"/>
        </w:tabs>
        <w:spacing w:after="0" w:line="360" w:lineRule="auto"/>
        <w:ind w:left="567" w:hanging="284"/>
        <w:rPr>
          <w:rFonts w:ascii="Arial" w:eastAsia="Times New Roman" w:hAnsi="Arial" w:cs="Arial"/>
          <w:lang w:eastAsia="pl-PL"/>
        </w:rPr>
      </w:pPr>
      <w:r w:rsidRPr="00A4581B">
        <w:rPr>
          <w:rFonts w:ascii="Arial" w:eastAsia="Times New Roman" w:hAnsi="Arial" w:cs="Arial"/>
          <w:lang w:eastAsia="pl-PL"/>
        </w:rPr>
        <w:t>zakres dostępnych Wykonawcy zasobów podmiotu udostępniającego zasoby;</w:t>
      </w:r>
    </w:p>
    <w:p w14:paraId="046BB3C4" w14:textId="77777777" w:rsidR="00FD6B22" w:rsidRPr="00A4581B" w:rsidRDefault="00FD6B22" w:rsidP="004307E3">
      <w:pPr>
        <w:numPr>
          <w:ilvl w:val="0"/>
          <w:numId w:val="2"/>
        </w:numPr>
        <w:tabs>
          <w:tab w:val="left" w:pos="1276"/>
        </w:tabs>
        <w:spacing w:after="0" w:line="360" w:lineRule="auto"/>
        <w:ind w:left="567" w:hanging="284"/>
        <w:rPr>
          <w:rFonts w:ascii="Arial" w:eastAsia="Times New Roman" w:hAnsi="Arial" w:cs="Arial"/>
          <w:lang w:eastAsia="pl-PL"/>
        </w:rPr>
      </w:pPr>
      <w:r w:rsidRPr="00A4581B">
        <w:rPr>
          <w:rFonts w:ascii="Arial" w:eastAsia="Times New Roman" w:hAnsi="Arial" w:cs="Arial"/>
          <w:lang w:eastAsia="pl-PL"/>
        </w:rPr>
        <w:t>sposób i okres udostępnienia Wykonawcy i wykorzystania przez niego zasobów podmiotu udostępniającego te zasoby przy wykonaniu zamówienia;</w:t>
      </w:r>
    </w:p>
    <w:p w14:paraId="32DC14BC" w14:textId="77777777" w:rsidR="00FD6B22" w:rsidRPr="00A4581B" w:rsidRDefault="00FD6B22" w:rsidP="004307E3">
      <w:pPr>
        <w:numPr>
          <w:ilvl w:val="0"/>
          <w:numId w:val="2"/>
        </w:numPr>
        <w:tabs>
          <w:tab w:val="left" w:pos="1276"/>
        </w:tabs>
        <w:spacing w:after="0" w:line="360" w:lineRule="auto"/>
        <w:ind w:left="567" w:hanging="284"/>
        <w:rPr>
          <w:rFonts w:ascii="Arial" w:eastAsia="Times New Roman" w:hAnsi="Arial" w:cs="Arial"/>
          <w:lang w:eastAsia="pl-PL"/>
        </w:rPr>
      </w:pPr>
      <w:r w:rsidRPr="00A4581B">
        <w:rPr>
          <w:rFonts w:ascii="Arial" w:eastAsia="Times New Roman" w:hAnsi="Arial" w:cs="Arial"/>
          <w:lang w:eastAsia="pl-PL"/>
        </w:rPr>
        <w:t xml:space="preserve">czy i w jakim zakresie podmiot udostępniający zasoby, na zdolnościach którego Wykonawca polega w odniesieniu do warunków udziału w postępowaniu dotyczących </w:t>
      </w:r>
      <w:r w:rsidRPr="00A4581B">
        <w:rPr>
          <w:rFonts w:ascii="Arial" w:eastAsia="Times New Roman" w:hAnsi="Arial" w:cs="Arial"/>
          <w:lang w:eastAsia="pl-PL"/>
        </w:rPr>
        <w:lastRenderedPageBreak/>
        <w:t>wykształcenia, kwalifikacji zawodowych lub doświadczenia, zrealizuje usługi, których wskazane zdolności dotyczą.</w:t>
      </w:r>
    </w:p>
    <w:p w14:paraId="4014426B" w14:textId="77777777" w:rsidR="00FD6B22" w:rsidRPr="00A4581B" w:rsidRDefault="00FD6B22" w:rsidP="004307E3">
      <w:pPr>
        <w:numPr>
          <w:ilvl w:val="0"/>
          <w:numId w:val="1"/>
        </w:numPr>
        <w:tabs>
          <w:tab w:val="left" w:pos="426"/>
        </w:tabs>
        <w:spacing w:after="0" w:line="360" w:lineRule="auto"/>
        <w:ind w:left="284" w:hanging="283"/>
        <w:rPr>
          <w:rFonts w:ascii="Arial" w:eastAsia="Times New Roman" w:hAnsi="Arial" w:cs="Arial"/>
          <w:lang w:eastAsia="pl-PL"/>
        </w:rPr>
      </w:pPr>
      <w:r w:rsidRPr="00A4581B">
        <w:rPr>
          <w:rFonts w:ascii="Arial" w:eastAsia="Times New Roman" w:hAnsi="Arial" w:cs="Arial"/>
          <w:lang w:eastAsia="pl-PL"/>
        </w:rPr>
        <w:t xml:space="preserve">Zamawiający ocenia, czy udostępniane Wykonawcy przez podmioty udostępniające zasoby zdolności techniczne lub zawodowe, pozwalają na wykazanie przez Wykonawcę spełniania warunków udziału w postępowaniu, o których mowa w Rozdz. V ust.2 pkt 4, </w:t>
      </w:r>
      <w:r w:rsidRPr="00A4581B">
        <w:rPr>
          <w:rFonts w:ascii="Arial" w:eastAsia="Times New Roman" w:hAnsi="Arial" w:cs="Arial"/>
          <w:lang w:eastAsia="pl-PL"/>
        </w:rPr>
        <w:br/>
        <w:t>a także bada, czy nie zachodzą, wobec tego podmiotu podstawy wykluczenia, które zostały przewidziane względem Wykonawcy.</w:t>
      </w:r>
    </w:p>
    <w:p w14:paraId="6444DFB5" w14:textId="77777777" w:rsidR="00FD6B22" w:rsidRPr="00A4581B" w:rsidRDefault="00FD6B22" w:rsidP="004307E3">
      <w:pPr>
        <w:numPr>
          <w:ilvl w:val="0"/>
          <w:numId w:val="1"/>
        </w:numPr>
        <w:tabs>
          <w:tab w:val="left" w:pos="426"/>
        </w:tabs>
        <w:spacing w:after="0" w:line="360" w:lineRule="auto"/>
        <w:ind w:left="284" w:hanging="283"/>
        <w:rPr>
          <w:rFonts w:ascii="Arial" w:eastAsia="Times New Roman" w:hAnsi="Arial" w:cs="Arial"/>
          <w:lang w:eastAsia="pl-PL"/>
        </w:rPr>
      </w:pPr>
      <w:r w:rsidRPr="00A4581B">
        <w:rPr>
          <w:rFonts w:ascii="Arial" w:eastAsia="Times New Roman" w:hAnsi="Arial" w:cs="Arial"/>
          <w:lang w:eastAsia="pl-PL"/>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4146FE9E" w14:textId="77777777" w:rsidR="00FD6B22" w:rsidRPr="00A4581B" w:rsidRDefault="00FD6B22" w:rsidP="004307E3">
      <w:pPr>
        <w:numPr>
          <w:ilvl w:val="0"/>
          <w:numId w:val="1"/>
        </w:numPr>
        <w:tabs>
          <w:tab w:val="left" w:pos="426"/>
        </w:tabs>
        <w:spacing w:after="0" w:line="360" w:lineRule="auto"/>
        <w:ind w:left="284" w:hanging="283"/>
        <w:rPr>
          <w:rFonts w:ascii="Arial" w:eastAsia="Times New Roman" w:hAnsi="Arial" w:cs="Arial"/>
          <w:lang w:eastAsia="pl-PL"/>
        </w:rPr>
      </w:pPr>
      <w:r w:rsidRPr="00A4581B">
        <w:rPr>
          <w:rFonts w:ascii="Arial" w:eastAsia="Times New Roman" w:hAnsi="Arial" w:cs="Arial"/>
          <w:lang w:eastAsia="pl-PL"/>
        </w:rPr>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BA2C166" w14:textId="77777777" w:rsidR="00FD6B22" w:rsidRPr="00A4581B" w:rsidRDefault="00FD6B22" w:rsidP="004307E3">
      <w:pPr>
        <w:numPr>
          <w:ilvl w:val="0"/>
          <w:numId w:val="1"/>
        </w:numPr>
        <w:tabs>
          <w:tab w:val="left" w:pos="426"/>
        </w:tabs>
        <w:spacing w:after="0" w:line="360" w:lineRule="auto"/>
        <w:ind w:left="284" w:hanging="283"/>
        <w:rPr>
          <w:rFonts w:ascii="Arial" w:eastAsia="Times New Roman" w:hAnsi="Arial" w:cs="Arial"/>
          <w:lang w:eastAsia="pl-PL"/>
        </w:rPr>
      </w:pPr>
      <w:r w:rsidRPr="00A4581B">
        <w:rPr>
          <w:rFonts w:ascii="Arial" w:eastAsia="Times New Roman" w:hAnsi="Arial" w:cs="Arial"/>
          <w:lang w:eastAsia="pl-PL"/>
        </w:rPr>
        <w:t>Wykonawca, w przypadku polegania na zdolnościach lub sytuacji podmiotów udostępniających zasoby, przedstawia, wraz z oświadczeniem, o którym mowa w Rozdz. VII ust.1 SWZ, także oświadczenie podmiotu udostępniającego zasoby, potwierdzające brak podstaw do wykluczenia tego podmiotu oraz odpowiednio spełnianie warunków udziału w postępowaniu, w zakresie, w jakim Wykonawca powołuje się na jego zasoby.</w:t>
      </w:r>
    </w:p>
    <w:p w14:paraId="0DE24345" w14:textId="77777777" w:rsidR="00FD6B22" w:rsidRPr="00A4581B" w:rsidRDefault="00FD6B22" w:rsidP="004307E3">
      <w:pPr>
        <w:numPr>
          <w:ilvl w:val="0"/>
          <w:numId w:val="1"/>
        </w:numPr>
        <w:spacing w:after="0" w:line="360" w:lineRule="auto"/>
        <w:ind w:left="284" w:hanging="284"/>
        <w:contextualSpacing/>
        <w:rPr>
          <w:rFonts w:ascii="Arial" w:eastAsia="Calibri" w:hAnsi="Arial" w:cs="Arial"/>
        </w:rPr>
      </w:pPr>
      <w:r w:rsidRPr="00A4581B">
        <w:rPr>
          <w:rFonts w:ascii="Arial" w:eastAsia="Calibri" w:hAnsi="Arial" w:cs="Arial"/>
        </w:rPr>
        <w:t>Zamawiający, żąda od Wykonawcy, który polega na zdolnościach technicznych lub zawodowych lub sytuacji finansowej lub ekonomicznej podmiotów udostępniających zasoby na zasadach określonych w ust.1, przedstawienia podmiotowych środków dowodowych, o których mowa w Rozdz. V ust. 2 pkt 3 i 4 SWZ, dotyczących tych podmiotów, potwierdzających, że nie zachodzą wobec tych podmiotów podstawy wykluczenia z postępowania. Do podmiotów udostępniających zasoby na zasadach określonych w ust.1 mających siedzibę lub miejsce zamieszkania poza terytorium Rzeczypospolitej Polskiej, stosuje się przepisy Rozdz. VII ust. 5 i 6 SWZ.</w:t>
      </w:r>
    </w:p>
    <w:p w14:paraId="4CE065C1"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Podwykonawstwo</w:t>
      </w:r>
    </w:p>
    <w:p w14:paraId="57AC7C32" w14:textId="77777777" w:rsidR="00FD6B22" w:rsidRPr="00A4581B" w:rsidRDefault="00FD6B22" w:rsidP="004307E3">
      <w:pPr>
        <w:numPr>
          <w:ilvl w:val="0"/>
          <w:numId w:val="3"/>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Wykonawca może powierzyć wykonanie części zamówienia podwykonawcy (podwykonawcom).</w:t>
      </w:r>
    </w:p>
    <w:p w14:paraId="0F257743" w14:textId="77777777" w:rsidR="00FD6B22" w:rsidRPr="00A4581B" w:rsidRDefault="00FD6B22" w:rsidP="004307E3">
      <w:pPr>
        <w:numPr>
          <w:ilvl w:val="0"/>
          <w:numId w:val="3"/>
        </w:numPr>
        <w:spacing w:after="0" w:line="360" w:lineRule="auto"/>
        <w:ind w:left="284" w:hanging="284"/>
        <w:contextualSpacing/>
        <w:rPr>
          <w:rFonts w:ascii="Arial" w:eastAsia="Times New Roman" w:hAnsi="Arial" w:cs="Arial"/>
          <w:lang w:eastAsia="pl-PL"/>
        </w:rPr>
      </w:pPr>
      <w:r w:rsidRPr="00A4581B">
        <w:rPr>
          <w:rFonts w:ascii="Arial" w:eastAsia="Times New Roman" w:hAnsi="Arial" w:cs="Arial"/>
          <w:lang w:eastAsia="pl-PL"/>
        </w:rPr>
        <w:t>Zamawiający zastrzega obowiązek osobistego wykonania przez Wykonawcę kluczowych części zamówienia - bezpośrednia ochrona fizyczna i monitoring (nie dotyczy grupy interwencyjnej).</w:t>
      </w:r>
    </w:p>
    <w:p w14:paraId="2B5D0ACD" w14:textId="77777777" w:rsidR="00FD6B22" w:rsidRPr="00A4581B" w:rsidRDefault="00FD6B22" w:rsidP="004307E3">
      <w:pPr>
        <w:numPr>
          <w:ilvl w:val="0"/>
          <w:numId w:val="3"/>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lastRenderedPageBreak/>
        <w:t>Wykonawca zobowiązany jest do wskazania w ofercie części (zakresu) zamówienia, której wykonanie zamierza powierzyć podwykonawcy i podania nazw ewentualnych podwykonawców, jeżeli są już znani na tym etapie, zgodnie z Formularzem ofertowym.</w:t>
      </w:r>
    </w:p>
    <w:p w14:paraId="2B741C90" w14:textId="77777777" w:rsidR="00FD6B22" w:rsidRPr="00A4581B" w:rsidRDefault="00FD6B22" w:rsidP="004307E3">
      <w:pPr>
        <w:numPr>
          <w:ilvl w:val="0"/>
          <w:numId w:val="3"/>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 xml:space="preserve">Zamawiający żąda, aby przed przystąpieniem do realizacji zamówienia, Wykonawca podał nazwy, dane kontaktowe oraz przedstawicieli podwykonawców zaangażowanych </w:t>
      </w:r>
      <w:r w:rsidRPr="00A4581B">
        <w:rPr>
          <w:rFonts w:ascii="Arial" w:eastAsia="Times New Roman" w:hAnsi="Arial" w:cs="Arial"/>
          <w:lang w:eastAsia="pl-PL"/>
        </w:rPr>
        <w:br/>
        <w:t>w usługi będące przedmiotem niniejszego zamówienia. Wykonawca zobowiązany jest zawiadomić Zamawiającego o wszelkich zmianach w odniesieniu do informacji, o których mowa w zdaniu poprzednim, w trakcie realizacji zamówienia, a także przekazać wymagane informacje na temat nowych podwykonawców, którym w późniejszym okresie zamierza powierzyć realizację usług.</w:t>
      </w:r>
    </w:p>
    <w:p w14:paraId="20787BBC" w14:textId="24425766" w:rsidR="00FD6B22" w:rsidRPr="00A4581B" w:rsidRDefault="00FD6B22" w:rsidP="004307E3">
      <w:pPr>
        <w:numPr>
          <w:ilvl w:val="0"/>
          <w:numId w:val="3"/>
        </w:numPr>
        <w:autoSpaceDE w:val="0"/>
        <w:autoSpaceDN w:val="0"/>
        <w:adjustRightInd w:val="0"/>
        <w:spacing w:after="0" w:line="360" w:lineRule="auto"/>
        <w:ind w:left="284" w:hanging="284"/>
        <w:rPr>
          <w:rFonts w:ascii="Arial" w:eastAsia="Times New Roman" w:hAnsi="Arial" w:cs="Arial"/>
          <w:u w:val="single"/>
          <w:lang w:eastAsia="pl-PL"/>
        </w:rPr>
      </w:pPr>
      <w:r w:rsidRPr="00A4581B">
        <w:rPr>
          <w:rFonts w:ascii="Arial" w:eastAsia="Times New Roman" w:hAnsi="Arial" w:cs="Arial"/>
          <w:lang w:eastAsia="pl-PL"/>
        </w:rPr>
        <w:t>Zamawiający dopuszcza możliwość zmiany podwykonawcy (zakresu) zamówienia wskazanej do wykonania przez podwykonawcę lub wprowadzenia podwykonawcy na etapie realizacji zamówienia na zasadach określonych we wzorze Umowy stanowiącym Załącznik Nr 3 do SWZ.</w:t>
      </w:r>
    </w:p>
    <w:p w14:paraId="492F9059"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Informacja dla Wykonawców wspólnie ubiegających się o udzielenie zamówienia</w:t>
      </w:r>
    </w:p>
    <w:p w14:paraId="40C170E3" w14:textId="77777777" w:rsidR="00FD6B22" w:rsidRPr="00A4581B" w:rsidRDefault="00FD6B22" w:rsidP="004307E3">
      <w:pPr>
        <w:widowControl w:val="0"/>
        <w:numPr>
          <w:ilvl w:val="0"/>
          <w:numId w:val="38"/>
        </w:numPr>
        <w:spacing w:after="0" w:line="360" w:lineRule="auto"/>
        <w:ind w:left="284" w:hanging="284"/>
        <w:outlineLvl w:val="2"/>
        <w:rPr>
          <w:rFonts w:ascii="Arial" w:eastAsia="Calibri" w:hAnsi="Arial" w:cs="Arial"/>
          <w:lang w:eastAsia="pl-PL"/>
        </w:rPr>
      </w:pPr>
      <w:r w:rsidRPr="00A4581B">
        <w:rPr>
          <w:rFonts w:ascii="Arial" w:eastAsia="Calibri" w:hAnsi="Arial" w:cs="Arial"/>
          <w:lang w:eastAsia="pl-PL"/>
        </w:rPr>
        <w:t>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w:t>
      </w:r>
    </w:p>
    <w:p w14:paraId="5814840A" w14:textId="77777777" w:rsidR="00FD6B22" w:rsidRPr="00A4581B" w:rsidRDefault="00FD6B22" w:rsidP="004307E3">
      <w:pPr>
        <w:numPr>
          <w:ilvl w:val="0"/>
          <w:numId w:val="10"/>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 xml:space="preserve">W przypadku wspólnego ubiegania się o zamówienie przez Wykonawców oświadczenie, </w:t>
      </w:r>
      <w:r w:rsidRPr="00A4581B">
        <w:rPr>
          <w:rFonts w:ascii="Arial" w:eastAsia="Times New Roman" w:hAnsi="Arial" w:cs="Arial"/>
          <w:lang w:eastAsia="pl-PL"/>
        </w:rPr>
        <w:br/>
        <w:t>o którym mowa w Rozdz. VII ust. 1 SWZ, składa każdy z Wykonawców. Oświadczenia te potwierdzają brak podstaw wykluczenia oraz spełnianie warunków udziału w postępowaniu w zakresie, w jakim każdy z Wykonawców wykazuje spełnianie warunków udziału w postępowaniu.</w:t>
      </w:r>
    </w:p>
    <w:p w14:paraId="261A49BA" w14:textId="77777777" w:rsidR="00FD6B22" w:rsidRPr="00A4581B" w:rsidRDefault="00FD6B22" w:rsidP="004307E3">
      <w:pPr>
        <w:numPr>
          <w:ilvl w:val="0"/>
          <w:numId w:val="10"/>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Warunek dotyczący uprawnień do prowadzenia określonej działalności gospodarczej lub zawodowej, o którym mowa w art. 112 ust. 2 pkt 2, jest spełniony, jeżeli co najmniej jeden z wykonawców wspólnie ubiegających się o udzielenie zamówienia posiada uprawnienia do prowadzenia określonej działalności gospodarczej lub zawodowej i zrealizuje usługi, do których realizacji te uprawnienia są wymagane.</w:t>
      </w:r>
    </w:p>
    <w:p w14:paraId="598B3318" w14:textId="77777777" w:rsidR="00FD6B22" w:rsidRPr="00A4581B" w:rsidRDefault="00FD6B22" w:rsidP="004307E3">
      <w:pPr>
        <w:numPr>
          <w:ilvl w:val="0"/>
          <w:numId w:val="10"/>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 odniesieniu do warunków dotyczących wykształcenia, kwalifikacji zawodowych lub doświadczenia wykonawcy wspólnie ubiegający się o udzielenie zamówienia mogą polegać na zdolnościach tych z wykonawców, którzy wykonają usługi, do realizacji których te zdolności są wymagane.</w:t>
      </w:r>
    </w:p>
    <w:p w14:paraId="4C340758" w14:textId="77777777" w:rsidR="00FD6B22" w:rsidRPr="00A4581B" w:rsidRDefault="00FD6B22" w:rsidP="004307E3">
      <w:pPr>
        <w:numPr>
          <w:ilvl w:val="0"/>
          <w:numId w:val="10"/>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 przypadku, o którym mowa w ust. 3 i 4 Wykonawcy wspólnie ubiegający się o udzielenie zamówienia dołączają do Oferty oświadczenie, z którego wynika, które usługi wykonają poszczególni Wykonawcy, zgodnie z Załącznikiem Nr 8 do SWZ.</w:t>
      </w:r>
    </w:p>
    <w:p w14:paraId="030A9CD4" w14:textId="77777777" w:rsidR="00FD6B22" w:rsidRPr="00A4581B" w:rsidRDefault="00FD6B22" w:rsidP="004307E3">
      <w:pPr>
        <w:numPr>
          <w:ilvl w:val="0"/>
          <w:numId w:val="10"/>
        </w:numPr>
        <w:autoSpaceDE w:val="0"/>
        <w:autoSpaceDN w:val="0"/>
        <w:adjustRightInd w:val="0"/>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lastRenderedPageBreak/>
        <w:t>Oświadczenia i dokumenty potwierdzające brak podstaw do wykluczenia z postępowania składa każdy z Wykonawców wspólnie ubiegających się o zamówienie.</w:t>
      </w:r>
    </w:p>
    <w:p w14:paraId="31DF78B5"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Informacja o środkach komunikacji elektronicznej, wymaganiach technicznych i organizacyjnych sporządzania, wysyłania i odbierania korespondencji</w:t>
      </w:r>
    </w:p>
    <w:p w14:paraId="65267857"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Postępowanie prowadzone jest w języku polskim.</w:t>
      </w:r>
    </w:p>
    <w:p w14:paraId="0FE3917A"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W postępowaniu o udzielenie zamówienia komunikacja między Zamawiającym,</w:t>
      </w:r>
    </w:p>
    <w:p w14:paraId="2850B011" w14:textId="77777777" w:rsidR="00FD6B22" w:rsidRPr="00A4581B" w:rsidRDefault="00FD6B22" w:rsidP="004307E3">
      <w:pPr>
        <w:tabs>
          <w:tab w:val="left" w:pos="284"/>
        </w:tabs>
        <w:spacing w:after="0" w:line="360" w:lineRule="auto"/>
        <w:ind w:left="578"/>
        <w:rPr>
          <w:rFonts w:ascii="Arial" w:eastAsia="Times New Roman" w:hAnsi="Arial" w:cs="Arial"/>
          <w:lang w:eastAsia="pl-PL"/>
        </w:rPr>
      </w:pPr>
      <w:r w:rsidRPr="00A4581B">
        <w:rPr>
          <w:rFonts w:ascii="Arial" w:eastAsia="Times New Roman" w:hAnsi="Arial" w:cs="Arial"/>
          <w:lang w:eastAsia="pl-PL"/>
        </w:rPr>
        <w:t>a Wykonawcami odbywa się przy użyciu środków komunikacji elektronicznej przy użyciu platformy e-Zamówienia, dostępnej pod adresem: https://ezamowienia.gov.pl.</w:t>
      </w:r>
    </w:p>
    <w:p w14:paraId="3A7F3F3D"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Korzystanie z platformy e-Zamówienia jest bezpłatne.</w:t>
      </w:r>
    </w:p>
    <w:p w14:paraId="3EA9D071"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Przeglądanie i pobieranie publicznej treści dokumentacji postępowania nie wymaga posiadania konta w Systemie, ani logowania do Systemu.</w:t>
      </w:r>
    </w:p>
    <w:p w14:paraId="13AE4B42"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 oraz informacje zamieszczone w zakładce „Centrum Pomocy”.</w:t>
      </w:r>
    </w:p>
    <w:p w14:paraId="2089CC0A"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(Dz.U. z 2020 r. poz. 2452).</w:t>
      </w:r>
    </w:p>
    <w:p w14:paraId="616563C9"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w:t>
      </w:r>
    </w:p>
    <w:p w14:paraId="09B21327"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W przypadku formatów, o których mowa w art. 66 ust. 1 ustawy Pzp, ww. regulacje nie będą miały bezpośredniego zastosowania.</w:t>
      </w:r>
    </w:p>
    <w:p w14:paraId="0F957FAF"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Informacje, oświadczenia lub dokumenty, inne niż wymienione w § 2 ust. 1 rozporządzenia Prezesa Rady Ministrów w sprawie wymagań dla dokumentów elektronicznych, przekazywane w postępowaniu, sporządza się w postaci elektronicznej:</w:t>
      </w:r>
    </w:p>
    <w:p w14:paraId="75501F1C" w14:textId="77777777" w:rsidR="00FD6B22" w:rsidRPr="00A4581B" w:rsidRDefault="00FD6B22" w:rsidP="004307E3">
      <w:pPr>
        <w:tabs>
          <w:tab w:val="left" w:pos="851"/>
        </w:tabs>
        <w:spacing w:after="0" w:line="360" w:lineRule="auto"/>
        <w:ind w:left="851" w:hanging="284"/>
        <w:rPr>
          <w:rFonts w:ascii="Arial" w:eastAsia="Times New Roman" w:hAnsi="Arial" w:cs="Arial"/>
          <w:lang w:eastAsia="pl-PL"/>
        </w:rPr>
      </w:pPr>
      <w:r w:rsidRPr="00A4581B">
        <w:rPr>
          <w:rFonts w:ascii="Arial" w:eastAsia="Times New Roman" w:hAnsi="Arial" w:cs="Arial"/>
          <w:lang w:eastAsia="pl-PL"/>
        </w:rPr>
        <w:t>1) w formatach danych określonych w przepisach rozporządzenia Rady Ministrów w sprawie Krajowych Ram Interoperacyjności (i przekazuje się jako załącznik), lub</w:t>
      </w:r>
    </w:p>
    <w:p w14:paraId="1DC65A67" w14:textId="77777777" w:rsidR="00FD6B22" w:rsidRPr="00A4581B" w:rsidRDefault="00FD6B22" w:rsidP="004307E3">
      <w:pPr>
        <w:tabs>
          <w:tab w:val="left" w:pos="851"/>
        </w:tabs>
        <w:spacing w:after="0" w:line="360" w:lineRule="auto"/>
        <w:ind w:left="851" w:hanging="284"/>
        <w:rPr>
          <w:rFonts w:ascii="Arial" w:eastAsia="Times New Roman" w:hAnsi="Arial" w:cs="Arial"/>
          <w:lang w:eastAsia="pl-PL"/>
        </w:rPr>
      </w:pPr>
      <w:r w:rsidRPr="00A4581B">
        <w:rPr>
          <w:rFonts w:ascii="Arial" w:eastAsia="Times New Roman" w:hAnsi="Arial" w:cs="Arial"/>
          <w:lang w:eastAsia="pl-PL"/>
        </w:rPr>
        <w:lastRenderedPageBreak/>
        <w:t>2) jako tekst wpisany bezpośrednio do wiadomości przekazywanej przy użyciu środków komunikacji elektronicznej (np. w treści wiadomości e-mail lub w treści „Formularza do komunikacji”).</w:t>
      </w:r>
    </w:p>
    <w:p w14:paraId="5D86E42D" w14:textId="4F75D2FC"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Jeżeli dokumenty elektroniczne, przekazywane przy użyciu środków komunikacji elektronicznej, zawierają informacje stanowiące tajemnicę przedsiębiorstwa w rozumieniu przepisów ustawy z dnia 16 kwietnia 1993 r. o zwalczaniu nieuczciwej konkurencji (t.j. Dz.U. z 202</w:t>
      </w:r>
      <w:r w:rsidR="008E6F17" w:rsidRPr="00A4581B">
        <w:rPr>
          <w:rFonts w:ascii="Arial" w:eastAsia="Times New Roman" w:hAnsi="Arial" w:cs="Arial"/>
          <w:lang w:eastAsia="pl-PL"/>
        </w:rPr>
        <w:t>6</w:t>
      </w:r>
      <w:r w:rsidRPr="00A4581B">
        <w:rPr>
          <w:rFonts w:ascii="Arial" w:eastAsia="Times New Roman" w:hAnsi="Arial" w:cs="Arial"/>
          <w:lang w:eastAsia="pl-PL"/>
        </w:rPr>
        <w:t xml:space="preserve"> r. poz. </w:t>
      </w:r>
      <w:r w:rsidR="008E6F17" w:rsidRPr="00A4581B">
        <w:rPr>
          <w:rFonts w:ascii="Arial" w:eastAsia="Times New Roman" w:hAnsi="Arial" w:cs="Arial"/>
          <w:lang w:eastAsia="pl-PL"/>
        </w:rPr>
        <w:t>85 tj. ze zm.</w:t>
      </w:r>
      <w:r w:rsidRPr="00A4581B">
        <w:rPr>
          <w:rFonts w:ascii="Arial" w:eastAsia="Times New Roman" w:hAnsi="Arial" w:cs="Arial"/>
          <w:lang w:eastAsia="pl-PL"/>
        </w:rPr>
        <w:t>) Wykonawca, w celu utrzymania w poufności tych informacji, przekazuje je w wydzielonym i odpowiednio oznaczonym pliku, wraz z jednoczesnym zaznaczeniem w nazwie pliku „Dokument stanowiący tajemnicę przedsiębiorstwa”.</w:t>
      </w:r>
    </w:p>
    <w:p w14:paraId="1AEC8C7C"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Komunikacja w postępowaniu, z wyłączeniem składania ofert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7FD6275E"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W przypadku załączników, które są zgodnie z ustawą Pzp lub rozporządzeniem Prezesa Rady Ministrów w sprawie wymagań dla dokumentów elektronicznych opatrzone kwalifikowanym podpisem elektronicznym, podpisem zaufanym lub podpisem osobistym, mogą być opatrzone,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55B13570" w14:textId="77777777" w:rsidR="00FD6B22" w:rsidRPr="00A4581B" w:rsidRDefault="00FD6B22" w:rsidP="004307E3">
      <w:pPr>
        <w:numPr>
          <w:ilvl w:val="0"/>
          <w:numId w:val="37"/>
        </w:numPr>
        <w:tabs>
          <w:tab w:val="left" w:pos="284"/>
        </w:tabs>
        <w:spacing w:after="0" w:line="360" w:lineRule="auto"/>
        <w:ind w:left="572" w:hanging="357"/>
        <w:rPr>
          <w:rFonts w:ascii="Arial" w:eastAsia="Times New Roman" w:hAnsi="Arial" w:cs="Arial"/>
          <w:lang w:eastAsia="pl-PL"/>
        </w:rPr>
      </w:pPr>
      <w:r w:rsidRPr="00A4581B">
        <w:rPr>
          <w:rFonts w:ascii="Arial" w:eastAsia="Times New Roman" w:hAnsi="Arial" w:cs="Arial"/>
          <w:lang w:eastAsia="pl-P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na Platformie e-Zamówienia tzw. konta uproszczonego.</w:t>
      </w:r>
    </w:p>
    <w:p w14:paraId="0A5BDFEF"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Wszystkie wiadomości wysłane i odebrane w postępowaniu przez wykonawcę widoczne są po zalogowaniu w podglądzie postępowania w zakładce „Komunikacja”.</w:t>
      </w:r>
    </w:p>
    <w:p w14:paraId="01AA89ED"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Maksymalny rozmiar plików przesyłanych za pośrednictwem „Formularzy do komunikacji” wynosi 150 MB (wielkość ta dotyczy plików przesyłanych jako załączniki do jednego formularza).</w:t>
      </w:r>
    </w:p>
    <w:p w14:paraId="067A021F"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Minimalne wymagania techniczne, dotyczące sprzętu używanego w celu korzystania z usług Platformy e-Zamówienia, oraz informacje, dotyczące specyfikacji połączenia, określa Regulamin Platformy e-Zamówienia.</w:t>
      </w:r>
    </w:p>
    <w:p w14:paraId="11B01B82"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lastRenderedPageBreak/>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2C1C1632" w14:textId="77777777" w:rsidR="00FD6B22" w:rsidRPr="00A4581B" w:rsidRDefault="00FD6B22" w:rsidP="004307E3">
      <w:pPr>
        <w:numPr>
          <w:ilvl w:val="0"/>
          <w:numId w:val="37"/>
        </w:numPr>
        <w:spacing w:after="0" w:line="360" w:lineRule="auto"/>
        <w:ind w:left="572" w:hanging="357"/>
        <w:contextualSpacing/>
        <w:rPr>
          <w:rFonts w:ascii="Arial" w:eastAsia="Times New Roman" w:hAnsi="Arial" w:cs="Arial"/>
          <w:lang w:eastAsia="pl-PL"/>
        </w:rPr>
      </w:pPr>
      <w:r w:rsidRPr="00A4581B">
        <w:rPr>
          <w:rFonts w:ascii="Arial" w:eastAsia="Times New Roman" w:hAnsi="Arial" w:cs="Arial"/>
          <w:lang w:eastAsia="pl-PL"/>
        </w:rPr>
        <w:t>W sytuacji awarii platformy lub jej niedostępności, uniemożliwiającej komunikację Wykonawcy i Zamawiającego poprzez e-zamówienia, Zamawiający dopuszcza komunikację za pomocą poczty elektronicznej na adres: oddzial.gospodarczy@krakow-nowahuta.sr.gov.pl (Uwaga: nie dotyczy składania ofert). Informację o braku dostępu do Portalu Wykonawca jest zobowiązany NIEZWŁOCZNIE przesłać Zamawiającemu z podaniem min. daty i godziny, w którym wystąpiła niedostępność /błąd lub awaria Portalu wraz z opisem zaistniałej sytuacji.</w:t>
      </w:r>
    </w:p>
    <w:p w14:paraId="4C8C4DCC" w14:textId="77777777" w:rsidR="00FD6B22" w:rsidRPr="00A4581B" w:rsidRDefault="00FD6B22" w:rsidP="004307E3">
      <w:pPr>
        <w:numPr>
          <w:ilvl w:val="0"/>
          <w:numId w:val="37"/>
        </w:numPr>
        <w:tabs>
          <w:tab w:val="left" w:pos="284"/>
        </w:tabs>
        <w:spacing w:after="0" w:line="360" w:lineRule="auto"/>
        <w:rPr>
          <w:rFonts w:ascii="Arial" w:eastAsia="Times New Roman" w:hAnsi="Arial" w:cs="Arial"/>
          <w:lang w:eastAsia="pl-PL"/>
        </w:rPr>
      </w:pPr>
      <w:r w:rsidRPr="00A4581B">
        <w:rPr>
          <w:rFonts w:ascii="Arial" w:eastAsia="Times New Roman" w:hAnsi="Arial" w:cs="Arial"/>
          <w:lang w:eastAsia="pl-PL"/>
        </w:rPr>
        <w:t>Sposób sporządzenia podmiotowych środków dowodowych, przedmiotowych środków dowodowych oraz innych dokumentów lub oświadczeń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oraz w rozporządzeniu Ministra Rozwoju, Pracy i Technologii z dnia 23 grudnia 2020 r. w sprawie podmiotowych środków dowodowych oraz innych dokumentów lub oświadczeń, jakich może żądać Zamawiający od Wykonawcy (Dz.U.2020.2415  tj. ze zm.).</w:t>
      </w:r>
    </w:p>
    <w:p w14:paraId="102385AC" w14:textId="77777777" w:rsidR="00FD6B22" w:rsidRPr="00A4581B" w:rsidRDefault="00FD6B22" w:rsidP="004307E3">
      <w:pPr>
        <w:numPr>
          <w:ilvl w:val="0"/>
          <w:numId w:val="30"/>
        </w:numPr>
        <w:spacing w:after="0" w:line="360" w:lineRule="auto"/>
        <w:ind w:left="567" w:hanging="567"/>
        <w:contextualSpacing/>
        <w:outlineLvl w:val="2"/>
        <w:rPr>
          <w:rFonts w:ascii="Arial" w:eastAsia="Calibri" w:hAnsi="Arial" w:cs="Arial"/>
        </w:rPr>
      </w:pPr>
      <w:r w:rsidRPr="00A4581B">
        <w:rPr>
          <w:rFonts w:ascii="Arial" w:eastAsia="Calibri" w:hAnsi="Arial" w:cs="Arial"/>
        </w:rPr>
        <w:t>Informacja o sposobach komunikowania się zamawiającego z wykonawcami w inny sposób niż przy użyciu środków komunikacji elektronicznej w przypadku zaistnienia jednej z sytuacji określonych w art. 65 ust. 1, art., 66 i art. 69 ustawy Pzp.</w:t>
      </w:r>
    </w:p>
    <w:p w14:paraId="3DCBD35A" w14:textId="77777777" w:rsidR="00FD6B22" w:rsidRPr="00A4581B" w:rsidRDefault="00FD6B22" w:rsidP="004307E3">
      <w:pPr>
        <w:tabs>
          <w:tab w:val="left" w:pos="-142"/>
          <w:tab w:val="left" w:pos="709"/>
        </w:tabs>
        <w:spacing w:after="0" w:line="360" w:lineRule="auto"/>
        <w:ind w:left="284"/>
        <w:contextualSpacing/>
        <w:rPr>
          <w:rFonts w:ascii="Arial" w:eastAsia="Calibri" w:hAnsi="Arial" w:cs="Arial"/>
        </w:rPr>
      </w:pPr>
      <w:r w:rsidRPr="00A4581B">
        <w:rPr>
          <w:rFonts w:ascii="Arial" w:eastAsia="Calibri" w:hAnsi="Arial" w:cs="Arial"/>
        </w:rPr>
        <w:t>Zamawiający nie przewiduje sposobu komunikowania się z Wykonawcami w inny sposób niż wskazane w niniejszej SWZ.</w:t>
      </w:r>
    </w:p>
    <w:p w14:paraId="4A06D9C7" w14:textId="77777777" w:rsidR="00FD6B22" w:rsidRPr="00A4581B" w:rsidRDefault="00FD6B22" w:rsidP="004307E3">
      <w:pPr>
        <w:numPr>
          <w:ilvl w:val="0"/>
          <w:numId w:val="30"/>
        </w:numPr>
        <w:autoSpaceDE w:val="0"/>
        <w:autoSpaceDN w:val="0"/>
        <w:adjustRightInd w:val="0"/>
        <w:spacing w:after="0" w:line="360" w:lineRule="auto"/>
        <w:ind w:left="567" w:hanging="567"/>
        <w:outlineLvl w:val="2"/>
        <w:rPr>
          <w:rFonts w:ascii="Arial" w:eastAsia="Times New Roman" w:hAnsi="Arial" w:cs="Arial"/>
          <w:color w:val="000000"/>
          <w:lang w:eastAsia="pl-PL"/>
        </w:rPr>
      </w:pPr>
      <w:r w:rsidRPr="00A4581B">
        <w:rPr>
          <w:rFonts w:ascii="Arial" w:eastAsia="Times New Roman" w:hAnsi="Arial" w:cs="Arial"/>
          <w:color w:val="000000"/>
          <w:lang w:eastAsia="pl-PL"/>
        </w:rPr>
        <w:t xml:space="preserve">Wskazanie osób uprawnionych do komunikowania się z wykonawcami </w:t>
      </w:r>
    </w:p>
    <w:p w14:paraId="03DD791E" w14:textId="77777777" w:rsidR="00FD6B22" w:rsidRPr="00A4581B" w:rsidRDefault="00FD6B22" w:rsidP="004307E3">
      <w:pPr>
        <w:autoSpaceDE w:val="0"/>
        <w:autoSpaceDN w:val="0"/>
        <w:adjustRightInd w:val="0"/>
        <w:spacing w:after="0" w:line="360" w:lineRule="auto"/>
        <w:ind w:left="426"/>
        <w:rPr>
          <w:rFonts w:ascii="Arial" w:eastAsia="Times New Roman" w:hAnsi="Arial" w:cs="Arial"/>
          <w:color w:val="000000"/>
          <w:lang w:eastAsia="pl-PL"/>
        </w:rPr>
      </w:pPr>
      <w:r w:rsidRPr="00A4581B">
        <w:rPr>
          <w:rFonts w:ascii="Arial" w:eastAsia="Times New Roman" w:hAnsi="Arial" w:cs="Arial"/>
          <w:color w:val="000000"/>
          <w:lang w:eastAsia="pl-PL"/>
        </w:rPr>
        <w:t>Zamawiający wyznacza następujące osoby do kontaktu z Wykonawcami:</w:t>
      </w:r>
    </w:p>
    <w:p w14:paraId="23F62321" w14:textId="6F4C62B4" w:rsidR="000B0D1F" w:rsidRPr="00A4581B" w:rsidRDefault="000B0D1F" w:rsidP="004307E3">
      <w:pPr>
        <w:numPr>
          <w:ilvl w:val="0"/>
          <w:numId w:val="12"/>
        </w:numPr>
        <w:tabs>
          <w:tab w:val="left" w:pos="-142"/>
          <w:tab w:val="left" w:pos="709"/>
        </w:tabs>
        <w:spacing w:after="0" w:line="360" w:lineRule="auto"/>
        <w:rPr>
          <w:rFonts w:ascii="Arial" w:eastAsia="Times New Roman" w:hAnsi="Arial" w:cs="Arial"/>
          <w:color w:val="000000"/>
          <w:lang w:eastAsia="pl-PL"/>
        </w:rPr>
      </w:pPr>
      <w:r w:rsidRPr="00A4581B">
        <w:rPr>
          <w:rFonts w:ascii="Arial" w:eastAsia="Times New Roman" w:hAnsi="Arial" w:cs="Arial"/>
          <w:color w:val="000000"/>
          <w:lang w:eastAsia="pl-PL"/>
        </w:rPr>
        <w:t>Urszula Kubin - Kierownik Oddziału Gospodarczego Sądu Rejonowego dla Krakowa–Nowej Huty w Krakowie tel. 12 3473649.</w:t>
      </w:r>
    </w:p>
    <w:p w14:paraId="34AE7185" w14:textId="77777777" w:rsidR="000B0D1F" w:rsidRPr="00A4581B" w:rsidRDefault="000B0D1F" w:rsidP="004307E3">
      <w:pPr>
        <w:numPr>
          <w:ilvl w:val="0"/>
          <w:numId w:val="12"/>
        </w:numPr>
        <w:tabs>
          <w:tab w:val="left" w:pos="-142"/>
          <w:tab w:val="left" w:pos="709"/>
        </w:tabs>
        <w:spacing w:after="0" w:line="360" w:lineRule="auto"/>
        <w:rPr>
          <w:rFonts w:ascii="Arial" w:eastAsia="Times New Roman" w:hAnsi="Arial" w:cs="Arial"/>
          <w:color w:val="000000"/>
          <w:lang w:eastAsia="pl-PL"/>
        </w:rPr>
      </w:pPr>
      <w:r w:rsidRPr="00A4581B">
        <w:rPr>
          <w:rFonts w:ascii="Arial" w:eastAsia="Times New Roman" w:hAnsi="Arial" w:cs="Arial"/>
          <w:color w:val="000000"/>
          <w:lang w:eastAsia="pl-PL"/>
        </w:rPr>
        <w:t>Katarzyna Zymon – Z-ca Kierownika Oddziału Gospodarczego Sądu Rejonowego dla Krakowa–Nowej Huty w Krakowie tel. 12 3471362.</w:t>
      </w:r>
    </w:p>
    <w:p w14:paraId="072564FA"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Wyjaśnienia treści SWZ</w:t>
      </w:r>
    </w:p>
    <w:p w14:paraId="409F827E" w14:textId="77777777" w:rsidR="00FD6B22" w:rsidRPr="00A4581B" w:rsidRDefault="00FD6B22" w:rsidP="004307E3">
      <w:pPr>
        <w:numPr>
          <w:ilvl w:val="0"/>
          <w:numId w:val="4"/>
        </w:numPr>
        <w:spacing w:after="0" w:line="360" w:lineRule="auto"/>
        <w:ind w:left="284" w:hanging="284"/>
        <w:contextualSpacing/>
        <w:rPr>
          <w:rFonts w:ascii="Arial" w:eastAsia="Calibri" w:hAnsi="Arial" w:cs="Arial"/>
        </w:rPr>
      </w:pPr>
      <w:r w:rsidRPr="00A4581B">
        <w:rPr>
          <w:rFonts w:ascii="Arial" w:eastAsia="Times New Roman" w:hAnsi="Arial" w:cs="Arial"/>
          <w:lang w:eastAsia="pl-PL"/>
        </w:rPr>
        <w:t>Wykonawca może zwrócić się do Zamawiającego o wyjaśnienie treści SWZ.</w:t>
      </w:r>
      <w:r w:rsidRPr="00A4581B">
        <w:rPr>
          <w:rFonts w:ascii="Arial" w:eastAsia="Calibri" w:hAnsi="Arial" w:cs="Arial"/>
        </w:rPr>
        <w:t xml:space="preserve"> Wyjaśnienia treści SWZ oraz jej ewentualne zmiany będą dokonywane zgodnie z art. 284 ustawy Pzp. Treść pytań (bez ujawniania źródła zapytania) wraz z wyjaśnieniami, informacją o </w:t>
      </w:r>
      <w:r w:rsidRPr="00A4581B">
        <w:rPr>
          <w:rFonts w:ascii="Arial" w:eastAsia="Calibri" w:hAnsi="Arial" w:cs="Arial"/>
        </w:rPr>
        <w:lastRenderedPageBreak/>
        <w:t>ewentualnym dokonaniu zmiany SWZ, Zamawiający przekaże Wykonawcom za pośrednictwem Platformy e-Zamówienia.</w:t>
      </w:r>
    </w:p>
    <w:p w14:paraId="425DF40A" w14:textId="77777777" w:rsidR="00FD6B22" w:rsidRPr="00A4581B" w:rsidRDefault="00FD6B22" w:rsidP="004307E3">
      <w:pPr>
        <w:numPr>
          <w:ilvl w:val="0"/>
          <w:numId w:val="4"/>
        </w:numPr>
        <w:spacing w:after="0" w:line="360" w:lineRule="auto"/>
        <w:ind w:left="284" w:hanging="284"/>
        <w:contextualSpacing/>
        <w:rPr>
          <w:rFonts w:ascii="Arial" w:eastAsia="Times New Roman" w:hAnsi="Arial" w:cs="Arial"/>
          <w:lang w:eastAsia="pl-PL"/>
        </w:rPr>
      </w:pPr>
      <w:r w:rsidRPr="00A4581B">
        <w:rPr>
          <w:rFonts w:ascii="Arial" w:eastAsia="Times New Roman" w:hAnsi="Arial" w:cs="Arial"/>
          <w:lang w:eastAsia="pl-PL"/>
        </w:rPr>
        <w:t>Zaleca się, by do wiadomości zawierających wnioski o wyjaśnienie treści SWZ załączać treść pytań także w formie pliku edytowalnego.</w:t>
      </w:r>
    </w:p>
    <w:p w14:paraId="2967FC6D" w14:textId="712575A7" w:rsidR="00FD6B22" w:rsidRPr="004307E3" w:rsidRDefault="00FD6B22" w:rsidP="004307E3">
      <w:pPr>
        <w:numPr>
          <w:ilvl w:val="0"/>
          <w:numId w:val="4"/>
        </w:numPr>
        <w:tabs>
          <w:tab w:val="left" w:pos="0"/>
        </w:tabs>
        <w:spacing w:after="0" w:line="360" w:lineRule="auto"/>
        <w:ind w:left="284" w:hanging="284"/>
        <w:contextualSpacing/>
        <w:rPr>
          <w:rFonts w:ascii="Arial" w:eastAsia="Calibri" w:hAnsi="Arial" w:cs="Arial"/>
          <w:u w:val="single"/>
        </w:rPr>
      </w:pPr>
      <w:r w:rsidRPr="00A4581B">
        <w:rPr>
          <w:rFonts w:ascii="Arial" w:eastAsia="Calibri" w:hAnsi="Arial" w:cs="Arial"/>
        </w:rPr>
        <w:t xml:space="preserve">Wniosek należy przesłać za pośrednictwem Platformy e-Zamówienia lub w wyjątkowych sytuacjach (problemy techniczne i awarie związane z funkcjonowaniem Platformy </w:t>
      </w:r>
      <w:r w:rsidRPr="00A4581B">
        <w:rPr>
          <w:rFonts w:ascii="Arial" w:eastAsia="Calibri" w:hAnsi="Arial" w:cs="Arial"/>
        </w:rPr>
        <w:br/>
        <w:t xml:space="preserve">e-Zamówienia uniemożliwiające komunikację Wykonawcy i Zamawiającego) za pomocą poczty elektronicznej adres </w:t>
      </w:r>
      <w:hyperlink r:id="rId9" w:history="1">
        <w:r w:rsidRPr="004307E3">
          <w:rPr>
            <w:rFonts w:ascii="Arial" w:eastAsia="Calibri" w:hAnsi="Arial" w:cs="Arial"/>
            <w:color w:val="0066CC"/>
            <w:u w:val="single"/>
          </w:rPr>
          <w:t>oddzial.gospodarczy@krakow-nowahuta.sr.gov.pl</w:t>
        </w:r>
      </w:hyperlink>
      <w:r w:rsidRPr="004307E3">
        <w:rPr>
          <w:rFonts w:ascii="Arial" w:eastAsia="Calibri" w:hAnsi="Arial" w:cs="Arial"/>
          <w:u w:val="single"/>
        </w:rPr>
        <w:t xml:space="preserve"> </w:t>
      </w:r>
    </w:p>
    <w:p w14:paraId="154B9E71" w14:textId="77777777" w:rsidR="00FD6B22" w:rsidRPr="00A4581B" w:rsidRDefault="00FD6B22" w:rsidP="004307E3">
      <w:pPr>
        <w:numPr>
          <w:ilvl w:val="0"/>
          <w:numId w:val="4"/>
        </w:numPr>
        <w:spacing w:after="0" w:line="360" w:lineRule="auto"/>
        <w:ind w:left="284" w:hanging="284"/>
        <w:contextualSpacing/>
        <w:rPr>
          <w:rFonts w:ascii="Arial" w:eastAsia="Calibri" w:hAnsi="Arial" w:cs="Arial"/>
        </w:rPr>
      </w:pPr>
      <w:r w:rsidRPr="00A4581B">
        <w:rPr>
          <w:rFonts w:ascii="Arial" w:eastAsia="Calibri" w:hAnsi="Arial" w:cs="Arial"/>
        </w:rPr>
        <w:t xml:space="preserve">Zamawiający jest obowiązany udzielić wyjaśnień niezwłocznie, jednak nie później niż na 2 dni przed upływem terminu składania ofert, pod warunkiem, że wniosek </w:t>
      </w:r>
      <w:r w:rsidRPr="00A4581B">
        <w:rPr>
          <w:rFonts w:ascii="Arial" w:eastAsia="Calibri" w:hAnsi="Arial" w:cs="Arial"/>
        </w:rPr>
        <w:br/>
        <w:t>o wyjaśnienie treści SWZ wpłynął do zamawiającego nie później niż na 4 dni przed upływem terminu składania ofert. Jeżeli wniosek o wyjaśnienie treści SWZ wpłynie po upływie terminu, o którym mowa powyżej, lub dotyczy udzielonych wyjaśnień, Zamawiający może udzielić wyjaśnień albo pozostawić wniosek bez rozpoznania.</w:t>
      </w:r>
    </w:p>
    <w:p w14:paraId="110A1B69" w14:textId="77777777" w:rsidR="00FD6B22" w:rsidRPr="00A4581B" w:rsidRDefault="00FD6B22" w:rsidP="004307E3">
      <w:pPr>
        <w:numPr>
          <w:ilvl w:val="0"/>
          <w:numId w:val="4"/>
        </w:numPr>
        <w:spacing w:after="0" w:line="360" w:lineRule="auto"/>
        <w:ind w:left="284" w:hanging="284"/>
        <w:contextualSpacing/>
        <w:rPr>
          <w:rFonts w:ascii="Arial" w:eastAsia="Times New Roman" w:hAnsi="Arial" w:cs="Arial"/>
          <w:lang w:eastAsia="pl-PL"/>
        </w:rPr>
      </w:pPr>
      <w:r w:rsidRPr="00A4581B">
        <w:rPr>
          <w:rFonts w:ascii="Arial" w:eastAsia="Times New Roman" w:hAnsi="Arial" w:cs="Arial"/>
          <w:lang w:eastAsia="pl-PL"/>
        </w:rPr>
        <w:t xml:space="preserve">Przedłużenie terminu składania ofert nie wpływa na bieg terminu składania wniosku </w:t>
      </w:r>
      <w:r w:rsidRPr="00A4581B">
        <w:rPr>
          <w:rFonts w:ascii="Arial" w:eastAsia="Times New Roman" w:hAnsi="Arial" w:cs="Arial"/>
          <w:lang w:eastAsia="pl-PL"/>
        </w:rPr>
        <w:br/>
        <w:t>o wyjaśnienie treści SWZ.</w:t>
      </w:r>
    </w:p>
    <w:p w14:paraId="4BCA5420" w14:textId="77777777" w:rsidR="00FD6B22" w:rsidRPr="00A4581B" w:rsidRDefault="00FD6B22" w:rsidP="004307E3">
      <w:pPr>
        <w:numPr>
          <w:ilvl w:val="0"/>
          <w:numId w:val="4"/>
        </w:numPr>
        <w:tabs>
          <w:tab w:val="left" w:pos="-142"/>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Treść zapytań do SWZ wraz z wyjaśnieniami Zamawiający przekaże Wykonawcom za pośrednictwem Platformy e-Zamówienia bez ujawniania źródła zapytania.</w:t>
      </w:r>
    </w:p>
    <w:p w14:paraId="2C0A2652" w14:textId="77777777" w:rsidR="00FD6B22" w:rsidRPr="00A4581B" w:rsidRDefault="00FD6B22" w:rsidP="004307E3">
      <w:pPr>
        <w:numPr>
          <w:ilvl w:val="0"/>
          <w:numId w:val="4"/>
        </w:numPr>
        <w:tabs>
          <w:tab w:val="left" w:pos="-142"/>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 przypadku, gdy wniosek o wyjaśnienie treści SWZ nie wpłynął w terminie, o którym mowa w ust. 4, Zamawiający nie ma obowiązku udzielania wyjaśnień SWZ oraz obowiązku przedłużania terminu składania ofert.</w:t>
      </w:r>
    </w:p>
    <w:p w14:paraId="15A796E7" w14:textId="77777777" w:rsidR="00FD6B22" w:rsidRPr="00A4581B" w:rsidRDefault="00FD6B22" w:rsidP="004307E3">
      <w:pPr>
        <w:widowControl w:val="0"/>
        <w:numPr>
          <w:ilvl w:val="0"/>
          <w:numId w:val="30"/>
        </w:numPr>
        <w:tabs>
          <w:tab w:val="left" w:pos="284"/>
        </w:tabs>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Opis sposobu przygotowania oferty i forma składanych dokumentów</w:t>
      </w:r>
    </w:p>
    <w:p w14:paraId="5954DA68" w14:textId="77777777" w:rsidR="00FD6B22" w:rsidRPr="00A4581B" w:rsidRDefault="00FD6B22" w:rsidP="004307E3">
      <w:pPr>
        <w:numPr>
          <w:ilvl w:val="0"/>
          <w:numId w:val="5"/>
        </w:numPr>
        <w:tabs>
          <w:tab w:val="left" w:pos="0"/>
          <w:tab w:val="left" w:pos="284"/>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Wykonawca może złożyć tylko jedną ofertę.</w:t>
      </w:r>
    </w:p>
    <w:p w14:paraId="274BB45B" w14:textId="77777777" w:rsidR="00FD6B22" w:rsidRPr="00A4581B" w:rsidRDefault="00FD6B22" w:rsidP="004307E3">
      <w:pPr>
        <w:numPr>
          <w:ilvl w:val="0"/>
          <w:numId w:val="5"/>
        </w:numPr>
        <w:tabs>
          <w:tab w:val="left" w:pos="0"/>
          <w:tab w:val="left" w:pos="284"/>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Ofertę należy sporządzić w języku polskim, na formularzu ofertowym, stanowiącym Załącznik nr 1 do SWZ, sporządzoną pod rygorem nieważności, w formie elektronicznej (czyli opatrzoną kwalifikowanym podpisem elektronicznym) lub w postaci elektronicznej opatrzonej podpisem zaufanym lub podpisem osobistym. Treść oferty musi być zgodna z wymaganiami Zamawiającego określonymi w przedmiotowej SWZ.</w:t>
      </w:r>
    </w:p>
    <w:p w14:paraId="1E52C21B" w14:textId="77777777" w:rsidR="00FD6B22" w:rsidRPr="00A4581B" w:rsidRDefault="00FD6B22" w:rsidP="004307E3">
      <w:pPr>
        <w:tabs>
          <w:tab w:val="left" w:pos="0"/>
          <w:tab w:val="left" w:pos="284"/>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Uwaga: Zamawiający nie korzysta i nie udostępnia w przedmiotowym postępowaniu interaktywnego formularza ofertowego opracowanego przez Platformę e-Zamówienia.</w:t>
      </w:r>
    </w:p>
    <w:p w14:paraId="67ED3E61" w14:textId="77777777" w:rsidR="00FD6B22" w:rsidRPr="00A4581B" w:rsidRDefault="00FD6B22" w:rsidP="004307E3">
      <w:pPr>
        <w:numPr>
          <w:ilvl w:val="0"/>
          <w:numId w:val="5"/>
        </w:numPr>
        <w:tabs>
          <w:tab w:val="left" w:pos="0"/>
          <w:tab w:val="left" w:pos="284"/>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Oferta musi być podpisana kwalifikowanym podpisem elektronicznym lub podpisem zaufanym lub podpisem osobistym przez osoby upoważnione do składania oświadczeń woli w imieniu Wykonawcy.</w:t>
      </w:r>
    </w:p>
    <w:p w14:paraId="137EEE66" w14:textId="77777777" w:rsidR="00FD6B22" w:rsidRPr="00A4581B" w:rsidRDefault="00FD6B22" w:rsidP="004307E3">
      <w:pPr>
        <w:numPr>
          <w:ilvl w:val="0"/>
          <w:numId w:val="5"/>
        </w:numPr>
        <w:tabs>
          <w:tab w:val="left" w:pos="0"/>
          <w:tab w:val="left" w:pos="284"/>
        </w:tabs>
        <w:spacing w:after="0" w:line="360" w:lineRule="auto"/>
        <w:ind w:left="284" w:hanging="284"/>
        <w:contextualSpacing/>
        <w:rPr>
          <w:rFonts w:ascii="Arial" w:eastAsia="Calibri" w:hAnsi="Arial" w:cs="Arial"/>
        </w:rPr>
      </w:pPr>
      <w:r w:rsidRPr="00A4581B">
        <w:rPr>
          <w:rFonts w:ascii="Arial" w:eastAsia="Calibri" w:hAnsi="Arial" w:cs="Arial"/>
        </w:rPr>
        <w:t>Zgodnie z przepisem art. 64 ustawy Pzp Platforma jest kompatybilna ze wszystkimi podpisami elektronicznymi. Do przesłania dokumentów niezbędne jest posiadanie kwalifikowanego podpisu elektronicznego lub podpisu zaufanego lub podpisu osobistego w celu potwierdzenia czynności złożenia oferty.</w:t>
      </w:r>
    </w:p>
    <w:p w14:paraId="078C8CC2" w14:textId="77777777" w:rsidR="00FD6B22" w:rsidRPr="00A4581B" w:rsidRDefault="00FD6B22" w:rsidP="004307E3">
      <w:pPr>
        <w:tabs>
          <w:tab w:val="left" w:pos="0"/>
          <w:tab w:val="left" w:pos="284"/>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lastRenderedPageBreak/>
        <w:tab/>
        <w:t xml:space="preserve">Szczegółowe informacje o sposobie pozyskania usługi kwalifikowanego podpisu elektronicznego oraz warunkach jej użycia można znaleźć na stronach internetowych kwalifikowanych dostawców usług zaufania, których lista znajduje się pod adresem internetowym: </w:t>
      </w:r>
      <w:hyperlink r:id="rId10" w:history="1">
        <w:r w:rsidRPr="00A4581B">
          <w:rPr>
            <w:rFonts w:ascii="Arial" w:eastAsia="Times New Roman" w:hAnsi="Arial" w:cs="Arial"/>
            <w:u w:val="single"/>
            <w:lang w:eastAsia="pl-PL"/>
          </w:rPr>
          <w:t>http://www.nccert.pl/uslugi.htm</w:t>
        </w:r>
      </w:hyperlink>
    </w:p>
    <w:p w14:paraId="3600AFD1" w14:textId="77777777" w:rsidR="00FD6B22" w:rsidRPr="00A4581B" w:rsidRDefault="00FD6B22" w:rsidP="004307E3">
      <w:pPr>
        <w:tabs>
          <w:tab w:val="left" w:pos="0"/>
          <w:tab w:val="left" w:pos="284"/>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ab/>
        <w:t xml:space="preserve">Szczegółowe informacje o sposobie pozyskania usługi profilu zaufanego można znaleźć pod adresem internetowym: </w:t>
      </w:r>
      <w:hyperlink r:id="rId11" w:history="1">
        <w:r w:rsidRPr="00A4581B">
          <w:rPr>
            <w:rFonts w:ascii="Arial" w:eastAsia="Times New Roman" w:hAnsi="Arial" w:cs="Arial"/>
            <w:u w:val="single"/>
            <w:lang w:eastAsia="pl-PL"/>
          </w:rPr>
          <w:t>https://www.gov.pl/web/gov/zaloz-profil-zaufany</w:t>
        </w:r>
      </w:hyperlink>
    </w:p>
    <w:p w14:paraId="5365A763" w14:textId="77777777" w:rsidR="00FD6B22" w:rsidRPr="00A4581B" w:rsidRDefault="00FD6B22" w:rsidP="004307E3">
      <w:pPr>
        <w:tabs>
          <w:tab w:val="left" w:pos="0"/>
          <w:tab w:val="left" w:pos="284"/>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ab/>
        <w:t xml:space="preserve">Szczegółowe informacje o sposobie pozyskania podpisu osobistego można znaleźć pod adresem internetowym: </w:t>
      </w:r>
      <w:hyperlink r:id="rId12" w:history="1">
        <w:r w:rsidRPr="00A4581B">
          <w:rPr>
            <w:rFonts w:ascii="Arial" w:eastAsia="Times New Roman" w:hAnsi="Arial" w:cs="Arial"/>
            <w:u w:val="single"/>
            <w:lang w:eastAsia="pl-PL"/>
          </w:rPr>
          <w:t>https://www.gov.pl/web/e-dowod/podpis-osobisty</w:t>
        </w:r>
      </w:hyperlink>
    </w:p>
    <w:p w14:paraId="7DD35F39" w14:textId="77777777" w:rsidR="00FD6B22" w:rsidRPr="00A4581B" w:rsidRDefault="00FD6B22" w:rsidP="004307E3">
      <w:pPr>
        <w:tabs>
          <w:tab w:val="left" w:pos="-142"/>
          <w:tab w:val="left" w:pos="284"/>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ab/>
        <w:t>UWAGA: W zależności od formatu kwalifikowanego podpisu (PAdES, XAdES) i jego typu (zewnętrzny, wewnętrzny) Wykonawca dołącza do Platformy e-Zamówienia uprzednio podpisane dokumenty wraz z wygenerowanym plikiem podpisu (typ zewnętrzny) lub dokument z wszytym podpisem (typ wewnętrzny):</w:t>
      </w:r>
    </w:p>
    <w:p w14:paraId="30F8FAE1" w14:textId="77777777" w:rsidR="00FD6B22" w:rsidRPr="00A4581B" w:rsidRDefault="00FD6B22" w:rsidP="004307E3">
      <w:pPr>
        <w:numPr>
          <w:ilvl w:val="1"/>
          <w:numId w:val="13"/>
        </w:numPr>
        <w:tabs>
          <w:tab w:val="left" w:pos="0"/>
          <w:tab w:val="left" w:pos="993"/>
        </w:tabs>
        <w:spacing w:after="0" w:line="360" w:lineRule="auto"/>
        <w:ind w:left="993" w:hanging="284"/>
        <w:contextualSpacing/>
        <w:rPr>
          <w:rFonts w:ascii="Arial" w:eastAsia="Calibri" w:hAnsi="Arial" w:cs="Arial"/>
        </w:rPr>
      </w:pPr>
      <w:r w:rsidRPr="00A4581B">
        <w:rPr>
          <w:rFonts w:ascii="Arial" w:eastAsia="Calibri" w:hAnsi="Arial" w:cs="Arial"/>
        </w:rPr>
        <w:t>Dokumenty w formacie „pdf” należy podpisywać tylko formatem PAdES;</w:t>
      </w:r>
    </w:p>
    <w:p w14:paraId="5ABD563D" w14:textId="77777777" w:rsidR="00FD6B22" w:rsidRPr="00A4581B" w:rsidRDefault="00FD6B22" w:rsidP="004307E3">
      <w:pPr>
        <w:numPr>
          <w:ilvl w:val="1"/>
          <w:numId w:val="13"/>
        </w:numPr>
        <w:tabs>
          <w:tab w:val="left" w:pos="0"/>
          <w:tab w:val="left" w:pos="993"/>
        </w:tabs>
        <w:spacing w:after="0" w:line="360" w:lineRule="auto"/>
        <w:ind w:left="993" w:hanging="284"/>
        <w:contextualSpacing/>
        <w:rPr>
          <w:rFonts w:ascii="Arial" w:eastAsia="Calibri" w:hAnsi="Arial" w:cs="Arial"/>
        </w:rPr>
      </w:pPr>
      <w:r w:rsidRPr="00A4581B">
        <w:rPr>
          <w:rFonts w:ascii="Arial" w:eastAsia="Calibri" w:hAnsi="Arial" w:cs="Arial"/>
        </w:rPr>
        <w:t>Zamawiający dopuszcza podpisanie dokumentów w formacie innym niż „pdf”, wtedy należy użyć formatu XAdES.</w:t>
      </w:r>
    </w:p>
    <w:p w14:paraId="2CA24D75" w14:textId="77777777" w:rsidR="00FD6B22" w:rsidRPr="00A4581B" w:rsidRDefault="00FD6B22" w:rsidP="004307E3">
      <w:pPr>
        <w:numPr>
          <w:ilvl w:val="0"/>
          <w:numId w:val="5"/>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Dokumenty składane wraz z ofertą:</w:t>
      </w:r>
    </w:p>
    <w:p w14:paraId="69825F89" w14:textId="77777777" w:rsidR="00FD6B22" w:rsidRPr="00A4581B" w:rsidRDefault="00FD6B22" w:rsidP="004307E3">
      <w:pPr>
        <w:numPr>
          <w:ilvl w:val="1"/>
          <w:numId w:val="28"/>
        </w:numPr>
        <w:tabs>
          <w:tab w:val="left" w:pos="0"/>
          <w:tab w:val="left" w:pos="567"/>
        </w:tabs>
        <w:spacing w:after="0" w:line="360" w:lineRule="auto"/>
        <w:ind w:left="567" w:hanging="283"/>
        <w:contextualSpacing/>
        <w:rPr>
          <w:rFonts w:ascii="Arial" w:eastAsia="Calibri" w:hAnsi="Arial" w:cs="Arial"/>
        </w:rPr>
      </w:pPr>
      <w:r w:rsidRPr="00A4581B">
        <w:rPr>
          <w:rFonts w:ascii="Arial" w:eastAsia="Calibri" w:hAnsi="Arial" w:cs="Arial"/>
        </w:rPr>
        <w:t>Ofertę należy sporządzić zgodnie ze wzorem Formularza ofertowego – stanowiącego Załącznik nr 1 do SWZ.</w:t>
      </w:r>
    </w:p>
    <w:p w14:paraId="49980966" w14:textId="77777777" w:rsidR="00FD6B22" w:rsidRPr="00A4581B" w:rsidRDefault="00FD6B22" w:rsidP="004307E3">
      <w:pPr>
        <w:numPr>
          <w:ilvl w:val="1"/>
          <w:numId w:val="28"/>
        </w:numPr>
        <w:tabs>
          <w:tab w:val="left" w:pos="0"/>
          <w:tab w:val="left" w:pos="709"/>
        </w:tabs>
        <w:spacing w:after="0" w:line="360" w:lineRule="auto"/>
        <w:ind w:left="567" w:hanging="283"/>
        <w:contextualSpacing/>
        <w:rPr>
          <w:rFonts w:ascii="Arial" w:eastAsia="Calibri" w:hAnsi="Arial" w:cs="Arial"/>
        </w:rPr>
      </w:pPr>
      <w:r w:rsidRPr="00A4581B">
        <w:rPr>
          <w:rFonts w:ascii="Arial" w:eastAsia="Calibri" w:hAnsi="Arial" w:cs="Arial"/>
        </w:rPr>
        <w:t>Oświadczenie, o którym mowa w Rozdz. VII ust.1 SWZ – Załącznik nr 4;</w:t>
      </w:r>
    </w:p>
    <w:p w14:paraId="68AD66D8" w14:textId="77777777" w:rsidR="00FD6B22" w:rsidRPr="00A4581B" w:rsidRDefault="00FD6B22" w:rsidP="004307E3">
      <w:pPr>
        <w:numPr>
          <w:ilvl w:val="1"/>
          <w:numId w:val="28"/>
        </w:numPr>
        <w:tabs>
          <w:tab w:val="left" w:pos="0"/>
          <w:tab w:val="left" w:pos="567"/>
        </w:tabs>
        <w:spacing w:after="0" w:line="360" w:lineRule="auto"/>
        <w:ind w:left="567" w:hanging="283"/>
        <w:contextualSpacing/>
        <w:rPr>
          <w:rFonts w:ascii="Arial" w:eastAsia="Calibri" w:hAnsi="Arial" w:cs="Arial"/>
        </w:rPr>
      </w:pPr>
      <w:r w:rsidRPr="00A4581B">
        <w:rPr>
          <w:rFonts w:ascii="Arial" w:eastAsia="Calibri" w:hAnsi="Arial" w:cs="Arial"/>
        </w:rPr>
        <w:t>Zobowiązanie podmiotu, o którym mowa w Rozdz. VIII ust. 3 SWZ lub inny podmiotowy środek dowodowy potwierdzający, że Wykonawca realizując zamówienie będzie dysponował niezbędnymi zasobami tego podmiotu – jeżeli dotyczy;</w:t>
      </w:r>
    </w:p>
    <w:p w14:paraId="5F4F4FAC" w14:textId="77777777" w:rsidR="00FD6B22" w:rsidRPr="00A4581B" w:rsidRDefault="00FD6B22" w:rsidP="004307E3">
      <w:pPr>
        <w:numPr>
          <w:ilvl w:val="1"/>
          <w:numId w:val="28"/>
        </w:numPr>
        <w:tabs>
          <w:tab w:val="left" w:pos="0"/>
          <w:tab w:val="left" w:pos="567"/>
        </w:tabs>
        <w:spacing w:after="0" w:line="360" w:lineRule="auto"/>
        <w:ind w:left="567" w:hanging="283"/>
        <w:contextualSpacing/>
        <w:rPr>
          <w:rFonts w:ascii="Arial" w:eastAsia="Calibri" w:hAnsi="Arial" w:cs="Arial"/>
        </w:rPr>
      </w:pPr>
      <w:r w:rsidRPr="00A4581B">
        <w:rPr>
          <w:rFonts w:ascii="Arial" w:eastAsia="Calibri" w:hAnsi="Arial" w:cs="Arial"/>
        </w:rPr>
        <w:t>Oświadczenie, o którym mowa w art. 117 ust. 4 Ustawy Pzp w przypadku oferty składanej przez konsorcjum - Załącznik nr 8.</w:t>
      </w:r>
    </w:p>
    <w:p w14:paraId="00B06636" w14:textId="77777777" w:rsidR="00FD6B22" w:rsidRPr="00A4581B" w:rsidRDefault="00FD6B22" w:rsidP="004307E3">
      <w:pPr>
        <w:numPr>
          <w:ilvl w:val="1"/>
          <w:numId w:val="28"/>
        </w:numPr>
        <w:tabs>
          <w:tab w:val="left" w:pos="0"/>
          <w:tab w:val="left" w:pos="567"/>
        </w:tabs>
        <w:spacing w:after="0" w:line="360" w:lineRule="auto"/>
        <w:ind w:left="567" w:hanging="283"/>
        <w:contextualSpacing/>
        <w:rPr>
          <w:rFonts w:ascii="Arial" w:eastAsia="Calibri" w:hAnsi="Arial" w:cs="Arial"/>
        </w:rPr>
      </w:pPr>
      <w:r w:rsidRPr="00A4581B">
        <w:rPr>
          <w:rFonts w:ascii="Arial" w:eastAsia="Calibri" w:hAnsi="Arial" w:cs="Arial"/>
        </w:rPr>
        <w:t>Dokumenty, z których wynika prawo do podpisania oferty, odpowiednie pełnomocnictwo – jeżeli dotyczy;</w:t>
      </w:r>
    </w:p>
    <w:p w14:paraId="0A4DC83D" w14:textId="77777777" w:rsidR="00FD6B22" w:rsidRPr="00A4581B" w:rsidRDefault="00FD6B22" w:rsidP="004307E3">
      <w:pPr>
        <w:tabs>
          <w:tab w:val="left" w:pos="0"/>
          <w:tab w:val="left" w:pos="709"/>
        </w:tabs>
        <w:spacing w:after="0" w:line="360" w:lineRule="auto"/>
        <w:ind w:left="578"/>
        <w:rPr>
          <w:rFonts w:ascii="Arial" w:eastAsia="Times New Roman" w:hAnsi="Arial" w:cs="Arial"/>
          <w:lang w:eastAsia="pl-PL"/>
        </w:rPr>
      </w:pPr>
      <w:r w:rsidRPr="00A4581B">
        <w:rPr>
          <w:rFonts w:ascii="Arial" w:eastAsia="Times New Roman" w:hAnsi="Arial" w:cs="Arial"/>
          <w:lang w:eastAsia="pl-PL"/>
        </w:rPr>
        <w:t xml:space="preserve">W celu potwierdzenia, że osoba działająca w imieniu Wykonawcy jest umocowana do jego reprezentowania, Zamawiający może żądać od Wykonawcy odpisu lub informacji </w:t>
      </w:r>
      <w:r w:rsidRPr="00A4581B">
        <w:rPr>
          <w:rFonts w:ascii="Arial" w:eastAsia="Times New Roman" w:hAnsi="Arial" w:cs="Arial"/>
          <w:lang w:eastAsia="pl-PL"/>
        </w:rPr>
        <w:br/>
        <w:t>z Krajowego Rejestru Sądowego, Centralnej Ewidencji i Informacji o Działalności Gospodarczej lub innego właściwego rejestru.</w:t>
      </w:r>
    </w:p>
    <w:p w14:paraId="65077C7D" w14:textId="77777777" w:rsidR="00FD6B22" w:rsidRPr="00A4581B" w:rsidRDefault="00FD6B22" w:rsidP="004307E3">
      <w:pPr>
        <w:tabs>
          <w:tab w:val="left" w:pos="0"/>
          <w:tab w:val="left" w:pos="709"/>
        </w:tabs>
        <w:spacing w:after="0" w:line="360" w:lineRule="auto"/>
        <w:ind w:left="578"/>
        <w:rPr>
          <w:rFonts w:ascii="Arial" w:eastAsia="Times New Roman" w:hAnsi="Arial" w:cs="Arial"/>
          <w:lang w:eastAsia="pl-PL"/>
        </w:rPr>
      </w:pPr>
      <w:r w:rsidRPr="00A4581B">
        <w:rPr>
          <w:rFonts w:ascii="Arial" w:eastAsia="Times New Roman" w:hAnsi="Arial" w:cs="Arial"/>
          <w:lang w:eastAsia="pl-PL"/>
        </w:rPr>
        <w:t>Wykonawca nie jest zobowiązany do złożenia dokumentów, o których mowa powyżej, jeżeli Zamawiający może je uzyskać za pomocą bezpłatnych i ogólnodostępnych baz danych, o ile Wykonawca wskazał dane umożliwiające dostęp do tych dokumentów.</w:t>
      </w:r>
    </w:p>
    <w:p w14:paraId="6B3FB2D1" w14:textId="77777777" w:rsidR="00FD6B22" w:rsidRPr="00A4581B" w:rsidRDefault="00FD6B22" w:rsidP="004307E3">
      <w:pPr>
        <w:tabs>
          <w:tab w:val="left" w:pos="0"/>
          <w:tab w:val="left" w:pos="709"/>
        </w:tabs>
        <w:spacing w:after="0" w:line="360" w:lineRule="auto"/>
        <w:ind w:left="578"/>
        <w:rPr>
          <w:rFonts w:ascii="Arial" w:eastAsia="Times New Roman" w:hAnsi="Arial" w:cs="Arial"/>
          <w:lang w:eastAsia="pl-PL"/>
        </w:rPr>
      </w:pPr>
      <w:r w:rsidRPr="00A4581B">
        <w:rPr>
          <w:rFonts w:ascii="Arial" w:eastAsia="Times New Roman" w:hAnsi="Arial" w:cs="Arial"/>
          <w:lang w:eastAsia="pl-PL"/>
        </w:rPr>
        <w:t>Powyższe postanowienia stosuje się odpowiednio do osoby działającej w imieniu podmiotu udostępniającego zasoby na zasadach określonych w art.118 ustawy Pzp lub podwykonawcy niebędącego podmiotem udostępniającym zasoby na takich zasadach;</w:t>
      </w:r>
    </w:p>
    <w:p w14:paraId="05BBF790" w14:textId="77777777" w:rsidR="00FD6B22" w:rsidRPr="00A4581B" w:rsidRDefault="00FD6B22" w:rsidP="004307E3">
      <w:pPr>
        <w:numPr>
          <w:ilvl w:val="1"/>
          <w:numId w:val="28"/>
        </w:numPr>
        <w:tabs>
          <w:tab w:val="left" w:pos="0"/>
          <w:tab w:val="left" w:pos="567"/>
        </w:tabs>
        <w:spacing w:after="0" w:line="360" w:lineRule="auto"/>
        <w:ind w:left="567" w:hanging="283"/>
        <w:contextualSpacing/>
        <w:rPr>
          <w:rFonts w:ascii="Arial" w:eastAsia="Calibri" w:hAnsi="Arial" w:cs="Arial"/>
        </w:rPr>
      </w:pPr>
      <w:r w:rsidRPr="00A4581B">
        <w:rPr>
          <w:rFonts w:ascii="Arial" w:eastAsia="Calibri" w:hAnsi="Arial" w:cs="Arial"/>
        </w:rPr>
        <w:lastRenderedPageBreak/>
        <w:t>Uzasadnienie zastrzeżenia tajemnicy przedsiębiorstwa, o którym mowa w ust.19 przedmiotowego rozdziału – jeżeli dotyczy.</w:t>
      </w:r>
    </w:p>
    <w:p w14:paraId="1714F7B4" w14:textId="77777777" w:rsidR="00FD6B22" w:rsidRPr="00A4581B" w:rsidRDefault="00FD6B22" w:rsidP="004307E3">
      <w:pPr>
        <w:numPr>
          <w:ilvl w:val="0"/>
          <w:numId w:val="5"/>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 xml:space="preserve">Podmiotowe środki dowodowe oraz inne dokumenty lub oświadczenia, w tym pełnomocnictwa, wymagane zapisami SWZ składa się w formie, zakresie i w sposób określony w rozporządzeniu Ministra Rozwoju, Pracy i Technologii z dnia 23 grudnia 2020r. w sprawie podmiotowych środków dowodowych oraz innych dokumentów lub oświadczeń, jakich może żądać zamawiający od wykonawcy oraz w rozporządzeniu Prezesa Rady Ministrów z dnia 30 grudnia 2020r. w sprawie sposobu sporządzania </w:t>
      </w:r>
      <w:r w:rsidRPr="00A4581B">
        <w:rPr>
          <w:rFonts w:ascii="Arial" w:eastAsia="Times New Roman" w:hAnsi="Arial" w:cs="Arial"/>
          <w:lang w:eastAsia="pl-PL"/>
        </w:rPr>
        <w:br/>
        <w:t>i przekazywania informacji oraz wymagań technicznych dla dokumentów elektronicznych oraz środków komunikacji elektronicznej w postępowaniu o udzielenie zamówienia publicznego lub konkursie.</w:t>
      </w:r>
    </w:p>
    <w:p w14:paraId="1A6F6433" w14:textId="77777777" w:rsidR="00FD6B22" w:rsidRPr="00A4581B" w:rsidRDefault="00FD6B22" w:rsidP="004307E3">
      <w:pPr>
        <w:numPr>
          <w:ilvl w:val="0"/>
          <w:numId w:val="5"/>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 przypadku, gdy podmiotowe środki dowodowe, przedmiotowe środki dowodowe, inne dokumenty, w tym dokumenty, o których mowa w art. 94 ust. 2 ustawy Pzp,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„dokumentami potwierdzającymi umocowanie do reprezentowania”, zostały wystawione przez upoważnione podmioty inne niż Wykonawca, Wykonawca wspólnie ubiegający się o udzielenie zamówienia, podmiot udostępniający zasoby lub podwykonawca, zwane dalej „upoważnionymi podmiotami”, jako dokument elektroniczny, przekazuje się ten dokument.</w:t>
      </w:r>
    </w:p>
    <w:p w14:paraId="3E63A7A8" w14:textId="77777777" w:rsidR="00FD6B22" w:rsidRPr="00A4581B" w:rsidRDefault="00FD6B22" w:rsidP="004307E3">
      <w:pPr>
        <w:numPr>
          <w:ilvl w:val="0"/>
          <w:numId w:val="5"/>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 przypadku, gdy podmiotowe środki dowodowe, przedmiotowe środki dowodowe, inne dokumenty, w tym dokumenty, o których mowa w art. 94 ust. 2 ustawy Pzp,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w:t>
      </w:r>
    </w:p>
    <w:p w14:paraId="1023BB8A" w14:textId="77777777" w:rsidR="00FD6B22" w:rsidRPr="00A4581B" w:rsidRDefault="00FD6B22" w:rsidP="004307E3">
      <w:pPr>
        <w:numPr>
          <w:ilvl w:val="0"/>
          <w:numId w:val="5"/>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Poświadczenia zgodności cyfrowego odwzorowania z dokumentem w postaci papierowej dokonuje:</w:t>
      </w:r>
    </w:p>
    <w:p w14:paraId="45DE5900" w14:textId="77777777" w:rsidR="00FD6B22" w:rsidRPr="00A4581B" w:rsidRDefault="00FD6B22" w:rsidP="004307E3">
      <w:pPr>
        <w:numPr>
          <w:ilvl w:val="0"/>
          <w:numId w:val="14"/>
        </w:numPr>
        <w:tabs>
          <w:tab w:val="left" w:pos="0"/>
          <w:tab w:val="left" w:pos="851"/>
        </w:tabs>
        <w:spacing w:after="0" w:line="360" w:lineRule="auto"/>
        <w:ind w:left="851"/>
        <w:contextualSpacing/>
        <w:rPr>
          <w:rFonts w:ascii="Arial" w:eastAsia="Calibri" w:hAnsi="Arial" w:cs="Arial"/>
        </w:rPr>
      </w:pPr>
      <w:r w:rsidRPr="00A4581B">
        <w:rPr>
          <w:rFonts w:ascii="Arial" w:eastAsia="Calibri" w:hAnsi="Arial" w:cs="Arial"/>
        </w:rPr>
        <w:t>w przypadku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w:t>
      </w:r>
    </w:p>
    <w:p w14:paraId="7E0933DB" w14:textId="77777777" w:rsidR="00FD6B22" w:rsidRPr="00A4581B" w:rsidRDefault="00FD6B22" w:rsidP="004307E3">
      <w:pPr>
        <w:numPr>
          <w:ilvl w:val="0"/>
          <w:numId w:val="14"/>
        </w:numPr>
        <w:tabs>
          <w:tab w:val="left" w:pos="0"/>
          <w:tab w:val="left" w:pos="851"/>
        </w:tabs>
        <w:spacing w:after="0" w:line="360" w:lineRule="auto"/>
        <w:ind w:left="851"/>
        <w:contextualSpacing/>
        <w:rPr>
          <w:rFonts w:ascii="Arial" w:eastAsia="Calibri" w:hAnsi="Arial" w:cs="Arial"/>
        </w:rPr>
      </w:pPr>
      <w:r w:rsidRPr="00A4581B">
        <w:rPr>
          <w:rFonts w:ascii="Arial" w:eastAsia="Calibri" w:hAnsi="Arial" w:cs="Arial"/>
        </w:rPr>
        <w:lastRenderedPageBreak/>
        <w:t>w przypadku przedmiotowych środków dowodowych – odpowiednio Wykonawca lub Wykonawca wspólnie ubiegający się o udzielenie zamówienia;</w:t>
      </w:r>
    </w:p>
    <w:p w14:paraId="4217571D" w14:textId="77777777" w:rsidR="00FD6B22" w:rsidRPr="00A4581B" w:rsidRDefault="00FD6B22" w:rsidP="004307E3">
      <w:pPr>
        <w:numPr>
          <w:ilvl w:val="0"/>
          <w:numId w:val="14"/>
        </w:numPr>
        <w:tabs>
          <w:tab w:val="left" w:pos="0"/>
          <w:tab w:val="left" w:pos="851"/>
        </w:tabs>
        <w:spacing w:after="0" w:line="360" w:lineRule="auto"/>
        <w:ind w:left="851"/>
        <w:contextualSpacing/>
        <w:rPr>
          <w:rFonts w:ascii="Arial" w:eastAsia="Calibri" w:hAnsi="Arial" w:cs="Arial"/>
        </w:rPr>
      </w:pPr>
      <w:r w:rsidRPr="00A4581B">
        <w:rPr>
          <w:rFonts w:ascii="Arial" w:eastAsia="Calibri" w:hAnsi="Arial" w:cs="Arial"/>
        </w:rPr>
        <w:t>w przypadku innych dokumentów, w tym dokumentów, o których mowa w art.94 ust.2 ustawy Pzp – odpowiednio Wykonawca lub Wykonawca wspólnie ubiegający się o udzielenie zamówienia, w zakresie dokumentów, które każdego z nich dotyczą.</w:t>
      </w:r>
    </w:p>
    <w:p w14:paraId="1475C56F" w14:textId="77777777" w:rsidR="00FD6B22" w:rsidRPr="00A4581B" w:rsidRDefault="00FD6B22" w:rsidP="004307E3">
      <w:pPr>
        <w:numPr>
          <w:ilvl w:val="0"/>
          <w:numId w:val="5"/>
        </w:numPr>
        <w:tabs>
          <w:tab w:val="left" w:pos="0"/>
          <w:tab w:val="left" w:pos="709"/>
        </w:tabs>
        <w:spacing w:after="0" w:line="360" w:lineRule="auto"/>
        <w:ind w:left="284" w:hanging="426"/>
        <w:rPr>
          <w:rFonts w:ascii="Arial" w:eastAsia="Times New Roman" w:hAnsi="Arial" w:cs="Arial"/>
          <w:lang w:eastAsia="pl-PL"/>
        </w:rPr>
      </w:pPr>
      <w:r w:rsidRPr="00A4581B">
        <w:rPr>
          <w:rFonts w:ascii="Arial" w:eastAsia="Times New Roman" w:hAnsi="Arial" w:cs="Arial"/>
          <w:lang w:eastAsia="pl-PL"/>
        </w:rPr>
        <w:t xml:space="preserve">Poświadczenia zgodności cyfrowego odwzorowania z dokumentem w postaci papierowej, </w:t>
      </w:r>
      <w:r w:rsidRPr="00A4581B">
        <w:rPr>
          <w:rFonts w:ascii="Arial" w:eastAsia="Times New Roman" w:hAnsi="Arial" w:cs="Arial"/>
          <w:lang w:eastAsia="pl-PL"/>
        </w:rPr>
        <w:br/>
        <w:t>o którym mowa w ust.9, może dokonać również notariusz.</w:t>
      </w:r>
    </w:p>
    <w:p w14:paraId="0523FB42" w14:textId="77777777" w:rsidR="00FD6B22" w:rsidRPr="00A4581B" w:rsidRDefault="00FD6B22" w:rsidP="004307E3">
      <w:pPr>
        <w:numPr>
          <w:ilvl w:val="0"/>
          <w:numId w:val="5"/>
        </w:numPr>
        <w:tabs>
          <w:tab w:val="left" w:pos="0"/>
          <w:tab w:val="left" w:pos="709"/>
        </w:tabs>
        <w:spacing w:after="0" w:line="360" w:lineRule="auto"/>
        <w:ind w:left="284" w:hanging="426"/>
        <w:rPr>
          <w:rFonts w:ascii="Arial" w:eastAsia="Times New Roman" w:hAnsi="Arial" w:cs="Arial"/>
          <w:lang w:eastAsia="pl-PL"/>
        </w:rPr>
      </w:pPr>
      <w:r w:rsidRPr="00A4581B">
        <w:rPr>
          <w:rFonts w:ascii="Arial" w:eastAsia="Times New Roman" w:hAnsi="Arial" w:cs="Arial"/>
          <w:lang w:eastAsia="pl-PL"/>
        </w:rPr>
        <w:t>Jeżeli któryś z wymaganych dokumentów składanych przez Wykonawcę jest sporządzony w języku obcym, dokument taki należy złożyć wraz z tłumaczeniem na język polski.</w:t>
      </w:r>
    </w:p>
    <w:p w14:paraId="506AD4D6" w14:textId="77777777" w:rsidR="00FD6B22" w:rsidRPr="00A4581B" w:rsidRDefault="00FD6B22" w:rsidP="004307E3">
      <w:pPr>
        <w:numPr>
          <w:ilvl w:val="0"/>
          <w:numId w:val="5"/>
        </w:numPr>
        <w:tabs>
          <w:tab w:val="left" w:pos="0"/>
          <w:tab w:val="left" w:pos="709"/>
        </w:tabs>
        <w:spacing w:after="0" w:line="360" w:lineRule="auto"/>
        <w:ind w:left="284" w:hanging="426"/>
        <w:rPr>
          <w:rFonts w:ascii="Arial" w:eastAsia="Times New Roman" w:hAnsi="Arial" w:cs="Arial"/>
          <w:lang w:eastAsia="pl-PL"/>
        </w:rPr>
      </w:pPr>
      <w:r w:rsidRPr="00A4581B">
        <w:rPr>
          <w:rFonts w:ascii="Arial" w:eastAsia="Times New Roman" w:hAnsi="Arial" w:cs="Arial"/>
          <w:lang w:eastAsia="pl-PL"/>
        </w:rPr>
        <w:t xml:space="preserve">W przypadku zastrzeżenia informacji stanowiących tajemnicę przedsiębiorstwa </w:t>
      </w:r>
      <w:r w:rsidRPr="00A4581B">
        <w:rPr>
          <w:rFonts w:ascii="Arial" w:eastAsia="Times New Roman" w:hAnsi="Arial" w:cs="Arial"/>
          <w:lang w:eastAsia="pl-PL"/>
        </w:rPr>
        <w:br/>
        <w:t xml:space="preserve">w rozumieniu art.11 ust. 2 ustawy z dnia 16 kwietnia 1993r. o zwalczaniu nieuczciwej konkurencji (Dz.U. z 2026r. poz.85), Wykonawca ma obowiązek wydzielić z oferty te informacje. Wybór w Systemie odpowiedniego atrybutu pliku stanowiącego załącznik do oferty pozwala na oznaczenie jawności lub niejawności dokumentu. W przypadku utajnienia informacji, Wykonawca zobowiązany jest załączyć przesłanki objęcia informacji tajemnicą przedsiębiorstwa określając status „Dokument z przesłankami do poufności”. </w:t>
      </w:r>
      <w:r w:rsidRPr="00A4581B">
        <w:rPr>
          <w:rFonts w:ascii="Arial" w:eastAsia="Times New Roman" w:hAnsi="Arial" w:cs="Arial"/>
          <w:lang w:eastAsia="pl-PL"/>
        </w:rPr>
        <w:br/>
        <w:t xml:space="preserve">W razie jednoczesnego wystąpienia w danym dokumencie lub oświadczeniu treści </w:t>
      </w:r>
      <w:r w:rsidRPr="00A4581B">
        <w:rPr>
          <w:rFonts w:ascii="Arial" w:eastAsia="Times New Roman" w:hAnsi="Arial" w:cs="Arial"/>
          <w:lang w:eastAsia="pl-PL"/>
        </w:rPr>
        <w:br/>
        <w:t>o charakterze jawnym i niejawnym, należy podzielić ten plik na dwa pliki i każdy z nich oznaczyć odpowiednim atrybutem. Odpowiednie oznaczenie zastrzeżonej treści oferty spoczywa na Wykonawcy. Wykonawca zobowiązany jest wykazać, iż zastrzeżone informacje stanowią tajemnice przedsiębiorstwa, pod rygorem możności ich odtajnienia. W sytuacji, gdy Wykonawca zastrzeże w ofercie informacje, które nie stanowią tajemnicy przedsiębiorstwa lub są jawne na podstawie przepisów ustawy lub odrębnych przepisów, informacje te będą podlegały udostępnieniu na takich samych zasadach, jak pozostałe niezastrzeżone informacje.</w:t>
      </w:r>
    </w:p>
    <w:p w14:paraId="2D7408FC" w14:textId="77777777" w:rsidR="00FD6B22" w:rsidRPr="00A4581B" w:rsidRDefault="00FD6B22" w:rsidP="004307E3">
      <w:pPr>
        <w:spacing w:after="0" w:line="360" w:lineRule="auto"/>
        <w:ind w:left="284"/>
        <w:contextualSpacing/>
        <w:rPr>
          <w:rFonts w:ascii="Arial" w:eastAsia="Calibri" w:hAnsi="Arial" w:cs="Arial"/>
        </w:rPr>
      </w:pPr>
      <w:r w:rsidRPr="00A4581B">
        <w:rPr>
          <w:rFonts w:ascii="Arial" w:eastAsia="Calibri" w:hAnsi="Arial" w:cs="Arial"/>
        </w:rPr>
        <w:t>Powyższe regulacje znajdują odpowiednie zastosowanie w przypadku zastrzeżenia informacji stanowiących tajemnicę przedsiębiorstwa na późniejszym etapie postępowania, w stosunku do oświadczeń i dokumentów składanych po otwarciu ofert.</w:t>
      </w:r>
    </w:p>
    <w:p w14:paraId="57896CF5" w14:textId="77777777" w:rsidR="00FD6B22" w:rsidRPr="00A4581B" w:rsidRDefault="00FD6B22" w:rsidP="004307E3">
      <w:pPr>
        <w:numPr>
          <w:ilvl w:val="0"/>
          <w:numId w:val="5"/>
        </w:numPr>
        <w:tabs>
          <w:tab w:val="left" w:pos="0"/>
          <w:tab w:val="left" w:pos="709"/>
        </w:tabs>
        <w:spacing w:after="0" w:line="360" w:lineRule="auto"/>
        <w:ind w:left="284" w:hanging="426"/>
        <w:rPr>
          <w:rFonts w:ascii="Arial" w:eastAsia="Times New Roman" w:hAnsi="Arial" w:cs="Arial"/>
          <w:lang w:eastAsia="pl-PL"/>
        </w:rPr>
      </w:pPr>
      <w:r w:rsidRPr="00A4581B">
        <w:rPr>
          <w:rFonts w:ascii="Arial" w:eastAsia="Times New Roman" w:hAnsi="Arial" w:cs="Arial"/>
          <w:lang w:eastAsia="pl-PL"/>
        </w:rPr>
        <w:t xml:space="preserve">Wszystkie koszty związane z uczestnictwem w postępowaniu, w szczególności </w:t>
      </w:r>
      <w:r w:rsidRPr="00A4581B">
        <w:rPr>
          <w:rFonts w:ascii="Arial" w:eastAsia="Times New Roman" w:hAnsi="Arial" w:cs="Arial"/>
          <w:lang w:eastAsia="pl-PL"/>
        </w:rPr>
        <w:br/>
        <w:t>z przygotowaniem i złożeniem oferty ponosi Wykonawca składający ofertę. Zamawiający nie przewiduje zwrotu kosztów udziału w postępowaniu.</w:t>
      </w:r>
    </w:p>
    <w:p w14:paraId="4E25E2CC" w14:textId="77777777" w:rsidR="00FD6B22" w:rsidRPr="00A4581B" w:rsidRDefault="00FD6B22" w:rsidP="004307E3">
      <w:pPr>
        <w:numPr>
          <w:ilvl w:val="0"/>
          <w:numId w:val="5"/>
        </w:numPr>
        <w:tabs>
          <w:tab w:val="left" w:pos="0"/>
          <w:tab w:val="left" w:pos="709"/>
        </w:tabs>
        <w:spacing w:after="0" w:line="360" w:lineRule="auto"/>
        <w:ind w:left="284" w:hanging="426"/>
        <w:rPr>
          <w:rFonts w:ascii="Arial" w:eastAsia="Times New Roman" w:hAnsi="Arial" w:cs="Arial"/>
          <w:lang w:eastAsia="pl-PL"/>
        </w:rPr>
      </w:pPr>
      <w:r w:rsidRPr="00A4581B">
        <w:rPr>
          <w:rFonts w:ascii="Arial" w:eastAsia="Times New Roman" w:hAnsi="Arial" w:cs="Arial"/>
          <w:lang w:eastAsia="pl-PL"/>
        </w:rPr>
        <w:t xml:space="preserve">Zamawiający nie ponosi odpowiedzialności za nieprawidłowe lub nieterminowe złożenie oferty, w szczególności Zamawiający nie odpowiada za ujawnienie przez Wykonawcę treści swojej oferty przed upływem terminu składania i otwarcia ofert, poprzez złożenie jej </w:t>
      </w:r>
      <w:r w:rsidRPr="00A4581B">
        <w:rPr>
          <w:rFonts w:ascii="Arial" w:eastAsia="Times New Roman" w:hAnsi="Arial" w:cs="Arial"/>
          <w:lang w:eastAsia="pl-PL"/>
        </w:rPr>
        <w:br/>
        <w:t xml:space="preserve">w formie pliku niezaszyfrowanego, w niewłaściwej zakładce (np. jako treść pytań lub odwołanie). Nieprawidłowe złożenie oferty przez Wykonawcę, wbrew wymogom </w:t>
      </w:r>
      <w:r w:rsidRPr="00A4581B">
        <w:rPr>
          <w:rFonts w:ascii="Arial" w:eastAsia="Times New Roman" w:hAnsi="Arial" w:cs="Arial"/>
          <w:lang w:eastAsia="pl-PL"/>
        </w:rPr>
        <w:lastRenderedPageBreak/>
        <w:t>stawianym przez Zamawiającego w SWZ lub niezgodnie z instrukcja platformy nie stanowi podstawy żądania unieważnienia postępowania. Zaleca się, aby założyć profil Wykonawcy i rozpocząć składanie oferty z odpowiednim wyprzedzeniem.</w:t>
      </w:r>
    </w:p>
    <w:p w14:paraId="1E7A8640" w14:textId="77777777" w:rsidR="00FD6B22" w:rsidRPr="00A4581B" w:rsidRDefault="00FD6B22" w:rsidP="004307E3">
      <w:pPr>
        <w:numPr>
          <w:ilvl w:val="0"/>
          <w:numId w:val="5"/>
        </w:numPr>
        <w:tabs>
          <w:tab w:val="left" w:pos="0"/>
        </w:tabs>
        <w:spacing w:after="0" w:line="360" w:lineRule="auto"/>
        <w:ind w:left="284" w:hanging="426"/>
        <w:contextualSpacing/>
        <w:rPr>
          <w:rFonts w:ascii="Arial" w:eastAsia="Calibri" w:hAnsi="Arial" w:cs="Arial"/>
        </w:rPr>
      </w:pPr>
      <w:r w:rsidRPr="00A4581B">
        <w:rPr>
          <w:rFonts w:ascii="Arial" w:eastAsia="Calibri" w:hAnsi="Arial" w:cs="Arial"/>
        </w:rPr>
        <w:t xml:space="preserve">W przypadku składania oferty przez Wykonawców wspólnie ubiegających się </w:t>
      </w:r>
      <w:r w:rsidRPr="00A4581B">
        <w:rPr>
          <w:rFonts w:ascii="Arial" w:eastAsia="Calibri" w:hAnsi="Arial" w:cs="Arial"/>
        </w:rPr>
        <w:br/>
        <w:t xml:space="preserve">o udzielenie zamówienia (konsorcjum), Wykonawcy ustanawiają pełnomocnika do reprezentowania ich w postępowaniu albo do reprezentowania ich w postępowaniu </w:t>
      </w:r>
      <w:r w:rsidRPr="00A4581B">
        <w:rPr>
          <w:rFonts w:ascii="Arial" w:eastAsia="Calibri" w:hAnsi="Arial" w:cs="Arial"/>
        </w:rPr>
        <w:br/>
        <w:t>i zawarcia umowy (lider konsorcjum). Pełnomocnictwo, o którym mowa powyżej, powinno zostać przekazane w ofercie wspólnej Wykonawców.</w:t>
      </w:r>
    </w:p>
    <w:p w14:paraId="5D7D0C6E" w14:textId="77777777" w:rsidR="00FD6B22" w:rsidRPr="00A4581B" w:rsidRDefault="00FD6B22" w:rsidP="004307E3">
      <w:pPr>
        <w:tabs>
          <w:tab w:val="left" w:pos="0"/>
          <w:tab w:val="left" w:pos="284"/>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Pełnomocnik, o którym mowa powyżej, pozostaje w kontakcie z Zamawiającym w toku postępowania i do niego Zamawiający kieruje informacje, korespondencję itp. Wszelkie oświadczenia pełnomocnika Zamawiający uzna za wiążące dla wszystkich Wykonawców składających ofertę wspólną.</w:t>
      </w:r>
    </w:p>
    <w:p w14:paraId="2152C73B" w14:textId="77777777" w:rsidR="00FD6B22" w:rsidRPr="00A4581B" w:rsidRDefault="00FD6B22" w:rsidP="004307E3">
      <w:pPr>
        <w:tabs>
          <w:tab w:val="left" w:pos="0"/>
          <w:tab w:val="left" w:pos="284"/>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Nie dopuszcza się uczestniczenia któregokolwiek z Wykonawców wspólnie ubiegających się o udzielnie zamówienia w więcej niż jednej grupie Wykonawców wspólnie ubiegających się o udzielenie zamówienia.</w:t>
      </w:r>
    </w:p>
    <w:p w14:paraId="7FB1F227" w14:textId="77777777" w:rsidR="00FD6B22" w:rsidRPr="00A4581B" w:rsidRDefault="00FD6B22" w:rsidP="004307E3">
      <w:pPr>
        <w:tabs>
          <w:tab w:val="left" w:pos="0"/>
          <w:tab w:val="left" w:pos="284"/>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 xml:space="preserve">Niedopuszczalnym jest również złożenie przez któregokolwiek z Wykonawców wspólnie ubiegających się o udzielnie zamówienia, równocześnie oferty indywidualnej oraz </w:t>
      </w:r>
      <w:r w:rsidRPr="00A4581B">
        <w:rPr>
          <w:rFonts w:ascii="Arial" w:eastAsia="Times New Roman" w:hAnsi="Arial" w:cs="Arial"/>
          <w:lang w:eastAsia="pl-PL"/>
        </w:rPr>
        <w:br/>
        <w:t>w ramach grupy Wykonawców wspólnie ubiegających się o udzielenie zamówienia.</w:t>
      </w:r>
    </w:p>
    <w:p w14:paraId="68A3CC8F" w14:textId="77777777" w:rsidR="00FD6B22" w:rsidRPr="00A4581B" w:rsidRDefault="00FD6B22" w:rsidP="004307E3">
      <w:pPr>
        <w:tabs>
          <w:tab w:val="left" w:pos="0"/>
          <w:tab w:val="left" w:pos="284"/>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Wspólnicy spółki cywilnej są traktowani jak Wykonawcy składający ofertę wspólną.</w:t>
      </w:r>
    </w:p>
    <w:p w14:paraId="6EEB76AB" w14:textId="77777777" w:rsidR="00FD6B22" w:rsidRPr="00A4581B" w:rsidRDefault="00FD6B22" w:rsidP="004307E3">
      <w:pPr>
        <w:tabs>
          <w:tab w:val="left" w:pos="284"/>
        </w:tabs>
        <w:spacing w:after="0" w:line="360" w:lineRule="auto"/>
        <w:ind w:left="284" w:hanging="284"/>
        <w:rPr>
          <w:rFonts w:ascii="Arial" w:eastAsia="Times New Roman" w:hAnsi="Arial" w:cs="Arial"/>
          <w:lang w:eastAsia="pl-PL"/>
        </w:rPr>
      </w:pPr>
    </w:p>
    <w:p w14:paraId="5A346D77"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Sposób oraz termin składania ofert</w:t>
      </w:r>
    </w:p>
    <w:p w14:paraId="28584513" w14:textId="77777777" w:rsidR="00FD6B22" w:rsidRPr="00A4581B" w:rsidRDefault="00FD6B22" w:rsidP="004307E3">
      <w:pPr>
        <w:numPr>
          <w:ilvl w:val="0"/>
          <w:numId w:val="11"/>
        </w:numPr>
        <w:tabs>
          <w:tab w:val="left" w:pos="0"/>
          <w:tab w:val="left" w:pos="284"/>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Ofertę należy złożyć poprzez System.</w:t>
      </w:r>
    </w:p>
    <w:p w14:paraId="5D5EB162" w14:textId="77777777" w:rsidR="00FD6B22" w:rsidRPr="00A4581B" w:rsidRDefault="00FD6B22" w:rsidP="004307E3">
      <w:pPr>
        <w:numPr>
          <w:ilvl w:val="0"/>
          <w:numId w:val="11"/>
        </w:numPr>
        <w:tabs>
          <w:tab w:val="left" w:pos="0"/>
          <w:tab w:val="left" w:pos="284"/>
        </w:tabs>
        <w:spacing w:after="0" w:line="360" w:lineRule="auto"/>
        <w:ind w:hanging="578"/>
        <w:rPr>
          <w:rFonts w:ascii="Arial" w:eastAsia="Times New Roman" w:hAnsi="Arial" w:cs="Arial"/>
          <w:lang w:eastAsia="pl-PL"/>
        </w:rPr>
      </w:pPr>
      <w:r w:rsidRPr="00A4581B">
        <w:rPr>
          <w:rFonts w:ascii="Arial" w:eastAsia="Times New Roman" w:hAnsi="Arial" w:cs="Arial"/>
          <w:lang w:eastAsia="pl-PL"/>
        </w:rPr>
        <w:t>Wykonawca składa ofertę za pośrednictwem zakładki „Oferty/wnioski”, widocznej w</w:t>
      </w:r>
    </w:p>
    <w:p w14:paraId="14C7E162" w14:textId="77777777" w:rsidR="00FD6B22" w:rsidRPr="00A4581B" w:rsidRDefault="00FD6B22" w:rsidP="004307E3">
      <w:pPr>
        <w:tabs>
          <w:tab w:val="left" w:pos="0"/>
          <w:tab w:val="left" w:pos="284"/>
        </w:tabs>
        <w:spacing w:after="0" w:line="360" w:lineRule="auto"/>
        <w:ind w:left="578" w:hanging="294"/>
        <w:rPr>
          <w:rFonts w:ascii="Arial" w:eastAsia="Times New Roman" w:hAnsi="Arial" w:cs="Arial"/>
          <w:lang w:eastAsia="pl-PL"/>
        </w:rPr>
      </w:pPr>
      <w:r w:rsidRPr="00A4581B">
        <w:rPr>
          <w:rFonts w:ascii="Arial" w:eastAsia="Times New Roman" w:hAnsi="Arial" w:cs="Arial"/>
          <w:lang w:eastAsia="pl-PL"/>
        </w:rPr>
        <w:t>podglądzie postępowania po zalogowaniu się na konto Wykonawcy. Po wybraniu</w:t>
      </w:r>
    </w:p>
    <w:p w14:paraId="531E2BD7" w14:textId="77777777" w:rsidR="00FD6B22" w:rsidRPr="00A4581B" w:rsidRDefault="00FD6B22" w:rsidP="004307E3">
      <w:pPr>
        <w:tabs>
          <w:tab w:val="left" w:pos="0"/>
          <w:tab w:val="left" w:pos="284"/>
        </w:tabs>
        <w:spacing w:after="0" w:line="360" w:lineRule="auto"/>
        <w:ind w:left="578" w:hanging="294"/>
        <w:rPr>
          <w:rFonts w:ascii="Arial" w:eastAsia="Times New Roman" w:hAnsi="Arial" w:cs="Arial"/>
          <w:lang w:eastAsia="pl-PL"/>
        </w:rPr>
      </w:pPr>
      <w:r w:rsidRPr="00A4581B">
        <w:rPr>
          <w:rFonts w:ascii="Arial" w:eastAsia="Times New Roman" w:hAnsi="Arial" w:cs="Arial"/>
          <w:lang w:eastAsia="pl-PL"/>
        </w:rPr>
        <w:t>przycisku „Złóż ofertę” system prezentuje okno składania oferty umożliwiające</w:t>
      </w:r>
    </w:p>
    <w:p w14:paraId="4784BCA2" w14:textId="77777777" w:rsidR="00FD6B22" w:rsidRPr="00A4581B" w:rsidRDefault="00FD6B22" w:rsidP="004307E3">
      <w:pPr>
        <w:tabs>
          <w:tab w:val="left" w:pos="0"/>
          <w:tab w:val="left" w:pos="284"/>
        </w:tabs>
        <w:spacing w:after="0" w:line="360" w:lineRule="auto"/>
        <w:ind w:left="578" w:hanging="294"/>
        <w:rPr>
          <w:rFonts w:ascii="Arial" w:eastAsia="Times New Roman" w:hAnsi="Arial" w:cs="Arial"/>
          <w:lang w:eastAsia="pl-PL"/>
        </w:rPr>
      </w:pPr>
      <w:r w:rsidRPr="00A4581B">
        <w:rPr>
          <w:rFonts w:ascii="Arial" w:eastAsia="Times New Roman" w:hAnsi="Arial" w:cs="Arial"/>
          <w:lang w:eastAsia="pl-PL"/>
        </w:rPr>
        <w:t>przekazanie dokumentów elektronicznych - dodawania plików. Po wybraniu zakładki</w:t>
      </w:r>
    </w:p>
    <w:p w14:paraId="4A457169" w14:textId="77777777" w:rsidR="00FD6B22" w:rsidRPr="00A4581B" w:rsidRDefault="00FD6B22" w:rsidP="004307E3">
      <w:pPr>
        <w:tabs>
          <w:tab w:val="left" w:pos="0"/>
          <w:tab w:val="left" w:pos="284"/>
        </w:tabs>
        <w:spacing w:after="0" w:line="360" w:lineRule="auto"/>
        <w:ind w:left="578" w:hanging="294"/>
        <w:rPr>
          <w:rFonts w:ascii="Arial" w:eastAsia="Times New Roman" w:hAnsi="Arial" w:cs="Arial"/>
          <w:lang w:eastAsia="pl-PL"/>
        </w:rPr>
      </w:pPr>
      <w:r w:rsidRPr="00A4581B">
        <w:rPr>
          <w:rFonts w:ascii="Arial" w:eastAsia="Times New Roman" w:hAnsi="Arial" w:cs="Arial"/>
          <w:lang w:eastAsia="pl-PL"/>
        </w:rPr>
        <w:t>oferty/wnioski, należy wybrać przycisk złóż ofertę.</w:t>
      </w:r>
    </w:p>
    <w:p w14:paraId="651CABD3" w14:textId="77777777" w:rsidR="00FD6B22" w:rsidRPr="00A4581B" w:rsidRDefault="00FD6B22" w:rsidP="004307E3">
      <w:pPr>
        <w:numPr>
          <w:ilvl w:val="0"/>
          <w:numId w:val="11"/>
        </w:numPr>
        <w:tabs>
          <w:tab w:val="left" w:pos="0"/>
          <w:tab w:val="left" w:pos="284"/>
        </w:tabs>
        <w:spacing w:after="0" w:line="360" w:lineRule="auto"/>
        <w:ind w:hanging="578"/>
        <w:rPr>
          <w:rFonts w:ascii="Arial" w:eastAsia="Times New Roman" w:hAnsi="Arial" w:cs="Arial"/>
          <w:lang w:eastAsia="pl-PL"/>
        </w:rPr>
      </w:pPr>
      <w:r w:rsidRPr="00A4581B">
        <w:rPr>
          <w:rFonts w:ascii="Arial" w:eastAsia="Times New Roman" w:hAnsi="Arial" w:cs="Arial"/>
          <w:lang w:eastAsia="pl-PL"/>
        </w:rPr>
        <w:t>Istotne jest, aby Ofertę złożyć przed terminem składania ofert – oferta złożona po</w:t>
      </w:r>
    </w:p>
    <w:p w14:paraId="17F89FF6" w14:textId="77777777" w:rsidR="00FD6B22" w:rsidRPr="00A4581B" w:rsidRDefault="00FD6B22" w:rsidP="004307E3">
      <w:pPr>
        <w:tabs>
          <w:tab w:val="left" w:pos="0"/>
          <w:tab w:val="left" w:pos="284"/>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terminie nie zostanie przyjęta. Dokumentów nie zaleca się składać w ostatniej chwili.</w:t>
      </w:r>
    </w:p>
    <w:p w14:paraId="381D5FD5" w14:textId="77777777" w:rsidR="00FD6B22" w:rsidRPr="00A4581B" w:rsidRDefault="00FD6B22" w:rsidP="004307E3">
      <w:pPr>
        <w:tabs>
          <w:tab w:val="left" w:pos="0"/>
          <w:tab w:val="left" w:pos="284"/>
        </w:tabs>
        <w:spacing w:after="0" w:line="360" w:lineRule="auto"/>
        <w:ind w:left="284"/>
        <w:rPr>
          <w:rFonts w:ascii="Arial" w:eastAsia="Times New Roman" w:hAnsi="Arial" w:cs="Arial"/>
          <w:lang w:eastAsia="pl-PL"/>
        </w:rPr>
      </w:pPr>
      <w:r w:rsidRPr="00A4581B">
        <w:rPr>
          <w:rFonts w:ascii="Arial" w:eastAsia="Times New Roman" w:hAnsi="Arial" w:cs="Arial"/>
          <w:lang w:eastAsia="pl-PL"/>
        </w:rPr>
        <w:t>Czas trwania wgrywania i przetwarzania dokumentów jest zależny od ich ilości i</w:t>
      </w:r>
    </w:p>
    <w:p w14:paraId="59F24272" w14:textId="77777777" w:rsidR="00FD6B22" w:rsidRPr="00A4581B" w:rsidRDefault="00FD6B22" w:rsidP="004307E3">
      <w:pPr>
        <w:tabs>
          <w:tab w:val="left" w:pos="0"/>
          <w:tab w:val="left" w:pos="284"/>
        </w:tabs>
        <w:spacing w:after="0" w:line="360" w:lineRule="auto"/>
        <w:ind w:left="578" w:hanging="294"/>
        <w:rPr>
          <w:rFonts w:ascii="Arial" w:eastAsia="Times New Roman" w:hAnsi="Arial" w:cs="Arial"/>
          <w:lang w:eastAsia="pl-PL"/>
        </w:rPr>
      </w:pPr>
      <w:r w:rsidRPr="00A4581B">
        <w:rPr>
          <w:rFonts w:ascii="Arial" w:eastAsia="Times New Roman" w:hAnsi="Arial" w:cs="Arial"/>
          <w:lang w:eastAsia="pl-PL"/>
        </w:rPr>
        <w:t>rozmiaru oraz obciążenia Platformy.</w:t>
      </w:r>
    </w:p>
    <w:p w14:paraId="3DEC07F9" w14:textId="3A89C0A8" w:rsidR="00FD6B22" w:rsidRPr="00A4581B" w:rsidRDefault="00FD6B22" w:rsidP="004307E3">
      <w:pPr>
        <w:numPr>
          <w:ilvl w:val="0"/>
          <w:numId w:val="11"/>
        </w:numPr>
        <w:tabs>
          <w:tab w:val="left" w:pos="0"/>
          <w:tab w:val="left" w:pos="284"/>
        </w:tabs>
        <w:spacing w:after="0" w:line="360" w:lineRule="auto"/>
        <w:ind w:left="142" w:hanging="142"/>
        <w:contextualSpacing/>
        <w:rPr>
          <w:rFonts w:ascii="Arial" w:eastAsia="Calibri" w:hAnsi="Arial" w:cs="Arial"/>
        </w:rPr>
      </w:pPr>
      <w:r w:rsidRPr="00A4581B">
        <w:rPr>
          <w:rFonts w:ascii="Arial" w:eastAsia="Calibri" w:hAnsi="Arial" w:cs="Arial"/>
        </w:rPr>
        <w:t xml:space="preserve">Ofertę wraz z wymaganymi załącznikami należy złożyć do dnia: </w:t>
      </w:r>
      <w:r w:rsidR="00EA06C9" w:rsidRPr="00A4581B">
        <w:rPr>
          <w:rFonts w:ascii="Arial" w:eastAsia="Calibri" w:hAnsi="Arial" w:cs="Arial"/>
        </w:rPr>
        <w:t>6</w:t>
      </w:r>
      <w:r w:rsidRPr="00A4581B">
        <w:rPr>
          <w:rFonts w:ascii="Arial" w:eastAsia="Calibri" w:hAnsi="Arial" w:cs="Arial"/>
        </w:rPr>
        <w:t xml:space="preserve"> listopada 202</w:t>
      </w:r>
      <w:r w:rsidR="00B845D8" w:rsidRPr="00A4581B">
        <w:rPr>
          <w:rFonts w:ascii="Arial" w:eastAsia="Calibri" w:hAnsi="Arial" w:cs="Arial"/>
        </w:rPr>
        <w:t>6</w:t>
      </w:r>
      <w:r w:rsidRPr="00A4581B">
        <w:rPr>
          <w:rFonts w:ascii="Arial" w:eastAsia="Calibri" w:hAnsi="Arial" w:cs="Arial"/>
        </w:rPr>
        <w:t xml:space="preserve"> r. do</w:t>
      </w:r>
    </w:p>
    <w:p w14:paraId="22FABF43" w14:textId="77777777" w:rsidR="00FD6B22" w:rsidRPr="00A4581B" w:rsidRDefault="00FD6B22" w:rsidP="004307E3">
      <w:pPr>
        <w:tabs>
          <w:tab w:val="left" w:pos="0"/>
          <w:tab w:val="left" w:pos="284"/>
        </w:tabs>
        <w:spacing w:after="0" w:line="360" w:lineRule="auto"/>
        <w:ind w:left="284"/>
        <w:contextualSpacing/>
        <w:rPr>
          <w:rFonts w:ascii="Arial" w:eastAsia="Calibri" w:hAnsi="Arial" w:cs="Arial"/>
        </w:rPr>
      </w:pPr>
      <w:r w:rsidRPr="00A4581B">
        <w:rPr>
          <w:rFonts w:ascii="Arial" w:eastAsia="Calibri" w:hAnsi="Arial" w:cs="Arial"/>
        </w:rPr>
        <w:t xml:space="preserve">godz. 10: 00. </w:t>
      </w:r>
    </w:p>
    <w:p w14:paraId="08884516" w14:textId="77777777" w:rsidR="00FD6B22" w:rsidRPr="00A4581B" w:rsidRDefault="00FD6B22" w:rsidP="004307E3">
      <w:pPr>
        <w:numPr>
          <w:ilvl w:val="0"/>
          <w:numId w:val="11"/>
        </w:numPr>
        <w:tabs>
          <w:tab w:val="left" w:pos="0"/>
          <w:tab w:val="left" w:pos="284"/>
        </w:tabs>
        <w:spacing w:after="0" w:line="360" w:lineRule="auto"/>
        <w:ind w:left="284" w:hanging="284"/>
        <w:contextualSpacing/>
        <w:rPr>
          <w:rFonts w:ascii="Arial" w:eastAsia="Calibri" w:hAnsi="Arial" w:cs="Arial"/>
        </w:rPr>
      </w:pPr>
      <w:r w:rsidRPr="00A4581B">
        <w:rPr>
          <w:rFonts w:ascii="Arial" w:eastAsia="Calibri" w:hAnsi="Arial" w:cs="Arial"/>
        </w:rPr>
        <w:t>Oferta może zostać złożona tylko do upływu terminu składania ofert, o którym mowa w ust. 4</w:t>
      </w:r>
    </w:p>
    <w:p w14:paraId="6ECF0500" w14:textId="77777777" w:rsidR="00FD6B22" w:rsidRPr="00A4581B" w:rsidRDefault="00FD6B22" w:rsidP="004307E3">
      <w:pPr>
        <w:numPr>
          <w:ilvl w:val="0"/>
          <w:numId w:val="11"/>
        </w:numPr>
        <w:tabs>
          <w:tab w:val="left" w:pos="0"/>
          <w:tab w:val="left" w:pos="284"/>
        </w:tabs>
        <w:spacing w:after="0" w:line="360" w:lineRule="auto"/>
        <w:ind w:hanging="578"/>
        <w:contextualSpacing/>
        <w:rPr>
          <w:rFonts w:ascii="Arial" w:eastAsia="Calibri" w:hAnsi="Arial" w:cs="Arial"/>
        </w:rPr>
      </w:pPr>
      <w:r w:rsidRPr="00A4581B">
        <w:rPr>
          <w:rFonts w:ascii="Arial" w:eastAsia="Calibri" w:hAnsi="Arial" w:cs="Arial"/>
        </w:rPr>
        <w:t>Wykonawca może przed upływem terminu do składania ofert wycofać ofertę.</w:t>
      </w:r>
    </w:p>
    <w:p w14:paraId="16FFD10E" w14:textId="77777777" w:rsidR="00FD6B22" w:rsidRPr="00A4581B" w:rsidRDefault="00FD6B22" w:rsidP="004307E3">
      <w:pPr>
        <w:numPr>
          <w:ilvl w:val="0"/>
          <w:numId w:val="11"/>
        </w:numPr>
        <w:spacing w:after="0" w:line="360" w:lineRule="auto"/>
        <w:ind w:left="284" w:hanging="284"/>
        <w:contextualSpacing/>
        <w:rPr>
          <w:rFonts w:ascii="Arial" w:eastAsia="Calibri" w:hAnsi="Arial" w:cs="Arial"/>
        </w:rPr>
      </w:pPr>
      <w:r w:rsidRPr="00A4581B">
        <w:rPr>
          <w:rFonts w:ascii="Arial" w:eastAsia="Calibri" w:hAnsi="Arial" w:cs="Arial"/>
        </w:rPr>
        <w:lastRenderedPageBreak/>
        <w:t>Wykonawca po upływie terminu do składania ofert nie może skutecznie dokonać zmiany ani wycofać złożonej oferty.</w:t>
      </w:r>
    </w:p>
    <w:p w14:paraId="6A26BB19" w14:textId="77777777" w:rsidR="00FD6B22" w:rsidRPr="00A4581B" w:rsidRDefault="00FD6B22" w:rsidP="004307E3">
      <w:pPr>
        <w:numPr>
          <w:ilvl w:val="0"/>
          <w:numId w:val="30"/>
        </w:numPr>
        <w:spacing w:after="0" w:line="360" w:lineRule="auto"/>
        <w:ind w:left="567" w:hanging="567"/>
        <w:contextualSpacing/>
        <w:rPr>
          <w:rFonts w:ascii="Arial" w:eastAsia="Calibri" w:hAnsi="Arial" w:cs="Arial"/>
        </w:rPr>
      </w:pPr>
      <w:r w:rsidRPr="00A4581B">
        <w:rPr>
          <w:rFonts w:ascii="Arial" w:eastAsia="Calibri" w:hAnsi="Arial" w:cs="Arial"/>
        </w:rPr>
        <w:t>Termin otwarcia ofert</w:t>
      </w:r>
    </w:p>
    <w:p w14:paraId="6AE4A7B0" w14:textId="3F0A7C2D" w:rsidR="00FD6B22" w:rsidRPr="00A4581B" w:rsidRDefault="00FD6B22" w:rsidP="004307E3">
      <w:pPr>
        <w:numPr>
          <w:ilvl w:val="2"/>
          <w:numId w:val="13"/>
        </w:numPr>
        <w:tabs>
          <w:tab w:val="left" w:pos="0"/>
          <w:tab w:val="left" w:pos="284"/>
        </w:tabs>
        <w:spacing w:after="0" w:line="360" w:lineRule="auto"/>
        <w:ind w:left="567" w:hanging="283"/>
        <w:contextualSpacing/>
        <w:rPr>
          <w:rFonts w:ascii="Arial" w:eastAsia="Calibri" w:hAnsi="Arial" w:cs="Arial"/>
        </w:rPr>
      </w:pPr>
      <w:r w:rsidRPr="00A4581B">
        <w:rPr>
          <w:rFonts w:ascii="Arial" w:eastAsia="Calibri" w:hAnsi="Arial" w:cs="Arial"/>
        </w:rPr>
        <w:t xml:space="preserve">Otwarcie ofert nastąpi w dniu </w:t>
      </w:r>
      <w:r w:rsidR="00156185" w:rsidRPr="00A4581B">
        <w:rPr>
          <w:rFonts w:ascii="Arial" w:eastAsia="Calibri" w:hAnsi="Arial" w:cs="Arial"/>
        </w:rPr>
        <w:t>6</w:t>
      </w:r>
      <w:r w:rsidRPr="00A4581B">
        <w:rPr>
          <w:rFonts w:ascii="Arial" w:eastAsia="Calibri" w:hAnsi="Arial" w:cs="Arial"/>
        </w:rPr>
        <w:t xml:space="preserve"> listopada 2026r. o godz. 10.30.</w:t>
      </w:r>
    </w:p>
    <w:p w14:paraId="61020392" w14:textId="77777777" w:rsidR="00FD6B22" w:rsidRPr="00A4581B" w:rsidRDefault="00FD6B22" w:rsidP="004307E3">
      <w:pPr>
        <w:numPr>
          <w:ilvl w:val="2"/>
          <w:numId w:val="13"/>
        </w:numPr>
        <w:tabs>
          <w:tab w:val="left" w:pos="0"/>
          <w:tab w:val="left" w:pos="709"/>
        </w:tabs>
        <w:spacing w:after="0" w:line="360" w:lineRule="auto"/>
        <w:ind w:left="567" w:hanging="283"/>
        <w:contextualSpacing/>
        <w:rPr>
          <w:rFonts w:ascii="Arial" w:eastAsia="Calibri" w:hAnsi="Arial" w:cs="Arial"/>
        </w:rPr>
      </w:pPr>
      <w:r w:rsidRPr="00A4581B">
        <w:rPr>
          <w:rFonts w:ascii="Arial" w:eastAsia="Calibri" w:hAnsi="Arial" w:cs="Arial"/>
        </w:rPr>
        <w:t>Zamawiający nie przewiduje jawnego otwarcia ofert.</w:t>
      </w:r>
    </w:p>
    <w:p w14:paraId="254FE2F7" w14:textId="77777777" w:rsidR="00FD6B22" w:rsidRPr="00A4581B" w:rsidRDefault="00FD6B22" w:rsidP="004307E3">
      <w:pPr>
        <w:numPr>
          <w:ilvl w:val="2"/>
          <w:numId w:val="13"/>
        </w:numPr>
        <w:tabs>
          <w:tab w:val="left" w:pos="0"/>
          <w:tab w:val="left" w:pos="709"/>
        </w:tabs>
        <w:spacing w:after="0" w:line="360" w:lineRule="auto"/>
        <w:ind w:left="567" w:hanging="283"/>
        <w:contextualSpacing/>
        <w:rPr>
          <w:rFonts w:ascii="Arial" w:eastAsia="Calibri" w:hAnsi="Arial" w:cs="Arial"/>
        </w:rPr>
      </w:pPr>
      <w:r w:rsidRPr="00A4581B">
        <w:rPr>
          <w:rFonts w:ascii="Arial" w:eastAsia="Calibri" w:hAnsi="Arial" w:cs="Arial"/>
        </w:rPr>
        <w:t>Zamawiający, najpóźniej przed otwarciem ofert, udostępni na stronie internetowej prowadzonego postępowania informację o kwocie, jaką zamierza przeznaczyć na sfinansowanie zamówienia.</w:t>
      </w:r>
    </w:p>
    <w:p w14:paraId="04C2D8EE" w14:textId="77777777" w:rsidR="00FD6B22" w:rsidRPr="00A4581B" w:rsidRDefault="00FD6B22" w:rsidP="004307E3">
      <w:pPr>
        <w:numPr>
          <w:ilvl w:val="2"/>
          <w:numId w:val="13"/>
        </w:numPr>
        <w:tabs>
          <w:tab w:val="left" w:pos="0"/>
          <w:tab w:val="left" w:pos="709"/>
        </w:tabs>
        <w:spacing w:after="0" w:line="360" w:lineRule="auto"/>
        <w:ind w:left="567" w:hanging="283"/>
        <w:contextualSpacing/>
        <w:rPr>
          <w:rFonts w:ascii="Arial" w:eastAsia="Calibri" w:hAnsi="Arial" w:cs="Arial"/>
        </w:rPr>
      </w:pPr>
      <w:r w:rsidRPr="00A4581B">
        <w:rPr>
          <w:rFonts w:ascii="Arial" w:eastAsia="Calibri" w:hAnsi="Arial" w:cs="Arial"/>
        </w:rPr>
        <w:t>W przypadku wystąpienia awarii systemu teleinformatycznego, która spowoduje brak możliwości otwarcia ofert w terminie określonym przez Zamawiającego, otwarcie ofert nastąpi niezwłocznie po usunięciu awarii.</w:t>
      </w:r>
    </w:p>
    <w:p w14:paraId="4208C29B" w14:textId="77777777" w:rsidR="00FD6B22" w:rsidRPr="00A4581B" w:rsidRDefault="00FD6B22" w:rsidP="004307E3">
      <w:pPr>
        <w:numPr>
          <w:ilvl w:val="2"/>
          <w:numId w:val="13"/>
        </w:numPr>
        <w:tabs>
          <w:tab w:val="left" w:pos="0"/>
          <w:tab w:val="left" w:pos="709"/>
        </w:tabs>
        <w:spacing w:after="0" w:line="360" w:lineRule="auto"/>
        <w:ind w:left="567" w:hanging="283"/>
        <w:contextualSpacing/>
        <w:rPr>
          <w:rFonts w:ascii="Arial" w:eastAsia="Calibri" w:hAnsi="Arial" w:cs="Arial"/>
        </w:rPr>
      </w:pPr>
      <w:r w:rsidRPr="00A4581B">
        <w:rPr>
          <w:rFonts w:ascii="Arial" w:eastAsia="Calibri" w:hAnsi="Arial" w:cs="Arial"/>
        </w:rPr>
        <w:t>Zamawiający poinformuje o zmianie terminu otwarcia ofert na stronie internetowej prowadzonego postępowania.</w:t>
      </w:r>
    </w:p>
    <w:p w14:paraId="651E8B39" w14:textId="77777777" w:rsidR="00FD6B22" w:rsidRPr="00A4581B" w:rsidRDefault="00FD6B22" w:rsidP="004307E3">
      <w:pPr>
        <w:numPr>
          <w:ilvl w:val="2"/>
          <w:numId w:val="13"/>
        </w:numPr>
        <w:tabs>
          <w:tab w:val="left" w:pos="0"/>
          <w:tab w:val="left" w:pos="709"/>
        </w:tabs>
        <w:spacing w:after="0" w:line="360" w:lineRule="auto"/>
        <w:ind w:left="567" w:hanging="283"/>
        <w:contextualSpacing/>
        <w:rPr>
          <w:rFonts w:ascii="Arial" w:eastAsia="Calibri" w:hAnsi="Arial" w:cs="Arial"/>
        </w:rPr>
      </w:pPr>
      <w:r w:rsidRPr="00A4581B">
        <w:rPr>
          <w:rFonts w:ascii="Arial" w:eastAsia="Calibri" w:hAnsi="Arial" w:cs="Arial"/>
        </w:rPr>
        <w:t>Otwarcie ofert zostanie dokonane za pośrednictwem Platformy e-Zamówienia. System automatycznie rozszyfruje oferty w momencie ich otwarcia.</w:t>
      </w:r>
    </w:p>
    <w:p w14:paraId="5FCFFE85" w14:textId="77777777" w:rsidR="00FD6B22" w:rsidRPr="00A4581B" w:rsidRDefault="00FD6B22" w:rsidP="004307E3">
      <w:pPr>
        <w:numPr>
          <w:ilvl w:val="2"/>
          <w:numId w:val="13"/>
        </w:numPr>
        <w:tabs>
          <w:tab w:val="left" w:pos="0"/>
          <w:tab w:val="left" w:pos="709"/>
        </w:tabs>
        <w:spacing w:after="0" w:line="360" w:lineRule="auto"/>
        <w:ind w:left="567" w:hanging="283"/>
        <w:contextualSpacing/>
        <w:rPr>
          <w:rFonts w:ascii="Arial" w:eastAsia="Calibri" w:hAnsi="Arial" w:cs="Arial"/>
        </w:rPr>
      </w:pPr>
      <w:r w:rsidRPr="00A4581B">
        <w:rPr>
          <w:rFonts w:ascii="Arial" w:eastAsia="Calibri" w:hAnsi="Arial" w:cs="Arial"/>
        </w:rPr>
        <w:t>Zamawiający, niezwłocznie po otwarciu ofert, zamieści na stronie internetowej prowadzonego postępowania informacje dotyczące:</w:t>
      </w:r>
    </w:p>
    <w:p w14:paraId="496414F9" w14:textId="77777777" w:rsidR="00FD6B22" w:rsidRPr="00A4581B" w:rsidRDefault="00FD6B22" w:rsidP="004307E3">
      <w:pPr>
        <w:numPr>
          <w:ilvl w:val="2"/>
          <w:numId w:val="36"/>
        </w:numPr>
        <w:tabs>
          <w:tab w:val="left" w:pos="0"/>
          <w:tab w:val="left" w:pos="709"/>
        </w:tabs>
        <w:spacing w:after="0" w:line="360" w:lineRule="auto"/>
        <w:ind w:left="1276" w:hanging="142"/>
        <w:contextualSpacing/>
        <w:rPr>
          <w:rFonts w:ascii="Arial" w:eastAsia="Calibri" w:hAnsi="Arial" w:cs="Arial"/>
        </w:rPr>
      </w:pPr>
      <w:r w:rsidRPr="00A4581B">
        <w:rPr>
          <w:rFonts w:ascii="Arial" w:eastAsia="Calibri" w:hAnsi="Arial" w:cs="Arial"/>
        </w:rPr>
        <w:t>nazw albo imion i nazwisk oraz siedzib lub miejsc prowadzonych działalności gospodarczych albo miejsca zamieszkania Wykonawców, których oferty zostały otwarte;</w:t>
      </w:r>
    </w:p>
    <w:p w14:paraId="1F857A70" w14:textId="77777777" w:rsidR="00FD6B22" w:rsidRPr="00A4581B" w:rsidRDefault="00FD6B22" w:rsidP="004307E3">
      <w:pPr>
        <w:numPr>
          <w:ilvl w:val="2"/>
          <w:numId w:val="36"/>
        </w:numPr>
        <w:tabs>
          <w:tab w:val="left" w:pos="0"/>
          <w:tab w:val="left" w:pos="709"/>
        </w:tabs>
        <w:spacing w:after="0" w:line="360" w:lineRule="auto"/>
        <w:ind w:left="1276" w:hanging="142"/>
        <w:contextualSpacing/>
        <w:rPr>
          <w:rFonts w:ascii="Arial" w:eastAsia="Calibri" w:hAnsi="Arial" w:cs="Arial"/>
        </w:rPr>
      </w:pPr>
      <w:r w:rsidRPr="00A4581B">
        <w:rPr>
          <w:rFonts w:ascii="Arial" w:eastAsia="Calibri" w:hAnsi="Arial" w:cs="Arial"/>
        </w:rPr>
        <w:t>cen lub kosztów zawartych w ofertach.</w:t>
      </w:r>
    </w:p>
    <w:p w14:paraId="274944D6" w14:textId="77777777" w:rsidR="00FD6B22" w:rsidRPr="00A4581B" w:rsidRDefault="00FD6B22" w:rsidP="004307E3">
      <w:pPr>
        <w:numPr>
          <w:ilvl w:val="0"/>
          <w:numId w:val="30"/>
        </w:numPr>
        <w:spacing w:after="0" w:line="360" w:lineRule="auto"/>
        <w:ind w:left="567" w:hanging="567"/>
        <w:contextualSpacing/>
        <w:rPr>
          <w:rFonts w:ascii="Arial" w:eastAsia="Calibri" w:hAnsi="Arial" w:cs="Arial"/>
        </w:rPr>
      </w:pPr>
      <w:r w:rsidRPr="00A4581B">
        <w:rPr>
          <w:rFonts w:ascii="Arial" w:eastAsia="Calibri" w:hAnsi="Arial" w:cs="Arial"/>
        </w:rPr>
        <w:t>Termin związania ofertą</w:t>
      </w:r>
    </w:p>
    <w:p w14:paraId="40E283EF" w14:textId="174B38A1" w:rsidR="00FD6B22" w:rsidRPr="00A4581B" w:rsidRDefault="00FD6B22" w:rsidP="004307E3">
      <w:pPr>
        <w:numPr>
          <w:ilvl w:val="0"/>
          <w:numId w:val="24"/>
        </w:numPr>
        <w:tabs>
          <w:tab w:val="left" w:pos="0"/>
          <w:tab w:val="left" w:pos="709"/>
        </w:tabs>
        <w:spacing w:after="0" w:line="360" w:lineRule="auto"/>
        <w:ind w:left="284" w:hanging="284"/>
        <w:rPr>
          <w:rFonts w:ascii="Arial" w:eastAsia="Times New Roman" w:hAnsi="Arial" w:cs="Arial"/>
          <w:strike/>
          <w:lang w:eastAsia="pl-PL"/>
        </w:rPr>
      </w:pPr>
      <w:r w:rsidRPr="00A4581B">
        <w:rPr>
          <w:rFonts w:ascii="Arial" w:eastAsia="Times New Roman" w:hAnsi="Arial" w:cs="Arial"/>
          <w:lang w:eastAsia="pl-PL"/>
        </w:rPr>
        <w:t>Wykonawca jest związany ofertą przez okres nie dłuższy niż 30 dni od dnia upływu terminu składania ofert</w:t>
      </w:r>
      <w:r w:rsidR="0035286E" w:rsidRPr="00A4581B">
        <w:rPr>
          <w:rFonts w:ascii="Arial" w:eastAsia="Times New Roman" w:hAnsi="Arial" w:cs="Arial"/>
          <w:lang w:eastAsia="pl-PL"/>
        </w:rPr>
        <w:t>.</w:t>
      </w:r>
    </w:p>
    <w:p w14:paraId="4CEC3886" w14:textId="77777777" w:rsidR="00FD6B22" w:rsidRPr="00A4581B" w:rsidRDefault="00FD6B22" w:rsidP="004307E3">
      <w:pPr>
        <w:numPr>
          <w:ilvl w:val="0"/>
          <w:numId w:val="24"/>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 przypadku, gdy wybór najkorzystniejszej oferty nie nastąpi przed upływem terminu związania ofertą określonego w ust.1, Zamawiający przed upływem terminu związania ofertą, zwraca się jednokrotnie do Wykonawców o wyrażenie zgody na przedłużenie tego terminu o wskazany przez niego okres, nie dłuższy niż 30 dni.</w:t>
      </w:r>
    </w:p>
    <w:p w14:paraId="1D413836" w14:textId="77777777" w:rsidR="00FD6B22" w:rsidRPr="00A4581B" w:rsidRDefault="00FD6B22" w:rsidP="004307E3">
      <w:pPr>
        <w:numPr>
          <w:ilvl w:val="0"/>
          <w:numId w:val="24"/>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Przedłużeniu terminu związania ofertą wymaga złożenia przez Wykonawcę pisemnego oświadczenia o wyrażeniu zgody na przedłużenie terminu związania ofertą.</w:t>
      </w:r>
    </w:p>
    <w:p w14:paraId="6ED71B2E"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Kryteria oceny ofert wraz z podaniem wag tych kryteriów i sposobu oceny ofert</w:t>
      </w:r>
    </w:p>
    <w:p w14:paraId="4D3AAD78" w14:textId="77777777" w:rsidR="00FD6B22" w:rsidRPr="00A4581B" w:rsidRDefault="00FD6B22" w:rsidP="004307E3">
      <w:pPr>
        <w:widowControl w:val="0"/>
        <w:numPr>
          <w:ilvl w:val="0"/>
          <w:numId w:val="20"/>
        </w:numPr>
        <w:tabs>
          <w:tab w:val="left" w:pos="284"/>
        </w:tabs>
        <w:spacing w:after="0" w:line="360" w:lineRule="auto"/>
        <w:ind w:left="284" w:hanging="284"/>
        <w:rPr>
          <w:rFonts w:ascii="Arial" w:eastAsia="Times New Roman" w:hAnsi="Arial" w:cs="Arial"/>
          <w:lang w:eastAsia="pl-PL"/>
        </w:rPr>
      </w:pPr>
      <w:r w:rsidRPr="00A4581B">
        <w:rPr>
          <w:rFonts w:ascii="Arial" w:eastAsia="Times New Roman" w:hAnsi="Arial" w:cs="Arial"/>
          <w:lang w:bidi="en-US"/>
        </w:rPr>
        <w:t xml:space="preserve">Przy wyborze najkorzystniejszej oferty </w:t>
      </w:r>
      <w:r w:rsidRPr="00A4581B">
        <w:rPr>
          <w:rFonts w:ascii="Arial" w:eastAsia="Times New Roman" w:hAnsi="Arial" w:cs="Arial"/>
          <w:lang w:eastAsia="pl-PL" w:bidi="pl-PL"/>
        </w:rPr>
        <w:t xml:space="preserve">Zamawiający będzie się kierował następującymi </w:t>
      </w:r>
      <w:r w:rsidRPr="00A4581B">
        <w:rPr>
          <w:rFonts w:ascii="Arial" w:eastAsia="Times New Roman" w:hAnsi="Arial" w:cs="Arial"/>
          <w:lang w:bidi="en-US"/>
        </w:rPr>
        <w:t>kryteriami:</w:t>
      </w:r>
    </w:p>
    <w:p w14:paraId="5F1DB4E0" w14:textId="77777777" w:rsidR="00FD6B22" w:rsidRPr="00A4581B" w:rsidRDefault="00FD6B22" w:rsidP="004307E3">
      <w:pPr>
        <w:numPr>
          <w:ilvl w:val="0"/>
          <w:numId w:val="21"/>
        </w:numPr>
        <w:spacing w:after="0" w:line="360" w:lineRule="auto"/>
        <w:ind w:left="851" w:hanging="425"/>
        <w:contextualSpacing/>
        <w:rPr>
          <w:rFonts w:ascii="Arial" w:eastAsia="Calibri" w:hAnsi="Arial" w:cs="Arial"/>
        </w:rPr>
      </w:pPr>
      <w:r w:rsidRPr="00A4581B">
        <w:rPr>
          <w:rFonts w:ascii="Arial" w:eastAsia="Calibri" w:hAnsi="Arial" w:cs="Arial"/>
        </w:rPr>
        <w:t xml:space="preserve">Cena (P1) – </w:t>
      </w:r>
      <w:r w:rsidRPr="00A4581B">
        <w:rPr>
          <w:rFonts w:ascii="Arial" w:eastAsia="Calibri" w:hAnsi="Arial" w:cs="Arial"/>
          <w:noProof/>
        </w:rPr>
        <w:t>waga kryterium 60%</w:t>
      </w:r>
    </w:p>
    <w:p w14:paraId="11B0DEE1" w14:textId="77777777" w:rsidR="00FD6B22" w:rsidRPr="00A4581B" w:rsidRDefault="00FD6B22" w:rsidP="004307E3">
      <w:pPr>
        <w:numPr>
          <w:ilvl w:val="0"/>
          <w:numId w:val="21"/>
        </w:numPr>
        <w:spacing w:after="0" w:line="360" w:lineRule="auto"/>
        <w:ind w:left="851" w:hanging="425"/>
        <w:contextualSpacing/>
        <w:rPr>
          <w:rFonts w:ascii="Arial" w:eastAsia="Calibri" w:hAnsi="Arial" w:cs="Arial"/>
        </w:rPr>
      </w:pPr>
      <w:r w:rsidRPr="00A4581B">
        <w:rPr>
          <w:rFonts w:ascii="Arial" w:eastAsia="Calibri" w:hAnsi="Arial" w:cs="Arial"/>
        </w:rPr>
        <w:t>Doświadczenie osób skierowanych do wykonywania zamów</w:t>
      </w:r>
      <w:r w:rsidRPr="00A4581B">
        <w:rPr>
          <w:rFonts w:ascii="Arial" w:eastAsia="Calibri" w:hAnsi="Arial" w:cs="Arial"/>
        </w:rPr>
        <w:fldChar w:fldCharType="begin"/>
      </w:r>
      <w:r w:rsidRPr="00A4581B">
        <w:rPr>
          <w:rFonts w:ascii="Arial" w:eastAsia="Calibri" w:hAnsi="Arial" w:cs="Arial"/>
        </w:rPr>
        <w:instrText xml:space="preserve"> LISTNUM </w:instrText>
      </w:r>
      <w:r w:rsidRPr="00A4581B">
        <w:rPr>
          <w:rFonts w:ascii="Arial" w:eastAsia="Calibri" w:hAnsi="Arial" w:cs="Arial"/>
        </w:rPr>
        <w:fldChar w:fldCharType="end"/>
      </w:r>
      <w:r w:rsidRPr="00A4581B">
        <w:rPr>
          <w:rFonts w:ascii="Arial" w:eastAsia="Calibri" w:hAnsi="Arial" w:cs="Arial"/>
        </w:rPr>
        <w:t>ienia w zakresie bezpośredniej obsługi fizycznej (P3) – waga kryterium – 40%</w:t>
      </w:r>
    </w:p>
    <w:p w14:paraId="4963079F" w14:textId="77777777" w:rsidR="00FD6B22" w:rsidRPr="00A4581B" w:rsidRDefault="00FD6B22" w:rsidP="004307E3">
      <w:pPr>
        <w:widowControl w:val="0"/>
        <w:numPr>
          <w:ilvl w:val="0"/>
          <w:numId w:val="20"/>
        </w:numPr>
        <w:tabs>
          <w:tab w:val="left" w:pos="358"/>
        </w:tabs>
        <w:spacing w:after="0" w:line="360" w:lineRule="auto"/>
        <w:ind w:left="300" w:hanging="300"/>
        <w:rPr>
          <w:rFonts w:ascii="Arial" w:eastAsia="Times New Roman" w:hAnsi="Arial" w:cs="Arial"/>
          <w:lang w:bidi="en-US"/>
        </w:rPr>
      </w:pPr>
      <w:r w:rsidRPr="00A4581B">
        <w:rPr>
          <w:rFonts w:ascii="Arial" w:eastAsia="Times New Roman" w:hAnsi="Arial" w:cs="Arial"/>
          <w:lang w:bidi="en-US"/>
        </w:rPr>
        <w:t xml:space="preserve">Za ofertę najkorzystniejszą zostanie uznana oferta spełniająca wymagania niniejszego </w:t>
      </w:r>
      <w:r w:rsidRPr="00A4581B">
        <w:rPr>
          <w:rFonts w:ascii="Arial" w:eastAsia="Times New Roman" w:hAnsi="Arial" w:cs="Arial"/>
          <w:lang w:bidi="en-US"/>
        </w:rPr>
        <w:lastRenderedPageBreak/>
        <w:t>SWZ i zawierająca najkorzystniejszy bilans punktów w powyższych kryteriach.</w:t>
      </w:r>
    </w:p>
    <w:p w14:paraId="77284D34" w14:textId="77777777" w:rsidR="00FD6B22" w:rsidRPr="00A4581B" w:rsidRDefault="00FD6B22" w:rsidP="004307E3">
      <w:pPr>
        <w:widowControl w:val="0"/>
        <w:numPr>
          <w:ilvl w:val="0"/>
          <w:numId w:val="20"/>
        </w:numPr>
        <w:tabs>
          <w:tab w:val="left" w:pos="284"/>
        </w:tabs>
        <w:spacing w:after="0" w:line="360" w:lineRule="auto"/>
        <w:rPr>
          <w:rFonts w:ascii="Arial" w:eastAsia="Times New Roman" w:hAnsi="Arial" w:cs="Arial"/>
          <w:lang w:bidi="en-US"/>
        </w:rPr>
      </w:pPr>
      <w:r w:rsidRPr="00A4581B">
        <w:rPr>
          <w:rFonts w:ascii="Arial" w:eastAsia="Times New Roman" w:hAnsi="Arial" w:cs="Arial"/>
          <w:lang w:bidi="en-US"/>
        </w:rPr>
        <w:t>Zasady przyznawania punktów poszczególnym ofertom według poniższych kryteriów:</w:t>
      </w:r>
    </w:p>
    <w:p w14:paraId="48BC6FCC" w14:textId="77777777" w:rsidR="00FD6B22" w:rsidRPr="00A4581B" w:rsidRDefault="00FD6B22" w:rsidP="004307E3">
      <w:pPr>
        <w:spacing w:after="0" w:line="360" w:lineRule="auto"/>
        <w:ind w:left="709" w:hanging="283"/>
        <w:rPr>
          <w:rFonts w:ascii="Arial" w:eastAsia="Times New Roman" w:hAnsi="Arial" w:cs="Arial"/>
          <w:lang w:eastAsia="pl-PL"/>
        </w:rPr>
      </w:pPr>
      <w:r w:rsidRPr="00A4581B">
        <w:rPr>
          <w:rFonts w:ascii="Arial" w:eastAsia="Times New Roman" w:hAnsi="Arial" w:cs="Arial"/>
          <w:lang w:eastAsia="pl-PL"/>
        </w:rPr>
        <w:t>a) Ocena ofert w kryterium Cena (P1) – waga kryterium 60% zostanie obliczona wg poniższego wzoru:</w:t>
      </w:r>
    </w:p>
    <w:p w14:paraId="743E3EC9" w14:textId="77777777" w:rsidR="00FD6B22" w:rsidRPr="00A4581B" w:rsidRDefault="00FD6B22" w:rsidP="004307E3">
      <w:pPr>
        <w:overflowPunct w:val="0"/>
        <w:spacing w:after="0" w:line="360" w:lineRule="auto"/>
        <w:ind w:left="3402"/>
        <w:rPr>
          <w:rFonts w:ascii="Arial" w:eastAsia="SimSun" w:hAnsi="Arial" w:cs="Arial"/>
          <w:noProof/>
          <w:kern w:val="1"/>
          <w:lang w:eastAsia="hi-IN" w:bidi="hi-IN"/>
        </w:rPr>
      </w:pPr>
      <w:r w:rsidRPr="00A4581B">
        <w:rPr>
          <w:rFonts w:ascii="Arial" w:eastAsia="SimSun" w:hAnsi="Arial" w:cs="Arial"/>
          <w:noProof/>
          <w:kern w:val="1"/>
          <w:lang w:eastAsia="hi-IN" w:bidi="hi-IN"/>
        </w:rPr>
        <w:t>P1=</w:t>
      </w:r>
      <w:r w:rsidRPr="00A4581B">
        <w:rPr>
          <w:rFonts w:ascii="Arial" w:eastAsia="SimSun" w:hAnsi="Arial" w:cs="Arial"/>
          <w:kern w:val="1"/>
          <w:lang w:eastAsia="hi-IN" w:bidi="hi-IN"/>
        </w:rPr>
        <w:t xml:space="preserve">  </w:t>
      </w:r>
      <w:r w:rsidRPr="00A4581B">
        <w:rPr>
          <w:rFonts w:ascii="Arial" w:eastAsia="SimSun" w:hAnsi="Arial" w:cs="Arial"/>
          <w:kern w:val="1"/>
          <w:position w:val="-24"/>
          <w:lang w:val="en-US" w:eastAsia="hi-IN" w:bidi="hi-IN"/>
        </w:rPr>
        <w:object w:dxaOrig="700" w:dyaOrig="620" w14:anchorId="7F6F81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8.5pt" o:ole="" fillcolor="window">
            <v:imagedata r:id="rId13" o:title=""/>
          </v:shape>
          <o:OLEObject Type="Embed" ProgID="Equation.3" ShapeID="_x0000_i1025" DrawAspect="Content" ObjectID="_1854780060" r:id="rId14"/>
        </w:object>
      </w:r>
      <w:r w:rsidRPr="00A4581B">
        <w:rPr>
          <w:rFonts w:ascii="Arial" w:eastAsia="SimSun" w:hAnsi="Arial" w:cs="Arial"/>
          <w:kern w:val="1"/>
          <w:lang w:eastAsia="hi-IN" w:bidi="hi-IN"/>
        </w:rPr>
        <w:t xml:space="preserve">  • 100 pkt  x 60%</w:t>
      </w:r>
    </w:p>
    <w:p w14:paraId="12FBA30E"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gdzie:</w:t>
      </w:r>
    </w:p>
    <w:p w14:paraId="5AAAFEEA"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P1- ilość punktów jakie otrzyma badana oferta za kryterium (P1) "Cena",</w:t>
      </w:r>
    </w:p>
    <w:p w14:paraId="6D024500"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C</w:t>
      </w:r>
      <w:r w:rsidRPr="00A4581B">
        <w:rPr>
          <w:rFonts w:ascii="Arial" w:eastAsia="SimSun" w:hAnsi="Arial" w:cs="Arial"/>
          <w:noProof/>
          <w:kern w:val="1"/>
          <w:vertAlign w:val="subscript"/>
          <w:lang w:eastAsia="hi-IN" w:bidi="hi-IN"/>
        </w:rPr>
        <w:t xml:space="preserve">min </w:t>
      </w:r>
      <w:r w:rsidRPr="00A4581B">
        <w:rPr>
          <w:rFonts w:ascii="Arial" w:eastAsia="SimSun" w:hAnsi="Arial" w:cs="Arial"/>
          <w:noProof/>
          <w:kern w:val="1"/>
          <w:lang w:eastAsia="hi-IN" w:bidi="hi-IN"/>
        </w:rPr>
        <w:t xml:space="preserve">- </w:t>
      </w:r>
      <w:r w:rsidRPr="00A4581B">
        <w:rPr>
          <w:rFonts w:ascii="Arial" w:eastAsia="Times New Roman" w:hAnsi="Arial" w:cs="Arial"/>
          <w:noProof/>
          <w:lang w:eastAsia="pl-PL"/>
        </w:rPr>
        <w:t xml:space="preserve"> </w:t>
      </w:r>
      <w:r w:rsidRPr="00A4581B">
        <w:rPr>
          <w:rFonts w:ascii="Arial" w:eastAsia="SimSun" w:hAnsi="Arial" w:cs="Arial"/>
          <w:noProof/>
          <w:kern w:val="1"/>
          <w:lang w:eastAsia="hi-IN" w:bidi="hi-IN"/>
        </w:rPr>
        <w:t>najniższa cena ofertowa brutto spośród wszystkich ważnych i nieodrzuconych ofert</w:t>
      </w:r>
    </w:p>
    <w:p w14:paraId="0B1E03B8" w14:textId="1578021F"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C</w:t>
      </w:r>
      <w:r w:rsidRPr="00A4581B">
        <w:rPr>
          <w:rFonts w:ascii="Arial" w:eastAsia="SimSun" w:hAnsi="Arial" w:cs="Arial"/>
          <w:noProof/>
          <w:kern w:val="1"/>
          <w:vertAlign w:val="subscript"/>
          <w:lang w:eastAsia="hi-IN" w:bidi="hi-IN"/>
        </w:rPr>
        <w:t>bad -</w:t>
      </w:r>
      <w:r w:rsidRPr="00A4581B">
        <w:rPr>
          <w:rFonts w:ascii="Arial" w:eastAsia="SimSun" w:hAnsi="Arial" w:cs="Arial"/>
          <w:noProof/>
          <w:kern w:val="1"/>
          <w:lang w:eastAsia="hi-IN" w:bidi="hi-IN"/>
        </w:rPr>
        <w:t xml:space="preserve"> cena ofertowa brutto badanej oferty</w:t>
      </w:r>
    </w:p>
    <w:p w14:paraId="37F62266" w14:textId="11C8EF0D" w:rsidR="0002744D" w:rsidRPr="00A4581B" w:rsidRDefault="0002744D"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Zamawiający dokona oceny ofert w kryterium „Cena” (waga 60%) na podstawie łącznej ceny brutto za realizację całego przedmiotu zamówienia, tj. zamówienia podstawowego oraz zamówienia objętego prawem opcji, wykazanej w formularzu ofertowym.</w:t>
      </w:r>
    </w:p>
    <w:p w14:paraId="136FDE42"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Maksymalna możliwa do otrzymania liczba punktów w kryterium ceny wynosi 60 pkt.</w:t>
      </w:r>
    </w:p>
    <w:p w14:paraId="478127EF" w14:textId="77777777" w:rsidR="00FD6B22" w:rsidRPr="00A4581B" w:rsidRDefault="00FD6B22" w:rsidP="004307E3">
      <w:pPr>
        <w:overflowPunct w:val="0"/>
        <w:spacing w:after="0" w:line="360" w:lineRule="auto"/>
        <w:ind w:left="709" w:hanging="283"/>
        <w:rPr>
          <w:rFonts w:ascii="Arial" w:eastAsia="SimSun" w:hAnsi="Arial" w:cs="Arial"/>
          <w:noProof/>
          <w:kern w:val="1"/>
          <w:highlight w:val="yellow"/>
          <w:lang w:eastAsia="hi-IN" w:bidi="hi-IN"/>
        </w:rPr>
      </w:pPr>
      <w:r w:rsidRPr="00A4581B">
        <w:rPr>
          <w:rFonts w:ascii="Arial" w:eastAsia="SimSun" w:hAnsi="Arial" w:cs="Arial"/>
          <w:kern w:val="1"/>
          <w:lang w:eastAsia="hi-IN" w:bidi="hi-IN"/>
        </w:rPr>
        <w:t xml:space="preserve">b) Ocena ofert w kryterium </w:t>
      </w:r>
      <w:r w:rsidRPr="00A4581B">
        <w:rPr>
          <w:rFonts w:ascii="Arial" w:eastAsia="SimSun" w:hAnsi="Arial" w:cs="Arial"/>
          <w:noProof/>
          <w:kern w:val="1"/>
          <w:lang w:eastAsia="hi-IN" w:bidi="hi-IN"/>
        </w:rPr>
        <w:t>Doświadczenie osób skierowanych do wykonywania zamówienia</w:t>
      </w:r>
      <w:r w:rsidRPr="00A4581B">
        <w:rPr>
          <w:rFonts w:ascii="Arial" w:eastAsia="SimSun" w:hAnsi="Arial" w:cs="Arial"/>
          <w:kern w:val="1"/>
          <w:lang w:eastAsia="hi-IN" w:bidi="hi-IN"/>
        </w:rPr>
        <w:t xml:space="preserve"> w zakresie bezpośredniej ochrony fizycznej (P3) – waga kryterium 40%</w:t>
      </w:r>
    </w:p>
    <w:p w14:paraId="4D901D6D" w14:textId="77777777" w:rsidR="00FD6B22" w:rsidRPr="00A4581B" w:rsidRDefault="00FD6B22" w:rsidP="004307E3">
      <w:pPr>
        <w:spacing w:after="0" w:line="360" w:lineRule="auto"/>
        <w:ind w:firstLine="20"/>
        <w:rPr>
          <w:rFonts w:ascii="Arial" w:eastAsia="Times New Roman" w:hAnsi="Arial" w:cs="Arial"/>
          <w:lang w:eastAsia="pl-PL"/>
        </w:rPr>
      </w:pPr>
      <w:r w:rsidRPr="00A4581B">
        <w:rPr>
          <w:rFonts w:ascii="Arial" w:eastAsia="Times New Roman" w:hAnsi="Arial" w:cs="Arial"/>
          <w:lang w:eastAsia="pl-PL" w:bidi="pl-PL"/>
        </w:rPr>
        <w:t xml:space="preserve">W kryterium punktowany jest okres wykonywania nieprzerwanie należycie czynności </w:t>
      </w:r>
      <w:r w:rsidRPr="00A4581B">
        <w:rPr>
          <w:rFonts w:ascii="Arial" w:eastAsia="Times New Roman" w:hAnsi="Arial" w:cs="Arial"/>
          <w:lang w:eastAsia="pl-PL" w:bidi="pl-PL"/>
        </w:rPr>
        <w:br/>
        <w:t xml:space="preserve">w zakresie ochrony fizycznej obiektów użyteczności publicznej w okresie ostatnich 3 lat na podstawie umowy o pracę lub umowy cywilno-prawnej. </w:t>
      </w:r>
    </w:p>
    <w:p w14:paraId="2CC5CCAB" w14:textId="77777777" w:rsidR="00FD6B22" w:rsidRPr="00A4581B" w:rsidRDefault="00FD6B22" w:rsidP="004307E3">
      <w:pPr>
        <w:spacing w:after="0" w:line="360" w:lineRule="auto"/>
        <w:ind w:firstLine="20"/>
        <w:rPr>
          <w:rFonts w:ascii="Arial" w:eastAsia="Times New Roman" w:hAnsi="Arial" w:cs="Arial"/>
          <w:lang w:eastAsia="pl-PL"/>
        </w:rPr>
      </w:pPr>
      <w:r w:rsidRPr="00A4581B">
        <w:rPr>
          <w:rFonts w:ascii="Arial" w:eastAsia="Times New Roman" w:hAnsi="Arial" w:cs="Arial"/>
          <w:lang w:eastAsia="pl-PL" w:bidi="pl-PL"/>
        </w:rPr>
        <w:t>Ocena punktowa w ramach tego kryterium zostanie dokonana w następujący sposób:</w:t>
      </w:r>
    </w:p>
    <w:tbl>
      <w:tblPr>
        <w:tblOverlap w:val="never"/>
        <w:tblW w:w="0" w:type="auto"/>
        <w:jc w:val="center"/>
        <w:tblLayout w:type="fixed"/>
        <w:tblCellMar>
          <w:left w:w="10" w:type="dxa"/>
          <w:right w:w="10" w:type="dxa"/>
        </w:tblCellMar>
        <w:tblLook w:val="04A0" w:firstRow="1" w:lastRow="0" w:firstColumn="1" w:lastColumn="0" w:noHBand="0" w:noVBand="1"/>
      </w:tblPr>
      <w:tblGrid>
        <w:gridCol w:w="5965"/>
        <w:gridCol w:w="3235"/>
      </w:tblGrid>
      <w:tr w:rsidR="00FD6B22" w:rsidRPr="00A4581B" w14:paraId="2BD48582" w14:textId="77777777" w:rsidTr="00506ACE">
        <w:trPr>
          <w:trHeight w:hRule="exact" w:val="1926"/>
          <w:jc w:val="center"/>
        </w:trPr>
        <w:tc>
          <w:tcPr>
            <w:tcW w:w="5965" w:type="dxa"/>
            <w:tcBorders>
              <w:top w:val="single" w:sz="4" w:space="0" w:color="auto"/>
              <w:left w:val="single" w:sz="4" w:space="0" w:color="auto"/>
            </w:tcBorders>
            <w:shd w:val="clear" w:color="auto" w:fill="FFFFFF"/>
            <w:vAlign w:val="center"/>
          </w:tcPr>
          <w:p w14:paraId="3B498F71" w14:textId="77777777" w:rsidR="00FD6B22" w:rsidRPr="00A4581B" w:rsidRDefault="00FD6B22" w:rsidP="004307E3">
            <w:pPr>
              <w:widowControl w:val="0"/>
              <w:spacing w:after="0" w:line="360" w:lineRule="auto"/>
              <w:rPr>
                <w:rFonts w:ascii="Arial" w:eastAsia="Calibri" w:hAnsi="Arial" w:cs="Arial"/>
                <w:lang w:eastAsia="pl-PL"/>
              </w:rPr>
            </w:pPr>
            <w:r w:rsidRPr="00A4581B">
              <w:rPr>
                <w:rFonts w:ascii="Arial" w:eastAsia="Calibri" w:hAnsi="Arial" w:cs="Arial"/>
                <w:lang w:eastAsia="pl-PL" w:bidi="pl-PL"/>
              </w:rPr>
              <w:t>Doświadczenie osób skierowanych do wykonywania zamówienia w zakresie bezpośredniej ochrony fizycznej - okres wykonywania nieprzerwanie, należycie czynności w zakresie ochrony fizycznej obiektów użyteczności publicznej w okresie ostatnich 3 lat na podstawie umowy o pracę lub umowy cywilnoprawnej</w:t>
            </w:r>
          </w:p>
        </w:tc>
        <w:tc>
          <w:tcPr>
            <w:tcW w:w="3235" w:type="dxa"/>
            <w:tcBorders>
              <w:top w:val="single" w:sz="4" w:space="0" w:color="auto"/>
              <w:left w:val="single" w:sz="4" w:space="0" w:color="auto"/>
              <w:right w:val="single" w:sz="4" w:space="0" w:color="auto"/>
            </w:tcBorders>
            <w:shd w:val="clear" w:color="auto" w:fill="FFFFFF"/>
          </w:tcPr>
          <w:p w14:paraId="1010BB4B" w14:textId="77777777" w:rsidR="00FD6B22" w:rsidRPr="00A4581B" w:rsidRDefault="00FD6B22" w:rsidP="004307E3">
            <w:pPr>
              <w:widowControl w:val="0"/>
              <w:spacing w:after="0" w:line="360" w:lineRule="auto"/>
              <w:ind w:right="240"/>
              <w:rPr>
                <w:rFonts w:ascii="Arial" w:eastAsia="Calibri" w:hAnsi="Arial" w:cs="Arial"/>
                <w:lang w:eastAsia="pl-PL" w:bidi="pl-PL"/>
              </w:rPr>
            </w:pPr>
          </w:p>
          <w:p w14:paraId="6CEDEC88" w14:textId="77777777" w:rsidR="00FD6B22" w:rsidRPr="00A4581B" w:rsidRDefault="00FD6B22" w:rsidP="004307E3">
            <w:pPr>
              <w:widowControl w:val="0"/>
              <w:spacing w:after="0" w:line="360" w:lineRule="auto"/>
              <w:ind w:right="240"/>
              <w:rPr>
                <w:rFonts w:ascii="Arial" w:eastAsia="Calibri" w:hAnsi="Arial" w:cs="Arial"/>
                <w:lang w:eastAsia="pl-PL" w:bidi="pl-PL"/>
              </w:rPr>
            </w:pPr>
          </w:p>
          <w:p w14:paraId="7E9817C3" w14:textId="77777777" w:rsidR="00FD6B22" w:rsidRPr="00A4581B" w:rsidRDefault="00FD6B22" w:rsidP="004307E3">
            <w:pPr>
              <w:widowControl w:val="0"/>
              <w:spacing w:after="0" w:line="360" w:lineRule="auto"/>
              <w:ind w:right="240"/>
              <w:rPr>
                <w:rFonts w:ascii="Arial" w:eastAsia="Calibri" w:hAnsi="Arial" w:cs="Arial"/>
                <w:lang w:eastAsia="pl-PL"/>
              </w:rPr>
            </w:pPr>
            <w:r w:rsidRPr="00A4581B">
              <w:rPr>
                <w:rFonts w:ascii="Arial" w:eastAsia="Calibri" w:hAnsi="Arial" w:cs="Arial"/>
                <w:lang w:eastAsia="pl-PL" w:bidi="pl-PL"/>
              </w:rPr>
              <w:t>Ilość przyznanych punktów</w:t>
            </w:r>
          </w:p>
        </w:tc>
      </w:tr>
      <w:tr w:rsidR="00FD6B22" w:rsidRPr="00A4581B" w14:paraId="3C7F5A5F" w14:textId="77777777" w:rsidTr="00506ACE">
        <w:trPr>
          <w:trHeight w:hRule="exact" w:val="278"/>
          <w:jc w:val="center"/>
        </w:trPr>
        <w:tc>
          <w:tcPr>
            <w:tcW w:w="5965" w:type="dxa"/>
            <w:tcBorders>
              <w:top w:val="single" w:sz="4" w:space="0" w:color="auto"/>
              <w:left w:val="single" w:sz="4" w:space="0" w:color="auto"/>
            </w:tcBorders>
            <w:shd w:val="clear" w:color="auto" w:fill="FFFFFF"/>
            <w:vAlign w:val="bottom"/>
          </w:tcPr>
          <w:p w14:paraId="131294D6" w14:textId="77777777" w:rsidR="00FD6B22" w:rsidRPr="00A4581B" w:rsidRDefault="00FD6B22" w:rsidP="004307E3">
            <w:pPr>
              <w:widowControl w:val="0"/>
              <w:spacing w:after="0" w:line="360" w:lineRule="auto"/>
              <w:rPr>
                <w:rFonts w:ascii="Arial" w:eastAsia="Calibri" w:hAnsi="Arial" w:cs="Arial"/>
                <w:lang w:eastAsia="pl-PL"/>
              </w:rPr>
            </w:pPr>
            <w:r w:rsidRPr="00A4581B">
              <w:rPr>
                <w:rFonts w:ascii="Arial" w:eastAsia="Calibri" w:hAnsi="Arial" w:cs="Arial"/>
                <w:lang w:eastAsia="pl-PL" w:bidi="pl-PL"/>
              </w:rPr>
              <w:t>Min.3 miesiące</w:t>
            </w:r>
          </w:p>
        </w:tc>
        <w:tc>
          <w:tcPr>
            <w:tcW w:w="3235" w:type="dxa"/>
            <w:tcBorders>
              <w:top w:val="single" w:sz="4" w:space="0" w:color="auto"/>
              <w:left w:val="single" w:sz="4" w:space="0" w:color="auto"/>
              <w:right w:val="single" w:sz="4" w:space="0" w:color="auto"/>
            </w:tcBorders>
            <w:shd w:val="clear" w:color="auto" w:fill="FFFFFF"/>
            <w:vAlign w:val="bottom"/>
          </w:tcPr>
          <w:p w14:paraId="4AE48998" w14:textId="77777777" w:rsidR="00FD6B22" w:rsidRPr="00A4581B" w:rsidRDefault="00FD6B22" w:rsidP="004307E3">
            <w:pPr>
              <w:widowControl w:val="0"/>
              <w:spacing w:after="0" w:line="360" w:lineRule="auto"/>
              <w:ind w:right="260"/>
              <w:rPr>
                <w:rFonts w:ascii="Arial" w:eastAsia="Calibri" w:hAnsi="Arial" w:cs="Arial"/>
                <w:lang w:eastAsia="pl-PL"/>
              </w:rPr>
            </w:pPr>
            <w:r w:rsidRPr="00A4581B">
              <w:rPr>
                <w:rFonts w:ascii="Arial" w:eastAsia="Calibri" w:hAnsi="Arial" w:cs="Arial"/>
                <w:lang w:eastAsia="pl-PL" w:bidi="pl-PL"/>
              </w:rPr>
              <w:t>0 pkt</w:t>
            </w:r>
          </w:p>
        </w:tc>
      </w:tr>
      <w:tr w:rsidR="00FD6B22" w:rsidRPr="00A4581B" w14:paraId="5C421256" w14:textId="77777777" w:rsidTr="00506ACE">
        <w:trPr>
          <w:trHeight w:hRule="exact" w:val="278"/>
          <w:jc w:val="center"/>
        </w:trPr>
        <w:tc>
          <w:tcPr>
            <w:tcW w:w="5965" w:type="dxa"/>
            <w:tcBorders>
              <w:top w:val="single" w:sz="4" w:space="0" w:color="auto"/>
              <w:left w:val="single" w:sz="4" w:space="0" w:color="auto"/>
            </w:tcBorders>
            <w:shd w:val="clear" w:color="auto" w:fill="FFFFFF"/>
            <w:vAlign w:val="bottom"/>
          </w:tcPr>
          <w:p w14:paraId="7CBAB34B" w14:textId="77777777" w:rsidR="00FD6B22" w:rsidRPr="00A4581B" w:rsidRDefault="00FD6B22" w:rsidP="004307E3">
            <w:pPr>
              <w:widowControl w:val="0"/>
              <w:spacing w:after="0" w:line="360" w:lineRule="auto"/>
              <w:rPr>
                <w:rFonts w:ascii="Arial" w:eastAsia="Calibri" w:hAnsi="Arial" w:cs="Arial"/>
                <w:lang w:eastAsia="pl-PL"/>
              </w:rPr>
            </w:pPr>
            <w:r w:rsidRPr="00A4581B">
              <w:rPr>
                <w:rFonts w:ascii="Arial" w:eastAsia="Calibri" w:hAnsi="Arial" w:cs="Arial"/>
                <w:lang w:eastAsia="pl-PL" w:bidi="pl-PL"/>
              </w:rPr>
              <w:t>Powyżej 3 miesięcy do 6 miesięcy</w:t>
            </w:r>
          </w:p>
        </w:tc>
        <w:tc>
          <w:tcPr>
            <w:tcW w:w="3235" w:type="dxa"/>
            <w:tcBorders>
              <w:top w:val="single" w:sz="4" w:space="0" w:color="auto"/>
              <w:left w:val="single" w:sz="4" w:space="0" w:color="auto"/>
              <w:right w:val="single" w:sz="4" w:space="0" w:color="auto"/>
            </w:tcBorders>
            <w:shd w:val="clear" w:color="auto" w:fill="FFFFFF"/>
            <w:vAlign w:val="bottom"/>
          </w:tcPr>
          <w:p w14:paraId="217D3AB6" w14:textId="77777777" w:rsidR="00FD6B22" w:rsidRPr="00A4581B" w:rsidRDefault="00FD6B22" w:rsidP="004307E3">
            <w:pPr>
              <w:widowControl w:val="0"/>
              <w:spacing w:after="0" w:line="360" w:lineRule="auto"/>
              <w:ind w:right="260"/>
              <w:rPr>
                <w:rFonts w:ascii="Arial" w:eastAsia="Calibri" w:hAnsi="Arial" w:cs="Arial"/>
                <w:lang w:eastAsia="pl-PL"/>
              </w:rPr>
            </w:pPr>
            <w:r w:rsidRPr="00A4581B">
              <w:rPr>
                <w:rFonts w:ascii="Arial" w:eastAsia="Calibri" w:hAnsi="Arial" w:cs="Arial"/>
                <w:lang w:eastAsia="pl-PL" w:bidi="pl-PL"/>
              </w:rPr>
              <w:t>10 pkt</w:t>
            </w:r>
          </w:p>
        </w:tc>
      </w:tr>
      <w:tr w:rsidR="00FD6B22" w:rsidRPr="00A4581B" w14:paraId="13A267E5" w14:textId="77777777" w:rsidTr="00506ACE">
        <w:trPr>
          <w:trHeight w:hRule="exact" w:val="288"/>
          <w:jc w:val="center"/>
        </w:trPr>
        <w:tc>
          <w:tcPr>
            <w:tcW w:w="5965" w:type="dxa"/>
            <w:tcBorders>
              <w:top w:val="single" w:sz="4" w:space="0" w:color="auto"/>
              <w:left w:val="single" w:sz="4" w:space="0" w:color="auto"/>
              <w:bottom w:val="single" w:sz="4" w:space="0" w:color="auto"/>
            </w:tcBorders>
            <w:shd w:val="clear" w:color="auto" w:fill="FFFFFF"/>
            <w:vAlign w:val="bottom"/>
          </w:tcPr>
          <w:p w14:paraId="6DC64C40" w14:textId="77777777" w:rsidR="00FD6B22" w:rsidRPr="00A4581B" w:rsidRDefault="00FD6B22" w:rsidP="004307E3">
            <w:pPr>
              <w:widowControl w:val="0"/>
              <w:spacing w:after="0" w:line="360" w:lineRule="auto"/>
              <w:rPr>
                <w:rFonts w:ascii="Arial" w:eastAsia="Calibri" w:hAnsi="Arial" w:cs="Arial"/>
                <w:lang w:eastAsia="pl-PL"/>
              </w:rPr>
            </w:pPr>
            <w:r w:rsidRPr="00A4581B">
              <w:rPr>
                <w:rFonts w:ascii="Arial" w:eastAsia="Calibri" w:hAnsi="Arial" w:cs="Arial"/>
                <w:lang w:eastAsia="pl-PL" w:bidi="pl-PL"/>
              </w:rPr>
              <w:t>Powyżej 6 miesięcy do 12 miesięcy</w:t>
            </w:r>
          </w:p>
        </w:tc>
        <w:tc>
          <w:tcPr>
            <w:tcW w:w="3235" w:type="dxa"/>
            <w:tcBorders>
              <w:top w:val="single" w:sz="4" w:space="0" w:color="auto"/>
              <w:left w:val="single" w:sz="4" w:space="0" w:color="auto"/>
              <w:bottom w:val="single" w:sz="4" w:space="0" w:color="auto"/>
              <w:right w:val="single" w:sz="4" w:space="0" w:color="auto"/>
            </w:tcBorders>
            <w:shd w:val="clear" w:color="auto" w:fill="FFFFFF"/>
            <w:vAlign w:val="bottom"/>
          </w:tcPr>
          <w:p w14:paraId="6B681960" w14:textId="77777777" w:rsidR="00FD6B22" w:rsidRPr="00A4581B" w:rsidRDefault="00FD6B22" w:rsidP="004307E3">
            <w:pPr>
              <w:widowControl w:val="0"/>
              <w:spacing w:after="0" w:line="360" w:lineRule="auto"/>
              <w:ind w:right="260"/>
              <w:rPr>
                <w:rFonts w:ascii="Arial" w:eastAsia="Calibri" w:hAnsi="Arial" w:cs="Arial"/>
                <w:lang w:eastAsia="pl-PL"/>
              </w:rPr>
            </w:pPr>
            <w:r w:rsidRPr="00A4581B">
              <w:rPr>
                <w:rFonts w:ascii="Arial" w:eastAsia="Calibri" w:hAnsi="Arial" w:cs="Arial"/>
                <w:lang w:eastAsia="pl-PL" w:bidi="pl-PL"/>
              </w:rPr>
              <w:t>20 pkt</w:t>
            </w:r>
          </w:p>
        </w:tc>
      </w:tr>
      <w:tr w:rsidR="00FD6B22" w:rsidRPr="00A4581B" w14:paraId="3487F216" w14:textId="77777777" w:rsidTr="00506ACE">
        <w:trPr>
          <w:trHeight w:hRule="exact" w:val="288"/>
          <w:jc w:val="center"/>
        </w:trPr>
        <w:tc>
          <w:tcPr>
            <w:tcW w:w="5965" w:type="dxa"/>
            <w:tcBorders>
              <w:top w:val="single" w:sz="4" w:space="0" w:color="auto"/>
              <w:left w:val="single" w:sz="4" w:space="0" w:color="auto"/>
              <w:bottom w:val="single" w:sz="4" w:space="0" w:color="auto"/>
            </w:tcBorders>
            <w:shd w:val="clear" w:color="auto" w:fill="FFFFFF"/>
            <w:vAlign w:val="bottom"/>
          </w:tcPr>
          <w:p w14:paraId="587884F2" w14:textId="77777777" w:rsidR="00FD6B22" w:rsidRPr="00A4581B" w:rsidRDefault="00FD6B22" w:rsidP="004307E3">
            <w:pPr>
              <w:widowControl w:val="0"/>
              <w:spacing w:after="0" w:line="360" w:lineRule="auto"/>
              <w:rPr>
                <w:rFonts w:ascii="Arial" w:eastAsia="Calibri" w:hAnsi="Arial" w:cs="Arial"/>
                <w:lang w:eastAsia="pl-PL" w:bidi="pl-PL"/>
              </w:rPr>
            </w:pPr>
            <w:r w:rsidRPr="00A4581B">
              <w:rPr>
                <w:rFonts w:ascii="Arial" w:eastAsia="Calibri" w:hAnsi="Arial" w:cs="Arial"/>
                <w:lang w:eastAsia="pl-PL" w:bidi="pl-PL"/>
              </w:rPr>
              <w:t>Powyżej 12 miesięcy do 24 miesięcy</w:t>
            </w:r>
          </w:p>
        </w:tc>
        <w:tc>
          <w:tcPr>
            <w:tcW w:w="3235" w:type="dxa"/>
            <w:tcBorders>
              <w:top w:val="single" w:sz="4" w:space="0" w:color="auto"/>
              <w:left w:val="single" w:sz="4" w:space="0" w:color="auto"/>
              <w:bottom w:val="single" w:sz="4" w:space="0" w:color="auto"/>
              <w:right w:val="single" w:sz="4" w:space="0" w:color="auto"/>
            </w:tcBorders>
            <w:shd w:val="clear" w:color="auto" w:fill="FFFFFF"/>
            <w:vAlign w:val="bottom"/>
          </w:tcPr>
          <w:p w14:paraId="22912011" w14:textId="77777777" w:rsidR="00FD6B22" w:rsidRPr="00A4581B" w:rsidRDefault="00FD6B22" w:rsidP="004307E3">
            <w:pPr>
              <w:widowControl w:val="0"/>
              <w:spacing w:after="0" w:line="360" w:lineRule="auto"/>
              <w:ind w:right="260"/>
              <w:rPr>
                <w:rFonts w:ascii="Arial" w:eastAsia="Calibri" w:hAnsi="Arial" w:cs="Arial"/>
                <w:lang w:eastAsia="pl-PL" w:bidi="pl-PL"/>
              </w:rPr>
            </w:pPr>
            <w:r w:rsidRPr="00A4581B">
              <w:rPr>
                <w:rFonts w:ascii="Arial" w:eastAsia="Calibri" w:hAnsi="Arial" w:cs="Arial"/>
                <w:lang w:eastAsia="pl-PL" w:bidi="pl-PL"/>
              </w:rPr>
              <w:t>30 pkt</w:t>
            </w:r>
          </w:p>
        </w:tc>
      </w:tr>
      <w:tr w:rsidR="00FD6B22" w:rsidRPr="00A4581B" w14:paraId="598923BE" w14:textId="77777777" w:rsidTr="00506ACE">
        <w:trPr>
          <w:trHeight w:hRule="exact" w:val="288"/>
          <w:jc w:val="center"/>
        </w:trPr>
        <w:tc>
          <w:tcPr>
            <w:tcW w:w="5965" w:type="dxa"/>
            <w:tcBorders>
              <w:top w:val="single" w:sz="4" w:space="0" w:color="auto"/>
              <w:left w:val="single" w:sz="4" w:space="0" w:color="auto"/>
              <w:bottom w:val="single" w:sz="4" w:space="0" w:color="auto"/>
            </w:tcBorders>
            <w:shd w:val="clear" w:color="auto" w:fill="FFFFFF"/>
            <w:vAlign w:val="bottom"/>
          </w:tcPr>
          <w:p w14:paraId="5E5EFB86" w14:textId="77777777" w:rsidR="00FD6B22" w:rsidRPr="00A4581B" w:rsidRDefault="00FD6B22" w:rsidP="004307E3">
            <w:pPr>
              <w:widowControl w:val="0"/>
              <w:spacing w:after="0" w:line="360" w:lineRule="auto"/>
              <w:rPr>
                <w:rFonts w:ascii="Arial" w:eastAsia="Calibri" w:hAnsi="Arial" w:cs="Arial"/>
                <w:lang w:eastAsia="pl-PL" w:bidi="pl-PL"/>
              </w:rPr>
            </w:pPr>
            <w:r w:rsidRPr="00A4581B">
              <w:rPr>
                <w:rFonts w:ascii="Arial" w:eastAsia="Calibri" w:hAnsi="Arial" w:cs="Arial"/>
                <w:lang w:eastAsia="pl-PL" w:bidi="pl-PL"/>
              </w:rPr>
              <w:t>Powyżej 24 miesięcy</w:t>
            </w:r>
          </w:p>
        </w:tc>
        <w:tc>
          <w:tcPr>
            <w:tcW w:w="3235" w:type="dxa"/>
            <w:tcBorders>
              <w:top w:val="single" w:sz="4" w:space="0" w:color="auto"/>
              <w:left w:val="single" w:sz="4" w:space="0" w:color="auto"/>
              <w:bottom w:val="single" w:sz="4" w:space="0" w:color="auto"/>
              <w:right w:val="single" w:sz="4" w:space="0" w:color="auto"/>
            </w:tcBorders>
            <w:shd w:val="clear" w:color="auto" w:fill="FFFFFF"/>
            <w:vAlign w:val="bottom"/>
          </w:tcPr>
          <w:p w14:paraId="7CE43318" w14:textId="77777777" w:rsidR="00FD6B22" w:rsidRPr="00A4581B" w:rsidRDefault="00FD6B22" w:rsidP="004307E3">
            <w:pPr>
              <w:widowControl w:val="0"/>
              <w:spacing w:after="0" w:line="360" w:lineRule="auto"/>
              <w:ind w:right="260"/>
              <w:rPr>
                <w:rFonts w:ascii="Arial" w:eastAsia="Calibri" w:hAnsi="Arial" w:cs="Arial"/>
                <w:lang w:eastAsia="pl-PL" w:bidi="pl-PL"/>
              </w:rPr>
            </w:pPr>
            <w:r w:rsidRPr="00A4581B">
              <w:rPr>
                <w:rFonts w:ascii="Arial" w:eastAsia="Calibri" w:hAnsi="Arial" w:cs="Arial"/>
                <w:lang w:eastAsia="pl-PL" w:bidi="pl-PL"/>
              </w:rPr>
              <w:t>40 pkt</w:t>
            </w:r>
          </w:p>
        </w:tc>
      </w:tr>
    </w:tbl>
    <w:p w14:paraId="4430B156" w14:textId="77777777" w:rsidR="00FD6B22" w:rsidRPr="00A4581B" w:rsidRDefault="00FD6B22" w:rsidP="004307E3">
      <w:pPr>
        <w:widowControl w:val="0"/>
        <w:numPr>
          <w:ilvl w:val="0"/>
          <w:numId w:val="39"/>
        </w:numPr>
        <w:spacing w:after="0" w:line="360" w:lineRule="auto"/>
        <w:ind w:left="142" w:hanging="142"/>
        <w:rPr>
          <w:rFonts w:ascii="Arial" w:eastAsia="Times New Roman" w:hAnsi="Arial" w:cs="Arial"/>
          <w:lang w:eastAsia="pl-PL"/>
        </w:rPr>
      </w:pPr>
      <w:r w:rsidRPr="00A4581B">
        <w:rPr>
          <w:rFonts w:ascii="Arial" w:eastAsia="Times New Roman" w:hAnsi="Arial" w:cs="Arial"/>
          <w:lang w:eastAsia="pl-PL" w:bidi="pl-PL"/>
        </w:rPr>
        <w:t>Maksymalna ilość punktów przyznana w tym kryterium wyniesie 40 pkt,</w:t>
      </w:r>
    </w:p>
    <w:p w14:paraId="1B10097C" w14:textId="77777777" w:rsidR="00FD6B22" w:rsidRPr="00A4581B" w:rsidRDefault="00FD6B22" w:rsidP="004307E3">
      <w:pPr>
        <w:numPr>
          <w:ilvl w:val="0"/>
          <w:numId w:val="39"/>
        </w:numPr>
        <w:autoSpaceDE w:val="0"/>
        <w:autoSpaceDN w:val="0"/>
        <w:adjustRightInd w:val="0"/>
        <w:spacing w:after="0" w:line="360" w:lineRule="auto"/>
        <w:ind w:left="142" w:hanging="142"/>
        <w:contextualSpacing/>
        <w:rPr>
          <w:rFonts w:ascii="Arial" w:eastAsia="Calibri" w:hAnsi="Arial" w:cs="Arial"/>
        </w:rPr>
      </w:pPr>
      <w:r w:rsidRPr="00A4581B">
        <w:rPr>
          <w:rFonts w:ascii="ArialMT" w:eastAsia="Calibri" w:hAnsi="ArialMT" w:cs="ArialMT"/>
        </w:rPr>
        <w:t>Punktacja przyznana poszczególnym osobom zostanie zsumowana i podzielona przez ilość osób znajdujących się w „wykazie osób”. Do łącznej oceny Wykonawcy w kryterium „doświadczenie” zostanie zaliczona średnia z tak obliczonej punktacji.</w:t>
      </w:r>
    </w:p>
    <w:p w14:paraId="51489A56" w14:textId="77777777" w:rsidR="00FD6B22" w:rsidRPr="00A4581B" w:rsidRDefault="00FD6B22" w:rsidP="004307E3">
      <w:pPr>
        <w:numPr>
          <w:ilvl w:val="0"/>
          <w:numId w:val="39"/>
        </w:numPr>
        <w:autoSpaceDE w:val="0"/>
        <w:autoSpaceDN w:val="0"/>
        <w:adjustRightInd w:val="0"/>
        <w:spacing w:after="0" w:line="360" w:lineRule="auto"/>
        <w:ind w:left="142" w:hanging="142"/>
        <w:contextualSpacing/>
        <w:rPr>
          <w:rFonts w:ascii="Arial" w:eastAsia="Calibri" w:hAnsi="Arial" w:cs="Arial"/>
        </w:rPr>
      </w:pPr>
      <w:r w:rsidRPr="00A4581B">
        <w:rPr>
          <w:rFonts w:ascii="ArialMT" w:eastAsia="Calibri" w:hAnsi="ArialMT" w:cs="ArialMT"/>
        </w:rPr>
        <w:t>J</w:t>
      </w:r>
      <w:r w:rsidRPr="00A4581B">
        <w:rPr>
          <w:rFonts w:ascii="Arial" w:eastAsia="Calibri" w:hAnsi="Arial" w:cs="Arial"/>
          <w:lang w:bidi="pl-PL"/>
        </w:rPr>
        <w:t>eśli Wykonawca wskaże doświadczenie osób skierowanych do wykonania zamówienia krótsze niż 3 miesiące, jego oferta zostanie odrzucona.</w:t>
      </w:r>
    </w:p>
    <w:p w14:paraId="164A5464"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Końcowa ocena oferty zostanie obliczona jako łączna ilość punktów według wzoru:</w:t>
      </w:r>
    </w:p>
    <w:p w14:paraId="3C9441E4" w14:textId="77777777" w:rsidR="00FD6B22" w:rsidRPr="00A4581B" w:rsidRDefault="00FD6B22" w:rsidP="004307E3">
      <w:pPr>
        <w:overflowPunct w:val="0"/>
        <w:spacing w:after="0" w:line="360" w:lineRule="auto"/>
        <w:rPr>
          <w:rFonts w:ascii="Arial" w:eastAsia="SimSun" w:hAnsi="Arial" w:cs="Arial"/>
          <w:noProof/>
          <w:kern w:val="1"/>
          <w:lang w:eastAsia="hi-IN" w:bidi="hi-IN"/>
        </w:rPr>
      </w:pPr>
    </w:p>
    <w:p w14:paraId="1EB09F32"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lastRenderedPageBreak/>
        <w:t>P = P1 + P2</w:t>
      </w:r>
    </w:p>
    <w:p w14:paraId="78D8130F"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gdzie:</w:t>
      </w:r>
    </w:p>
    <w:p w14:paraId="146014BF"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 P – łączna ilość punktów przyznana badanej ofercie,</w:t>
      </w:r>
    </w:p>
    <w:p w14:paraId="4508A540"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 P1 – ilość punktów jakie otrzyma badana oferta za kryterium nr 1 "Cena”,</w:t>
      </w:r>
    </w:p>
    <w:p w14:paraId="77B85520" w14:textId="77777777" w:rsidR="00FD6B22" w:rsidRPr="00A4581B" w:rsidRDefault="00FD6B22" w:rsidP="004307E3">
      <w:pPr>
        <w:overflowPunct w:val="0"/>
        <w:spacing w:after="0" w:line="360" w:lineRule="auto"/>
        <w:rPr>
          <w:rFonts w:ascii="Arial" w:eastAsia="SimSun" w:hAnsi="Arial" w:cs="Arial"/>
          <w:noProof/>
          <w:kern w:val="1"/>
          <w:lang w:eastAsia="hi-IN" w:bidi="hi-IN"/>
        </w:rPr>
      </w:pPr>
      <w:r w:rsidRPr="00A4581B">
        <w:rPr>
          <w:rFonts w:ascii="Arial" w:eastAsia="SimSun" w:hAnsi="Arial" w:cs="Arial"/>
          <w:noProof/>
          <w:kern w:val="1"/>
          <w:lang w:eastAsia="hi-IN" w:bidi="hi-IN"/>
        </w:rPr>
        <w:t xml:space="preserve">- P2 – ilość punktów jakie otrzyma badana oferta za kryterium nr 2 "Doświadczenie osób skierowanych do wykonywania zamówienia </w:t>
      </w:r>
      <w:r w:rsidRPr="00A4581B">
        <w:rPr>
          <w:rFonts w:ascii="Arial" w:eastAsia="SimSun" w:hAnsi="Arial" w:cs="Arial"/>
          <w:kern w:val="1"/>
          <w:lang w:eastAsia="hi-IN" w:bidi="hi-IN"/>
        </w:rPr>
        <w:t>w zakresie bezpośredniej ochrony fizycznej</w:t>
      </w:r>
      <w:r w:rsidRPr="00A4581B">
        <w:rPr>
          <w:rFonts w:ascii="Arial" w:eastAsia="SimSun" w:hAnsi="Arial" w:cs="Arial"/>
          <w:noProof/>
          <w:kern w:val="1"/>
          <w:lang w:eastAsia="hi-IN" w:bidi="hi-IN"/>
        </w:rPr>
        <w:t>”.</w:t>
      </w:r>
    </w:p>
    <w:p w14:paraId="1297FCED" w14:textId="77777777" w:rsidR="00FD6B22" w:rsidRPr="00A4581B" w:rsidRDefault="00FD6B22" w:rsidP="004307E3">
      <w:pPr>
        <w:widowControl w:val="0"/>
        <w:numPr>
          <w:ilvl w:val="0"/>
          <w:numId w:val="20"/>
        </w:numPr>
        <w:tabs>
          <w:tab w:val="left" w:pos="334"/>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bidi="pl-PL"/>
        </w:rPr>
        <w:t>Wyliczenie punktów zostanie dokonane z dokładnością do dwóch miejsc po przecinku, zgodnie z matematycznymi zasadami zaokrąglania. Maksymalna ilość punktów - 100,00.</w:t>
      </w:r>
    </w:p>
    <w:p w14:paraId="6BCECAEA" w14:textId="77777777" w:rsidR="00FD6B22" w:rsidRPr="00A4581B" w:rsidRDefault="00FD6B22" w:rsidP="004307E3">
      <w:pPr>
        <w:widowControl w:val="0"/>
        <w:numPr>
          <w:ilvl w:val="0"/>
          <w:numId w:val="20"/>
        </w:numPr>
        <w:tabs>
          <w:tab w:val="left" w:pos="33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bidi="pl-PL"/>
        </w:rPr>
        <w:t>Za ofertę najkorzystniejszą uznana zostanie oferta, która uzyska największą liczbą punktów.</w:t>
      </w:r>
    </w:p>
    <w:p w14:paraId="774B6366" w14:textId="77777777" w:rsidR="00FD6B22" w:rsidRPr="00A4581B" w:rsidRDefault="00FD6B22" w:rsidP="004307E3">
      <w:pPr>
        <w:widowControl w:val="0"/>
        <w:numPr>
          <w:ilvl w:val="0"/>
          <w:numId w:val="20"/>
        </w:numPr>
        <w:tabs>
          <w:tab w:val="left" w:pos="33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bidi="pl-PL"/>
        </w:rPr>
        <w:t xml:space="preserve">Jeżeli nie można wybrać najkorzystniejszej oferty z uwagi na to, że dwie lub więcej ofert przedstawia taki sam bilans ceny lub kosztu i innych kryteriów oceny ofert, Zamawiający wybierze spośród tych ofert ofertę, która otrzymała najwyższą ocenę w kryterium </w:t>
      </w:r>
      <w:r w:rsidRPr="00A4581B">
        <w:rPr>
          <w:rFonts w:ascii="Arial" w:eastAsia="Times New Roman" w:hAnsi="Arial" w:cs="Arial"/>
          <w:lang w:eastAsia="pl-PL" w:bidi="pl-PL"/>
        </w:rPr>
        <w:br/>
        <w:t>o najwyższej wadze.</w:t>
      </w:r>
    </w:p>
    <w:p w14:paraId="22312B94" w14:textId="77777777" w:rsidR="00FD6B22" w:rsidRPr="00A4581B" w:rsidRDefault="00FD6B22" w:rsidP="004307E3">
      <w:pPr>
        <w:widowControl w:val="0"/>
        <w:numPr>
          <w:ilvl w:val="0"/>
          <w:numId w:val="20"/>
        </w:numPr>
        <w:tabs>
          <w:tab w:val="left" w:pos="33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bidi="pl-PL"/>
        </w:rPr>
        <w:t>Jeżeli oferty otrzymały taką samą ocenę w kryterium o najwyższej wadze, Zamawiający wybierze ofertę z najniższą ceną lub najniższym kosztem.</w:t>
      </w:r>
    </w:p>
    <w:p w14:paraId="624770BD" w14:textId="77777777" w:rsidR="00FD6B22" w:rsidRPr="00A4581B" w:rsidRDefault="00FD6B22" w:rsidP="004307E3">
      <w:pPr>
        <w:widowControl w:val="0"/>
        <w:numPr>
          <w:ilvl w:val="0"/>
          <w:numId w:val="20"/>
        </w:numPr>
        <w:tabs>
          <w:tab w:val="left" w:pos="339"/>
        </w:tabs>
        <w:spacing w:after="0" w:line="360" w:lineRule="auto"/>
        <w:ind w:left="284" w:hanging="284"/>
        <w:rPr>
          <w:rFonts w:ascii="Arial" w:eastAsia="Times New Roman" w:hAnsi="Arial" w:cs="Arial"/>
          <w:lang w:eastAsia="pl-PL" w:bidi="pl-PL"/>
        </w:rPr>
      </w:pPr>
      <w:r w:rsidRPr="00A4581B">
        <w:rPr>
          <w:rFonts w:ascii="Arial" w:eastAsia="Times New Roman" w:hAnsi="Arial" w:cs="Arial"/>
          <w:lang w:eastAsia="pl-PL" w:bidi="pl-PL"/>
        </w:rPr>
        <w:t>Jeżeli nie można dokonać wyboru oferty w sposób, o którym mowa w pkt. 7, Zamawiający wezwie Wykonawców, którzy złożyli te oferty, do złożenia w terminie określonym przez zamawiającego ofert dodatkowych zawierających nową cenę.</w:t>
      </w:r>
    </w:p>
    <w:p w14:paraId="128870F2" w14:textId="77777777" w:rsidR="00FD6B22" w:rsidRPr="00A4581B" w:rsidRDefault="00FD6B22" w:rsidP="004307E3">
      <w:pPr>
        <w:widowControl w:val="0"/>
        <w:numPr>
          <w:ilvl w:val="0"/>
          <w:numId w:val="30"/>
        </w:numPr>
        <w:tabs>
          <w:tab w:val="left" w:pos="284"/>
        </w:tabs>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Opis sposobu obliczenia ceny</w:t>
      </w:r>
    </w:p>
    <w:p w14:paraId="17619F4D" w14:textId="77777777" w:rsidR="00FD6B22" w:rsidRPr="00A4581B" w:rsidRDefault="00FD6B22" w:rsidP="004307E3">
      <w:pPr>
        <w:numPr>
          <w:ilvl w:val="0"/>
          <w:numId w:val="18"/>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Wykonawca podaje cenę za realizację przedmiotu zamówienia, zgodnie ze wzorem Formularza ofertowego stanowiącego Załącznik Nr 1 do SWZ.</w:t>
      </w:r>
    </w:p>
    <w:p w14:paraId="172906F8" w14:textId="77777777" w:rsidR="00FD6B22" w:rsidRPr="00A4581B" w:rsidRDefault="00FD6B22" w:rsidP="004307E3">
      <w:pPr>
        <w:numPr>
          <w:ilvl w:val="0"/>
          <w:numId w:val="18"/>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Wykonawca zobowiązany jest przedstawić kalkulacje usługi w szczególności koszty wynagrodzeń pracowników, które nie mogą być niższe niż minimalne wynagrodzenie oraz uwzględnić koszty administracyjne i koszty nadzoru.</w:t>
      </w:r>
    </w:p>
    <w:p w14:paraId="1BFD2233" w14:textId="77777777" w:rsidR="00FD6B22" w:rsidRPr="00A4581B" w:rsidRDefault="00FD6B22" w:rsidP="004307E3">
      <w:pPr>
        <w:numPr>
          <w:ilvl w:val="0"/>
          <w:numId w:val="18"/>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 xml:space="preserve">Cena oferty, musi obejmować wszystkie koszty związane z prawidłową realizacją zamówienia zgodnie z opisem przedmiotu zamówienia, wzorem Umowy oraz </w:t>
      </w:r>
      <w:r w:rsidRPr="00A4581B">
        <w:rPr>
          <w:rFonts w:ascii="Arial" w:eastAsia="Times New Roman" w:hAnsi="Arial" w:cs="Arial"/>
          <w:lang w:eastAsia="pl-PL"/>
        </w:rPr>
        <w:br/>
        <w:t>z uwzględnieniem postanowień zawartych w niniejszej SWZ.</w:t>
      </w:r>
    </w:p>
    <w:p w14:paraId="5915CAA7" w14:textId="77777777" w:rsidR="00FD6B22" w:rsidRPr="00A4581B" w:rsidRDefault="00FD6B22" w:rsidP="004307E3">
      <w:pPr>
        <w:numPr>
          <w:ilvl w:val="0"/>
          <w:numId w:val="18"/>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 xml:space="preserve">Cena podana na Formularzu ofertowym jest ceną ostateczną, niepodlegająca negocjacji </w:t>
      </w:r>
      <w:r w:rsidRPr="00A4581B">
        <w:rPr>
          <w:rFonts w:ascii="Arial" w:eastAsia="Times New Roman" w:hAnsi="Arial" w:cs="Arial"/>
          <w:lang w:eastAsia="pl-PL"/>
        </w:rPr>
        <w:br/>
        <w:t xml:space="preserve">i wyczerpującą wszelkie należności Wykonawcy wobec Zamawiającego związane </w:t>
      </w:r>
      <w:r w:rsidRPr="00A4581B">
        <w:rPr>
          <w:rFonts w:ascii="Arial" w:eastAsia="Times New Roman" w:hAnsi="Arial" w:cs="Arial"/>
          <w:lang w:eastAsia="pl-PL"/>
        </w:rPr>
        <w:br/>
        <w:t>z realizacją przedmiotu zamówienia.</w:t>
      </w:r>
    </w:p>
    <w:p w14:paraId="340C577D" w14:textId="77777777" w:rsidR="00FD6B22" w:rsidRPr="00A4581B" w:rsidRDefault="00FD6B22" w:rsidP="004307E3">
      <w:pPr>
        <w:numPr>
          <w:ilvl w:val="0"/>
          <w:numId w:val="18"/>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Cena oferty powinna być wyrażona w złotych polskich (PLN) z dokładności do dwóch miejsc po przecinku.</w:t>
      </w:r>
    </w:p>
    <w:p w14:paraId="588522B0" w14:textId="77777777" w:rsidR="00FD6B22" w:rsidRPr="00A4581B" w:rsidRDefault="00FD6B22" w:rsidP="004307E3">
      <w:pPr>
        <w:numPr>
          <w:ilvl w:val="0"/>
          <w:numId w:val="18"/>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Cena oferty musi zostać obliczona z uwzględnieniem podatku od towaru i usług (VAT) naliczonym zgodnie z obowiązującymi przepisami w tym zakresie.</w:t>
      </w:r>
    </w:p>
    <w:p w14:paraId="06909055" w14:textId="77777777" w:rsidR="00FD6B22" w:rsidRPr="00A4581B" w:rsidRDefault="00FD6B22" w:rsidP="004307E3">
      <w:pPr>
        <w:numPr>
          <w:ilvl w:val="0"/>
          <w:numId w:val="18"/>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lastRenderedPageBreak/>
        <w:t xml:space="preserve">Przez cenę należy rozumieć cenę w rozumieniu art.3 ust.1 pkt.1 i ust.2 ustawy z dnia </w:t>
      </w:r>
      <w:r w:rsidRPr="00A4581B">
        <w:rPr>
          <w:rFonts w:ascii="Arial" w:eastAsia="Times New Roman" w:hAnsi="Arial" w:cs="Arial"/>
          <w:lang w:eastAsia="pl-PL"/>
        </w:rPr>
        <w:br/>
        <w:t>9 maja 2014r. o informowaniu o cenach towarów i usług (Dz. U. z 2023r. poz. 168).</w:t>
      </w:r>
    </w:p>
    <w:p w14:paraId="72FDD0E9" w14:textId="77777777" w:rsidR="00FD6B22" w:rsidRPr="00A4581B" w:rsidRDefault="00FD6B22" w:rsidP="004307E3">
      <w:pPr>
        <w:numPr>
          <w:ilvl w:val="0"/>
          <w:numId w:val="18"/>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Zamawiający nie przewiduje rozliczeń w walucie obcej.</w:t>
      </w:r>
    </w:p>
    <w:p w14:paraId="0E447827" w14:textId="77777777" w:rsidR="00FD6B22" w:rsidRPr="00A4581B" w:rsidRDefault="00FD6B22" w:rsidP="004307E3">
      <w:pPr>
        <w:numPr>
          <w:ilvl w:val="0"/>
          <w:numId w:val="18"/>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Jeżeli złożono ofertę, której wybór prowadzić będzie do powstania u Zamawiającego obowiązku podatkowego zgodnie z przepisami o podatku od towarów i usług, Zamawiający w celu oceny takiej oferty, doliczy do przedstawionej w niej ceny podatek od towarów i usług, który miałby obowiązek rozliczyć zgodnie z tymi przepisami. Wykonawca, składając ofertę, ma obowiązek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14:paraId="7B4E320E" w14:textId="77777777" w:rsidR="00FD6B22" w:rsidRPr="00A4581B" w:rsidRDefault="00FD6B22" w:rsidP="004307E3">
      <w:pPr>
        <w:widowControl w:val="0"/>
        <w:numPr>
          <w:ilvl w:val="0"/>
          <w:numId w:val="30"/>
        </w:numPr>
        <w:tabs>
          <w:tab w:val="left" w:pos="284"/>
        </w:tabs>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 xml:space="preserve">Informacje o formalnościach, jakie powinny być dopełnione po wyborze oferty </w:t>
      </w:r>
      <w:r w:rsidRPr="00A4581B">
        <w:rPr>
          <w:rFonts w:ascii="Arial" w:eastAsia="Calibri" w:hAnsi="Arial" w:cs="Arial"/>
          <w:lang w:eastAsia="pl-PL"/>
        </w:rPr>
        <w:br/>
        <w:t>w celu zawarcia umowy w sprawie zamówienia publicznego</w:t>
      </w:r>
    </w:p>
    <w:p w14:paraId="01E34C95" w14:textId="77777777" w:rsidR="00FD6B22" w:rsidRPr="00A4581B" w:rsidRDefault="00FD6B22" w:rsidP="004307E3">
      <w:pPr>
        <w:numPr>
          <w:ilvl w:val="0"/>
          <w:numId w:val="22"/>
        </w:numPr>
        <w:tabs>
          <w:tab w:val="left" w:pos="0"/>
          <w:tab w:val="left" w:pos="709"/>
        </w:tabs>
        <w:spacing w:after="0" w:line="360" w:lineRule="auto"/>
        <w:ind w:left="284" w:hanging="284"/>
        <w:contextualSpacing/>
        <w:rPr>
          <w:rFonts w:ascii="Arial" w:eastAsia="Calibri" w:hAnsi="Arial" w:cs="Arial"/>
        </w:rPr>
      </w:pPr>
      <w:r w:rsidRPr="00A4581B">
        <w:rPr>
          <w:rFonts w:ascii="Arial" w:eastAsia="Calibri" w:hAnsi="Arial" w:cs="Arial"/>
        </w:rPr>
        <w:t>Niezwłocznie po wyborze najkorzystniejszej oferty Zamawiający informuje równocześnie Wykonawców, którzy złożyli oferty, o:</w:t>
      </w:r>
    </w:p>
    <w:p w14:paraId="07FDAF99" w14:textId="77777777" w:rsidR="00FD6B22" w:rsidRPr="00A4581B" w:rsidRDefault="00FD6B22" w:rsidP="004307E3">
      <w:pPr>
        <w:numPr>
          <w:ilvl w:val="0"/>
          <w:numId w:val="17"/>
        </w:numPr>
        <w:tabs>
          <w:tab w:val="left" w:pos="0"/>
          <w:tab w:val="left" w:pos="709"/>
        </w:tabs>
        <w:spacing w:after="0" w:line="360" w:lineRule="auto"/>
        <w:ind w:left="567" w:hanging="284"/>
        <w:contextualSpacing/>
        <w:rPr>
          <w:rFonts w:ascii="Arial" w:eastAsia="Calibri" w:hAnsi="Arial" w:cs="Arial"/>
        </w:rPr>
      </w:pPr>
      <w:r w:rsidRPr="00A4581B">
        <w:rPr>
          <w:rFonts w:ascii="Arial" w:eastAsia="Calibri" w:hAnsi="Arial" w:cs="Arial"/>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2A462E4B" w14:textId="77777777" w:rsidR="00FD6B22" w:rsidRPr="00A4581B" w:rsidRDefault="00FD6B22" w:rsidP="004307E3">
      <w:pPr>
        <w:numPr>
          <w:ilvl w:val="0"/>
          <w:numId w:val="17"/>
        </w:numPr>
        <w:tabs>
          <w:tab w:val="left" w:pos="0"/>
          <w:tab w:val="left" w:pos="709"/>
        </w:tabs>
        <w:spacing w:after="0" w:line="360" w:lineRule="auto"/>
        <w:ind w:left="567" w:hanging="284"/>
        <w:contextualSpacing/>
        <w:rPr>
          <w:rFonts w:ascii="Arial" w:eastAsia="Calibri" w:hAnsi="Arial" w:cs="Arial"/>
        </w:rPr>
      </w:pPr>
      <w:r w:rsidRPr="00A4581B">
        <w:rPr>
          <w:rFonts w:ascii="Arial" w:eastAsia="Calibri" w:hAnsi="Arial" w:cs="Arial"/>
        </w:rPr>
        <w:t>Wykonawcach, których oferty zostały odrzucone,</w:t>
      </w:r>
    </w:p>
    <w:p w14:paraId="616AB612" w14:textId="77777777" w:rsidR="00FD6B22" w:rsidRPr="00A4581B" w:rsidRDefault="00FD6B22" w:rsidP="004307E3">
      <w:pPr>
        <w:tabs>
          <w:tab w:val="left" w:pos="0"/>
          <w:tab w:val="left" w:pos="709"/>
        </w:tabs>
        <w:spacing w:after="0" w:line="360" w:lineRule="auto"/>
        <w:ind w:left="567" w:hanging="284"/>
        <w:rPr>
          <w:rFonts w:ascii="Arial" w:eastAsia="Times New Roman" w:hAnsi="Arial" w:cs="Arial"/>
          <w:lang w:eastAsia="pl-PL"/>
        </w:rPr>
      </w:pPr>
      <w:r w:rsidRPr="00A4581B">
        <w:rPr>
          <w:rFonts w:ascii="Arial" w:eastAsia="Times New Roman" w:hAnsi="Arial" w:cs="Arial"/>
          <w:lang w:eastAsia="pl-PL"/>
        </w:rPr>
        <w:tab/>
      </w:r>
      <w:r w:rsidRPr="00A4581B">
        <w:rPr>
          <w:rFonts w:ascii="Arial" w:eastAsia="Times New Roman" w:hAnsi="Arial" w:cs="Arial"/>
          <w:lang w:eastAsia="pl-PL"/>
        </w:rPr>
        <w:tab/>
        <w:t>- podając uzasadnienie faktyczne i prawne.</w:t>
      </w:r>
    </w:p>
    <w:p w14:paraId="55D7C264" w14:textId="77777777" w:rsidR="00FD6B22" w:rsidRPr="00A4581B" w:rsidRDefault="00FD6B22" w:rsidP="004307E3">
      <w:pPr>
        <w:numPr>
          <w:ilvl w:val="0"/>
          <w:numId w:val="22"/>
        </w:numPr>
        <w:tabs>
          <w:tab w:val="left" w:pos="0"/>
          <w:tab w:val="left" w:pos="709"/>
        </w:tabs>
        <w:spacing w:after="0" w:line="360" w:lineRule="auto"/>
        <w:ind w:left="284" w:hanging="284"/>
        <w:contextualSpacing/>
        <w:rPr>
          <w:rFonts w:ascii="Arial" w:eastAsia="Calibri" w:hAnsi="Arial" w:cs="Arial"/>
        </w:rPr>
      </w:pPr>
      <w:r w:rsidRPr="00A4581B">
        <w:rPr>
          <w:rFonts w:ascii="Arial" w:eastAsia="Calibri" w:hAnsi="Arial" w:cs="Arial"/>
        </w:rPr>
        <w:t>Zamawiający udostępnia niezwłocznie informacje, o których mowa w pkt.1.1), na stronie internetowej prowadzonego postępowania.</w:t>
      </w:r>
    </w:p>
    <w:p w14:paraId="5149636C" w14:textId="77777777" w:rsidR="00FD6B22" w:rsidRPr="00A4581B" w:rsidRDefault="00FD6B22" w:rsidP="004307E3">
      <w:pPr>
        <w:numPr>
          <w:ilvl w:val="0"/>
          <w:numId w:val="22"/>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Zamawiający zawiera umowę w sprawie zamówienia publicznego, z uwzględnieniem art.577 ustawy Pzp, w terminie nie krótszym niż 5 dni od dnia przesłania zawiadomienia o wyborze najkorzystniejszej oferty, jeżeli zawiadomienie to zostało przesłane przy użyciu środków komunikacji elektronicznej, albo 10 dni, jeżeli zostało przesłane w inny sposób.</w:t>
      </w:r>
    </w:p>
    <w:p w14:paraId="0778120F" w14:textId="77777777" w:rsidR="00FD6B22" w:rsidRPr="00A4581B" w:rsidRDefault="00FD6B22" w:rsidP="004307E3">
      <w:pPr>
        <w:numPr>
          <w:ilvl w:val="0"/>
          <w:numId w:val="22"/>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Zamawiający może zawrzeć umowę w sprawie zamówienia publicznego przed upływem terminu, o którym mowa w ust.3, jeżeli w postępowaniu o udzielenie zamówienia złożono tylko jedną ofertę.</w:t>
      </w:r>
    </w:p>
    <w:p w14:paraId="24598B8A" w14:textId="77777777" w:rsidR="00FD6B22" w:rsidRPr="00A4581B" w:rsidRDefault="00FD6B22" w:rsidP="004307E3">
      <w:pPr>
        <w:numPr>
          <w:ilvl w:val="0"/>
          <w:numId w:val="22"/>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Wykonawca, którego oferta została wybrana jako najkorzystniejsza, zostanie poinformowany przez Zamawiającego o miejscu, terminie i sposobie podpisania umowy.</w:t>
      </w:r>
    </w:p>
    <w:p w14:paraId="1A4AE88E" w14:textId="77777777" w:rsidR="00FD6B22" w:rsidRPr="00A4581B" w:rsidRDefault="00FD6B22" w:rsidP="004307E3">
      <w:pPr>
        <w:numPr>
          <w:ilvl w:val="0"/>
          <w:numId w:val="22"/>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Wykonawca, o którym mowa w ust. 5, ma obowiązek zawrzeć umowę w sprawie zamówienia na warunkach określonych w wzorze umowy, stanowiącym Załącznik nr 3 do SWZ. Umowa zostanie uzupełniona o zapisy wnikające ze złożonej oferty.</w:t>
      </w:r>
    </w:p>
    <w:p w14:paraId="46C844A3" w14:textId="77777777" w:rsidR="00FD6B22" w:rsidRPr="00A4581B" w:rsidRDefault="00FD6B22" w:rsidP="004307E3">
      <w:pPr>
        <w:numPr>
          <w:ilvl w:val="0"/>
          <w:numId w:val="22"/>
        </w:numPr>
        <w:tabs>
          <w:tab w:val="left" w:pos="0"/>
          <w:tab w:val="left" w:pos="709"/>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lastRenderedPageBreak/>
        <w:t xml:space="preserve">W przypadku wyboru oferty złożonej przez Wykonawców wspólnie ubiegających się </w:t>
      </w:r>
      <w:r w:rsidRPr="00A4581B">
        <w:rPr>
          <w:rFonts w:ascii="Arial" w:eastAsia="Times New Roman" w:hAnsi="Arial" w:cs="Arial"/>
          <w:lang w:eastAsia="pl-PL"/>
        </w:rPr>
        <w:br/>
        <w:t>o udzielenie zamówienia, Zamawiający zastrzega sobie prawo żądania przed zawarciem umowy w sprawie zamówienia publicznego umowy regulującej współpracę tych Wykonawców.</w:t>
      </w:r>
    </w:p>
    <w:p w14:paraId="0BFDEBC6" w14:textId="77777777" w:rsidR="00FD6B22" w:rsidRPr="00A4581B" w:rsidRDefault="00FD6B22" w:rsidP="004307E3">
      <w:pPr>
        <w:numPr>
          <w:ilvl w:val="0"/>
          <w:numId w:val="22"/>
        </w:numPr>
        <w:tabs>
          <w:tab w:val="left" w:pos="0"/>
          <w:tab w:val="left" w:pos="567"/>
        </w:tabs>
        <w:spacing w:after="0" w:line="360" w:lineRule="auto"/>
        <w:ind w:left="284" w:hanging="284"/>
        <w:rPr>
          <w:rFonts w:ascii="Arial" w:eastAsia="Times New Roman" w:hAnsi="Arial" w:cs="Arial"/>
          <w:lang w:eastAsia="pl-PL"/>
        </w:rPr>
      </w:pPr>
      <w:r w:rsidRPr="00A4581B">
        <w:rPr>
          <w:rFonts w:ascii="Arial" w:eastAsia="Times New Roman" w:hAnsi="Arial" w:cs="Arial"/>
          <w:lang w:eastAsia="pl-PL"/>
        </w:rPr>
        <w:t>Jeżeli Wykonawca, którego oferta została wybrana jako najkorzystniejsza, uchyla się od zawarcia umowy w sprawie zamówienia publicznego lub nie wnosi wymaganego zabezpieczenia należytego wykonania umowy (o ile dotyczy), Zamawiający może dokonać ponownego badania i oceny ofert spośród ofert pozostałych w postępowaniu Wykonawców oraz wybrać najkorzystniejszą ofertę albo unieważnić postępowanie.</w:t>
      </w:r>
    </w:p>
    <w:p w14:paraId="77ED9F2B"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Projektowane postanowienia umowy w sprawie zamówienia publicznego, które zostaną wprowadzone do treści tej umowy</w:t>
      </w:r>
    </w:p>
    <w:p w14:paraId="72002982" w14:textId="77777777" w:rsidR="00FD6B22" w:rsidRPr="00A4581B" w:rsidRDefault="00FD6B22" w:rsidP="004307E3">
      <w:pPr>
        <w:numPr>
          <w:ilvl w:val="0"/>
          <w:numId w:val="25"/>
        </w:numPr>
        <w:tabs>
          <w:tab w:val="left" w:pos="0"/>
          <w:tab w:val="left" w:pos="284"/>
        </w:tabs>
        <w:spacing w:after="0" w:line="360" w:lineRule="auto"/>
        <w:ind w:left="284" w:hanging="284"/>
        <w:contextualSpacing/>
        <w:rPr>
          <w:rFonts w:ascii="Arial" w:eastAsia="Calibri" w:hAnsi="Arial" w:cs="Arial"/>
        </w:rPr>
      </w:pPr>
      <w:r w:rsidRPr="00A4581B">
        <w:rPr>
          <w:rFonts w:ascii="Arial" w:eastAsia="Calibri" w:hAnsi="Arial" w:cs="Arial"/>
        </w:rPr>
        <w:t>Wybrany Wykonawca zobowiązany jest do zawarcia umowy w sprawie zamówienia publicznego na warunkach określonych we wzorze Umowy, stanowiącym Załącznik Nr 3 do SWZ.</w:t>
      </w:r>
    </w:p>
    <w:p w14:paraId="0B4547DB" w14:textId="77777777" w:rsidR="00FD6B22" w:rsidRPr="00A4581B" w:rsidRDefault="00FD6B22" w:rsidP="004307E3">
      <w:pPr>
        <w:numPr>
          <w:ilvl w:val="0"/>
          <w:numId w:val="25"/>
        </w:numPr>
        <w:tabs>
          <w:tab w:val="left" w:pos="0"/>
          <w:tab w:val="left" w:pos="284"/>
        </w:tabs>
        <w:spacing w:after="0" w:line="360" w:lineRule="auto"/>
        <w:ind w:left="284" w:hanging="284"/>
        <w:contextualSpacing/>
        <w:rPr>
          <w:rFonts w:ascii="Arial" w:eastAsia="Calibri" w:hAnsi="Arial" w:cs="Arial"/>
        </w:rPr>
      </w:pPr>
      <w:r w:rsidRPr="00A4581B">
        <w:rPr>
          <w:rFonts w:ascii="Arial" w:eastAsia="Times New Roman" w:hAnsi="Arial" w:cs="Arial"/>
        </w:rPr>
        <w:t>Zakres świadczenia Wykonawcy wynikający z Umowy jest tożsamy z jego zobowiązaniem zawartym w ofercie.</w:t>
      </w:r>
    </w:p>
    <w:p w14:paraId="7BE25820" w14:textId="77777777" w:rsidR="00FD6B22" w:rsidRPr="00A4581B" w:rsidRDefault="00FD6B22" w:rsidP="004307E3">
      <w:pPr>
        <w:numPr>
          <w:ilvl w:val="0"/>
          <w:numId w:val="25"/>
        </w:numPr>
        <w:tabs>
          <w:tab w:val="left" w:pos="0"/>
          <w:tab w:val="left" w:pos="284"/>
        </w:tabs>
        <w:spacing w:after="0" w:line="360" w:lineRule="auto"/>
        <w:ind w:left="284" w:hanging="284"/>
        <w:contextualSpacing/>
        <w:rPr>
          <w:rFonts w:ascii="Arial" w:eastAsia="Calibri" w:hAnsi="Arial" w:cs="Arial"/>
        </w:rPr>
      </w:pPr>
      <w:r w:rsidRPr="00A4581B">
        <w:rPr>
          <w:rFonts w:ascii="Arial" w:eastAsia="Times New Roman" w:hAnsi="Arial" w:cs="Arial"/>
        </w:rPr>
        <w:t>Zamawiający przewiduje możliwości zmiany zawartej umowy w stosunku do treści wybranej oferty w zakresie uregulowanym w art.454-455 ustawy Pzp oraz wskazanym we wzorze Umowy, stanowiącym Załącznik Nr 3 do SWZ.</w:t>
      </w:r>
    </w:p>
    <w:p w14:paraId="355BACFA" w14:textId="77777777" w:rsidR="00FD6B22" w:rsidRPr="00A4581B" w:rsidRDefault="00FD6B22" w:rsidP="004307E3">
      <w:pPr>
        <w:numPr>
          <w:ilvl w:val="0"/>
          <w:numId w:val="25"/>
        </w:numPr>
        <w:tabs>
          <w:tab w:val="left" w:pos="0"/>
          <w:tab w:val="left" w:pos="284"/>
        </w:tabs>
        <w:spacing w:after="0" w:line="360" w:lineRule="auto"/>
        <w:ind w:left="284" w:hanging="284"/>
        <w:contextualSpacing/>
        <w:rPr>
          <w:rFonts w:ascii="Arial" w:eastAsia="Calibri" w:hAnsi="Arial" w:cs="Arial"/>
        </w:rPr>
      </w:pPr>
      <w:r w:rsidRPr="00A4581B">
        <w:rPr>
          <w:rFonts w:ascii="Arial" w:eastAsia="Times New Roman" w:hAnsi="Arial" w:cs="Arial"/>
        </w:rPr>
        <w:t>Zamawiający przewiduje możliwość zmiany wynagrodzenia Wykonawcy w sytuacjach wymienionych w § 16 wzoru umowy- Załącznik nr 3 do SWZ</w:t>
      </w:r>
    </w:p>
    <w:p w14:paraId="1907B549" w14:textId="77777777" w:rsidR="00FD6B22" w:rsidRPr="00A4581B" w:rsidRDefault="00FD6B22" w:rsidP="004307E3">
      <w:pPr>
        <w:numPr>
          <w:ilvl w:val="0"/>
          <w:numId w:val="25"/>
        </w:numPr>
        <w:tabs>
          <w:tab w:val="left" w:pos="0"/>
          <w:tab w:val="left" w:pos="284"/>
        </w:tabs>
        <w:spacing w:after="0" w:line="360" w:lineRule="auto"/>
        <w:ind w:left="284" w:hanging="284"/>
        <w:contextualSpacing/>
        <w:rPr>
          <w:rFonts w:ascii="Arial" w:eastAsia="Calibri" w:hAnsi="Arial" w:cs="Arial"/>
        </w:rPr>
      </w:pPr>
      <w:r w:rsidRPr="00A4581B">
        <w:rPr>
          <w:rFonts w:ascii="Arial" w:eastAsia="Times New Roman" w:hAnsi="Arial" w:cs="Arial"/>
        </w:rPr>
        <w:t>Zmiana Umowy wymaga formy pisemnej, pod rygorem nieważności.</w:t>
      </w:r>
    </w:p>
    <w:p w14:paraId="5852F4AD"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Pouczenie o środkach ochrony prawnej przysługujących wykonawcy</w:t>
      </w:r>
    </w:p>
    <w:p w14:paraId="018183A4" w14:textId="77777777" w:rsidR="00FD6B22" w:rsidRPr="00A4581B" w:rsidRDefault="00FD6B22" w:rsidP="004307E3">
      <w:pPr>
        <w:widowControl w:val="0"/>
        <w:tabs>
          <w:tab w:val="left" w:pos="709"/>
        </w:tabs>
        <w:spacing w:after="0" w:line="360" w:lineRule="auto"/>
        <w:ind w:left="284" w:hanging="284"/>
        <w:outlineLvl w:val="2"/>
        <w:rPr>
          <w:rFonts w:ascii="Arial" w:eastAsia="Times New Roman" w:hAnsi="Arial" w:cs="Arial"/>
          <w:lang w:eastAsia="pl-PL"/>
        </w:rPr>
      </w:pPr>
      <w:r w:rsidRPr="00A4581B">
        <w:rPr>
          <w:rFonts w:ascii="Arial" w:eastAsia="Times New Roman" w:hAnsi="Arial" w:cs="Arial"/>
          <w:lang w:eastAsia="pl-PL"/>
        </w:rPr>
        <w:t>1.</w:t>
      </w:r>
      <w:r w:rsidRPr="00A4581B">
        <w:rPr>
          <w:rFonts w:ascii="Arial" w:eastAsia="Times New Roman" w:hAnsi="Arial" w:cs="Arial"/>
          <w:lang w:eastAsia="pl-PL"/>
        </w:rPr>
        <w:tab/>
        <w:t>Środki ochrony prawnej przysługują Wykonawcy oraz innemu podmiotowi, jeżeli ma lub miał interes w uzyskaniu zamówienia oraz poniósł lub może ponieść szkodę w wyniku naruszenia przez Zamawiającego przepisów ustawy Pzp.</w:t>
      </w:r>
    </w:p>
    <w:p w14:paraId="60A3E88B" w14:textId="77777777" w:rsidR="00FD6B22" w:rsidRPr="00A4581B" w:rsidRDefault="00FD6B22" w:rsidP="004307E3">
      <w:pPr>
        <w:widowControl w:val="0"/>
        <w:tabs>
          <w:tab w:val="left" w:pos="709"/>
        </w:tabs>
        <w:spacing w:after="0" w:line="360" w:lineRule="auto"/>
        <w:ind w:left="284" w:hanging="284"/>
        <w:outlineLvl w:val="2"/>
        <w:rPr>
          <w:rFonts w:ascii="Arial" w:eastAsia="Times New Roman" w:hAnsi="Arial" w:cs="Arial"/>
          <w:lang w:eastAsia="pl-PL"/>
        </w:rPr>
      </w:pPr>
      <w:r w:rsidRPr="00A4581B">
        <w:rPr>
          <w:rFonts w:ascii="Arial" w:eastAsia="Times New Roman" w:hAnsi="Arial" w:cs="Arial"/>
          <w:lang w:eastAsia="pl-PL"/>
        </w:rPr>
        <w:t>2.</w:t>
      </w:r>
      <w:r w:rsidRPr="00A4581B">
        <w:rPr>
          <w:rFonts w:ascii="Arial" w:eastAsia="Times New Roman" w:hAnsi="Arial" w:cs="Arial"/>
          <w:lang w:eastAsia="pl-PL"/>
        </w:rPr>
        <w:tab/>
        <w:t>Środki ochrony prawnej wobec ogłoszenia wszczynającego postępowanie o udzielenie zamówienia oraz dokumentów zamówienia, przysługują również organizacjom wpisanym na listę, o której mowa w art.469 pkt 15 ustawy Pzp oraz Rzecznikowi Małych i Średnich Przedsiębiorców.</w:t>
      </w:r>
    </w:p>
    <w:p w14:paraId="0B1CFEA8" w14:textId="77777777" w:rsidR="00FD6B22" w:rsidRPr="00A4581B" w:rsidRDefault="00FD6B22" w:rsidP="004307E3">
      <w:pPr>
        <w:widowControl w:val="0"/>
        <w:tabs>
          <w:tab w:val="left" w:pos="709"/>
        </w:tabs>
        <w:spacing w:after="0" w:line="360" w:lineRule="auto"/>
        <w:ind w:left="284" w:hanging="284"/>
        <w:outlineLvl w:val="2"/>
        <w:rPr>
          <w:rFonts w:ascii="Arial" w:eastAsia="Times New Roman" w:hAnsi="Arial" w:cs="Arial"/>
          <w:lang w:eastAsia="pl-PL"/>
        </w:rPr>
      </w:pPr>
      <w:r w:rsidRPr="00A4581B">
        <w:rPr>
          <w:rFonts w:ascii="Arial" w:eastAsia="Times New Roman" w:hAnsi="Arial" w:cs="Arial"/>
          <w:lang w:eastAsia="pl-PL"/>
        </w:rPr>
        <w:t>3.</w:t>
      </w:r>
      <w:r w:rsidRPr="00A4581B">
        <w:rPr>
          <w:rFonts w:ascii="Arial" w:eastAsia="Times New Roman" w:hAnsi="Arial" w:cs="Arial"/>
          <w:lang w:eastAsia="pl-PL"/>
        </w:rPr>
        <w:tab/>
        <w:t>Odwołanie przysługuje na:</w:t>
      </w:r>
    </w:p>
    <w:p w14:paraId="72623005" w14:textId="77777777" w:rsidR="00FD6B22" w:rsidRPr="00A4581B" w:rsidRDefault="00FD6B22" w:rsidP="004307E3">
      <w:pPr>
        <w:widowControl w:val="0"/>
        <w:tabs>
          <w:tab w:val="left" w:pos="709"/>
        </w:tabs>
        <w:spacing w:after="0" w:line="360" w:lineRule="auto"/>
        <w:ind w:left="568" w:hanging="284"/>
        <w:outlineLvl w:val="2"/>
        <w:rPr>
          <w:rFonts w:ascii="Arial" w:eastAsia="Times New Roman" w:hAnsi="Arial" w:cs="Arial"/>
          <w:lang w:eastAsia="pl-PL"/>
        </w:rPr>
      </w:pPr>
      <w:r w:rsidRPr="00A4581B">
        <w:rPr>
          <w:rFonts w:ascii="Arial" w:eastAsia="Times New Roman" w:hAnsi="Arial" w:cs="Arial"/>
          <w:lang w:eastAsia="pl-PL"/>
        </w:rPr>
        <w:t xml:space="preserve">1) ·niezgodną z przepisami ustawy czynność Zamawiającego, podjętą w postępowaniu </w:t>
      </w:r>
      <w:r w:rsidRPr="00A4581B">
        <w:rPr>
          <w:rFonts w:ascii="Arial" w:eastAsia="Times New Roman" w:hAnsi="Arial" w:cs="Arial"/>
          <w:lang w:eastAsia="pl-PL"/>
        </w:rPr>
        <w:br/>
        <w:t>o udzielenie zamówienia, w tym na projektowane postanowienie umowy;</w:t>
      </w:r>
    </w:p>
    <w:p w14:paraId="3BD92A79" w14:textId="77777777" w:rsidR="00FD6B22" w:rsidRPr="00A4581B" w:rsidRDefault="00FD6B22" w:rsidP="004307E3">
      <w:pPr>
        <w:widowControl w:val="0"/>
        <w:tabs>
          <w:tab w:val="left" w:pos="709"/>
        </w:tabs>
        <w:spacing w:after="0" w:line="360" w:lineRule="auto"/>
        <w:ind w:left="568" w:hanging="284"/>
        <w:outlineLvl w:val="2"/>
        <w:rPr>
          <w:rFonts w:ascii="Arial" w:eastAsia="Times New Roman" w:hAnsi="Arial" w:cs="Arial"/>
          <w:lang w:eastAsia="pl-PL"/>
        </w:rPr>
      </w:pPr>
      <w:r w:rsidRPr="00A4581B">
        <w:rPr>
          <w:rFonts w:ascii="Arial" w:eastAsia="Times New Roman" w:hAnsi="Arial" w:cs="Arial"/>
          <w:lang w:eastAsia="pl-PL"/>
        </w:rPr>
        <w:t>2) ·zaniechanie czynności w postępowaniu o udzielenie zamówienia, do której Zamawiający był obowiązany na podstawie ustawy.</w:t>
      </w:r>
    </w:p>
    <w:p w14:paraId="153F4B23" w14:textId="77777777" w:rsidR="00FD6B22" w:rsidRPr="00A4581B" w:rsidRDefault="00FD6B22" w:rsidP="004307E3">
      <w:pPr>
        <w:widowControl w:val="0"/>
        <w:tabs>
          <w:tab w:val="left" w:pos="709"/>
        </w:tabs>
        <w:spacing w:after="0" w:line="360" w:lineRule="auto"/>
        <w:ind w:left="284" w:hanging="284"/>
        <w:outlineLvl w:val="2"/>
        <w:rPr>
          <w:rFonts w:ascii="Arial" w:eastAsia="Times New Roman" w:hAnsi="Arial" w:cs="Arial"/>
          <w:lang w:eastAsia="pl-PL"/>
        </w:rPr>
      </w:pPr>
      <w:r w:rsidRPr="00A4581B">
        <w:rPr>
          <w:rFonts w:ascii="Arial" w:eastAsia="Times New Roman" w:hAnsi="Arial" w:cs="Arial"/>
          <w:lang w:eastAsia="pl-PL"/>
        </w:rPr>
        <w:t>4.</w:t>
      </w:r>
      <w:r w:rsidRPr="00A4581B">
        <w:rPr>
          <w:rFonts w:ascii="Arial" w:eastAsia="Times New Roman" w:hAnsi="Arial" w:cs="Arial"/>
          <w:lang w:eastAsia="pl-PL"/>
        </w:rPr>
        <w:tab/>
        <w:t xml:space="preserve">Odwołanie wnosi się do Prezesa Krajowej Izby Odwoławczej. Odwołujący przekazuje Zamawiającemu odwołanie wniesione w formie elektronicznej albo postaci elektronicznej </w:t>
      </w:r>
      <w:r w:rsidRPr="00A4581B">
        <w:rPr>
          <w:rFonts w:ascii="Arial" w:eastAsia="Times New Roman" w:hAnsi="Arial" w:cs="Arial"/>
          <w:lang w:eastAsia="pl-PL"/>
        </w:rPr>
        <w:lastRenderedPageBreak/>
        <w:t xml:space="preserve">albo kopię tego odwołania, jeżeli zostało ono wniesione w formie pisemnej, przed upływem terminu do wniesienia odwołania w taki sposób, aby mógł on zapoznać się </w:t>
      </w:r>
      <w:r w:rsidRPr="00A4581B">
        <w:rPr>
          <w:rFonts w:ascii="Arial" w:eastAsia="Times New Roman" w:hAnsi="Arial" w:cs="Arial"/>
          <w:lang w:eastAsia="pl-PL"/>
        </w:rPr>
        <w:br/>
        <w:t>z jego treścią, przed upływem tego terminu.</w:t>
      </w:r>
    </w:p>
    <w:p w14:paraId="383235C3" w14:textId="77777777" w:rsidR="00FD6B22" w:rsidRPr="00A4581B" w:rsidRDefault="00FD6B22" w:rsidP="004307E3">
      <w:pPr>
        <w:widowControl w:val="0"/>
        <w:tabs>
          <w:tab w:val="left" w:pos="709"/>
        </w:tabs>
        <w:spacing w:after="0" w:line="360" w:lineRule="auto"/>
        <w:ind w:left="284" w:hanging="284"/>
        <w:outlineLvl w:val="2"/>
        <w:rPr>
          <w:rFonts w:ascii="Arial" w:eastAsia="Times New Roman" w:hAnsi="Arial" w:cs="Arial"/>
          <w:lang w:eastAsia="pl-PL"/>
        </w:rPr>
      </w:pPr>
      <w:r w:rsidRPr="00A4581B">
        <w:rPr>
          <w:rFonts w:ascii="Arial" w:eastAsia="Times New Roman" w:hAnsi="Arial" w:cs="Arial"/>
          <w:lang w:eastAsia="pl-PL"/>
        </w:rPr>
        <w:t>5.</w:t>
      </w:r>
      <w:r w:rsidRPr="00A4581B">
        <w:rPr>
          <w:rFonts w:ascii="Arial" w:eastAsia="Times New Roman" w:hAnsi="Arial" w:cs="Arial"/>
          <w:lang w:eastAsia="pl-PL"/>
        </w:rPr>
        <w:tab/>
        <w:t>Na orzeczenie Krajowej Izby Odwoławczej oraz postanowienie Prezesa Krajowej Izby Odwoławczej, o którym mowa w art.519 ust.1 ustawy Pzp, stronom oraz uczestnikom postępowania odwoławczego przysługuje skarga do sądu. Skargę wnosi się do Sądu Okręgowego w Warszawie za pośrednictwem Prezesa Krajowej Izby Odwoławczej.</w:t>
      </w:r>
    </w:p>
    <w:p w14:paraId="79454E95" w14:textId="77777777" w:rsidR="00FD6B22" w:rsidRPr="00A4581B" w:rsidRDefault="00FD6B22" w:rsidP="004307E3">
      <w:pPr>
        <w:widowControl w:val="0"/>
        <w:tabs>
          <w:tab w:val="left" w:pos="709"/>
        </w:tabs>
        <w:spacing w:after="0" w:line="360" w:lineRule="auto"/>
        <w:ind w:left="284" w:hanging="284"/>
        <w:outlineLvl w:val="2"/>
        <w:rPr>
          <w:rFonts w:ascii="Arial" w:eastAsia="Times New Roman" w:hAnsi="Arial" w:cs="Arial"/>
          <w:lang w:eastAsia="pl-PL"/>
        </w:rPr>
      </w:pPr>
      <w:r w:rsidRPr="00A4581B">
        <w:rPr>
          <w:rFonts w:ascii="Arial" w:eastAsia="Times New Roman" w:hAnsi="Arial" w:cs="Arial"/>
          <w:lang w:eastAsia="pl-PL"/>
        </w:rPr>
        <w:t>6.</w:t>
      </w:r>
      <w:r w:rsidRPr="00A4581B">
        <w:rPr>
          <w:rFonts w:ascii="Arial" w:eastAsia="Times New Roman" w:hAnsi="Arial" w:cs="Arial"/>
          <w:lang w:eastAsia="pl-PL"/>
        </w:rPr>
        <w:tab/>
        <w:t>Szczegółowe informacje dotyczące środków ochrony prawnej określone zostały w Dziale IX „Środki ochrony prawnej” ustawy Pzp.</w:t>
      </w:r>
    </w:p>
    <w:p w14:paraId="46289613" w14:textId="77777777" w:rsidR="00FD6B22" w:rsidRPr="00A4581B" w:rsidRDefault="00FD6B22" w:rsidP="004307E3">
      <w:pPr>
        <w:widowControl w:val="0"/>
        <w:numPr>
          <w:ilvl w:val="0"/>
          <w:numId w:val="30"/>
        </w:numPr>
        <w:spacing w:after="0" w:line="360" w:lineRule="auto"/>
        <w:ind w:left="567" w:hanging="567"/>
        <w:outlineLvl w:val="2"/>
        <w:rPr>
          <w:rFonts w:ascii="Arial" w:eastAsia="Calibri" w:hAnsi="Arial" w:cs="Arial"/>
          <w:lang w:eastAsia="pl-PL"/>
        </w:rPr>
      </w:pPr>
      <w:r w:rsidRPr="00A4581B">
        <w:rPr>
          <w:rFonts w:ascii="Arial" w:eastAsia="Calibri" w:hAnsi="Arial" w:cs="Arial"/>
          <w:lang w:eastAsia="pl-PL"/>
        </w:rPr>
        <w:t>Klauzula informacyjna RODO</w:t>
      </w:r>
    </w:p>
    <w:p w14:paraId="1E124007" w14:textId="77777777" w:rsidR="00FD6B22" w:rsidRPr="00A4581B" w:rsidRDefault="00FD6B22" w:rsidP="004307E3">
      <w:pPr>
        <w:shd w:val="clear" w:color="auto" w:fill="FFFFFF"/>
        <w:spacing w:after="0" w:line="360" w:lineRule="auto"/>
        <w:rPr>
          <w:rFonts w:ascii="Arial" w:eastAsia="Times New Roman" w:hAnsi="Arial" w:cs="Arial"/>
          <w:lang w:eastAsia="pl-PL"/>
        </w:rPr>
      </w:pPr>
      <w:r w:rsidRPr="00A4581B">
        <w:rPr>
          <w:rFonts w:ascii="Arial" w:eastAsia="Times New Roman" w:hAnsi="Arial" w:cs="Arial"/>
          <w:lang w:eastAsia="pl-P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ze zm.), dalej „RODO”, informuję, że:</w:t>
      </w:r>
    </w:p>
    <w:p w14:paraId="3D2F2050" w14:textId="77777777" w:rsidR="00FD6B22" w:rsidRPr="00A4581B" w:rsidRDefault="00FD6B22" w:rsidP="004307E3">
      <w:pPr>
        <w:numPr>
          <w:ilvl w:val="0"/>
          <w:numId w:val="32"/>
        </w:numPr>
        <w:shd w:val="clear" w:color="auto" w:fill="FFFFFF"/>
        <w:tabs>
          <w:tab w:val="num" w:pos="426"/>
        </w:tabs>
        <w:spacing w:after="0" w:line="360" w:lineRule="auto"/>
        <w:ind w:left="426" w:hanging="284"/>
        <w:rPr>
          <w:rFonts w:ascii="Arial" w:eastAsia="Times New Roman" w:hAnsi="Arial" w:cs="Arial"/>
          <w:lang w:eastAsia="pl-PL"/>
        </w:rPr>
      </w:pPr>
      <w:r w:rsidRPr="00A4581B">
        <w:rPr>
          <w:rFonts w:ascii="Arial" w:eastAsia="Times New Roman" w:hAnsi="Arial" w:cs="Arial"/>
          <w:lang w:eastAsia="pl-PL"/>
        </w:rPr>
        <w:t>Administratorem Państwa danych osobowych w zakresie niezwiązanym ze sprawowaniem wymiaru sprawiedliwości są: Prezes lub Dyrektor Sądu Rejonowego dla Krakowa-Nowej Huty w Krakowie, z siedzibą w Krakowie, ul. Przy Rondzie 7, 31-547 Kraków w zakresie realizowanych zadań.</w:t>
      </w:r>
    </w:p>
    <w:p w14:paraId="53F779BF" w14:textId="1ADF0E43" w:rsidR="00FD6B22" w:rsidRPr="00A4581B" w:rsidRDefault="00FD6B22" w:rsidP="004307E3">
      <w:pPr>
        <w:numPr>
          <w:ilvl w:val="0"/>
          <w:numId w:val="32"/>
        </w:numPr>
        <w:shd w:val="clear" w:color="auto" w:fill="FFFFFF"/>
        <w:tabs>
          <w:tab w:val="num" w:pos="426"/>
        </w:tabs>
        <w:spacing w:after="0" w:line="360" w:lineRule="auto"/>
        <w:ind w:left="426" w:hanging="284"/>
        <w:rPr>
          <w:rFonts w:ascii="Arial" w:eastAsia="Times New Roman" w:hAnsi="Arial" w:cs="Arial"/>
          <w:lang w:eastAsia="pl-PL"/>
        </w:rPr>
      </w:pPr>
      <w:r w:rsidRPr="00A4581B">
        <w:rPr>
          <w:rFonts w:ascii="Arial" w:eastAsia="Times New Roman" w:hAnsi="Arial" w:cs="Arial"/>
          <w:lang w:eastAsia="pl-PL"/>
        </w:rPr>
        <w:t>Inspektorem Ochrony Danych w Sądzie Rejonowym dla Krakowa-Nowej Huty w Krakowie jest Michał Skupieński, kontakt możliwy jest drogą elektroniczną pod adresem poczty e-mail:</w:t>
      </w:r>
      <w:r w:rsidRPr="00A4581B">
        <w:rPr>
          <w:rFonts w:ascii="Arial" w:eastAsia="Times New Roman" w:hAnsi="Arial" w:cs="Arial"/>
          <w:color w:val="0070C0"/>
          <w:lang w:eastAsia="pl-PL"/>
        </w:rPr>
        <w:t> </w:t>
      </w:r>
      <w:hyperlink r:id="rId15" w:history="1">
        <w:r w:rsidR="00630346" w:rsidRPr="004307E3">
          <w:rPr>
            <w:rStyle w:val="Hipercze"/>
            <w:rFonts w:ascii="Arial" w:eastAsia="Times New Roman" w:hAnsi="Arial" w:cs="Arial"/>
            <w:u w:val="none"/>
            <w:lang w:eastAsia="pl-PL"/>
          </w:rPr>
          <w:t>iod@krakow-nowahuta.sr.gov.pl</w:t>
        </w:r>
      </w:hyperlink>
    </w:p>
    <w:p w14:paraId="580688AD" w14:textId="77777777" w:rsidR="00FD6B22" w:rsidRPr="00A4581B" w:rsidRDefault="00FD6B22" w:rsidP="004307E3">
      <w:pPr>
        <w:numPr>
          <w:ilvl w:val="0"/>
          <w:numId w:val="32"/>
        </w:numPr>
        <w:shd w:val="clear" w:color="auto" w:fill="FFFFFF"/>
        <w:tabs>
          <w:tab w:val="num" w:pos="426"/>
        </w:tabs>
        <w:spacing w:after="0" w:line="360" w:lineRule="auto"/>
        <w:ind w:left="426" w:hanging="284"/>
        <w:rPr>
          <w:rFonts w:ascii="Arial" w:eastAsia="Times New Roman" w:hAnsi="Arial" w:cs="Arial"/>
          <w:lang w:eastAsia="pl-PL"/>
        </w:rPr>
      </w:pPr>
      <w:r w:rsidRPr="00A4581B">
        <w:rPr>
          <w:rFonts w:ascii="Arial" w:eastAsia="Times New Roman" w:hAnsi="Arial" w:cs="Arial"/>
          <w:lang w:eastAsia="pl-PL"/>
        </w:rPr>
        <w:t>Pani/Pana dane osobowe przetwarzane będą na podstawie art. 6 ust. 1 lit. c RODO w celu prowadzenia przedmiotowego postępowania o udzielenie zamówienia publicznego oraz jego rozstrzygnięcia, jak również zawarcia umowy w sprawie zamówienia publicznego oraz jej realizacji, a także udokumentowania postępowania o udzielenie zamówienia publicznego i jego archiwizacji;</w:t>
      </w:r>
    </w:p>
    <w:p w14:paraId="0DB62B18" w14:textId="77777777" w:rsidR="00FD6B22" w:rsidRPr="00A4581B" w:rsidRDefault="00FD6B22" w:rsidP="004307E3">
      <w:pPr>
        <w:numPr>
          <w:ilvl w:val="0"/>
          <w:numId w:val="32"/>
        </w:numPr>
        <w:shd w:val="clear" w:color="auto" w:fill="FFFFFF"/>
        <w:tabs>
          <w:tab w:val="num" w:pos="426"/>
        </w:tabs>
        <w:spacing w:after="0" w:line="360" w:lineRule="auto"/>
        <w:ind w:left="426" w:hanging="284"/>
        <w:rPr>
          <w:rFonts w:ascii="Arial" w:eastAsia="Times New Roman" w:hAnsi="Arial" w:cs="Arial"/>
          <w:lang w:eastAsia="pl-PL"/>
        </w:rPr>
      </w:pPr>
      <w:r w:rsidRPr="00A4581B">
        <w:rPr>
          <w:rFonts w:ascii="Arial" w:eastAsia="Times New Roman" w:hAnsi="Arial" w:cs="Arial"/>
          <w:lang w:eastAsia="pl-PL"/>
        </w:rPr>
        <w:t>Odbiorcami Pani/Pana danych osobowych będą osoby lub podmioty, którym udostępniona zostanie dokumentacja postępowania w oparciu o art. 18 oraz art. 74 ustawy Pzp oraz Prezes Urzędu Zamówień Publicznych z siedzibą w Warszawie (02-676) przy ul. Postępu 17A jako Administrator Danych Osobowych Użytkowników Platformy e-Zamówienia, na której Urząd Ochrony Danych Osobowych prowadzi postępowania o udzielenie zamówienia publicznego, działając pod adresem </w:t>
      </w:r>
      <w:hyperlink r:id="rId16" w:history="1">
        <w:r w:rsidRPr="00A4581B">
          <w:rPr>
            <w:rFonts w:ascii="Arial" w:eastAsia="Times New Roman" w:hAnsi="Arial" w:cs="Arial"/>
            <w:lang w:eastAsia="pl-PL"/>
          </w:rPr>
          <w:t>https://ezamowienia.gov.pl/pl/</w:t>
        </w:r>
      </w:hyperlink>
    </w:p>
    <w:p w14:paraId="209FEDD2" w14:textId="77777777" w:rsidR="00FD6B22" w:rsidRPr="00A4581B" w:rsidRDefault="00FD6B22" w:rsidP="004307E3">
      <w:pPr>
        <w:numPr>
          <w:ilvl w:val="0"/>
          <w:numId w:val="32"/>
        </w:numPr>
        <w:shd w:val="clear" w:color="auto" w:fill="FFFFFF"/>
        <w:tabs>
          <w:tab w:val="num" w:pos="426"/>
        </w:tabs>
        <w:spacing w:after="0" w:line="360" w:lineRule="auto"/>
        <w:ind w:left="426" w:hanging="284"/>
        <w:rPr>
          <w:rFonts w:ascii="Arial" w:eastAsia="Times New Roman" w:hAnsi="Arial" w:cs="Arial"/>
          <w:lang w:eastAsia="pl-PL"/>
        </w:rPr>
      </w:pPr>
      <w:r w:rsidRPr="00A4581B">
        <w:rPr>
          <w:rFonts w:ascii="Arial" w:eastAsia="Times New Roman" w:hAnsi="Arial" w:cs="Arial"/>
          <w:lang w:eastAsia="pl-PL"/>
        </w:rPr>
        <w:t>Pani/Pana dane osobowe w przypadku postępowań o udzielenie zamówienia publicznego będą przechowywane przez okres oznaczony kategorią archiwalną.</w:t>
      </w:r>
    </w:p>
    <w:p w14:paraId="32734A50" w14:textId="77777777" w:rsidR="00FD6B22" w:rsidRPr="00A4581B" w:rsidRDefault="00FD6B22" w:rsidP="004307E3">
      <w:pPr>
        <w:numPr>
          <w:ilvl w:val="0"/>
          <w:numId w:val="32"/>
        </w:numPr>
        <w:shd w:val="clear" w:color="auto" w:fill="FFFFFF"/>
        <w:tabs>
          <w:tab w:val="num" w:pos="426"/>
        </w:tabs>
        <w:spacing w:after="0" w:line="360" w:lineRule="auto"/>
        <w:ind w:left="426" w:hanging="284"/>
        <w:rPr>
          <w:rFonts w:ascii="Arial" w:eastAsia="Times New Roman" w:hAnsi="Arial" w:cs="Arial"/>
          <w:lang w:eastAsia="pl-PL"/>
        </w:rPr>
      </w:pPr>
      <w:r w:rsidRPr="00A4581B">
        <w:rPr>
          <w:rFonts w:ascii="Arial" w:eastAsia="Times New Roman" w:hAnsi="Arial" w:cs="Arial"/>
          <w:lang w:eastAsia="pl-PL"/>
        </w:rPr>
        <w:lastRenderedPageBreak/>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0BF69B4F" w14:textId="77777777" w:rsidR="00FD6B22" w:rsidRPr="00A4581B" w:rsidRDefault="00FD6B22" w:rsidP="004307E3">
      <w:pPr>
        <w:numPr>
          <w:ilvl w:val="0"/>
          <w:numId w:val="32"/>
        </w:numPr>
        <w:shd w:val="clear" w:color="auto" w:fill="FFFFFF"/>
        <w:tabs>
          <w:tab w:val="num" w:pos="426"/>
        </w:tabs>
        <w:spacing w:after="0" w:line="360" w:lineRule="auto"/>
        <w:ind w:left="426" w:hanging="284"/>
        <w:rPr>
          <w:rFonts w:ascii="Arial" w:eastAsia="Times New Roman" w:hAnsi="Arial" w:cs="Arial"/>
          <w:lang w:eastAsia="pl-PL"/>
        </w:rPr>
      </w:pPr>
      <w:r w:rsidRPr="00A4581B">
        <w:rPr>
          <w:rFonts w:ascii="Arial" w:eastAsia="Times New Roman" w:hAnsi="Arial" w:cs="Arial"/>
          <w:lang w:eastAsia="pl-PL"/>
        </w:rPr>
        <w:t>W odniesieniu do Pani/Pana danych osobowych decyzje nie będą podejmowane w sposób zautomatyzowany, stosowanie do art. 22 RODO;</w:t>
      </w:r>
    </w:p>
    <w:p w14:paraId="0EB0DAAD" w14:textId="77777777" w:rsidR="00FD6B22" w:rsidRPr="00A4581B" w:rsidRDefault="00FD6B22" w:rsidP="004307E3">
      <w:pPr>
        <w:shd w:val="clear" w:color="auto" w:fill="FFFFFF"/>
        <w:spacing w:after="0" w:line="360" w:lineRule="auto"/>
        <w:outlineLvl w:val="5"/>
        <w:rPr>
          <w:rFonts w:ascii="Arial" w:eastAsia="Times New Roman" w:hAnsi="Arial" w:cs="Arial"/>
          <w:lang w:eastAsia="pl-PL"/>
        </w:rPr>
      </w:pPr>
      <w:r w:rsidRPr="00A4581B">
        <w:rPr>
          <w:rFonts w:ascii="Arial" w:eastAsia="Times New Roman" w:hAnsi="Arial" w:cs="Arial"/>
          <w:lang w:eastAsia="pl-PL"/>
        </w:rPr>
        <w:t>Posiada Pan/Pani:</w:t>
      </w:r>
    </w:p>
    <w:p w14:paraId="31C1E26F" w14:textId="77777777" w:rsidR="00FD6B22" w:rsidRPr="00A4581B" w:rsidRDefault="00FD6B22" w:rsidP="004307E3">
      <w:pPr>
        <w:numPr>
          <w:ilvl w:val="0"/>
          <w:numId w:val="33"/>
        </w:numPr>
        <w:shd w:val="clear" w:color="auto" w:fill="FFFFFF"/>
        <w:tabs>
          <w:tab w:val="num" w:pos="567"/>
        </w:tabs>
        <w:spacing w:after="0" w:line="360" w:lineRule="auto"/>
        <w:ind w:left="567" w:hanging="425"/>
        <w:rPr>
          <w:rFonts w:ascii="Arial" w:eastAsia="Times New Roman" w:hAnsi="Arial" w:cs="Arial"/>
          <w:lang w:eastAsia="pl-PL"/>
        </w:rPr>
      </w:pPr>
      <w:r w:rsidRPr="00A4581B">
        <w:rPr>
          <w:rFonts w:ascii="Arial" w:eastAsia="Times New Roman" w:hAnsi="Arial" w:cs="Arial"/>
          <w:lang w:eastAsia="pl-PL"/>
        </w:rPr>
        <w:t>na podstawie art. 15 RODO prawo dostępu do danych osobowych Pani/Pana dotyczących;</w:t>
      </w:r>
    </w:p>
    <w:p w14:paraId="76189004" w14:textId="77777777" w:rsidR="00FD6B22" w:rsidRPr="00A4581B" w:rsidRDefault="00FD6B22" w:rsidP="004307E3">
      <w:pPr>
        <w:numPr>
          <w:ilvl w:val="0"/>
          <w:numId w:val="33"/>
        </w:numPr>
        <w:shd w:val="clear" w:color="auto" w:fill="FFFFFF"/>
        <w:tabs>
          <w:tab w:val="num" w:pos="567"/>
        </w:tabs>
        <w:spacing w:after="0" w:line="360" w:lineRule="auto"/>
        <w:ind w:left="567" w:hanging="425"/>
        <w:rPr>
          <w:rFonts w:ascii="Arial" w:eastAsia="Times New Roman" w:hAnsi="Arial" w:cs="Arial"/>
          <w:lang w:eastAsia="pl-PL"/>
        </w:rPr>
      </w:pPr>
      <w:r w:rsidRPr="00A4581B">
        <w:rPr>
          <w:rFonts w:ascii="Arial" w:eastAsia="Times New Roman" w:hAnsi="Arial" w:cs="Arial"/>
          <w:lang w:eastAsia="pl-PL"/>
        </w:rPr>
        <w:t>na podstawie art. 16 RODO prawo do sprostowania lub uzupełnienia Pani/Pana danych osobowych, przy czym skorzystanie z prawa do sprostowania lub uzupełnienia nie może skutkować zmianą wyniku postępowania o udzielenie zamówienia publicznego ani zmianą postanowień umowy w sprawie zamówienia publicznego w zakresie niezgodnym z ustawą Pzp oraz nie może naruszać integralności protokołu postępowania oraz jego załączników;</w:t>
      </w:r>
    </w:p>
    <w:p w14:paraId="2759E589" w14:textId="77777777" w:rsidR="00FD6B22" w:rsidRPr="00A4581B" w:rsidRDefault="00FD6B22" w:rsidP="004307E3">
      <w:pPr>
        <w:numPr>
          <w:ilvl w:val="0"/>
          <w:numId w:val="33"/>
        </w:numPr>
        <w:shd w:val="clear" w:color="auto" w:fill="FFFFFF"/>
        <w:tabs>
          <w:tab w:val="num" w:pos="567"/>
        </w:tabs>
        <w:spacing w:after="0" w:line="360" w:lineRule="auto"/>
        <w:ind w:left="567" w:hanging="425"/>
        <w:rPr>
          <w:rFonts w:ascii="Arial" w:eastAsia="Times New Roman" w:hAnsi="Arial" w:cs="Arial"/>
          <w:lang w:eastAsia="pl-PL"/>
        </w:rPr>
      </w:pPr>
      <w:r w:rsidRPr="00A4581B">
        <w:rPr>
          <w:rFonts w:ascii="Arial" w:eastAsia="Times New Roman" w:hAnsi="Arial" w:cs="Arial"/>
          <w:lang w:eastAsia="pl-PL"/>
        </w:rPr>
        <w:t>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3EC78AD1" w14:textId="77777777" w:rsidR="00FD6B22" w:rsidRPr="00A4581B" w:rsidRDefault="00FD6B22" w:rsidP="004307E3">
      <w:pPr>
        <w:numPr>
          <w:ilvl w:val="0"/>
          <w:numId w:val="33"/>
        </w:numPr>
        <w:shd w:val="clear" w:color="auto" w:fill="FFFFFF"/>
        <w:tabs>
          <w:tab w:val="num" w:pos="567"/>
        </w:tabs>
        <w:spacing w:after="0" w:line="360" w:lineRule="auto"/>
        <w:ind w:left="567" w:hanging="425"/>
        <w:rPr>
          <w:rFonts w:ascii="Arial" w:eastAsia="Times New Roman" w:hAnsi="Arial" w:cs="Arial"/>
          <w:lang w:eastAsia="pl-PL"/>
        </w:rPr>
      </w:pPr>
      <w:r w:rsidRPr="00A4581B">
        <w:rPr>
          <w:rFonts w:ascii="Arial" w:eastAsia="Times New Roman" w:hAnsi="Arial" w:cs="Arial"/>
          <w:lang w:eastAsia="pl-PL"/>
        </w:rPr>
        <w:t>prawo do wniesienia skargi do Prezesa Urzędu Ochrony Danych Osobowych, gdy uzna Pani/Pan, że przetwarzanie danych osobowych Pani/Pana dotyczących narusza przepisy RODO;</w:t>
      </w:r>
    </w:p>
    <w:p w14:paraId="082549CC" w14:textId="77777777" w:rsidR="00FD6B22" w:rsidRPr="00A4581B" w:rsidRDefault="00FD6B22" w:rsidP="004307E3">
      <w:pPr>
        <w:shd w:val="clear" w:color="auto" w:fill="FFFFFF"/>
        <w:spacing w:after="0" w:line="360" w:lineRule="auto"/>
        <w:outlineLvl w:val="5"/>
        <w:rPr>
          <w:rFonts w:ascii="Arial" w:eastAsia="Times New Roman" w:hAnsi="Arial" w:cs="Arial"/>
          <w:lang w:eastAsia="pl-PL"/>
        </w:rPr>
      </w:pPr>
      <w:r w:rsidRPr="00A4581B">
        <w:rPr>
          <w:rFonts w:ascii="Arial" w:eastAsia="Times New Roman" w:hAnsi="Arial" w:cs="Arial"/>
          <w:lang w:eastAsia="pl-PL"/>
        </w:rPr>
        <w:t>Nie przysługuje Pani/Panu:</w:t>
      </w:r>
    </w:p>
    <w:p w14:paraId="198CD0BB" w14:textId="77777777" w:rsidR="00FD6B22" w:rsidRPr="00A4581B" w:rsidRDefault="00FD6B22" w:rsidP="004307E3">
      <w:pPr>
        <w:numPr>
          <w:ilvl w:val="0"/>
          <w:numId w:val="34"/>
        </w:numPr>
        <w:shd w:val="clear" w:color="auto" w:fill="FFFFFF"/>
        <w:tabs>
          <w:tab w:val="clear" w:pos="720"/>
          <w:tab w:val="num" w:pos="709"/>
        </w:tabs>
        <w:spacing w:after="0" w:line="360" w:lineRule="auto"/>
        <w:rPr>
          <w:rFonts w:ascii="Arial" w:eastAsia="Times New Roman" w:hAnsi="Arial" w:cs="Arial"/>
          <w:lang w:eastAsia="pl-PL"/>
        </w:rPr>
      </w:pPr>
      <w:r w:rsidRPr="00A4581B">
        <w:rPr>
          <w:rFonts w:ascii="Arial" w:eastAsia="Times New Roman" w:hAnsi="Arial" w:cs="Arial"/>
          <w:lang w:eastAsia="pl-PL"/>
        </w:rPr>
        <w:t>w związku z art. 17 ust. 3 lit. b, d lub e RODO prawo do usunięcia danych osobowych;</w:t>
      </w:r>
    </w:p>
    <w:p w14:paraId="4A30638F" w14:textId="77777777" w:rsidR="00FD6B22" w:rsidRPr="00A4581B" w:rsidRDefault="00FD6B22" w:rsidP="004307E3">
      <w:pPr>
        <w:shd w:val="clear" w:color="auto" w:fill="FFFFFF"/>
        <w:spacing w:after="0" w:line="360" w:lineRule="auto"/>
        <w:rPr>
          <w:rFonts w:ascii="Arial" w:eastAsia="Times New Roman" w:hAnsi="Arial" w:cs="Arial"/>
          <w:lang w:eastAsia="pl-PL"/>
        </w:rPr>
      </w:pPr>
      <w:r w:rsidRPr="00A4581B">
        <w:rPr>
          <w:rFonts w:ascii="Arial" w:eastAsia="Times New Roman" w:hAnsi="Arial" w:cs="Arial"/>
          <w:lang w:eastAsia="pl-PL"/>
        </w:rPr>
        <w:t>prawo do przenoszenia danych osobowych, o którym mowa w art. 20 RODO; na podstawie art. 21 RODO prawo sprzeciwu, wobec przetwarzania danych osobowych, gdyż podstawą prawną przetwarzania Pani/Pana danych osobowych jest art. 6 ust. 1 lit. c RODO.</w:t>
      </w:r>
    </w:p>
    <w:p w14:paraId="306C582F" w14:textId="77777777" w:rsidR="00FD6B22" w:rsidRPr="00A4581B" w:rsidRDefault="00FD6B22" w:rsidP="004307E3">
      <w:pPr>
        <w:spacing w:after="0" w:line="360" w:lineRule="auto"/>
        <w:rPr>
          <w:rFonts w:ascii="Arial" w:eastAsia="Times New Roman" w:hAnsi="Arial" w:cs="Arial"/>
          <w:lang w:eastAsia="pl-PL"/>
        </w:rPr>
      </w:pPr>
      <w:r w:rsidRPr="00A4581B">
        <w:rPr>
          <w:rFonts w:ascii="Arial" w:eastAsia="Times New Roman" w:hAnsi="Arial" w:cs="Arial"/>
          <w:lang w:eastAsia="pl-PL"/>
        </w:rPr>
        <w:t>Załączniki:</w:t>
      </w:r>
    </w:p>
    <w:p w14:paraId="477FCEE7" w14:textId="77777777" w:rsidR="00FD6B22" w:rsidRPr="00A4581B" w:rsidRDefault="00FD6B22" w:rsidP="004307E3">
      <w:pPr>
        <w:spacing w:after="0" w:line="360" w:lineRule="auto"/>
        <w:rPr>
          <w:rFonts w:ascii="Arial" w:eastAsia="Times New Roman" w:hAnsi="Arial" w:cs="Arial"/>
          <w:lang w:eastAsia="pl-PL"/>
        </w:rPr>
      </w:pPr>
      <w:r w:rsidRPr="00A4581B">
        <w:rPr>
          <w:rFonts w:ascii="Arial" w:eastAsia="Times New Roman" w:hAnsi="Arial" w:cs="Arial"/>
          <w:lang w:eastAsia="pl-PL"/>
        </w:rPr>
        <w:t>Załącznik nr 1 – Formularz ofertowy</w:t>
      </w:r>
    </w:p>
    <w:p w14:paraId="0D3146DE" w14:textId="77777777" w:rsidR="00FD6B22" w:rsidRPr="00A4581B" w:rsidRDefault="00FD6B22" w:rsidP="004307E3">
      <w:pPr>
        <w:spacing w:after="0" w:line="360" w:lineRule="auto"/>
        <w:rPr>
          <w:rFonts w:ascii="Arial" w:eastAsia="Times New Roman" w:hAnsi="Arial" w:cs="Arial"/>
          <w:lang w:eastAsia="pl-PL"/>
        </w:rPr>
      </w:pPr>
      <w:r w:rsidRPr="00A4581B">
        <w:rPr>
          <w:rFonts w:ascii="Arial" w:eastAsia="Times New Roman" w:hAnsi="Arial" w:cs="Arial"/>
          <w:lang w:eastAsia="pl-PL"/>
        </w:rPr>
        <w:t>Załącznik nr 2 – Opis przedmiotu zamówienia</w:t>
      </w:r>
    </w:p>
    <w:p w14:paraId="3678690C" w14:textId="77777777" w:rsidR="00FD6B22" w:rsidRPr="00A4581B" w:rsidRDefault="00FD6B22" w:rsidP="004307E3">
      <w:pPr>
        <w:spacing w:after="0" w:line="360" w:lineRule="auto"/>
        <w:rPr>
          <w:rFonts w:ascii="Arial" w:eastAsia="Times New Roman" w:hAnsi="Arial" w:cs="Arial"/>
          <w:lang w:eastAsia="pl-PL"/>
        </w:rPr>
      </w:pPr>
      <w:r w:rsidRPr="00A4581B">
        <w:rPr>
          <w:rFonts w:ascii="Arial" w:eastAsia="Times New Roman" w:hAnsi="Arial" w:cs="Arial"/>
          <w:lang w:eastAsia="pl-PL"/>
        </w:rPr>
        <w:t>Załącznik nr 3 – Wzór umowy</w:t>
      </w:r>
    </w:p>
    <w:p w14:paraId="4462C641" w14:textId="77777777" w:rsidR="00FD6B22" w:rsidRPr="00A4581B" w:rsidRDefault="00FD6B22" w:rsidP="004307E3">
      <w:pPr>
        <w:spacing w:after="0" w:line="360" w:lineRule="auto"/>
        <w:rPr>
          <w:rFonts w:ascii="Arial" w:eastAsia="Times New Roman" w:hAnsi="Arial" w:cs="Arial"/>
          <w:lang w:eastAsia="pl-PL"/>
        </w:rPr>
      </w:pPr>
      <w:r w:rsidRPr="00A4581B">
        <w:rPr>
          <w:rFonts w:ascii="Arial" w:eastAsia="Times New Roman" w:hAnsi="Arial" w:cs="Arial"/>
          <w:lang w:eastAsia="pl-PL"/>
        </w:rPr>
        <w:t>Załącznik nr 4 – Oświadczenie wykonawcy z art. 125 ust.1 Pzp</w:t>
      </w:r>
    </w:p>
    <w:p w14:paraId="1C5C7DBD" w14:textId="77777777" w:rsidR="00FD6B22" w:rsidRPr="00A4581B" w:rsidRDefault="00FD6B22" w:rsidP="004307E3">
      <w:pPr>
        <w:spacing w:after="0" w:line="360" w:lineRule="auto"/>
        <w:rPr>
          <w:rFonts w:ascii="Arial" w:eastAsia="Times New Roman" w:hAnsi="Arial" w:cs="Arial"/>
          <w:lang w:eastAsia="pl-PL"/>
        </w:rPr>
      </w:pPr>
      <w:r w:rsidRPr="00A4581B">
        <w:rPr>
          <w:rFonts w:ascii="Arial" w:eastAsia="Times New Roman" w:hAnsi="Arial" w:cs="Arial"/>
          <w:lang w:eastAsia="pl-PL"/>
        </w:rPr>
        <w:lastRenderedPageBreak/>
        <w:t>Załącznik nr 5 – Oświadczenie - Grupa kapitałowa</w:t>
      </w:r>
    </w:p>
    <w:p w14:paraId="23507223" w14:textId="77777777" w:rsidR="00FD6B22" w:rsidRPr="00A4581B" w:rsidRDefault="00FD6B22" w:rsidP="004307E3">
      <w:pPr>
        <w:spacing w:after="0" w:line="360" w:lineRule="auto"/>
        <w:rPr>
          <w:rFonts w:ascii="Arial" w:eastAsia="Times New Roman" w:hAnsi="Arial" w:cs="Arial"/>
          <w:lang w:eastAsia="pl-PL"/>
        </w:rPr>
      </w:pPr>
      <w:r w:rsidRPr="00A4581B">
        <w:rPr>
          <w:rFonts w:ascii="Arial" w:eastAsia="Times New Roman" w:hAnsi="Arial" w:cs="Arial"/>
          <w:lang w:eastAsia="pl-PL"/>
        </w:rPr>
        <w:t>Załącznik nr 6 – Wykaz usług</w:t>
      </w:r>
    </w:p>
    <w:p w14:paraId="60375E36" w14:textId="77777777" w:rsidR="00FD6B22" w:rsidRPr="00A4581B" w:rsidRDefault="00FD6B22" w:rsidP="004307E3">
      <w:pPr>
        <w:spacing w:after="0" w:line="360" w:lineRule="auto"/>
        <w:rPr>
          <w:rFonts w:ascii="Arial" w:eastAsia="Times New Roman" w:hAnsi="Arial" w:cs="Arial"/>
          <w:lang w:eastAsia="pl-PL"/>
        </w:rPr>
      </w:pPr>
      <w:r w:rsidRPr="00A4581B">
        <w:rPr>
          <w:rFonts w:ascii="Arial" w:eastAsia="Times New Roman" w:hAnsi="Arial" w:cs="Arial"/>
          <w:lang w:eastAsia="pl-PL"/>
        </w:rPr>
        <w:t>Załącznik nr 7 – Wykaz osób</w:t>
      </w:r>
    </w:p>
    <w:p w14:paraId="472631FB" w14:textId="77777777" w:rsidR="00FD6B22" w:rsidRPr="00A4581B" w:rsidRDefault="00FD6B22" w:rsidP="004307E3">
      <w:pPr>
        <w:spacing w:after="0" w:line="360" w:lineRule="auto"/>
        <w:rPr>
          <w:rFonts w:ascii="Arial" w:eastAsia="Times New Roman" w:hAnsi="Arial" w:cs="Arial"/>
          <w:lang w:eastAsia="pl-PL"/>
        </w:rPr>
      </w:pPr>
      <w:r w:rsidRPr="00A4581B">
        <w:rPr>
          <w:rFonts w:ascii="Arial" w:eastAsia="Times New Roman" w:hAnsi="Arial" w:cs="Arial"/>
          <w:lang w:eastAsia="pl-PL"/>
        </w:rPr>
        <w:t>Załącznik nr 8 – Oświadczenia z art. 117 ust. 4 Pzp - dotyczy konsorcjum</w:t>
      </w:r>
    </w:p>
    <w:p w14:paraId="73EAF6BB" w14:textId="3E2EDA29" w:rsidR="005D2429" w:rsidRPr="00A4581B" w:rsidRDefault="00FD6B22" w:rsidP="004307E3">
      <w:pPr>
        <w:spacing w:after="0" w:line="360" w:lineRule="auto"/>
      </w:pPr>
      <w:r w:rsidRPr="00A4581B">
        <w:rPr>
          <w:rFonts w:ascii="Arial" w:eastAsia="Times New Roman" w:hAnsi="Arial" w:cs="Arial"/>
          <w:lang w:eastAsia="pl-PL"/>
        </w:rPr>
        <w:t>Załącznik nr 9 – Powierzenie przetwarzania danych osobowych</w:t>
      </w:r>
    </w:p>
    <w:p w14:paraId="437CC396" w14:textId="77777777" w:rsidR="004307E3" w:rsidRPr="00A4581B" w:rsidRDefault="004307E3" w:rsidP="004307E3">
      <w:pPr>
        <w:spacing w:after="0" w:line="360" w:lineRule="auto"/>
      </w:pPr>
    </w:p>
    <w:sectPr w:rsidR="004307E3" w:rsidRPr="00A4581B" w:rsidSect="009846DD">
      <w:footerReference w:type="default" r:id="rId1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CFE31" w14:textId="77777777" w:rsidR="00FE0F90" w:rsidRDefault="00726C4D">
      <w:pPr>
        <w:spacing w:after="0" w:line="240" w:lineRule="auto"/>
      </w:pPr>
      <w:r>
        <w:separator/>
      </w:r>
    </w:p>
  </w:endnote>
  <w:endnote w:type="continuationSeparator" w:id="0">
    <w:p w14:paraId="00F9D497" w14:textId="77777777" w:rsidR="00FE0F90" w:rsidRDefault="00726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Roboto">
    <w:altName w:val="Roboto"/>
    <w:charset w:val="00"/>
    <w:family w:val="auto"/>
    <w:pitch w:val="variable"/>
    <w:sig w:usb0="E00002FF" w:usb1="5000205B" w:usb2="0000002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1"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538393078"/>
      <w:docPartObj>
        <w:docPartGallery w:val="Page Numbers (Bottom of Page)"/>
        <w:docPartUnique/>
      </w:docPartObj>
    </w:sdtPr>
    <w:sdtEndPr/>
    <w:sdtContent>
      <w:p w14:paraId="5D3500AA" w14:textId="77777777" w:rsidR="0049055A" w:rsidRPr="00FD6B22" w:rsidRDefault="00FD6B22">
        <w:pPr>
          <w:pStyle w:val="Stopka"/>
          <w:jc w:val="right"/>
          <w:rPr>
            <w:rFonts w:ascii="Arial" w:hAnsi="Arial" w:cs="Arial"/>
          </w:rPr>
        </w:pPr>
        <w:r w:rsidRPr="00FD6B22">
          <w:rPr>
            <w:rFonts w:ascii="Arial" w:hAnsi="Arial" w:cs="Arial"/>
          </w:rPr>
          <w:t xml:space="preserve">str. </w:t>
        </w:r>
        <w:r w:rsidRPr="00FD6B22">
          <w:rPr>
            <w:rFonts w:ascii="Arial" w:hAnsi="Arial" w:cs="Arial"/>
          </w:rPr>
          <w:fldChar w:fldCharType="begin"/>
        </w:r>
        <w:r w:rsidRPr="00BC0B7F">
          <w:rPr>
            <w:rFonts w:ascii="Arial" w:hAnsi="Arial" w:cs="Arial"/>
          </w:rPr>
          <w:instrText>PAGE    \* MERGEFORMAT</w:instrText>
        </w:r>
        <w:r w:rsidRPr="00FD6B22">
          <w:rPr>
            <w:rFonts w:ascii="Arial" w:hAnsi="Arial" w:cs="Arial"/>
          </w:rPr>
          <w:fldChar w:fldCharType="separate"/>
        </w:r>
        <w:r w:rsidRPr="00FD6B22">
          <w:rPr>
            <w:noProof/>
          </w:rPr>
          <w:t>24</w:t>
        </w:r>
        <w:r w:rsidRPr="00FD6B22">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7E8BA" w14:textId="77777777" w:rsidR="00FE0F90" w:rsidRDefault="00726C4D">
      <w:pPr>
        <w:spacing w:after="0" w:line="240" w:lineRule="auto"/>
      </w:pPr>
      <w:r>
        <w:separator/>
      </w:r>
    </w:p>
  </w:footnote>
  <w:footnote w:type="continuationSeparator" w:id="0">
    <w:p w14:paraId="793D4527" w14:textId="77777777" w:rsidR="00FE0F90" w:rsidRDefault="00726C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24CE"/>
    <w:multiLevelType w:val="hybridMultilevel"/>
    <w:tmpl w:val="8FAE8712"/>
    <w:lvl w:ilvl="0" w:tplc="04150011">
      <w:start w:val="1"/>
      <w:numFmt w:val="decimal"/>
      <w:lvlText w:val="%1)"/>
      <w:lvlJc w:val="left"/>
      <w:pPr>
        <w:ind w:left="1298" w:hanging="360"/>
      </w:pPr>
    </w:lvl>
    <w:lvl w:ilvl="1" w:tplc="04150011">
      <w:start w:val="1"/>
      <w:numFmt w:val="decimal"/>
      <w:lvlText w:val="%2)"/>
      <w:lvlJc w:val="left"/>
      <w:pPr>
        <w:ind w:left="4470" w:hanging="360"/>
      </w:pPr>
    </w:lvl>
    <w:lvl w:ilvl="2" w:tplc="24CAE290">
      <w:start w:val="1"/>
      <w:numFmt w:val="decimal"/>
      <w:lvlText w:val="%3."/>
      <w:lvlJc w:val="left"/>
      <w:pPr>
        <w:ind w:left="2918" w:hanging="360"/>
      </w:pPr>
      <w:rPr>
        <w:rFonts w:hint="default"/>
        <w:b w:val="0"/>
      </w:r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1" w15:restartNumberingAfterBreak="0">
    <w:nsid w:val="0A854130"/>
    <w:multiLevelType w:val="multilevel"/>
    <w:tmpl w:val="DE06476E"/>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E6528C"/>
    <w:multiLevelType w:val="multilevel"/>
    <w:tmpl w:val="44C24146"/>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5E4681"/>
    <w:multiLevelType w:val="multilevel"/>
    <w:tmpl w:val="D7547084"/>
    <w:lvl w:ilvl="0">
      <w:start w:val="1"/>
      <w:numFmt w:val="decimal"/>
      <w:lvlText w:val="%1."/>
      <w:lvlJc w:val="left"/>
      <w:rPr>
        <w:rFonts w:ascii="Arial" w:eastAsia="Calibri" w:hAnsi="Arial" w:cs="Arial"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AD1755"/>
    <w:multiLevelType w:val="hybridMultilevel"/>
    <w:tmpl w:val="DF125AE8"/>
    <w:lvl w:ilvl="0" w:tplc="04150011">
      <w:start w:val="1"/>
      <w:numFmt w:val="decimal"/>
      <w:lvlText w:val="%1)"/>
      <w:lvlJc w:val="left"/>
      <w:pPr>
        <w:ind w:left="720" w:hanging="360"/>
      </w:pPr>
    </w:lvl>
    <w:lvl w:ilvl="1" w:tplc="1292C2D2">
      <w:start w:val="1"/>
      <w:numFmt w:val="decimal"/>
      <w:lvlText w:val="%2)"/>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886919"/>
    <w:multiLevelType w:val="hybridMultilevel"/>
    <w:tmpl w:val="76D2C20A"/>
    <w:lvl w:ilvl="0" w:tplc="6E00866A">
      <w:start w:val="1"/>
      <w:numFmt w:val="upperRoman"/>
      <w:lvlText w:val="%1."/>
      <w:lvlJc w:val="left"/>
      <w:pPr>
        <w:ind w:left="4406" w:hanging="720"/>
      </w:pPr>
      <w:rPr>
        <w:rFonts w:hint="default"/>
        <w:b w:val="0"/>
        <w:bCs/>
      </w:rPr>
    </w:lvl>
    <w:lvl w:ilvl="1" w:tplc="04150019">
      <w:start w:val="1"/>
      <w:numFmt w:val="lowerLetter"/>
      <w:lvlText w:val="%2."/>
      <w:lvlJc w:val="left"/>
      <w:pPr>
        <w:ind w:left="1440" w:hanging="360"/>
      </w:pPr>
    </w:lvl>
    <w:lvl w:ilvl="2" w:tplc="92E62A00">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665C37"/>
    <w:multiLevelType w:val="hybridMultilevel"/>
    <w:tmpl w:val="C2560FA0"/>
    <w:lvl w:ilvl="0" w:tplc="0415000D">
      <w:start w:val="1"/>
      <w:numFmt w:val="bullet"/>
      <w:lvlText w:val=""/>
      <w:lvlJc w:val="left"/>
      <w:pPr>
        <w:ind w:left="1724" w:hanging="360"/>
      </w:pPr>
      <w:rPr>
        <w:rFonts w:ascii="Wingdings" w:hAnsi="Wingdings"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7" w15:restartNumberingAfterBreak="0">
    <w:nsid w:val="1022158C"/>
    <w:multiLevelType w:val="hybridMultilevel"/>
    <w:tmpl w:val="7DDA95FE"/>
    <w:lvl w:ilvl="0" w:tplc="3D1EF2B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E07F55"/>
    <w:multiLevelType w:val="hybridMultilevel"/>
    <w:tmpl w:val="F0C0AD5E"/>
    <w:lvl w:ilvl="0" w:tplc="E726301C">
      <w:start w:val="6"/>
      <w:numFmt w:val="decimal"/>
      <w:lvlText w:val="%1."/>
      <w:lvlJc w:val="left"/>
      <w:pPr>
        <w:ind w:left="720" w:hanging="360"/>
      </w:pPr>
      <w:rPr>
        <w:rFonts w:hint="default"/>
        <w:i w:val="0"/>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DA4B84"/>
    <w:multiLevelType w:val="hybridMultilevel"/>
    <w:tmpl w:val="B9544D40"/>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0" w15:restartNumberingAfterBreak="0">
    <w:nsid w:val="17F67832"/>
    <w:multiLevelType w:val="hybridMultilevel"/>
    <w:tmpl w:val="BF106AE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1" w15:restartNumberingAfterBreak="0">
    <w:nsid w:val="1BE26B3B"/>
    <w:multiLevelType w:val="hybridMultilevel"/>
    <w:tmpl w:val="1820F2A0"/>
    <w:lvl w:ilvl="0" w:tplc="04150011">
      <w:start w:val="1"/>
      <w:numFmt w:val="decimal"/>
      <w:lvlText w:val="%1)"/>
      <w:lvlJc w:val="left"/>
      <w:pPr>
        <w:ind w:left="1298" w:hanging="360"/>
      </w:p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12" w15:restartNumberingAfterBreak="0">
    <w:nsid w:val="21F43834"/>
    <w:multiLevelType w:val="multilevel"/>
    <w:tmpl w:val="0AC6C4FA"/>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27635AB"/>
    <w:multiLevelType w:val="multilevel"/>
    <w:tmpl w:val="404888E4"/>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46D205F"/>
    <w:multiLevelType w:val="hybridMultilevel"/>
    <w:tmpl w:val="E1B8DA8A"/>
    <w:lvl w:ilvl="0" w:tplc="89FE6F9A">
      <w:start w:val="1"/>
      <w:numFmt w:val="decimal"/>
      <w:lvlText w:val="%1."/>
      <w:lvlJc w:val="left"/>
      <w:pPr>
        <w:ind w:left="720" w:hanging="360"/>
      </w:pPr>
      <w:rPr>
        <w:b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976456F"/>
    <w:multiLevelType w:val="multilevel"/>
    <w:tmpl w:val="27544CCE"/>
    <w:lvl w:ilvl="0">
      <w:start w:val="1"/>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DF0DAD"/>
    <w:multiLevelType w:val="hybridMultilevel"/>
    <w:tmpl w:val="D1925564"/>
    <w:lvl w:ilvl="0" w:tplc="39780F6C">
      <w:start w:val="1"/>
      <w:numFmt w:val="decimal"/>
      <w:lvlText w:val="%1."/>
      <w:lvlJc w:val="left"/>
      <w:pPr>
        <w:ind w:left="578" w:hanging="360"/>
      </w:pPr>
      <w:rPr>
        <w:b w:val="0"/>
        <w:bCs w:val="0"/>
        <w:color w:val="auto"/>
      </w:rPr>
    </w:lvl>
    <w:lvl w:ilvl="1" w:tplc="04150019" w:tentative="1">
      <w:start w:val="1"/>
      <w:numFmt w:val="lowerLetter"/>
      <w:lvlText w:val="%2."/>
      <w:lvlJc w:val="left"/>
      <w:pPr>
        <w:ind w:left="1298" w:hanging="360"/>
      </w:pPr>
    </w:lvl>
    <w:lvl w:ilvl="2" w:tplc="0415001B">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7" w15:restartNumberingAfterBreak="0">
    <w:nsid w:val="304345CB"/>
    <w:multiLevelType w:val="hybridMultilevel"/>
    <w:tmpl w:val="A23EBBD2"/>
    <w:lvl w:ilvl="0" w:tplc="18F6F984">
      <w:start w:val="1"/>
      <w:numFmt w:val="decimal"/>
      <w:lvlText w:val="%1."/>
      <w:lvlJc w:val="left"/>
      <w:pPr>
        <w:ind w:left="436" w:hanging="360"/>
      </w:pPr>
      <w:rPr>
        <w:b w:val="0"/>
        <w:bCs w:val="0"/>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18" w15:restartNumberingAfterBreak="0">
    <w:nsid w:val="317516FC"/>
    <w:multiLevelType w:val="hybridMultilevel"/>
    <w:tmpl w:val="749C136C"/>
    <w:lvl w:ilvl="0" w:tplc="9C260308">
      <w:start w:val="1"/>
      <w:numFmt w:val="decimal"/>
      <w:lvlText w:val="%1."/>
      <w:lvlJc w:val="left"/>
      <w:pPr>
        <w:ind w:left="3479" w:hanging="360"/>
      </w:pPr>
      <w:rPr>
        <w:b w:val="0"/>
        <w:bCs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9" w15:restartNumberingAfterBreak="0">
    <w:nsid w:val="33E50785"/>
    <w:multiLevelType w:val="hybridMultilevel"/>
    <w:tmpl w:val="365E473E"/>
    <w:lvl w:ilvl="0" w:tplc="649C1352">
      <w:start w:val="1"/>
      <w:numFmt w:val="decimal"/>
      <w:lvlText w:val="%1)"/>
      <w:lvlJc w:val="left"/>
      <w:pPr>
        <w:ind w:left="786" w:hanging="360"/>
      </w:pPr>
      <w:rPr>
        <w:rFonts w:hint="default"/>
        <w:b w:val="0"/>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37A44EDF"/>
    <w:multiLevelType w:val="hybridMultilevel"/>
    <w:tmpl w:val="A4085CFE"/>
    <w:lvl w:ilvl="0" w:tplc="0084300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9A18B2"/>
    <w:multiLevelType w:val="hybridMultilevel"/>
    <w:tmpl w:val="C53418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9E83C1B"/>
    <w:multiLevelType w:val="hybridMultilevel"/>
    <w:tmpl w:val="92E62E4C"/>
    <w:lvl w:ilvl="0" w:tplc="95FC92DE">
      <w:start w:val="1"/>
      <w:numFmt w:val="decimal"/>
      <w:lvlText w:val="%1)"/>
      <w:lvlJc w:val="left"/>
      <w:pPr>
        <w:ind w:left="786" w:hanging="360"/>
      </w:pPr>
      <w:rPr>
        <w:rFonts w:hint="default"/>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3" w15:restartNumberingAfterBreak="0">
    <w:nsid w:val="3E783EFB"/>
    <w:multiLevelType w:val="hybridMultilevel"/>
    <w:tmpl w:val="D25A5E22"/>
    <w:lvl w:ilvl="0" w:tplc="6770C5A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3B06CA"/>
    <w:multiLevelType w:val="multilevel"/>
    <w:tmpl w:val="4A32C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6F4E52"/>
    <w:multiLevelType w:val="multilevel"/>
    <w:tmpl w:val="EDA20226"/>
    <w:lvl w:ilvl="0">
      <w:start w:val="1"/>
      <w:numFmt w:val="lowerLetter"/>
      <w:lvlText w:val="%1)"/>
      <w:lvlJc w:val="left"/>
      <w:rPr>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AC37C2"/>
    <w:multiLevelType w:val="hybridMultilevel"/>
    <w:tmpl w:val="B026131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7" w15:restartNumberingAfterBreak="0">
    <w:nsid w:val="4C71604A"/>
    <w:multiLevelType w:val="multilevel"/>
    <w:tmpl w:val="8F36B728"/>
    <w:lvl w:ilvl="0">
      <w:start w:val="2"/>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lang w:val="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4F40186F"/>
    <w:multiLevelType w:val="hybridMultilevel"/>
    <w:tmpl w:val="0C2C61F6"/>
    <w:lvl w:ilvl="0" w:tplc="77E6117E">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1112ED4"/>
    <w:multiLevelType w:val="hybridMultilevel"/>
    <w:tmpl w:val="BA32B9E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5554DA84">
      <w:start w:val="1"/>
      <w:numFmt w:val="decimal"/>
      <w:lvlText w:val="%3)"/>
      <w:lvlJc w:val="right"/>
      <w:pPr>
        <w:ind w:left="3011" w:hanging="180"/>
      </w:pPr>
      <w:rPr>
        <w:rFonts w:ascii="Arial" w:eastAsia="Calibri" w:hAnsi="Arial" w:cs="Arial"/>
      </w:r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0" w15:restartNumberingAfterBreak="0">
    <w:nsid w:val="54214CA6"/>
    <w:multiLevelType w:val="multilevel"/>
    <w:tmpl w:val="9A6A6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9C2B8E"/>
    <w:multiLevelType w:val="multilevel"/>
    <w:tmpl w:val="577ED384"/>
    <w:lvl w:ilvl="0">
      <w:start w:val="1"/>
      <w:numFmt w:val="decimal"/>
      <w:lvlText w:val="%1."/>
      <w:lvlJc w:val="left"/>
      <w:pPr>
        <w:ind w:left="0" w:firstLine="0"/>
      </w:pPr>
      <w:rPr>
        <w:rFonts w:hint="default"/>
        <w:b w:val="0"/>
        <w:bCs w:val="0"/>
        <w:i w:val="0"/>
        <w:iCs w:val="0"/>
        <w:smallCaps w:val="0"/>
        <w:strike w:val="0"/>
        <w:color w:val="000000"/>
        <w:spacing w:val="0"/>
        <w:w w:val="100"/>
        <w:position w:val="0"/>
        <w:sz w:val="24"/>
        <w:szCs w:val="24"/>
        <w:u w:val="none"/>
        <w:lang w:val="pl-PL"/>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 w15:restartNumberingAfterBreak="0">
    <w:nsid w:val="570112B8"/>
    <w:multiLevelType w:val="hybridMultilevel"/>
    <w:tmpl w:val="413C0D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FB274B0"/>
    <w:multiLevelType w:val="hybridMultilevel"/>
    <w:tmpl w:val="D25CB9E2"/>
    <w:lvl w:ilvl="0" w:tplc="C3E84B3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073C86"/>
    <w:multiLevelType w:val="hybridMultilevel"/>
    <w:tmpl w:val="2496EAAC"/>
    <w:lvl w:ilvl="0" w:tplc="795E65A8">
      <w:start w:val="1"/>
      <w:numFmt w:val="decimal"/>
      <w:lvlText w:val="%1."/>
      <w:lvlJc w:val="left"/>
      <w:pPr>
        <w:ind w:left="578" w:hanging="360"/>
      </w:pPr>
      <w:rPr>
        <w:b w:val="0"/>
        <w:bCs w:val="0"/>
        <w:color w:val="auto"/>
      </w:rPr>
    </w:lvl>
    <w:lvl w:ilvl="1" w:tplc="04150019">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5" w15:restartNumberingAfterBreak="0">
    <w:nsid w:val="689D1DFF"/>
    <w:multiLevelType w:val="hybridMultilevel"/>
    <w:tmpl w:val="71F09D7A"/>
    <w:lvl w:ilvl="0" w:tplc="E932C10E">
      <w:start w:val="1"/>
      <w:numFmt w:val="decimal"/>
      <w:lvlText w:val="%1."/>
      <w:lvlJc w:val="left"/>
      <w:pPr>
        <w:ind w:left="578" w:hanging="360"/>
      </w:pPr>
      <w:rPr>
        <w:b w:val="0"/>
        <w:bCs w:val="0"/>
      </w:rPr>
    </w:lvl>
    <w:lvl w:ilvl="1" w:tplc="1DCC8B86">
      <w:start w:val="1"/>
      <w:numFmt w:val="decimal"/>
      <w:lvlText w:val="%2)"/>
      <w:lvlJc w:val="left"/>
      <w:pPr>
        <w:ind w:left="1313" w:hanging="375"/>
      </w:pPr>
      <w:rPr>
        <w:rFonts w:hint="default"/>
      </w:r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6" w15:restartNumberingAfterBreak="0">
    <w:nsid w:val="6AFC00C5"/>
    <w:multiLevelType w:val="hybridMultilevel"/>
    <w:tmpl w:val="82F0CDE6"/>
    <w:lvl w:ilvl="0" w:tplc="A83C83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EE22B3D"/>
    <w:multiLevelType w:val="hybridMultilevel"/>
    <w:tmpl w:val="F196AE50"/>
    <w:lvl w:ilvl="0" w:tplc="CBBC9CE8">
      <w:start w:val="1"/>
      <w:numFmt w:val="decimal"/>
      <w:lvlText w:val="%1."/>
      <w:lvlJc w:val="left"/>
      <w:pPr>
        <w:ind w:left="578" w:hanging="360"/>
      </w:pPr>
      <w:rPr>
        <w:b w:val="0"/>
        <w:bCs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8" w15:restartNumberingAfterBreak="0">
    <w:nsid w:val="75C7300C"/>
    <w:multiLevelType w:val="hybridMultilevel"/>
    <w:tmpl w:val="F8EAE846"/>
    <w:lvl w:ilvl="0" w:tplc="79C4B840">
      <w:start w:val="1"/>
      <w:numFmt w:val="decimal"/>
      <w:lvlText w:val="%1."/>
      <w:lvlJc w:val="left"/>
      <w:pPr>
        <w:ind w:left="578" w:hanging="360"/>
      </w:pPr>
      <w:rPr>
        <w:b w:val="0"/>
        <w:bCs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39" w15:restartNumberingAfterBreak="0">
    <w:nsid w:val="7B6E07E8"/>
    <w:multiLevelType w:val="hybridMultilevel"/>
    <w:tmpl w:val="D92C2080"/>
    <w:lvl w:ilvl="0" w:tplc="370AF9A2">
      <w:start w:val="1"/>
      <w:numFmt w:val="lowerLetter"/>
      <w:lvlText w:val="%1)"/>
      <w:lvlJc w:val="left"/>
      <w:pPr>
        <w:ind w:left="1508" w:hanging="360"/>
      </w:pPr>
      <w:rPr>
        <w:b w:val="0"/>
        <w:bCs/>
      </w:rPr>
    </w:lvl>
    <w:lvl w:ilvl="1" w:tplc="04150019" w:tentative="1">
      <w:start w:val="1"/>
      <w:numFmt w:val="lowerLetter"/>
      <w:lvlText w:val="%2."/>
      <w:lvlJc w:val="left"/>
      <w:pPr>
        <w:ind w:left="2228" w:hanging="360"/>
      </w:pPr>
    </w:lvl>
    <w:lvl w:ilvl="2" w:tplc="0415001B" w:tentative="1">
      <w:start w:val="1"/>
      <w:numFmt w:val="lowerRoman"/>
      <w:lvlText w:val="%3."/>
      <w:lvlJc w:val="right"/>
      <w:pPr>
        <w:ind w:left="2948" w:hanging="180"/>
      </w:pPr>
    </w:lvl>
    <w:lvl w:ilvl="3" w:tplc="0415000F" w:tentative="1">
      <w:start w:val="1"/>
      <w:numFmt w:val="decimal"/>
      <w:lvlText w:val="%4."/>
      <w:lvlJc w:val="left"/>
      <w:pPr>
        <w:ind w:left="3668" w:hanging="360"/>
      </w:pPr>
    </w:lvl>
    <w:lvl w:ilvl="4" w:tplc="04150019" w:tentative="1">
      <w:start w:val="1"/>
      <w:numFmt w:val="lowerLetter"/>
      <w:lvlText w:val="%5."/>
      <w:lvlJc w:val="left"/>
      <w:pPr>
        <w:ind w:left="4388" w:hanging="360"/>
      </w:pPr>
    </w:lvl>
    <w:lvl w:ilvl="5" w:tplc="0415001B" w:tentative="1">
      <w:start w:val="1"/>
      <w:numFmt w:val="lowerRoman"/>
      <w:lvlText w:val="%6."/>
      <w:lvlJc w:val="right"/>
      <w:pPr>
        <w:ind w:left="5108" w:hanging="180"/>
      </w:pPr>
    </w:lvl>
    <w:lvl w:ilvl="6" w:tplc="0415000F" w:tentative="1">
      <w:start w:val="1"/>
      <w:numFmt w:val="decimal"/>
      <w:lvlText w:val="%7."/>
      <w:lvlJc w:val="left"/>
      <w:pPr>
        <w:ind w:left="5828" w:hanging="360"/>
      </w:pPr>
    </w:lvl>
    <w:lvl w:ilvl="7" w:tplc="04150019" w:tentative="1">
      <w:start w:val="1"/>
      <w:numFmt w:val="lowerLetter"/>
      <w:lvlText w:val="%8."/>
      <w:lvlJc w:val="left"/>
      <w:pPr>
        <w:ind w:left="6548" w:hanging="360"/>
      </w:pPr>
    </w:lvl>
    <w:lvl w:ilvl="8" w:tplc="0415001B" w:tentative="1">
      <w:start w:val="1"/>
      <w:numFmt w:val="lowerRoman"/>
      <w:lvlText w:val="%9."/>
      <w:lvlJc w:val="right"/>
      <w:pPr>
        <w:ind w:left="7268" w:hanging="180"/>
      </w:pPr>
    </w:lvl>
  </w:abstractNum>
  <w:num w:numId="1">
    <w:abstractNumId w:val="17"/>
  </w:num>
  <w:num w:numId="2">
    <w:abstractNumId w:val="10"/>
  </w:num>
  <w:num w:numId="3">
    <w:abstractNumId w:val="2"/>
  </w:num>
  <w:num w:numId="4">
    <w:abstractNumId w:val="18"/>
  </w:num>
  <w:num w:numId="5">
    <w:abstractNumId w:val="35"/>
  </w:num>
  <w:num w:numId="6">
    <w:abstractNumId w:val="19"/>
  </w:num>
  <w:num w:numId="7">
    <w:abstractNumId w:val="13"/>
  </w:num>
  <w:num w:numId="8">
    <w:abstractNumId w:val="1"/>
  </w:num>
  <w:num w:numId="9">
    <w:abstractNumId w:val="31"/>
  </w:num>
  <w:num w:numId="10">
    <w:abstractNumId w:val="27"/>
  </w:num>
  <w:num w:numId="11">
    <w:abstractNumId w:val="16"/>
  </w:num>
  <w:num w:numId="12">
    <w:abstractNumId w:val="32"/>
  </w:num>
  <w:num w:numId="13">
    <w:abstractNumId w:val="0"/>
  </w:num>
  <w:num w:numId="14">
    <w:abstractNumId w:val="9"/>
  </w:num>
  <w:num w:numId="15">
    <w:abstractNumId w:val="28"/>
  </w:num>
  <w:num w:numId="16">
    <w:abstractNumId w:val="26"/>
  </w:num>
  <w:num w:numId="17">
    <w:abstractNumId w:val="11"/>
  </w:num>
  <w:num w:numId="18">
    <w:abstractNumId w:val="37"/>
  </w:num>
  <w:num w:numId="19">
    <w:abstractNumId w:val="39"/>
  </w:num>
  <w:num w:numId="20">
    <w:abstractNumId w:val="3"/>
  </w:num>
  <w:num w:numId="21">
    <w:abstractNumId w:val="25"/>
  </w:num>
  <w:num w:numId="22">
    <w:abstractNumId w:val="38"/>
  </w:num>
  <w:num w:numId="23">
    <w:abstractNumId w:val="7"/>
  </w:num>
  <w:num w:numId="24">
    <w:abstractNumId w:val="14"/>
  </w:num>
  <w:num w:numId="25">
    <w:abstractNumId w:val="33"/>
  </w:num>
  <w:num w:numId="26">
    <w:abstractNumId w:val="6"/>
  </w:num>
  <w:num w:numId="27">
    <w:abstractNumId w:val="20"/>
  </w:num>
  <w:num w:numId="28">
    <w:abstractNumId w:val="4"/>
  </w:num>
  <w:num w:numId="29">
    <w:abstractNumId w:val="22"/>
  </w:num>
  <w:num w:numId="30">
    <w:abstractNumId w:val="5"/>
  </w:num>
  <w:num w:numId="31">
    <w:abstractNumId w:val="8"/>
  </w:num>
  <w:num w:numId="32">
    <w:abstractNumId w:val="15"/>
  </w:num>
  <w:num w:numId="33">
    <w:abstractNumId w:val="24"/>
  </w:num>
  <w:num w:numId="34">
    <w:abstractNumId w:val="30"/>
  </w:num>
  <w:num w:numId="35">
    <w:abstractNumId w:val="23"/>
  </w:num>
  <w:num w:numId="36">
    <w:abstractNumId w:val="29"/>
  </w:num>
  <w:num w:numId="37">
    <w:abstractNumId w:val="34"/>
  </w:num>
  <w:num w:numId="38">
    <w:abstractNumId w:val="36"/>
  </w:num>
  <w:num w:numId="39">
    <w:abstractNumId w:val="21"/>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22"/>
    <w:rsid w:val="000221BD"/>
    <w:rsid w:val="0002744D"/>
    <w:rsid w:val="00035237"/>
    <w:rsid w:val="00052947"/>
    <w:rsid w:val="00060D71"/>
    <w:rsid w:val="000876F5"/>
    <w:rsid w:val="000B0D1F"/>
    <w:rsid w:val="00144F71"/>
    <w:rsid w:val="00156185"/>
    <w:rsid w:val="001858CA"/>
    <w:rsid w:val="00280C30"/>
    <w:rsid w:val="002A119B"/>
    <w:rsid w:val="0035286E"/>
    <w:rsid w:val="00362194"/>
    <w:rsid w:val="004307E3"/>
    <w:rsid w:val="00431096"/>
    <w:rsid w:val="00431CC1"/>
    <w:rsid w:val="00520A65"/>
    <w:rsid w:val="005D2429"/>
    <w:rsid w:val="00604448"/>
    <w:rsid w:val="00611ADC"/>
    <w:rsid w:val="00630346"/>
    <w:rsid w:val="0070485D"/>
    <w:rsid w:val="00726C4D"/>
    <w:rsid w:val="007C1B26"/>
    <w:rsid w:val="008852F8"/>
    <w:rsid w:val="008C5517"/>
    <w:rsid w:val="008E6F17"/>
    <w:rsid w:val="00962AE3"/>
    <w:rsid w:val="009975CE"/>
    <w:rsid w:val="009C328C"/>
    <w:rsid w:val="00A405B8"/>
    <w:rsid w:val="00A4581B"/>
    <w:rsid w:val="00A85935"/>
    <w:rsid w:val="00B845D8"/>
    <w:rsid w:val="00C704EE"/>
    <w:rsid w:val="00CB3D9B"/>
    <w:rsid w:val="00DA7CAE"/>
    <w:rsid w:val="00E05473"/>
    <w:rsid w:val="00E255AE"/>
    <w:rsid w:val="00EA06C9"/>
    <w:rsid w:val="00F97DD0"/>
    <w:rsid w:val="00FD6B22"/>
    <w:rsid w:val="00FE0F90"/>
    <w:rsid w:val="00FF64C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1CBC8EF"/>
  <w15:chartTrackingRefBased/>
  <w15:docId w15:val="{C474E8F0-3483-4ED1-8599-98810DC8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rsid w:val="00FD6B22"/>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rsid w:val="00FD6B22"/>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A405B8"/>
    <w:pPr>
      <w:ind w:left="720"/>
      <w:contextualSpacing/>
    </w:pPr>
  </w:style>
  <w:style w:type="character" w:styleId="Hipercze">
    <w:name w:val="Hyperlink"/>
    <w:basedOn w:val="Domylnaczcionkaakapitu"/>
    <w:uiPriority w:val="99"/>
    <w:unhideWhenUsed/>
    <w:rsid w:val="00F97DD0"/>
    <w:rPr>
      <w:color w:val="0563C1" w:themeColor="hyperlink"/>
      <w:u w:val="single"/>
    </w:rPr>
  </w:style>
  <w:style w:type="character" w:styleId="Nierozpoznanawzmianka">
    <w:name w:val="Unresolved Mention"/>
    <w:basedOn w:val="Domylnaczcionkaakapitu"/>
    <w:uiPriority w:val="99"/>
    <w:semiHidden/>
    <w:unhideWhenUsed/>
    <w:rsid w:val="00F97DD0"/>
    <w:rPr>
      <w:color w:val="605E5C"/>
      <w:shd w:val="clear" w:color="auto" w:fill="E1DFDD"/>
    </w:rPr>
  </w:style>
  <w:style w:type="paragraph" w:styleId="Tekstprzypisukocowego">
    <w:name w:val="endnote text"/>
    <w:basedOn w:val="Normalny"/>
    <w:link w:val="TekstprzypisukocowegoZnak"/>
    <w:uiPriority w:val="99"/>
    <w:semiHidden/>
    <w:unhideWhenUsed/>
    <w:rsid w:val="00280C3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0C30"/>
    <w:rPr>
      <w:sz w:val="20"/>
      <w:szCs w:val="20"/>
    </w:rPr>
  </w:style>
  <w:style w:type="character" w:styleId="Odwoanieprzypisukocowego">
    <w:name w:val="endnote reference"/>
    <w:basedOn w:val="Domylnaczcionkaakapitu"/>
    <w:uiPriority w:val="99"/>
    <w:semiHidden/>
    <w:unhideWhenUsed/>
    <w:rsid w:val="00280C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96130">
      <w:bodyDiv w:val="1"/>
      <w:marLeft w:val="0"/>
      <w:marRight w:val="0"/>
      <w:marTop w:val="0"/>
      <w:marBottom w:val="0"/>
      <w:divBdr>
        <w:top w:val="none" w:sz="0" w:space="0" w:color="auto"/>
        <w:left w:val="none" w:sz="0" w:space="0" w:color="auto"/>
        <w:bottom w:val="none" w:sz="0" w:space="0" w:color="auto"/>
        <w:right w:val="none" w:sz="0" w:space="0" w:color="auto"/>
      </w:divBdr>
    </w:div>
    <w:div w:id="22691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dzial.gospodarczy@krakow-nowahuta.sr.gov.pl" TargetMode="External"/><Relationship Id="rId13" Type="http://schemas.openxmlformats.org/officeDocument/2006/relationships/image" Target="media/image1.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rakow-nowahuta.sr.gov.pl" TargetMode="External"/><Relationship Id="rId12" Type="http://schemas.openxmlformats.org/officeDocument/2006/relationships/hyperlink" Target="https://www.gov.pl/web/e-dowod/podpis-osobisty"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zamowienia.gov.pl/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pl/web/gov/zaloz-profil-zaufany" TargetMode="External"/><Relationship Id="rId5" Type="http://schemas.openxmlformats.org/officeDocument/2006/relationships/footnotes" Target="footnotes.xml"/><Relationship Id="rId15" Type="http://schemas.openxmlformats.org/officeDocument/2006/relationships/hyperlink" Target="mailto:iod@krakow-nowahuta.sr.gov.pl" TargetMode="External"/><Relationship Id="rId10" Type="http://schemas.openxmlformats.org/officeDocument/2006/relationships/hyperlink" Target="http://www.nccert.pl/uslugi.ht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oddzial.gospodarczy@krakow-nowahuta.sr.gov.pl" TargetMode="External"/><Relationship Id="rId14" Type="http://schemas.openxmlformats.org/officeDocument/2006/relationships/oleObject" Target="embeddings/oleObject1.bin"/></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31</Pages>
  <Words>10827</Words>
  <Characters>64968</Characters>
  <Application>Microsoft Office Word</Application>
  <DocSecurity>0</DocSecurity>
  <Lines>541</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Kubin Urszula</dc:creator>
  <cp:keywords/>
  <dc:description/>
  <cp:lastModifiedBy>Kubin Urszula</cp:lastModifiedBy>
  <cp:revision>6</cp:revision>
  <dcterms:created xsi:type="dcterms:W3CDTF">2026-10-29T09:10:00Z</dcterms:created>
  <dcterms:modified xsi:type="dcterms:W3CDTF">2026-10-29T10:55:00Z</dcterms:modified>
</cp:coreProperties>
</file>