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8DE3D" w14:textId="77777777" w:rsidR="008E43B3" w:rsidRPr="00DF31B4" w:rsidRDefault="008E43B3" w:rsidP="008E43B3">
      <w:pPr>
        <w:rPr>
          <w:rFonts w:ascii="Calibri" w:hAnsi="Calibri" w:cs="Calibri"/>
          <w:sz w:val="24"/>
          <w:szCs w:val="24"/>
        </w:rPr>
      </w:pPr>
    </w:p>
    <w:p w14:paraId="2CB2D72D" w14:textId="77777777" w:rsidR="008E43B3" w:rsidRPr="00DF31B4" w:rsidRDefault="008E43B3" w:rsidP="008E43B3">
      <w:pPr>
        <w:pStyle w:val="Nagwek1"/>
        <w:jc w:val="center"/>
        <w:rPr>
          <w:rFonts w:ascii="Calibri" w:hAnsi="Calibri" w:cs="Calibri"/>
          <w:b w:val="0"/>
          <w:iCs/>
          <w:sz w:val="24"/>
          <w:szCs w:val="24"/>
          <w:u w:val="single"/>
        </w:rPr>
      </w:pPr>
      <w:r w:rsidRPr="00DF31B4">
        <w:rPr>
          <w:rFonts w:ascii="Calibri" w:hAnsi="Calibri" w:cs="Calibri"/>
          <w:iCs/>
          <w:sz w:val="24"/>
          <w:szCs w:val="24"/>
          <w:u w:val="single"/>
        </w:rPr>
        <w:t xml:space="preserve">FORMULARZ  ASORTYMENTOWO - CENOWY </w:t>
      </w:r>
    </w:p>
    <w:p w14:paraId="63F5AD7E" w14:textId="38800E0D" w:rsidR="008E43B3" w:rsidRPr="00DF31B4" w:rsidRDefault="00E16E6D" w:rsidP="008E43B3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Mobilne stanowisko do transmisji online tłumacza PJM zgodne z OPZ</w:t>
      </w:r>
    </w:p>
    <w:p w14:paraId="1D43F8D8" w14:textId="77777777" w:rsidR="008E43B3" w:rsidRPr="00DF31B4" w:rsidRDefault="008E43B3" w:rsidP="008E43B3">
      <w:pPr>
        <w:pStyle w:val="Default"/>
        <w:ind w:left="360" w:hanging="360"/>
        <w:rPr>
          <w:rFonts w:ascii="Calibri" w:hAnsi="Calibri" w:cs="Calibri"/>
          <w:b/>
        </w:rPr>
      </w:pPr>
    </w:p>
    <w:p w14:paraId="53AE3B8D" w14:textId="79C2318D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 xml:space="preserve">Oferowany koszt dostawy wszystkich urządzeń </w:t>
      </w:r>
      <w:r w:rsidR="00E16E6D">
        <w:rPr>
          <w:rFonts w:ascii="Calibri" w:hAnsi="Calibri" w:cs="Calibri"/>
          <w:sz w:val="24"/>
          <w:szCs w:val="24"/>
        </w:rPr>
        <w:t>wchodzących w skład oferowanego mobilnego stanowiska do transmisji danych</w:t>
      </w:r>
      <w:r w:rsidRPr="00DF31B4">
        <w:rPr>
          <w:rFonts w:ascii="Calibri" w:hAnsi="Calibri" w:cs="Calibri"/>
          <w:sz w:val="24"/>
          <w:szCs w:val="24"/>
        </w:rPr>
        <w:t>, wyszczególnionych w ofercie wynosi: ……</w:t>
      </w:r>
      <w:r w:rsidR="00E16E6D">
        <w:rPr>
          <w:rFonts w:ascii="Calibri" w:hAnsi="Calibri" w:cs="Calibri"/>
          <w:sz w:val="24"/>
          <w:szCs w:val="24"/>
        </w:rPr>
        <w:t>…</w:t>
      </w:r>
      <w:r w:rsidRPr="00DF31B4">
        <w:rPr>
          <w:rFonts w:ascii="Calibri" w:hAnsi="Calibri" w:cs="Calibri"/>
          <w:sz w:val="24"/>
          <w:szCs w:val="24"/>
        </w:rPr>
        <w:t>…….. zł brutto (w tym VAT)</w:t>
      </w:r>
    </w:p>
    <w:p w14:paraId="5E2F7C31" w14:textId="77777777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(słownie złotych : ………………………………………………………………..)</w:t>
      </w:r>
    </w:p>
    <w:p w14:paraId="7ADCBCF9" w14:textId="77777777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</w:p>
    <w:tbl>
      <w:tblPr>
        <w:tblW w:w="4768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8"/>
        <w:gridCol w:w="1754"/>
      </w:tblGrid>
      <w:tr w:rsidR="008E43B3" w:rsidRPr="00DF31B4" w14:paraId="751BE877" w14:textId="77777777" w:rsidTr="00C76F13">
        <w:trPr>
          <w:trHeight w:hRule="exact" w:val="831"/>
          <w:jc w:val="center"/>
        </w:trPr>
        <w:tc>
          <w:tcPr>
            <w:tcW w:w="3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014A9EFC" w14:textId="77777777" w:rsidR="008E43B3" w:rsidRPr="00DF31B4" w:rsidRDefault="008E43B3" w:rsidP="008E43B3">
            <w:pPr>
              <w:keepNext/>
              <w:ind w:left="144"/>
              <w:outlineLvl w:val="5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F31B4">
              <w:rPr>
                <w:rFonts w:ascii="Calibri" w:hAnsi="Calibri" w:cs="Calibri"/>
                <w:b/>
                <w:bCs/>
                <w:sz w:val="24"/>
                <w:szCs w:val="24"/>
              </w:rPr>
              <w:t>Wymagane parametry i funkcjonalności</w:t>
            </w:r>
          </w:p>
          <w:p w14:paraId="26C1ED36" w14:textId="77777777" w:rsidR="008E43B3" w:rsidRPr="00DF31B4" w:rsidRDefault="008E43B3" w:rsidP="008E43B3">
            <w:pPr>
              <w:keepNext/>
              <w:ind w:left="144"/>
              <w:outlineLvl w:val="5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F31B4">
              <w:rPr>
                <w:rFonts w:ascii="Calibri" w:hAnsi="Calibri" w:cs="Calibri"/>
                <w:b/>
                <w:bCs/>
                <w:sz w:val="24"/>
                <w:szCs w:val="24"/>
              </w:rPr>
              <w:t>Szczegółowo opisane w OPZ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8B5E4EA" w14:textId="40BB9E5D" w:rsidR="008E43B3" w:rsidRPr="00DF31B4" w:rsidRDefault="00C76F13" w:rsidP="008E43B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Oferowany model</w:t>
            </w:r>
          </w:p>
        </w:tc>
      </w:tr>
      <w:tr w:rsidR="008E43B3" w:rsidRPr="00DF31B4" w14:paraId="3A91B29D" w14:textId="77777777" w:rsidTr="00C76F13">
        <w:trPr>
          <w:jc w:val="center"/>
        </w:trPr>
        <w:tc>
          <w:tcPr>
            <w:tcW w:w="3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A270" w14:textId="46B770D7" w:rsidR="00E16E6D" w:rsidRDefault="00E16E6D" w:rsidP="00E16E6D">
            <w:pPr>
              <w:pStyle w:val="Default"/>
              <w:ind w:left="357" w:hanging="357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Zestaw audio</w:t>
            </w:r>
          </w:p>
          <w:p w14:paraId="7C94D2F0" w14:textId="4599A765" w:rsidR="008E43B3" w:rsidRDefault="00E16E6D" w:rsidP="00E16E6D">
            <w:pPr>
              <w:pStyle w:val="Default"/>
              <w:ind w:left="357" w:hanging="357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Rejestrator audio wraz z torbą – 1 </w:t>
            </w:r>
            <w:proofErr w:type="spellStart"/>
            <w:r>
              <w:rPr>
                <w:rFonts w:ascii="Calibri" w:hAnsi="Calibri" w:cs="Calibri"/>
                <w:b/>
              </w:rPr>
              <w:t>szt</w:t>
            </w:r>
            <w:proofErr w:type="spellEnd"/>
          </w:p>
          <w:p w14:paraId="0C4526E2" w14:textId="070940C0" w:rsidR="00E16E6D" w:rsidRDefault="00E16E6D" w:rsidP="00E16E6D">
            <w:pPr>
              <w:pStyle w:val="Default"/>
              <w:ind w:left="357" w:hanging="357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Mikrofon kierunkowy typu </w:t>
            </w:r>
            <w:proofErr w:type="spellStart"/>
            <w:r>
              <w:rPr>
                <w:rFonts w:ascii="Calibri" w:hAnsi="Calibri" w:cs="Calibri"/>
                <w:bCs/>
              </w:rPr>
              <w:t>shotgun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1 </w:t>
            </w:r>
            <w:proofErr w:type="spellStart"/>
            <w:r>
              <w:rPr>
                <w:rFonts w:ascii="Calibri" w:hAnsi="Calibri" w:cs="Calibri"/>
                <w:bCs/>
              </w:rPr>
              <w:t>szt</w:t>
            </w:r>
            <w:proofErr w:type="spellEnd"/>
          </w:p>
          <w:p w14:paraId="5AEA3FBD" w14:textId="77777777" w:rsidR="00E16E6D" w:rsidRDefault="00E16E6D" w:rsidP="00E16E6D">
            <w:pPr>
              <w:pStyle w:val="Default"/>
              <w:ind w:left="357" w:hanging="357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Osłona przeciwwietrzna do mikrofonu typu </w:t>
            </w:r>
            <w:proofErr w:type="spellStart"/>
            <w:r>
              <w:rPr>
                <w:rFonts w:ascii="Calibri" w:hAnsi="Calibri" w:cs="Calibri"/>
                <w:bCs/>
              </w:rPr>
              <w:t>shotgun</w:t>
            </w:r>
            <w:proofErr w:type="spellEnd"/>
            <w:r>
              <w:rPr>
                <w:rFonts w:ascii="Calibri" w:hAnsi="Calibri" w:cs="Calibri"/>
                <w:bCs/>
              </w:rPr>
              <w:t xml:space="preserve"> – 1 </w:t>
            </w:r>
            <w:proofErr w:type="spellStart"/>
            <w:r>
              <w:rPr>
                <w:rFonts w:ascii="Calibri" w:hAnsi="Calibri" w:cs="Calibri"/>
                <w:bCs/>
              </w:rPr>
              <w:t>szt</w:t>
            </w:r>
            <w:proofErr w:type="spellEnd"/>
          </w:p>
          <w:p w14:paraId="1164D23B" w14:textId="77777777" w:rsidR="00E16E6D" w:rsidRDefault="00E16E6D" w:rsidP="00E16E6D">
            <w:pPr>
              <w:pStyle w:val="Default"/>
              <w:ind w:left="357" w:hanging="357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Bezprzewodowy system mikrofonowy – 2 </w:t>
            </w:r>
            <w:proofErr w:type="spellStart"/>
            <w:r>
              <w:rPr>
                <w:rFonts w:ascii="Calibri" w:hAnsi="Calibri" w:cs="Calibri"/>
                <w:bCs/>
              </w:rPr>
              <w:t>kpl</w:t>
            </w:r>
            <w:proofErr w:type="spellEnd"/>
          </w:p>
          <w:p w14:paraId="7C3D94B8" w14:textId="6F610F58" w:rsidR="00E16E6D" w:rsidRDefault="00E16E6D" w:rsidP="00E16E6D">
            <w:pPr>
              <w:pStyle w:val="Default"/>
              <w:ind w:left="357" w:hanging="357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Tyczka mikrofonowa – 1 </w:t>
            </w:r>
            <w:proofErr w:type="spellStart"/>
            <w:r>
              <w:rPr>
                <w:rFonts w:ascii="Calibri" w:hAnsi="Calibri" w:cs="Calibri"/>
                <w:bCs/>
              </w:rPr>
              <w:t>szt</w:t>
            </w:r>
            <w:proofErr w:type="spellEnd"/>
          </w:p>
          <w:p w14:paraId="211E9641" w14:textId="77777777" w:rsidR="00C76F13" w:rsidRDefault="00C76F13" w:rsidP="00C76F13">
            <w:pPr>
              <w:pStyle w:val="Default"/>
              <w:ind w:left="357" w:hanging="357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Zestaw kamerowy</w:t>
            </w:r>
          </w:p>
          <w:p w14:paraId="1BB9E52D" w14:textId="77777777" w:rsidR="00E16E6D" w:rsidRDefault="00E16E6D" w:rsidP="00E16E6D">
            <w:pPr>
              <w:pStyle w:val="Default"/>
              <w:ind w:left="357" w:hanging="357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Cyfrowa kamera filmowa – 1 sztuka</w:t>
            </w:r>
          </w:p>
          <w:p w14:paraId="6D6F653C" w14:textId="78B73F22" w:rsidR="00E16E6D" w:rsidRPr="00E16E6D" w:rsidRDefault="00E16E6D" w:rsidP="00C76F13">
            <w:pPr>
              <w:pStyle w:val="Default"/>
              <w:ind w:left="357" w:hanging="357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Zestaw akcesoriów operatorskich kompatybilnych z kamerą, zgodny z OPZ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00F70D" w14:textId="77777777" w:rsidR="00E16E6D" w:rsidRDefault="00E16E6D" w:rsidP="00E16E6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F6E70D6" w14:textId="77777777" w:rsidR="00E16E6D" w:rsidRDefault="00E16E6D" w:rsidP="00E16E6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C40AEDB" w14:textId="77777777" w:rsidR="00E16E6D" w:rsidRDefault="00E16E6D" w:rsidP="00E16E6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DD916D6" w14:textId="77777777" w:rsidR="00E16E6D" w:rsidRDefault="00E16E6D" w:rsidP="00E16E6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58BADA6" w14:textId="2D7712C2" w:rsidR="008E43B3" w:rsidRPr="00DF31B4" w:rsidRDefault="008E43B3" w:rsidP="00C76F13">
            <w:pPr>
              <w:rPr>
                <w:rFonts w:ascii="Calibri" w:hAnsi="Calibri" w:cs="Calibri"/>
                <w:b/>
                <w:color w:val="FF0000"/>
                <w:sz w:val="24"/>
                <w:szCs w:val="24"/>
              </w:rPr>
            </w:pPr>
          </w:p>
        </w:tc>
      </w:tr>
    </w:tbl>
    <w:p w14:paraId="027E0DCD" w14:textId="77777777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Ważne:</w:t>
      </w:r>
    </w:p>
    <w:p w14:paraId="38E42001" w14:textId="77777777" w:rsidR="008E43B3" w:rsidRPr="00DF31B4" w:rsidRDefault="008E43B3" w:rsidP="008E43B3">
      <w:pPr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Wykonawca winien skonkretyzować oferowany przedmiot zamówienia, podając nazwę producenta urządzenia wraz z podaniem modelu, typu urządzenia, parametrów lub innych, przypisanych wyłącznie temu produktowi cech (np. numer katalogowy, jednoznacznie identyfikujący zaoferowane urządzenie)</w:t>
      </w:r>
    </w:p>
    <w:p w14:paraId="22AC987D" w14:textId="77777777" w:rsidR="008E43B3" w:rsidRPr="00C76F13" w:rsidRDefault="008E43B3" w:rsidP="008E43B3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C76F13">
        <w:rPr>
          <w:rFonts w:ascii="Calibri" w:hAnsi="Calibri" w:cs="Calibri"/>
          <w:b/>
          <w:sz w:val="24"/>
          <w:szCs w:val="24"/>
        </w:rPr>
        <w:t xml:space="preserve">Termin gwarancji i rękojmi wynosi: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71"/>
        <w:gridCol w:w="4171"/>
      </w:tblGrid>
      <w:tr w:rsidR="008E43B3" w:rsidRPr="00DF31B4" w14:paraId="464DB42A" w14:textId="77777777" w:rsidTr="008E43B3">
        <w:trPr>
          <w:trHeight w:val="649"/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5262C0E3" w14:textId="77777777" w:rsidR="008E43B3" w:rsidRPr="00DF31B4" w:rsidRDefault="008E43B3" w:rsidP="008E43B3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31B4">
              <w:rPr>
                <w:rFonts w:ascii="Calibri" w:hAnsi="Calibri" w:cs="Calibri"/>
                <w:sz w:val="24"/>
                <w:szCs w:val="24"/>
              </w:rPr>
              <w:t>Termin gwarancji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318E9743" w14:textId="77777777" w:rsidR="008E43B3" w:rsidRPr="00DF31B4" w:rsidRDefault="008E43B3" w:rsidP="008E43B3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  <w:r w:rsidRPr="00DF31B4">
              <w:rPr>
                <w:rFonts w:ascii="Calibri" w:hAnsi="Calibri" w:cs="Calibri"/>
                <w:sz w:val="24"/>
                <w:szCs w:val="24"/>
              </w:rPr>
              <w:t>Zaznaczyć odpowiednie</w:t>
            </w:r>
          </w:p>
        </w:tc>
      </w:tr>
      <w:tr w:rsidR="008E43B3" w:rsidRPr="00DF31B4" w14:paraId="4925D9B1" w14:textId="77777777" w:rsidTr="008E43B3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2E058C65" w14:textId="77777777" w:rsidR="008E43B3" w:rsidRPr="00DF31B4" w:rsidRDefault="008E43B3" w:rsidP="008E43B3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24 </w:t>
            </w:r>
            <w:r w:rsidRPr="00DF31B4">
              <w:rPr>
                <w:rFonts w:ascii="Calibri" w:hAnsi="Calibri" w:cs="Calibri"/>
                <w:iCs/>
                <w:sz w:val="24"/>
                <w:szCs w:val="24"/>
              </w:rPr>
              <w:t>miesiące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25E7D011" w14:textId="77777777" w:rsidR="008E43B3" w:rsidRPr="00DF31B4" w:rsidRDefault="008E43B3" w:rsidP="008E43B3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E43B3" w:rsidRPr="00DF31B4" w14:paraId="02BBBD09" w14:textId="77777777" w:rsidTr="008E43B3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4C1D3A02" w14:textId="77777777" w:rsidR="008E43B3" w:rsidRPr="00DF31B4" w:rsidRDefault="008E43B3" w:rsidP="008E43B3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36 </w:t>
            </w:r>
            <w:r w:rsidRPr="00DF31B4">
              <w:rPr>
                <w:rFonts w:ascii="Calibri" w:hAnsi="Calibri" w:cs="Calibri"/>
                <w:iCs/>
                <w:sz w:val="24"/>
                <w:szCs w:val="24"/>
              </w:rPr>
              <w:t>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18474F59" w14:textId="77777777" w:rsidR="008E43B3" w:rsidRPr="00DF31B4" w:rsidRDefault="008E43B3" w:rsidP="008E43B3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3B3" w:rsidRPr="00DF31B4" w14:paraId="6BDBAB54" w14:textId="77777777" w:rsidTr="008E43B3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774FC27B" w14:textId="77777777" w:rsidR="008E43B3" w:rsidRPr="00DF31B4" w:rsidRDefault="008E43B3" w:rsidP="008E43B3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48 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49E4DC13" w14:textId="77777777" w:rsidR="008E43B3" w:rsidRPr="00DF31B4" w:rsidRDefault="008E43B3" w:rsidP="008E43B3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5489AF7" w14:textId="77777777" w:rsidR="008E43B3" w:rsidRPr="00DF31B4" w:rsidRDefault="008E43B3" w:rsidP="008E43B3">
      <w:pPr>
        <w:spacing w:before="240" w:after="0"/>
        <w:ind w:right="-108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Wykaz elementów ICT objętych ofertą:</w:t>
      </w:r>
    </w:p>
    <w:p w14:paraId="2D6DF3D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wskazanie: produkt ICT/usługa ICT/proces ICT:</w:t>
      </w:r>
    </w:p>
    <w:p w14:paraId="6E30271D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4859839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nazwa rozwiązania:</w:t>
      </w:r>
    </w:p>
    <w:p w14:paraId="2D19FBAB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lastRenderedPageBreak/>
        <w:t>……………………………………………………………..</w:t>
      </w:r>
    </w:p>
    <w:p w14:paraId="58D8915B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074D3FC8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producent/dostawca/usługodawca:</w:t>
      </w:r>
    </w:p>
    <w:p w14:paraId="39948877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12440889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5708384D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typ/model/wersja/wariant – jeżeli dotyczy:</w:t>
      </w:r>
    </w:p>
    <w:p w14:paraId="7164B537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3F88F79E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04902CF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rola elementu w zamówieniu:</w:t>
      </w:r>
    </w:p>
    <w:p w14:paraId="2A199490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32651ED2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6C5C3534" w14:textId="77777777" w:rsidR="008E43B3" w:rsidRPr="00DF31B4" w:rsidRDefault="008E43B3" w:rsidP="008E43B3">
      <w:pPr>
        <w:spacing w:line="360" w:lineRule="auto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Upoważniony przedstawiciel Wykonawcy w kwestiach dotyczących wykonania umowy: ..............................................................</w:t>
      </w:r>
    </w:p>
    <w:p w14:paraId="287200B5" w14:textId="77777777" w:rsidR="008E43B3" w:rsidRPr="00DF31B4" w:rsidRDefault="008E43B3" w:rsidP="008E43B3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Reklamacje należy składać na adres mail: …………………………………………………….</w:t>
      </w:r>
    </w:p>
    <w:p w14:paraId="3891DA20" w14:textId="77777777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E69C435" w14:textId="77777777" w:rsidR="008E43B3" w:rsidRPr="00DF31B4" w:rsidRDefault="008E43B3" w:rsidP="008E43B3">
      <w:pPr>
        <w:pStyle w:val="Tekstkomentarza"/>
        <w:tabs>
          <w:tab w:val="left" w:pos="5580"/>
        </w:tabs>
        <w:rPr>
          <w:rFonts w:ascii="Calibri" w:hAnsi="Calibri" w:cs="Calibri"/>
          <w:sz w:val="24"/>
          <w:szCs w:val="24"/>
        </w:rPr>
      </w:pPr>
    </w:p>
    <w:p w14:paraId="4A990324" w14:textId="77777777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B1A4668" w14:textId="77777777" w:rsidR="008E43B3" w:rsidRPr="00DF31B4" w:rsidRDefault="008E43B3" w:rsidP="008E43B3">
      <w:pPr>
        <w:pStyle w:val="Tekstkomentarza"/>
        <w:tabs>
          <w:tab w:val="left" w:pos="5580"/>
        </w:tabs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.............................................</w:t>
      </w:r>
      <w:r w:rsidRPr="00DF31B4">
        <w:rPr>
          <w:rFonts w:ascii="Calibri" w:hAnsi="Calibri" w:cs="Calibri"/>
          <w:sz w:val="24"/>
          <w:szCs w:val="24"/>
        </w:rPr>
        <w:tab/>
        <w:t xml:space="preserve">   ……………………………………………………….</w:t>
      </w:r>
    </w:p>
    <w:p w14:paraId="6A0BE4D0" w14:textId="77777777" w:rsidR="008E43B3" w:rsidRPr="00DF31B4" w:rsidRDefault="008E43B3" w:rsidP="008E43B3">
      <w:pPr>
        <w:pStyle w:val="Tekstkomentarza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 xml:space="preserve">           (Miejscowość, data)                                           </w:t>
      </w:r>
      <w:r w:rsidRPr="00DF31B4">
        <w:rPr>
          <w:rFonts w:ascii="Calibri" w:hAnsi="Calibri" w:cs="Calibri"/>
          <w:sz w:val="24"/>
          <w:szCs w:val="24"/>
        </w:rPr>
        <w:tab/>
        <w:t xml:space="preserve">        (Podpis/y osoby/osób upoważnionych</w:t>
      </w:r>
    </w:p>
    <w:p w14:paraId="6555E217" w14:textId="77777777" w:rsidR="008E43B3" w:rsidRPr="00DF31B4" w:rsidRDefault="008E43B3" w:rsidP="008E43B3">
      <w:pPr>
        <w:pStyle w:val="Tekstkomentarza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  <w:t>do reprezentowania Wykonawcy).</w:t>
      </w:r>
    </w:p>
    <w:p w14:paraId="680D2ECA" w14:textId="5E8775A2" w:rsidR="0000290F" w:rsidRPr="00DF31B4" w:rsidRDefault="0000290F" w:rsidP="0000290F">
      <w:pPr>
        <w:tabs>
          <w:tab w:val="left" w:pos="1125"/>
        </w:tabs>
        <w:rPr>
          <w:rFonts w:ascii="Calibri" w:hAnsi="Calibri" w:cs="Calibri"/>
          <w:sz w:val="24"/>
          <w:szCs w:val="24"/>
        </w:rPr>
      </w:pPr>
    </w:p>
    <w:sectPr w:rsidR="0000290F" w:rsidRPr="00DF31B4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46870" w14:textId="77777777" w:rsidR="00A816F0" w:rsidRDefault="00A816F0">
      <w:pPr>
        <w:spacing w:after="0" w:line="240" w:lineRule="auto"/>
      </w:pPr>
      <w:r>
        <w:separator/>
      </w:r>
    </w:p>
  </w:endnote>
  <w:endnote w:type="continuationSeparator" w:id="0">
    <w:p w14:paraId="39BFBD63" w14:textId="77777777" w:rsidR="00A816F0" w:rsidRDefault="00A81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24B43" w14:textId="77777777" w:rsidR="00A816F0" w:rsidRDefault="00A816F0">
      <w:pPr>
        <w:spacing w:after="0" w:line="240" w:lineRule="auto"/>
      </w:pPr>
      <w:r>
        <w:separator/>
      </w:r>
    </w:p>
  </w:footnote>
  <w:footnote w:type="continuationSeparator" w:id="0">
    <w:p w14:paraId="181A398B" w14:textId="77777777" w:rsidR="00A816F0" w:rsidRDefault="00A81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13"/>
  </w:num>
  <w:num w:numId="5">
    <w:abstractNumId w:val="10"/>
  </w:num>
  <w:num w:numId="6">
    <w:abstractNumId w:val="9"/>
  </w:num>
  <w:num w:numId="7">
    <w:abstractNumId w:val="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1485"/>
    <w:rsid w:val="000B512B"/>
    <w:rsid w:val="000C1557"/>
    <w:rsid w:val="000C3694"/>
    <w:rsid w:val="000C397D"/>
    <w:rsid w:val="000D7509"/>
    <w:rsid w:val="000E15B3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10309"/>
    <w:rsid w:val="00313049"/>
    <w:rsid w:val="00320321"/>
    <w:rsid w:val="003317B1"/>
    <w:rsid w:val="00336189"/>
    <w:rsid w:val="0034011A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31A1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37260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26AF5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E43B3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16F0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6CF0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6F13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DF31B4"/>
    <w:rsid w:val="00E0112D"/>
    <w:rsid w:val="00E107AE"/>
    <w:rsid w:val="00E13B50"/>
    <w:rsid w:val="00E16E6D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C0FB4"/>
    <w:rsid w:val="00EC51EE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53170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4C9BDC3A-F3A7-4D7F-A402-20942FEC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aliases w:val="L1,Numerowanie,List Paragraph,Akapit z listą5,1.Nagłówek,CW_Lista,Bulleted list,Akapit z listą BS,Odstavec,Kolorowa lista — akcent 11,2 heading,A_wyliczenie,K-P_odwolanie,maz_wyliczenie,opis dzialania,Podsis rysunku,wypunktowanie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5 Znak,1.Nagłówek Znak,CW_Lista Znak,Bulleted list Znak,Akapit z listą BS Znak,Odstavec Znak,Kolorowa lista — akcent 11 Znak,2 heading Znak,A_wyliczenie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paragraph" w:styleId="Tekstpodstawowywcity3">
    <w:name w:val="Body Text Indent 3"/>
    <w:basedOn w:val="Normalny"/>
    <w:link w:val="Tekstpodstawowywcity3Znak"/>
    <w:rsid w:val="008E43B3"/>
    <w:pPr>
      <w:spacing w:after="0" w:line="240" w:lineRule="auto"/>
      <w:ind w:left="60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E43B3"/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rsid w:val="008E43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E6C2F-CF22-4A85-BCD3-68C5AA969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asortymentowo-cenowy_sprzęt</vt:lpstr>
    </vt:vector>
  </TitlesOfParts>
  <Company>Microsoft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asortymentowo-cenowy_sprzęt</dc:title>
  <dc:subject/>
  <dc:creator>Sylwia Zubek</dc:creator>
  <cp:keywords/>
  <dc:description/>
  <cp:lastModifiedBy>Sylwia Zubek</cp:lastModifiedBy>
  <cp:revision>3</cp:revision>
  <cp:lastPrinted>2018-12-17T09:09:00Z</cp:lastPrinted>
  <dcterms:created xsi:type="dcterms:W3CDTF">2026-08-17T12:32:00Z</dcterms:created>
  <dcterms:modified xsi:type="dcterms:W3CDTF">2026-10-20T09:11:00Z</dcterms:modified>
</cp:coreProperties>
</file>