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B5710" w14:textId="77777777" w:rsidR="00B20CB1" w:rsidRDefault="00B20CB1" w:rsidP="00B20CB1">
      <w:pPr>
        <w:pStyle w:val="Nagwek1"/>
        <w:spacing w:before="82"/>
        <w:ind w:left="6764"/>
        <w:jc w:val="center"/>
        <w:rPr>
          <w:spacing w:val="-4"/>
        </w:rPr>
      </w:pPr>
    </w:p>
    <w:p w14:paraId="6D414973" w14:textId="10DCE38A" w:rsidR="00B20CB1" w:rsidRDefault="00B20CB1" w:rsidP="00B20CB1">
      <w:pPr>
        <w:pStyle w:val="Nagwek1"/>
        <w:spacing w:before="82"/>
        <w:ind w:left="6764" w:hanging="4779"/>
      </w:pPr>
      <w:r>
        <w:rPr>
          <w:spacing w:val="-4"/>
        </w:rPr>
        <w:t>UMOWA NA ZAKUP I DOSTAWĘ SPRZĘTU MEDYCZNEGO</w:t>
      </w:r>
    </w:p>
    <w:p w14:paraId="10E5236F" w14:textId="2D8BC3EA" w:rsidR="00C64369" w:rsidRDefault="00000000" w:rsidP="006752C9">
      <w:pPr>
        <w:pStyle w:val="Tekstpodstawowy"/>
        <w:spacing w:before="195"/>
        <w:ind w:left="402"/>
      </w:pPr>
      <w:r>
        <w:t>Zawarta</w:t>
      </w:r>
      <w:r>
        <w:rPr>
          <w:spacing w:val="-7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dniu</w:t>
      </w:r>
      <w:r>
        <w:rPr>
          <w:spacing w:val="-3"/>
        </w:rPr>
        <w:t xml:space="preserve"> </w:t>
      </w:r>
      <w:r w:rsidR="006752C9">
        <w:t>………….</w:t>
      </w:r>
    </w:p>
    <w:p w14:paraId="04B16E47" w14:textId="603B28F5" w:rsidR="006752C9" w:rsidRDefault="006752C9" w:rsidP="006752C9">
      <w:pPr>
        <w:pStyle w:val="Tekstpodstawowy"/>
        <w:spacing w:before="195"/>
        <w:ind w:left="402"/>
      </w:pPr>
      <w:r>
        <w:t>pomiędzy:</w:t>
      </w:r>
    </w:p>
    <w:p w14:paraId="418D04B5" w14:textId="77777777" w:rsidR="00C64369" w:rsidRDefault="00C64369">
      <w:pPr>
        <w:pStyle w:val="Tekstpodstawowy"/>
        <w:spacing w:before="129"/>
        <w:ind w:left="0"/>
        <w:jc w:val="left"/>
      </w:pPr>
    </w:p>
    <w:p w14:paraId="0D72C822" w14:textId="6F2E5D7B" w:rsidR="00832201" w:rsidRDefault="00832201" w:rsidP="00832201">
      <w:pPr>
        <w:pStyle w:val="Tekstpodstawowy"/>
        <w:spacing w:before="39" w:line="276" w:lineRule="auto"/>
        <w:ind w:left="402" w:right="114"/>
        <w:rPr>
          <w:b/>
          <w:bCs/>
        </w:rPr>
      </w:pPr>
      <w:proofErr w:type="spellStart"/>
      <w:r w:rsidRPr="00832201">
        <w:rPr>
          <w:b/>
          <w:bCs/>
        </w:rPr>
        <w:t>GolddMedica</w:t>
      </w:r>
      <w:proofErr w:type="spellEnd"/>
      <w:r w:rsidRPr="00832201">
        <w:rPr>
          <w:b/>
          <w:bCs/>
        </w:rPr>
        <w:t xml:space="preserve"> Sp. </w:t>
      </w:r>
      <w:r>
        <w:rPr>
          <w:b/>
          <w:bCs/>
        </w:rPr>
        <w:t>z</w:t>
      </w:r>
      <w:r w:rsidRPr="00832201">
        <w:rPr>
          <w:b/>
          <w:bCs/>
        </w:rPr>
        <w:t xml:space="preserve"> o.o., ul</w:t>
      </w:r>
      <w:r w:rsidR="00ED7143">
        <w:rPr>
          <w:b/>
          <w:bCs/>
        </w:rPr>
        <w:t xml:space="preserve">. </w:t>
      </w:r>
      <w:r w:rsidRPr="00832201">
        <w:rPr>
          <w:b/>
          <w:bCs/>
        </w:rPr>
        <w:t>Słoneczna 7, 19-500 Gołdap</w:t>
      </w:r>
      <w:r>
        <w:rPr>
          <w:b/>
          <w:bCs/>
        </w:rPr>
        <w:t>,</w:t>
      </w:r>
      <w:r w:rsidRPr="00832201">
        <w:rPr>
          <w:b/>
          <w:bCs/>
        </w:rPr>
        <w:t xml:space="preserve"> NIP 847161</w:t>
      </w:r>
      <w:r w:rsidR="00B20CB1">
        <w:rPr>
          <w:b/>
          <w:bCs/>
        </w:rPr>
        <w:t>2</w:t>
      </w:r>
      <w:r w:rsidRPr="00832201">
        <w:rPr>
          <w:b/>
          <w:bCs/>
        </w:rPr>
        <w:t xml:space="preserve">824, </w:t>
      </w:r>
    </w:p>
    <w:p w14:paraId="0F47831F" w14:textId="799E6CCB" w:rsidR="00832201" w:rsidRPr="00832201" w:rsidRDefault="00832201">
      <w:pPr>
        <w:pStyle w:val="Tekstpodstawowy"/>
        <w:spacing w:before="39" w:line="276" w:lineRule="auto"/>
        <w:ind w:left="402" w:right="114"/>
        <w:rPr>
          <w:b/>
          <w:bCs/>
        </w:rPr>
      </w:pPr>
      <w:r w:rsidRPr="00832201">
        <w:rPr>
          <w:b/>
          <w:bCs/>
        </w:rPr>
        <w:t>REGON 790243995,</w:t>
      </w:r>
      <w:r w:rsidR="00B20CB1">
        <w:rPr>
          <w:b/>
          <w:bCs/>
        </w:rPr>
        <w:t xml:space="preserve"> </w:t>
      </w:r>
      <w:r w:rsidR="00B20CB1" w:rsidRPr="004D61B8">
        <w:rPr>
          <w:b/>
          <w:bCs/>
        </w:rPr>
        <w:t>KRS</w:t>
      </w:r>
      <w:r w:rsidR="00B20CB1">
        <w:rPr>
          <w:b/>
          <w:bCs/>
        </w:rPr>
        <w:t xml:space="preserve"> </w:t>
      </w:r>
      <w:r w:rsidR="004D61B8">
        <w:rPr>
          <w:b/>
          <w:bCs/>
        </w:rPr>
        <w:t>0000445641</w:t>
      </w:r>
    </w:p>
    <w:p w14:paraId="5BB1B943" w14:textId="77777777" w:rsidR="00832201" w:rsidRDefault="00832201">
      <w:pPr>
        <w:pStyle w:val="Tekstpodstawowy"/>
        <w:spacing w:before="39" w:line="276" w:lineRule="auto"/>
        <w:ind w:left="402" w:right="114"/>
      </w:pPr>
      <w:r>
        <w:t xml:space="preserve">reprezentowaną przez </w:t>
      </w:r>
    </w:p>
    <w:p w14:paraId="10348610" w14:textId="6E12A0DA" w:rsidR="00832201" w:rsidRPr="00832201" w:rsidRDefault="00832201">
      <w:pPr>
        <w:pStyle w:val="Tekstpodstawowy"/>
        <w:spacing w:before="39" w:line="276" w:lineRule="auto"/>
        <w:ind w:left="402" w:right="114"/>
        <w:rPr>
          <w:b/>
          <w:bCs/>
        </w:rPr>
      </w:pPr>
      <w:r w:rsidRPr="00832201">
        <w:rPr>
          <w:b/>
          <w:bCs/>
        </w:rPr>
        <w:t>Emilię Urbanowicz- Prezesa Zarządu Spółki,</w:t>
      </w:r>
    </w:p>
    <w:p w14:paraId="42BFC795" w14:textId="0A6BC275" w:rsidR="00C64369" w:rsidRPr="00832201" w:rsidRDefault="00000000" w:rsidP="00832201">
      <w:pPr>
        <w:pStyle w:val="Tekstpodstawowy"/>
        <w:spacing w:before="39" w:line="276" w:lineRule="auto"/>
        <w:ind w:left="402" w:right="114"/>
      </w:pPr>
      <w:r>
        <w:t>zwanym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dalszej</w:t>
      </w:r>
      <w:r>
        <w:rPr>
          <w:spacing w:val="-2"/>
        </w:rPr>
        <w:t xml:space="preserve"> </w:t>
      </w:r>
      <w:r>
        <w:t>treści umowy</w:t>
      </w:r>
      <w:r>
        <w:rPr>
          <w:spacing w:val="-2"/>
        </w:rPr>
        <w:t xml:space="preserve"> </w:t>
      </w:r>
      <w:r>
        <w:rPr>
          <w:b/>
          <w:spacing w:val="-2"/>
        </w:rPr>
        <w:t>ZAMAWIAJĄCYM</w:t>
      </w:r>
    </w:p>
    <w:p w14:paraId="52588987" w14:textId="77777777" w:rsidR="00C64369" w:rsidRDefault="00C64369">
      <w:pPr>
        <w:pStyle w:val="Tekstpodstawowy"/>
        <w:ind w:left="0"/>
        <w:jc w:val="left"/>
        <w:rPr>
          <w:b/>
        </w:rPr>
      </w:pPr>
    </w:p>
    <w:p w14:paraId="29A0D730" w14:textId="77777777" w:rsidR="00C64369" w:rsidRDefault="00C64369">
      <w:pPr>
        <w:pStyle w:val="Tekstpodstawowy"/>
        <w:spacing w:before="126"/>
        <w:ind w:left="0"/>
        <w:jc w:val="left"/>
        <w:rPr>
          <w:b/>
        </w:rPr>
      </w:pPr>
    </w:p>
    <w:p w14:paraId="1A6C096F" w14:textId="77777777" w:rsidR="00C64369" w:rsidRDefault="00000000">
      <w:pPr>
        <w:pStyle w:val="Tekstpodstawowy"/>
        <w:ind w:left="402"/>
      </w:pPr>
      <w:r>
        <w:rPr>
          <w:b/>
        </w:rPr>
        <w:t>a</w:t>
      </w:r>
      <w:r>
        <w:rPr>
          <w:b/>
          <w:spacing w:val="54"/>
        </w:rPr>
        <w:t xml:space="preserve"> </w:t>
      </w:r>
      <w:r>
        <w:rPr>
          <w:b/>
          <w:spacing w:val="-2"/>
        </w:rPr>
        <w:t>firmą:</w:t>
      </w:r>
      <w:r>
        <w:rPr>
          <w:spacing w:val="-2"/>
        </w:rPr>
        <w:t>...........................................................................................................................</w:t>
      </w:r>
    </w:p>
    <w:p w14:paraId="3DB29541" w14:textId="77777777" w:rsidR="00C64369" w:rsidRDefault="00000000">
      <w:pPr>
        <w:pStyle w:val="Tekstpodstawowy"/>
        <w:spacing w:before="41"/>
        <w:ind w:left="402"/>
      </w:pPr>
      <w:r>
        <w:rPr>
          <w:b/>
        </w:rPr>
        <w:t>z</w:t>
      </w:r>
      <w:r>
        <w:rPr>
          <w:b/>
          <w:spacing w:val="14"/>
        </w:rPr>
        <w:t xml:space="preserve"> </w:t>
      </w:r>
      <w:r>
        <w:rPr>
          <w:b/>
        </w:rPr>
        <w:t>siedzibą:</w:t>
      </w:r>
      <w:r>
        <w:rPr>
          <w:b/>
          <w:spacing w:val="1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</w:t>
      </w:r>
    </w:p>
    <w:p w14:paraId="0714C5B8" w14:textId="77777777" w:rsidR="00C64369" w:rsidRDefault="00000000">
      <w:pPr>
        <w:pStyle w:val="Tekstpodstawowy"/>
        <w:spacing w:before="41" w:line="276" w:lineRule="auto"/>
        <w:ind w:left="402" w:right="112"/>
      </w:pPr>
      <w:r>
        <w:t>wpisaną w dniu ………………do Rejestru przedsiębiorców prowadzonego przez Sąd Rejonowy</w:t>
      </w:r>
      <w:r>
        <w:rPr>
          <w:spacing w:val="36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………………Wydział……………….</w:t>
      </w:r>
      <w:r>
        <w:rPr>
          <w:spacing w:val="38"/>
        </w:rPr>
        <w:t xml:space="preserve"> </w:t>
      </w:r>
      <w:r>
        <w:t>pod</w:t>
      </w:r>
      <w:r>
        <w:rPr>
          <w:spacing w:val="38"/>
        </w:rPr>
        <w:t xml:space="preserve"> </w:t>
      </w:r>
      <w:r>
        <w:t>nr</w:t>
      </w:r>
      <w:r>
        <w:rPr>
          <w:spacing w:val="38"/>
        </w:rPr>
        <w:t xml:space="preserve"> </w:t>
      </w:r>
      <w:r>
        <w:t>KRS:</w:t>
      </w:r>
      <w:r>
        <w:rPr>
          <w:spacing w:val="39"/>
        </w:rPr>
        <w:t xml:space="preserve"> </w:t>
      </w:r>
      <w:r>
        <w:t>……………………… z</w:t>
      </w:r>
      <w:r>
        <w:rPr>
          <w:spacing w:val="-3"/>
        </w:rPr>
        <w:t xml:space="preserve"> </w:t>
      </w:r>
      <w:r>
        <w:t>kapitałem</w:t>
      </w:r>
      <w:r>
        <w:rPr>
          <w:spacing w:val="50"/>
        </w:rPr>
        <w:t xml:space="preserve"> </w:t>
      </w:r>
      <w:r>
        <w:t>zakładowym</w:t>
      </w:r>
      <w:r>
        <w:rPr>
          <w:spacing w:val="52"/>
        </w:rPr>
        <w:t xml:space="preserve"> </w:t>
      </w:r>
      <w:r>
        <w:t>w</w:t>
      </w:r>
      <w:r>
        <w:rPr>
          <w:spacing w:val="52"/>
        </w:rPr>
        <w:t xml:space="preserve"> </w:t>
      </w:r>
      <w:r>
        <w:t>wysokości</w:t>
      </w:r>
      <w:r>
        <w:rPr>
          <w:spacing w:val="51"/>
        </w:rPr>
        <w:t xml:space="preserve"> </w:t>
      </w:r>
      <w:r>
        <w:t>…………………….zł</w:t>
      </w:r>
      <w:r>
        <w:rPr>
          <w:spacing w:val="50"/>
        </w:rPr>
        <w:t xml:space="preserve"> </w:t>
      </w:r>
      <w:r>
        <w:t>posiadającym</w:t>
      </w:r>
      <w:r>
        <w:rPr>
          <w:spacing w:val="51"/>
        </w:rPr>
        <w:t xml:space="preserve"> </w:t>
      </w:r>
      <w:r>
        <w:t>numer</w:t>
      </w:r>
      <w:r>
        <w:rPr>
          <w:spacing w:val="49"/>
        </w:rPr>
        <w:t xml:space="preserve"> </w:t>
      </w:r>
      <w:r>
        <w:rPr>
          <w:spacing w:val="-5"/>
        </w:rPr>
        <w:t>NIP</w:t>
      </w:r>
    </w:p>
    <w:p w14:paraId="42F1D4EC" w14:textId="77777777" w:rsidR="00C64369" w:rsidRDefault="00000000">
      <w:pPr>
        <w:pStyle w:val="Tekstpodstawowy"/>
        <w:spacing w:line="276" w:lineRule="auto"/>
        <w:ind w:left="406" w:right="6802" w:hanging="5"/>
      </w:pPr>
      <w:r>
        <w:rPr>
          <w:spacing w:val="-2"/>
        </w:rPr>
        <w:t xml:space="preserve">……………………. </w:t>
      </w:r>
      <w:r>
        <w:t>reprezentowaną</w:t>
      </w:r>
      <w:r>
        <w:rPr>
          <w:spacing w:val="-15"/>
        </w:rPr>
        <w:t xml:space="preserve"> </w:t>
      </w:r>
      <w:r>
        <w:t>przez</w:t>
      </w:r>
    </w:p>
    <w:p w14:paraId="52823A99" w14:textId="77777777" w:rsidR="00C64369" w:rsidRDefault="00C64369">
      <w:pPr>
        <w:pStyle w:val="Tekstpodstawowy"/>
        <w:spacing w:before="47"/>
        <w:ind w:left="0"/>
        <w:jc w:val="left"/>
      </w:pPr>
    </w:p>
    <w:p w14:paraId="690EE9C1" w14:textId="77777777" w:rsidR="00C64369" w:rsidRDefault="00000000">
      <w:pPr>
        <w:pStyle w:val="Nagwek1"/>
        <w:tabs>
          <w:tab w:val="left" w:pos="828"/>
        </w:tabs>
      </w:pPr>
      <w:r>
        <w:rPr>
          <w:spacing w:val="-5"/>
        </w:rPr>
        <w:t>1/</w:t>
      </w:r>
      <w:r>
        <w:tab/>
      </w:r>
      <w:r>
        <w:rPr>
          <w:spacing w:val="-2"/>
        </w:rPr>
        <w:t>.......................................................................................................</w:t>
      </w:r>
    </w:p>
    <w:p w14:paraId="7C2A79B6" w14:textId="77777777" w:rsidR="00C64369" w:rsidRDefault="00000000">
      <w:pPr>
        <w:tabs>
          <w:tab w:val="left" w:pos="828"/>
        </w:tabs>
        <w:spacing w:before="41"/>
        <w:ind w:left="402"/>
        <w:rPr>
          <w:b/>
          <w:sz w:val="24"/>
        </w:rPr>
      </w:pPr>
      <w:r>
        <w:rPr>
          <w:b/>
          <w:spacing w:val="-5"/>
          <w:sz w:val="24"/>
        </w:rPr>
        <w:t>2/</w:t>
      </w:r>
      <w:r>
        <w:rPr>
          <w:b/>
          <w:sz w:val="24"/>
        </w:rPr>
        <w:tab/>
      </w:r>
      <w:r>
        <w:rPr>
          <w:b/>
          <w:spacing w:val="-2"/>
          <w:sz w:val="24"/>
        </w:rPr>
        <w:t>.......................................................................................................</w:t>
      </w:r>
    </w:p>
    <w:p w14:paraId="048C2AD7" w14:textId="00EEE0E8" w:rsidR="00C64369" w:rsidRDefault="00832201">
      <w:pPr>
        <w:pStyle w:val="Tekstpodstawowy"/>
        <w:spacing w:before="36" w:line="276" w:lineRule="auto"/>
        <w:ind w:left="402"/>
        <w:jc w:val="left"/>
      </w:pPr>
      <w:r>
        <w:t>(W</w:t>
      </w:r>
      <w:r>
        <w:rPr>
          <w:spacing w:val="40"/>
        </w:rPr>
        <w:t xml:space="preserve"> </w:t>
      </w:r>
      <w:r>
        <w:t>przypadku</w:t>
      </w:r>
      <w:r>
        <w:rPr>
          <w:spacing w:val="40"/>
        </w:rPr>
        <w:t xml:space="preserve"> </w:t>
      </w:r>
      <w:r>
        <w:t>wygranej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zamówieniu publicznym</w:t>
      </w:r>
      <w:r>
        <w:rPr>
          <w:spacing w:val="40"/>
        </w:rPr>
        <w:t xml:space="preserve"> </w:t>
      </w:r>
      <w:r>
        <w:t>przedsiębiorcy</w:t>
      </w:r>
      <w:r>
        <w:rPr>
          <w:spacing w:val="40"/>
        </w:rPr>
        <w:t xml:space="preserve"> </w:t>
      </w:r>
      <w:r>
        <w:t>wpisanego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CEIDG</w:t>
      </w:r>
      <w:r>
        <w:rPr>
          <w:spacing w:val="40"/>
        </w:rPr>
        <w:t xml:space="preserve"> </w:t>
      </w:r>
      <w:r>
        <w:t>oznaczenie powinno wyglądać w następujący sposób:</w:t>
      </w:r>
    </w:p>
    <w:p w14:paraId="105426FE" w14:textId="77777777" w:rsidR="00C64369" w:rsidRDefault="00000000">
      <w:pPr>
        <w:tabs>
          <w:tab w:val="left" w:pos="2156"/>
          <w:tab w:val="left" w:pos="4149"/>
          <w:tab w:val="left" w:pos="5837"/>
          <w:tab w:val="left" w:pos="7672"/>
          <w:tab w:val="left" w:pos="8615"/>
        </w:tabs>
        <w:spacing w:before="6"/>
        <w:ind w:left="402"/>
        <w:rPr>
          <w:b/>
          <w:sz w:val="24"/>
        </w:rPr>
      </w:pPr>
      <w:r>
        <w:rPr>
          <w:b/>
          <w:spacing w:val="-2"/>
          <w:sz w:val="24"/>
        </w:rPr>
        <w:t>...................,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prowadzącym</w:t>
      </w:r>
      <w:r>
        <w:rPr>
          <w:b/>
          <w:sz w:val="24"/>
        </w:rPr>
        <w:tab/>
      </w:r>
      <w:r>
        <w:rPr>
          <w:b/>
          <w:spacing w:val="-2"/>
          <w:sz w:val="24"/>
        </w:rPr>
        <w:t>działalność</w:t>
      </w:r>
      <w:r>
        <w:rPr>
          <w:b/>
          <w:sz w:val="24"/>
        </w:rPr>
        <w:tab/>
      </w:r>
      <w:r>
        <w:rPr>
          <w:b/>
          <w:spacing w:val="-2"/>
          <w:sz w:val="24"/>
        </w:rPr>
        <w:t>gospodarczą</w:t>
      </w:r>
      <w:r>
        <w:rPr>
          <w:b/>
          <w:sz w:val="24"/>
        </w:rPr>
        <w:tab/>
      </w:r>
      <w:r>
        <w:rPr>
          <w:b/>
          <w:spacing w:val="-5"/>
          <w:sz w:val="24"/>
        </w:rPr>
        <w:t>pod</w:t>
      </w:r>
      <w:r>
        <w:rPr>
          <w:b/>
          <w:sz w:val="24"/>
        </w:rPr>
        <w:tab/>
      </w:r>
      <w:r>
        <w:rPr>
          <w:b/>
          <w:spacing w:val="-2"/>
          <w:sz w:val="24"/>
        </w:rPr>
        <w:t>firmą</w:t>
      </w:r>
    </w:p>
    <w:p w14:paraId="07688A2F" w14:textId="77777777" w:rsidR="00C64369" w:rsidRDefault="00000000">
      <w:pPr>
        <w:tabs>
          <w:tab w:val="left" w:leader="dot" w:pos="9129"/>
        </w:tabs>
        <w:spacing w:before="41"/>
        <w:ind w:left="402"/>
        <w:rPr>
          <w:b/>
          <w:sz w:val="24"/>
        </w:rPr>
      </w:pPr>
      <w:r>
        <w:rPr>
          <w:b/>
          <w:sz w:val="24"/>
        </w:rPr>
        <w:t>..........................................,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ul.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............................................,</w:t>
      </w:r>
      <w:r>
        <w:rPr>
          <w:b/>
          <w:spacing w:val="57"/>
          <w:sz w:val="24"/>
        </w:rPr>
        <w:t xml:space="preserve"> </w:t>
      </w:r>
      <w:r>
        <w:rPr>
          <w:b/>
          <w:spacing w:val="-4"/>
          <w:sz w:val="24"/>
        </w:rPr>
        <w:t>NIP: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,</w:t>
      </w:r>
    </w:p>
    <w:p w14:paraId="5089F17C" w14:textId="3FB20B9F" w:rsidR="00C64369" w:rsidRDefault="00000000">
      <w:pPr>
        <w:tabs>
          <w:tab w:val="left" w:leader="dot" w:pos="3401"/>
        </w:tabs>
        <w:spacing w:before="41"/>
        <w:ind w:left="402"/>
        <w:rPr>
          <w:b/>
          <w:sz w:val="24"/>
        </w:rPr>
      </w:pPr>
      <w:r>
        <w:rPr>
          <w:b/>
          <w:spacing w:val="-2"/>
          <w:sz w:val="24"/>
        </w:rPr>
        <w:t>REGON:</w:t>
      </w:r>
      <w:r>
        <w:rPr>
          <w:b/>
          <w:sz w:val="24"/>
        </w:rPr>
        <w:tab/>
      </w:r>
      <w:r w:rsidR="00832201">
        <w:rPr>
          <w:b/>
          <w:spacing w:val="-10"/>
          <w:sz w:val="24"/>
        </w:rPr>
        <w:t>)</w:t>
      </w:r>
    </w:p>
    <w:p w14:paraId="5701F5AA" w14:textId="77777777" w:rsidR="00C64369" w:rsidRDefault="00000000">
      <w:pPr>
        <w:spacing w:before="36"/>
        <w:ind w:left="402"/>
        <w:rPr>
          <w:b/>
          <w:sz w:val="24"/>
        </w:rPr>
      </w:pPr>
      <w:r>
        <w:rPr>
          <w:sz w:val="24"/>
        </w:rPr>
        <w:t>zwaną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dalszej</w:t>
      </w:r>
      <w:r>
        <w:rPr>
          <w:spacing w:val="-1"/>
          <w:sz w:val="24"/>
        </w:rPr>
        <w:t xml:space="preserve"> </w:t>
      </w:r>
      <w:r>
        <w:rPr>
          <w:sz w:val="24"/>
        </w:rPr>
        <w:t>treści</w:t>
      </w:r>
      <w:r>
        <w:rPr>
          <w:spacing w:val="-1"/>
          <w:sz w:val="24"/>
        </w:rPr>
        <w:t xml:space="preserve"> </w:t>
      </w:r>
      <w:r>
        <w:rPr>
          <w:sz w:val="24"/>
        </w:rPr>
        <w:t>umowy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WYKONAWCĄ</w:t>
      </w:r>
    </w:p>
    <w:p w14:paraId="013A6FE0" w14:textId="77777777" w:rsidR="00C64369" w:rsidRDefault="00000000">
      <w:pPr>
        <w:pStyle w:val="Tekstpodstawowy"/>
        <w:spacing w:before="43"/>
        <w:ind w:left="406"/>
        <w:jc w:val="left"/>
      </w:pPr>
      <w:r>
        <w:t>następującej</w:t>
      </w:r>
      <w:r>
        <w:rPr>
          <w:spacing w:val="-4"/>
        </w:rPr>
        <w:t xml:space="preserve"> </w:t>
      </w:r>
      <w:r>
        <w:rPr>
          <w:spacing w:val="-2"/>
        </w:rPr>
        <w:t>treści:</w:t>
      </w:r>
    </w:p>
    <w:p w14:paraId="39E2942E" w14:textId="77777777" w:rsidR="00C64369" w:rsidRDefault="00C64369">
      <w:pPr>
        <w:pStyle w:val="Tekstpodstawowy"/>
        <w:ind w:left="0"/>
        <w:jc w:val="left"/>
      </w:pPr>
    </w:p>
    <w:p w14:paraId="445B7E35" w14:textId="77777777" w:rsidR="00C64369" w:rsidRDefault="00C64369">
      <w:pPr>
        <w:pStyle w:val="Tekstpodstawowy"/>
        <w:spacing w:before="3"/>
        <w:ind w:left="0"/>
        <w:jc w:val="left"/>
      </w:pPr>
    </w:p>
    <w:p w14:paraId="05057FDD" w14:textId="77777777" w:rsidR="00C64369" w:rsidRDefault="00000000">
      <w:pPr>
        <w:pStyle w:val="Nagwek1"/>
        <w:ind w:left="4614"/>
        <w:jc w:val="both"/>
      </w:pPr>
      <w:r>
        <w:t xml:space="preserve">§ </w:t>
      </w:r>
      <w:r>
        <w:rPr>
          <w:spacing w:val="-5"/>
        </w:rPr>
        <w:t>1.</w:t>
      </w:r>
    </w:p>
    <w:p w14:paraId="3F06F523" w14:textId="77777777" w:rsidR="00C64369" w:rsidRDefault="00000000">
      <w:pPr>
        <w:pStyle w:val="Akapitzlist"/>
        <w:numPr>
          <w:ilvl w:val="0"/>
          <w:numId w:val="8"/>
        </w:numPr>
        <w:tabs>
          <w:tab w:val="left" w:pos="761"/>
          <w:tab w:val="left" w:leader="dot" w:pos="9040"/>
        </w:tabs>
        <w:spacing w:before="36"/>
        <w:ind w:left="761" w:hanging="359"/>
        <w:jc w:val="both"/>
        <w:rPr>
          <w:sz w:val="24"/>
        </w:rPr>
      </w:pPr>
      <w:r>
        <w:rPr>
          <w:sz w:val="24"/>
        </w:rPr>
        <w:t>Niniejsza</w:t>
      </w:r>
      <w:r>
        <w:rPr>
          <w:spacing w:val="65"/>
          <w:sz w:val="24"/>
        </w:rPr>
        <w:t xml:space="preserve"> </w:t>
      </w:r>
      <w:r>
        <w:rPr>
          <w:sz w:val="24"/>
        </w:rPr>
        <w:t>umowa</w:t>
      </w:r>
      <w:r>
        <w:rPr>
          <w:spacing w:val="66"/>
          <w:sz w:val="24"/>
        </w:rPr>
        <w:t xml:space="preserve"> </w:t>
      </w:r>
      <w:r>
        <w:rPr>
          <w:sz w:val="24"/>
        </w:rPr>
        <w:t>zostaje</w:t>
      </w:r>
      <w:r>
        <w:rPr>
          <w:spacing w:val="65"/>
          <w:sz w:val="24"/>
        </w:rPr>
        <w:t xml:space="preserve"> </w:t>
      </w:r>
      <w:r>
        <w:rPr>
          <w:sz w:val="24"/>
        </w:rPr>
        <w:t>zawarta</w:t>
      </w:r>
      <w:r>
        <w:rPr>
          <w:spacing w:val="66"/>
          <w:sz w:val="24"/>
        </w:rPr>
        <w:t xml:space="preserve"> </w:t>
      </w:r>
      <w:r>
        <w:rPr>
          <w:sz w:val="24"/>
        </w:rPr>
        <w:t>w</w:t>
      </w:r>
      <w:r>
        <w:rPr>
          <w:spacing w:val="68"/>
          <w:sz w:val="24"/>
        </w:rPr>
        <w:t xml:space="preserve"> </w:t>
      </w:r>
      <w:r>
        <w:rPr>
          <w:sz w:val="24"/>
        </w:rPr>
        <w:t>wyniku</w:t>
      </w:r>
      <w:r>
        <w:rPr>
          <w:spacing w:val="66"/>
          <w:sz w:val="24"/>
        </w:rPr>
        <w:t xml:space="preserve"> </w:t>
      </w:r>
      <w:r>
        <w:rPr>
          <w:sz w:val="24"/>
        </w:rPr>
        <w:t>rozstrzygnięcia</w:t>
      </w:r>
      <w:r>
        <w:rPr>
          <w:spacing w:val="66"/>
          <w:sz w:val="24"/>
        </w:rPr>
        <w:t xml:space="preserve"> </w:t>
      </w:r>
      <w:r>
        <w:rPr>
          <w:sz w:val="24"/>
        </w:rPr>
        <w:t>w</w:t>
      </w:r>
      <w:r>
        <w:rPr>
          <w:spacing w:val="66"/>
          <w:sz w:val="24"/>
        </w:rPr>
        <w:t xml:space="preserve"> </w:t>
      </w:r>
      <w:r>
        <w:rPr>
          <w:spacing w:val="-4"/>
          <w:sz w:val="24"/>
        </w:rPr>
        <w:t>dniu</w:t>
      </w:r>
      <w:r>
        <w:rPr>
          <w:sz w:val="24"/>
        </w:rPr>
        <w:tab/>
      </w:r>
      <w:r>
        <w:rPr>
          <w:spacing w:val="-5"/>
          <w:sz w:val="24"/>
        </w:rPr>
        <w:t>r.</w:t>
      </w:r>
    </w:p>
    <w:p w14:paraId="08F70DDE" w14:textId="534207CC" w:rsidR="00C64369" w:rsidRDefault="00000000">
      <w:pPr>
        <w:pStyle w:val="Tekstpodstawowy"/>
        <w:spacing w:before="43" w:line="276" w:lineRule="auto"/>
        <w:ind w:left="761" w:right="117"/>
      </w:pPr>
      <w:r>
        <w:t>postępowania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udzielenie</w:t>
      </w:r>
      <w:r>
        <w:rPr>
          <w:spacing w:val="24"/>
        </w:rPr>
        <w:t xml:space="preserve"> </w:t>
      </w:r>
      <w:r>
        <w:t>zamówienia</w:t>
      </w:r>
      <w:r>
        <w:rPr>
          <w:spacing w:val="23"/>
        </w:rPr>
        <w:t xml:space="preserve"> </w:t>
      </w:r>
      <w:r>
        <w:t>publicznego</w:t>
      </w:r>
      <w:r>
        <w:rPr>
          <w:spacing w:val="24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trybie</w:t>
      </w:r>
      <w:r>
        <w:rPr>
          <w:spacing w:val="27"/>
        </w:rPr>
        <w:t xml:space="preserve"> </w:t>
      </w:r>
      <w:r>
        <w:t>podstawowym,</w:t>
      </w:r>
      <w:r>
        <w:rPr>
          <w:spacing w:val="24"/>
        </w:rPr>
        <w:t xml:space="preserve"> </w:t>
      </w:r>
      <w:r>
        <w:t>zgodnie z</w:t>
      </w:r>
      <w:r>
        <w:rPr>
          <w:spacing w:val="-1"/>
        </w:rPr>
        <w:t xml:space="preserve"> </w:t>
      </w:r>
      <w:r>
        <w:t>ustawą z dnia 11 września 2019 r. Prawo zamówień publicznych (Dz. U. 202</w:t>
      </w:r>
      <w:r w:rsidR="00A8796E">
        <w:t>6</w:t>
      </w:r>
      <w:r>
        <w:t xml:space="preserve"> r. poz. </w:t>
      </w:r>
      <w:r w:rsidR="00A8796E">
        <w:t>793</w:t>
      </w:r>
      <w:r>
        <w:t>).</w:t>
      </w:r>
    </w:p>
    <w:p w14:paraId="08DBC270" w14:textId="2FD40B48" w:rsidR="00C64369" w:rsidRDefault="00000000">
      <w:pPr>
        <w:pStyle w:val="Akapitzlist"/>
        <w:numPr>
          <w:ilvl w:val="0"/>
          <w:numId w:val="8"/>
        </w:numPr>
        <w:tabs>
          <w:tab w:val="left" w:pos="761"/>
        </w:tabs>
        <w:spacing w:line="276" w:lineRule="auto"/>
        <w:ind w:left="761" w:right="119"/>
        <w:jc w:val="both"/>
        <w:rPr>
          <w:sz w:val="24"/>
        </w:rPr>
      </w:pPr>
      <w:r>
        <w:rPr>
          <w:sz w:val="24"/>
        </w:rPr>
        <w:t>Przedmiotem umowy jest zakup i dostawa sprzętu medycznego w asortymencie wyszczególnionym</w:t>
      </w:r>
      <w:r>
        <w:rPr>
          <w:spacing w:val="40"/>
          <w:sz w:val="24"/>
        </w:rPr>
        <w:t xml:space="preserve">  </w:t>
      </w:r>
      <w:r>
        <w:rPr>
          <w:sz w:val="24"/>
        </w:rPr>
        <w:t>w</w:t>
      </w:r>
      <w:r>
        <w:rPr>
          <w:spacing w:val="50"/>
          <w:sz w:val="24"/>
        </w:rPr>
        <w:t xml:space="preserve">  </w:t>
      </w:r>
      <w:r>
        <w:rPr>
          <w:sz w:val="24"/>
        </w:rPr>
        <w:t>załączniku</w:t>
      </w:r>
      <w:r>
        <w:rPr>
          <w:spacing w:val="40"/>
          <w:sz w:val="24"/>
        </w:rPr>
        <w:t xml:space="preserve">  </w:t>
      </w:r>
      <w:r>
        <w:rPr>
          <w:sz w:val="24"/>
        </w:rPr>
        <w:t>nr</w:t>
      </w:r>
      <w:r>
        <w:rPr>
          <w:spacing w:val="40"/>
          <w:sz w:val="24"/>
        </w:rPr>
        <w:t xml:space="preserve">  </w:t>
      </w:r>
      <w:r>
        <w:rPr>
          <w:sz w:val="24"/>
        </w:rPr>
        <w:t>2a</w:t>
      </w:r>
      <w:r>
        <w:rPr>
          <w:spacing w:val="50"/>
          <w:sz w:val="24"/>
        </w:rPr>
        <w:t xml:space="preserve">  </w:t>
      </w:r>
      <w:r>
        <w:rPr>
          <w:sz w:val="24"/>
        </w:rPr>
        <w:t>do</w:t>
      </w:r>
      <w:r>
        <w:rPr>
          <w:spacing w:val="40"/>
          <w:sz w:val="24"/>
        </w:rPr>
        <w:t xml:space="preserve">  </w:t>
      </w:r>
      <w:r>
        <w:rPr>
          <w:sz w:val="24"/>
        </w:rPr>
        <w:t>SWZ</w:t>
      </w:r>
      <w:r>
        <w:rPr>
          <w:spacing w:val="40"/>
          <w:sz w:val="24"/>
        </w:rPr>
        <w:t xml:space="preserve">  </w:t>
      </w:r>
      <w:r>
        <w:rPr>
          <w:sz w:val="24"/>
        </w:rPr>
        <w:t>w</w:t>
      </w:r>
      <w:r>
        <w:rPr>
          <w:spacing w:val="40"/>
          <w:sz w:val="24"/>
        </w:rPr>
        <w:t xml:space="preserve">  </w:t>
      </w:r>
      <w:r>
        <w:rPr>
          <w:sz w:val="24"/>
        </w:rPr>
        <w:t>konfiguracji</w:t>
      </w:r>
      <w:r>
        <w:rPr>
          <w:spacing w:val="40"/>
          <w:sz w:val="24"/>
        </w:rPr>
        <w:t xml:space="preserve">  </w:t>
      </w:r>
      <w:r>
        <w:rPr>
          <w:sz w:val="24"/>
        </w:rPr>
        <w:t>zgodnej</w:t>
      </w:r>
      <w:r>
        <w:rPr>
          <w:spacing w:val="80"/>
          <w:sz w:val="24"/>
        </w:rPr>
        <w:t xml:space="preserve"> </w:t>
      </w:r>
      <w:r w:rsidR="006752C9">
        <w:rPr>
          <w:spacing w:val="80"/>
          <w:sz w:val="24"/>
        </w:rPr>
        <w:t xml:space="preserve">             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przedstawionym dokumentem „Parametry techniczno-funkcyjne” – stanowiącym załącznik nr </w:t>
      </w:r>
      <w:r w:rsidR="00A8796E" w:rsidRPr="00A8796E">
        <w:rPr>
          <w:sz w:val="24"/>
        </w:rPr>
        <w:t>2b, 2c, 2d, 2e, 2f, 2g, 2h</w:t>
      </w:r>
      <w:r>
        <w:rPr>
          <w:sz w:val="24"/>
        </w:rPr>
        <w:t>.</w:t>
      </w:r>
    </w:p>
    <w:p w14:paraId="71BEEC6B" w14:textId="77777777" w:rsidR="00C64369" w:rsidRDefault="00C64369">
      <w:pPr>
        <w:spacing w:line="276" w:lineRule="auto"/>
        <w:jc w:val="both"/>
        <w:rPr>
          <w:sz w:val="24"/>
        </w:rPr>
        <w:sectPr w:rsidR="00C64369">
          <w:headerReference w:type="default" r:id="rId7"/>
          <w:footerReference w:type="default" r:id="rId8"/>
          <w:type w:val="continuous"/>
          <w:pgSz w:w="11910" w:h="16840"/>
          <w:pgMar w:top="1320" w:right="1300" w:bottom="960" w:left="1300" w:header="715" w:footer="780" w:gutter="0"/>
          <w:pgNumType w:start="1"/>
          <w:cols w:space="708"/>
        </w:sectPr>
      </w:pPr>
    </w:p>
    <w:p w14:paraId="4480CBBE" w14:textId="77777777" w:rsidR="00C64369" w:rsidRDefault="00000000">
      <w:pPr>
        <w:pStyle w:val="Akapitzlist"/>
        <w:numPr>
          <w:ilvl w:val="0"/>
          <w:numId w:val="8"/>
        </w:numPr>
        <w:tabs>
          <w:tab w:val="left" w:pos="761"/>
          <w:tab w:val="left" w:leader="dot" w:pos="4174"/>
        </w:tabs>
        <w:spacing w:before="80" w:line="276" w:lineRule="auto"/>
        <w:ind w:left="761" w:right="122"/>
        <w:jc w:val="both"/>
        <w:rPr>
          <w:sz w:val="24"/>
        </w:rPr>
      </w:pPr>
      <w:r>
        <w:rPr>
          <w:sz w:val="24"/>
        </w:rPr>
        <w:lastRenderedPageBreak/>
        <w:t>Wykonawca zobowiązuje się dostarczyć Zamawiającemu przedmiot umowy wg cen, ilości i asortymentu wyszczególnionego w Załączniku nr 1 do Umowy, za łączną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kwotę</w:t>
      </w:r>
      <w:r>
        <w:rPr>
          <w:sz w:val="24"/>
        </w:rPr>
        <w:tab/>
        <w:t>zł brutto.</w:t>
      </w:r>
    </w:p>
    <w:p w14:paraId="1C151011" w14:textId="77777777" w:rsidR="00C64369" w:rsidRDefault="00000000">
      <w:pPr>
        <w:pStyle w:val="Tekstpodstawowy"/>
        <w:spacing w:before="1"/>
        <w:ind w:left="761"/>
      </w:pPr>
      <w:r>
        <w:t>Słownie</w:t>
      </w:r>
      <w:r>
        <w:rPr>
          <w:spacing w:val="-3"/>
        </w:rPr>
        <w:t xml:space="preserve"> </w:t>
      </w:r>
      <w:r>
        <w:t>złotych</w:t>
      </w:r>
      <w:r>
        <w:rPr>
          <w:spacing w:val="-2"/>
        </w:rPr>
        <w:t xml:space="preserve"> </w:t>
      </w:r>
      <w:r>
        <w:t>brutto</w:t>
      </w:r>
      <w:r>
        <w:rPr>
          <w:spacing w:val="-2"/>
        </w:rPr>
        <w:t xml:space="preserve"> ..………………………………………………………........</w:t>
      </w:r>
    </w:p>
    <w:p w14:paraId="6F16200F" w14:textId="77777777" w:rsidR="00C64369" w:rsidRDefault="00000000">
      <w:pPr>
        <w:pStyle w:val="Akapitzlist"/>
        <w:numPr>
          <w:ilvl w:val="0"/>
          <w:numId w:val="8"/>
        </w:numPr>
        <w:tabs>
          <w:tab w:val="left" w:pos="761"/>
        </w:tabs>
        <w:spacing w:before="40" w:line="278" w:lineRule="auto"/>
        <w:ind w:left="761" w:right="124"/>
        <w:jc w:val="both"/>
        <w:rPr>
          <w:sz w:val="24"/>
        </w:rPr>
      </w:pPr>
      <w:r>
        <w:rPr>
          <w:sz w:val="24"/>
        </w:rPr>
        <w:t>Wartość</w:t>
      </w:r>
      <w:r>
        <w:rPr>
          <w:spacing w:val="79"/>
          <w:sz w:val="24"/>
        </w:rPr>
        <w:t xml:space="preserve"> </w:t>
      </w:r>
      <w:r>
        <w:rPr>
          <w:sz w:val="24"/>
        </w:rPr>
        <w:t>umowy</w:t>
      </w:r>
      <w:r>
        <w:rPr>
          <w:spacing w:val="78"/>
          <w:sz w:val="24"/>
        </w:rPr>
        <w:t xml:space="preserve"> </w:t>
      </w:r>
      <w:r>
        <w:rPr>
          <w:sz w:val="24"/>
        </w:rPr>
        <w:t>określona</w:t>
      </w:r>
      <w:r>
        <w:rPr>
          <w:spacing w:val="79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ust.</w:t>
      </w:r>
      <w:r>
        <w:rPr>
          <w:spacing w:val="80"/>
          <w:sz w:val="24"/>
        </w:rPr>
        <w:t xml:space="preserve"> </w:t>
      </w:r>
      <w:r>
        <w:rPr>
          <w:sz w:val="24"/>
        </w:rPr>
        <w:t>3</w:t>
      </w:r>
      <w:r>
        <w:rPr>
          <w:spacing w:val="80"/>
          <w:sz w:val="24"/>
        </w:rPr>
        <w:t xml:space="preserve"> </w:t>
      </w:r>
      <w:r>
        <w:rPr>
          <w:sz w:val="24"/>
        </w:rPr>
        <w:t>zawiera</w:t>
      </w:r>
      <w:r>
        <w:rPr>
          <w:spacing w:val="80"/>
          <w:sz w:val="24"/>
        </w:rPr>
        <w:t xml:space="preserve"> </w:t>
      </w:r>
      <w:r>
        <w:rPr>
          <w:sz w:val="24"/>
        </w:rPr>
        <w:t>całkowite</w:t>
      </w:r>
      <w:r>
        <w:rPr>
          <w:spacing w:val="79"/>
          <w:sz w:val="24"/>
        </w:rPr>
        <w:t xml:space="preserve"> </w:t>
      </w:r>
      <w:r>
        <w:rPr>
          <w:sz w:val="24"/>
        </w:rPr>
        <w:t>wynagrodzenie</w:t>
      </w:r>
      <w:r>
        <w:rPr>
          <w:spacing w:val="80"/>
          <w:sz w:val="24"/>
        </w:rPr>
        <w:t xml:space="preserve"> </w:t>
      </w:r>
      <w:r>
        <w:rPr>
          <w:sz w:val="24"/>
        </w:rPr>
        <w:t>związane z wykonaniem zamówienia, w szczególności:</w:t>
      </w:r>
    </w:p>
    <w:p w14:paraId="3ED8CF05" w14:textId="6D254A49" w:rsidR="00C64369" w:rsidRDefault="00000000" w:rsidP="00832201">
      <w:pPr>
        <w:pStyle w:val="Akapitzlist"/>
        <w:numPr>
          <w:ilvl w:val="1"/>
          <w:numId w:val="8"/>
        </w:numPr>
        <w:tabs>
          <w:tab w:val="left" w:pos="993"/>
        </w:tabs>
        <w:spacing w:line="276" w:lineRule="auto"/>
        <w:ind w:left="1121" w:right="122" w:hanging="360"/>
        <w:jc w:val="both"/>
        <w:rPr>
          <w:sz w:val="24"/>
        </w:rPr>
      </w:pPr>
      <w:r>
        <w:rPr>
          <w:sz w:val="24"/>
        </w:rPr>
        <w:tab/>
        <w:t xml:space="preserve">podatek VAT, cło, koszty opłat celnych, koszty pośrednie (np. opłaty lotniskowe, </w:t>
      </w:r>
      <w:r w:rsidR="00832201">
        <w:rPr>
          <w:sz w:val="24"/>
        </w:rPr>
        <w:t xml:space="preserve">  </w:t>
      </w:r>
      <w:r>
        <w:rPr>
          <w:sz w:val="24"/>
        </w:rPr>
        <w:t>koszty rewizji generalnej),</w:t>
      </w:r>
    </w:p>
    <w:p w14:paraId="1E8AB821" w14:textId="538EA22A" w:rsidR="00C64369" w:rsidRDefault="00000000" w:rsidP="00832201">
      <w:pPr>
        <w:pStyle w:val="Akapitzlist"/>
        <w:numPr>
          <w:ilvl w:val="1"/>
          <w:numId w:val="8"/>
        </w:numPr>
        <w:tabs>
          <w:tab w:val="left" w:pos="993"/>
          <w:tab w:val="left" w:pos="1252"/>
        </w:tabs>
        <w:spacing w:line="278" w:lineRule="auto"/>
        <w:ind w:left="1121" w:right="119" w:hanging="360"/>
        <w:jc w:val="both"/>
        <w:rPr>
          <w:sz w:val="24"/>
        </w:rPr>
      </w:pPr>
      <w:r>
        <w:rPr>
          <w:sz w:val="24"/>
        </w:rPr>
        <w:tab/>
        <w:t>koszty pakowania, ubezpieczenia, transportu, rozładunku, wniesienia i</w:t>
      </w:r>
      <w:r>
        <w:rPr>
          <w:spacing w:val="38"/>
          <w:sz w:val="24"/>
        </w:rPr>
        <w:t xml:space="preserve"> </w:t>
      </w:r>
      <w:r>
        <w:rPr>
          <w:sz w:val="24"/>
        </w:rPr>
        <w:t>montażu</w:t>
      </w:r>
      <w:r>
        <w:rPr>
          <w:spacing w:val="80"/>
          <w:sz w:val="24"/>
        </w:rPr>
        <w:t xml:space="preserve"> </w:t>
      </w:r>
      <w:r w:rsidR="00832201">
        <w:rPr>
          <w:spacing w:val="80"/>
          <w:sz w:val="24"/>
        </w:rPr>
        <w:t xml:space="preserve">    </w:t>
      </w:r>
      <w:r>
        <w:rPr>
          <w:sz w:val="24"/>
        </w:rPr>
        <w:t>w siedzibie Zamawiającego w miejscu przez niego wskazanym,</w:t>
      </w:r>
    </w:p>
    <w:p w14:paraId="4AC67E23" w14:textId="77777777" w:rsidR="00C64369" w:rsidRDefault="00000000" w:rsidP="00832201">
      <w:pPr>
        <w:pStyle w:val="Akapitzlist"/>
        <w:numPr>
          <w:ilvl w:val="1"/>
          <w:numId w:val="8"/>
        </w:numPr>
        <w:tabs>
          <w:tab w:val="left" w:pos="993"/>
          <w:tab w:val="left" w:pos="1252"/>
        </w:tabs>
        <w:spacing w:line="276" w:lineRule="auto"/>
        <w:ind w:left="1121" w:right="123" w:hanging="360"/>
        <w:jc w:val="both"/>
        <w:rPr>
          <w:sz w:val="24"/>
        </w:rPr>
      </w:pPr>
      <w:r>
        <w:rPr>
          <w:sz w:val="24"/>
        </w:rPr>
        <w:tab/>
        <w:t>koszty uzyskania wymaganych przepisami certyfikatów, zezwoleń, licencji, atestów i innych dokumentów niezbędnych do obrotu przedmiotem umowy,</w:t>
      </w:r>
    </w:p>
    <w:p w14:paraId="3BE1EEBD" w14:textId="77777777" w:rsidR="00C64369" w:rsidRDefault="00000000" w:rsidP="00832201">
      <w:pPr>
        <w:pStyle w:val="Akapitzlist"/>
        <w:numPr>
          <w:ilvl w:val="1"/>
          <w:numId w:val="8"/>
        </w:numPr>
        <w:tabs>
          <w:tab w:val="left" w:pos="993"/>
          <w:tab w:val="left" w:pos="1252"/>
        </w:tabs>
        <w:spacing w:line="276" w:lineRule="auto"/>
        <w:ind w:left="1121" w:right="116" w:hanging="360"/>
        <w:jc w:val="both"/>
        <w:rPr>
          <w:sz w:val="24"/>
        </w:rPr>
      </w:pPr>
      <w:r>
        <w:rPr>
          <w:sz w:val="24"/>
        </w:rPr>
        <w:tab/>
        <w:t>koszty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40"/>
          <w:sz w:val="24"/>
        </w:rPr>
        <w:t xml:space="preserve"> </w:t>
      </w:r>
      <w:r>
        <w:rPr>
          <w:sz w:val="24"/>
        </w:rPr>
        <w:t>szkolenia</w:t>
      </w:r>
      <w:r>
        <w:rPr>
          <w:spacing w:val="40"/>
          <w:sz w:val="24"/>
        </w:rPr>
        <w:t xml:space="preserve"> </w:t>
      </w:r>
      <w:r>
        <w:rPr>
          <w:sz w:val="24"/>
        </w:rPr>
        <w:t>personelu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zakresie</w:t>
      </w:r>
      <w:r>
        <w:rPr>
          <w:spacing w:val="40"/>
          <w:sz w:val="24"/>
        </w:rPr>
        <w:t xml:space="preserve"> </w:t>
      </w:r>
      <w:r>
        <w:rPr>
          <w:sz w:val="24"/>
        </w:rPr>
        <w:t>obsługi</w:t>
      </w:r>
      <w:r>
        <w:rPr>
          <w:spacing w:val="67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ustalonym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Zamawiającym terminie uwzględniającym czas pracy personelu, sporządzenia listy osób przeszkolonych oraz przeprowadzenia drugiego szkolenia po miesiącu użytkowania przedmiotu umowy,</w:t>
      </w:r>
    </w:p>
    <w:p w14:paraId="6590A352" w14:textId="77777777" w:rsidR="00C64369" w:rsidRDefault="00000000" w:rsidP="00832201">
      <w:pPr>
        <w:pStyle w:val="Akapitzlist"/>
        <w:numPr>
          <w:ilvl w:val="1"/>
          <w:numId w:val="8"/>
        </w:numPr>
        <w:tabs>
          <w:tab w:val="left" w:pos="993"/>
          <w:tab w:val="left" w:pos="1252"/>
        </w:tabs>
        <w:spacing w:line="276" w:lineRule="auto"/>
        <w:ind w:left="1121" w:right="118" w:hanging="360"/>
        <w:jc w:val="both"/>
        <w:rPr>
          <w:sz w:val="24"/>
        </w:rPr>
      </w:pPr>
      <w:r>
        <w:rPr>
          <w:sz w:val="24"/>
        </w:rPr>
        <w:tab/>
        <w:t>najpóźniej w dniu dostawy przedmiotu umowy dostarczenie dokumentacji technicznej „DTR", instalacyjnej, instrukcji obsługi w języku polskim, oraz wystawienia paszportu technicznego z wpisaniem danych identyfikacyjnych przedmiotu zamówienia oraz informacji o uruchomieniu.</w:t>
      </w:r>
    </w:p>
    <w:p w14:paraId="78D678BF" w14:textId="77777777" w:rsidR="00C64369" w:rsidRDefault="00C64369">
      <w:pPr>
        <w:pStyle w:val="Tekstpodstawowy"/>
        <w:spacing w:before="36"/>
        <w:ind w:left="0"/>
        <w:jc w:val="left"/>
      </w:pPr>
    </w:p>
    <w:p w14:paraId="56E3302C" w14:textId="77777777" w:rsidR="00C64369" w:rsidRDefault="00000000">
      <w:pPr>
        <w:pStyle w:val="Nagwek1"/>
        <w:ind w:left="4977"/>
        <w:jc w:val="both"/>
      </w:pPr>
      <w:r>
        <w:t xml:space="preserve">§ </w:t>
      </w:r>
      <w:r>
        <w:rPr>
          <w:spacing w:val="-5"/>
        </w:rPr>
        <w:t>2.</w:t>
      </w:r>
    </w:p>
    <w:p w14:paraId="64BBDA54" w14:textId="38E70BA3" w:rsidR="00C6436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before="38" w:line="276" w:lineRule="auto"/>
        <w:ind w:right="113"/>
        <w:jc w:val="both"/>
        <w:rPr>
          <w:sz w:val="24"/>
        </w:rPr>
      </w:pPr>
      <w:r>
        <w:rPr>
          <w:sz w:val="24"/>
        </w:rPr>
        <w:t>Wykonawca zobowiązuje się do dostarczenia przedmiotu zamówienia wolnego od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wad fizycznych i prawnych, spełniającego parametry techniczne i wyposażenie określone </w:t>
      </w:r>
      <w:r w:rsidR="006752C9">
        <w:rPr>
          <w:sz w:val="24"/>
        </w:rPr>
        <w:t xml:space="preserve">            </w:t>
      </w:r>
      <w:r>
        <w:rPr>
          <w:sz w:val="24"/>
        </w:rPr>
        <w:t xml:space="preserve">w Załączniku 2 do umowy w terminie od dnia </w:t>
      </w:r>
      <w:r w:rsidR="00B20CB1">
        <w:rPr>
          <w:sz w:val="24"/>
        </w:rPr>
        <w:t>zawarcia</w:t>
      </w:r>
      <w:r>
        <w:rPr>
          <w:sz w:val="24"/>
        </w:rPr>
        <w:t xml:space="preserve"> </w:t>
      </w:r>
      <w:r>
        <w:rPr>
          <w:spacing w:val="-2"/>
          <w:sz w:val="24"/>
        </w:rPr>
        <w:t>umowy</w:t>
      </w:r>
      <w:r w:rsidR="00204353">
        <w:rPr>
          <w:spacing w:val="-2"/>
          <w:sz w:val="24"/>
        </w:rPr>
        <w:t xml:space="preserve"> do 15 grudnia 2026 r.</w:t>
      </w:r>
    </w:p>
    <w:p w14:paraId="15B3BA42" w14:textId="63650519" w:rsidR="00C6436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before="1" w:line="276" w:lineRule="auto"/>
        <w:ind w:right="111"/>
        <w:jc w:val="both"/>
        <w:rPr>
          <w:sz w:val="24"/>
        </w:rPr>
      </w:pPr>
      <w:r>
        <w:rPr>
          <w:sz w:val="24"/>
        </w:rPr>
        <w:t>Za datę dostawy przyjmuje się datę bezusterkowego odbioru końcowego potwierdzonego Protokołem Odbioru sporządzonym z udziałem obu Stron. Odbioru ze strony Zamawiającego dokona</w:t>
      </w:r>
      <w:r w:rsidR="006752C9">
        <w:rPr>
          <w:sz w:val="24"/>
        </w:rPr>
        <w:t xml:space="preserve">- </w:t>
      </w:r>
      <w:r w:rsidR="00832201" w:rsidRPr="00832201">
        <w:rPr>
          <w:b/>
          <w:bCs/>
          <w:i/>
          <w:iCs/>
          <w:sz w:val="24"/>
        </w:rPr>
        <w:t>Emilia Urbanowicz - Prezes Zarządu Spółki</w:t>
      </w:r>
      <w:r w:rsidR="00832201">
        <w:rPr>
          <w:sz w:val="24"/>
        </w:rPr>
        <w:t xml:space="preserve"> </w:t>
      </w:r>
      <w:r w:rsidR="00832201" w:rsidRPr="00832201">
        <w:rPr>
          <w:b/>
          <w:bCs/>
          <w:i/>
          <w:iCs/>
          <w:sz w:val="24"/>
        </w:rPr>
        <w:t xml:space="preserve">lub inna osoba wyznaczona przez Prezesa osobnym </w:t>
      </w:r>
      <w:r w:rsidR="00B20CB1">
        <w:rPr>
          <w:b/>
          <w:bCs/>
          <w:i/>
          <w:iCs/>
          <w:sz w:val="24"/>
        </w:rPr>
        <w:t xml:space="preserve">pisemnym </w:t>
      </w:r>
      <w:r w:rsidR="00832201" w:rsidRPr="00832201">
        <w:rPr>
          <w:b/>
          <w:bCs/>
          <w:i/>
          <w:iCs/>
          <w:sz w:val="24"/>
        </w:rPr>
        <w:t>upoważnieniem</w:t>
      </w:r>
      <w:r w:rsidR="00832201">
        <w:rPr>
          <w:b/>
          <w:bCs/>
          <w:i/>
          <w:iCs/>
          <w:sz w:val="24"/>
        </w:rPr>
        <w:t xml:space="preserve">. </w:t>
      </w:r>
    </w:p>
    <w:p w14:paraId="2AFD457A" w14:textId="1385CFE1" w:rsidR="00C64369" w:rsidRPr="006752C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line="276" w:lineRule="auto"/>
        <w:ind w:right="111"/>
        <w:jc w:val="both"/>
        <w:rPr>
          <w:sz w:val="24"/>
        </w:rPr>
      </w:pPr>
      <w:r>
        <w:rPr>
          <w:sz w:val="24"/>
        </w:rPr>
        <w:t xml:space="preserve">Podpisany przez obie Strony umowy bez zastrzeżeń Protokół Odbioru </w:t>
      </w:r>
      <w:r w:rsidRPr="006752C9">
        <w:rPr>
          <w:sz w:val="24"/>
        </w:rPr>
        <w:t>Załącznik nr 3 do umowy i stanowi podstawę wystawienia przez Wykonawcę faktury.</w:t>
      </w:r>
    </w:p>
    <w:p w14:paraId="515F2872" w14:textId="77777777" w:rsidR="00C6436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line="276" w:lineRule="auto"/>
        <w:ind w:right="109"/>
        <w:jc w:val="both"/>
        <w:rPr>
          <w:sz w:val="24"/>
        </w:rPr>
      </w:pPr>
      <w:r>
        <w:rPr>
          <w:sz w:val="24"/>
        </w:rPr>
        <w:t>Zamawiający</w:t>
      </w:r>
      <w:r>
        <w:rPr>
          <w:spacing w:val="76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76"/>
          <w:sz w:val="24"/>
        </w:rPr>
        <w:t xml:space="preserve"> </w:t>
      </w:r>
      <w:r>
        <w:rPr>
          <w:sz w:val="24"/>
        </w:rPr>
        <w:t>jest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przystąpienia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odbioru</w:t>
      </w:r>
      <w:r>
        <w:rPr>
          <w:spacing w:val="80"/>
          <w:sz w:val="24"/>
        </w:rPr>
        <w:t xml:space="preserve"> </w:t>
      </w:r>
      <w:r>
        <w:rPr>
          <w:sz w:val="24"/>
        </w:rPr>
        <w:t>przedmiotu</w:t>
      </w:r>
      <w:r>
        <w:rPr>
          <w:spacing w:val="80"/>
          <w:sz w:val="24"/>
        </w:rPr>
        <w:t xml:space="preserve"> </w:t>
      </w:r>
      <w:r>
        <w:rPr>
          <w:sz w:val="24"/>
        </w:rPr>
        <w:t>umowy w ciągu 3 dni od zgłoszenia przez Wykonawcę gotowości do jego przekazania.</w:t>
      </w:r>
    </w:p>
    <w:p w14:paraId="4A9F700F" w14:textId="77777777" w:rsidR="00C6436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line="276" w:lineRule="auto"/>
        <w:ind w:right="121"/>
        <w:jc w:val="both"/>
        <w:rPr>
          <w:sz w:val="24"/>
        </w:rPr>
      </w:pPr>
      <w:r>
        <w:rPr>
          <w:sz w:val="24"/>
        </w:rPr>
        <w:t>Termin dostawy ustalony w ust. 1 niniejszego paragrafu może ulec zmianie wyłącznie w sytuacji zaistnienia poniższych okoliczności:</w:t>
      </w:r>
    </w:p>
    <w:p w14:paraId="619AD6B3" w14:textId="77777777" w:rsidR="00C64369" w:rsidRDefault="00000000">
      <w:pPr>
        <w:pStyle w:val="Akapitzlist"/>
        <w:numPr>
          <w:ilvl w:val="1"/>
          <w:numId w:val="7"/>
        </w:numPr>
        <w:tabs>
          <w:tab w:val="left" w:pos="1108"/>
          <w:tab w:val="left" w:pos="1121"/>
        </w:tabs>
        <w:spacing w:line="276" w:lineRule="auto"/>
        <w:ind w:left="1121" w:right="116" w:hanging="360"/>
        <w:jc w:val="both"/>
        <w:rPr>
          <w:sz w:val="24"/>
        </w:rPr>
      </w:pPr>
      <w:r>
        <w:rPr>
          <w:sz w:val="24"/>
        </w:rPr>
        <w:t>zmiany spowodowanej siłą wyższą w tym klęskami żywiołowymi, zamieszkami, strajkami generalnymi, działaniami zbrojnymi lub działaniami władzy państwowej</w:t>
      </w:r>
    </w:p>
    <w:p w14:paraId="0C2B7669" w14:textId="77777777" w:rsidR="00C64369" w:rsidRDefault="00000000">
      <w:pPr>
        <w:pStyle w:val="Tekstpodstawowy"/>
        <w:ind w:left="1121"/>
      </w:pPr>
      <w:r>
        <w:t>-</w:t>
      </w:r>
      <w:r>
        <w:rPr>
          <w:spacing w:val="-3"/>
        </w:rPr>
        <w:t xml:space="preserve"> </w:t>
      </w:r>
      <w:r>
        <w:t>zakazy</w:t>
      </w:r>
      <w:r>
        <w:rPr>
          <w:spacing w:val="-5"/>
        </w:rPr>
        <w:t xml:space="preserve"> </w:t>
      </w:r>
      <w:r>
        <w:t>importu</w:t>
      </w:r>
      <w:r>
        <w:rPr>
          <w:spacing w:val="1"/>
        </w:rPr>
        <w:t xml:space="preserve"> </w:t>
      </w:r>
      <w:r>
        <w:t>i eksportu,</w:t>
      </w:r>
      <w:r>
        <w:rPr>
          <w:spacing w:val="1"/>
        </w:rPr>
        <w:t xml:space="preserve"> </w:t>
      </w:r>
      <w:r>
        <w:t>blokady</w:t>
      </w:r>
      <w:r>
        <w:rPr>
          <w:spacing w:val="-3"/>
        </w:rPr>
        <w:t xml:space="preserve"> </w:t>
      </w:r>
      <w:r>
        <w:t xml:space="preserve">granic i portów </w:t>
      </w:r>
      <w:r>
        <w:rPr>
          <w:spacing w:val="-2"/>
        </w:rPr>
        <w:t>itp.,</w:t>
      </w:r>
    </w:p>
    <w:p w14:paraId="7A6A4467" w14:textId="77777777" w:rsidR="00C64369" w:rsidRDefault="00C64369">
      <w:pPr>
        <w:sectPr w:rsidR="00C64369">
          <w:pgSz w:w="11910" w:h="16840"/>
          <w:pgMar w:top="1320" w:right="1300" w:bottom="960" w:left="1300" w:header="715" w:footer="780" w:gutter="0"/>
          <w:cols w:space="708"/>
        </w:sectPr>
      </w:pPr>
    </w:p>
    <w:p w14:paraId="59CF0E57" w14:textId="77777777" w:rsidR="00C64369" w:rsidRDefault="00000000">
      <w:pPr>
        <w:pStyle w:val="Akapitzlist"/>
        <w:numPr>
          <w:ilvl w:val="1"/>
          <w:numId w:val="7"/>
        </w:numPr>
        <w:tabs>
          <w:tab w:val="left" w:pos="1108"/>
          <w:tab w:val="left" w:pos="1121"/>
        </w:tabs>
        <w:spacing w:before="80" w:line="276" w:lineRule="auto"/>
        <w:ind w:left="1121" w:right="112" w:hanging="360"/>
        <w:jc w:val="both"/>
        <w:rPr>
          <w:sz w:val="24"/>
        </w:rPr>
      </w:pPr>
      <w:r>
        <w:rPr>
          <w:sz w:val="24"/>
        </w:rPr>
        <w:lastRenderedPageBreak/>
        <w:t>zmiany będącej następstwem okoliczności leżących wyłącznie po stronie Zamawiającego,</w:t>
      </w:r>
      <w:r>
        <w:rPr>
          <w:spacing w:val="29"/>
          <w:sz w:val="24"/>
        </w:rPr>
        <w:t xml:space="preserve"> </w:t>
      </w:r>
      <w:r>
        <w:rPr>
          <w:sz w:val="24"/>
        </w:rPr>
        <w:t>których</w:t>
      </w:r>
      <w:r>
        <w:rPr>
          <w:spacing w:val="30"/>
          <w:sz w:val="24"/>
        </w:rPr>
        <w:t xml:space="preserve"> </w:t>
      </w:r>
      <w:r>
        <w:rPr>
          <w:sz w:val="24"/>
        </w:rPr>
        <w:t>nie można było</w:t>
      </w:r>
      <w:r>
        <w:rPr>
          <w:spacing w:val="28"/>
          <w:sz w:val="24"/>
        </w:rPr>
        <w:t xml:space="preserve"> </w:t>
      </w:r>
      <w:r>
        <w:rPr>
          <w:sz w:val="24"/>
        </w:rPr>
        <w:t>przewidzieć</w:t>
      </w:r>
      <w:r>
        <w:rPr>
          <w:spacing w:val="30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chwili</w:t>
      </w:r>
      <w:r>
        <w:rPr>
          <w:spacing w:val="28"/>
          <w:sz w:val="24"/>
        </w:rPr>
        <w:t xml:space="preserve"> </w:t>
      </w:r>
      <w:r>
        <w:rPr>
          <w:sz w:val="24"/>
        </w:rPr>
        <w:t>zawarcia</w:t>
      </w:r>
      <w:r>
        <w:rPr>
          <w:spacing w:val="29"/>
          <w:sz w:val="24"/>
        </w:rPr>
        <w:t xml:space="preserve"> </w:t>
      </w:r>
      <w:r>
        <w:rPr>
          <w:sz w:val="24"/>
        </w:rPr>
        <w:t>umowy, w szczególności wstrzymanie dostawy.</w:t>
      </w:r>
    </w:p>
    <w:p w14:paraId="7766013C" w14:textId="77777777" w:rsidR="00C6436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before="1" w:line="276" w:lineRule="auto"/>
        <w:ind w:right="118"/>
        <w:jc w:val="both"/>
        <w:rPr>
          <w:sz w:val="24"/>
        </w:rPr>
      </w:pPr>
      <w:r>
        <w:rPr>
          <w:sz w:val="24"/>
        </w:rPr>
        <w:t>W przypadku wystąpienia którejkolwiek z okoliczności wymienionych powyżej</w:t>
      </w:r>
      <w:r>
        <w:rPr>
          <w:spacing w:val="40"/>
          <w:sz w:val="24"/>
        </w:rPr>
        <w:t xml:space="preserve"> </w:t>
      </w:r>
      <w:r>
        <w:rPr>
          <w:sz w:val="24"/>
        </w:rPr>
        <w:t>termin dostawy może ulec odpowiedniemu przedłużeniu o czas niezbędny do należytego jej wykonania, nie dłużej jednak niż o okres tych okoliczności.</w:t>
      </w:r>
    </w:p>
    <w:p w14:paraId="1F4A4EA3" w14:textId="77777777" w:rsidR="00C64369" w:rsidRDefault="00000000">
      <w:pPr>
        <w:pStyle w:val="Akapitzlist"/>
        <w:numPr>
          <w:ilvl w:val="0"/>
          <w:numId w:val="7"/>
        </w:numPr>
        <w:tabs>
          <w:tab w:val="left" w:pos="829"/>
        </w:tabs>
        <w:spacing w:line="276" w:lineRule="auto"/>
        <w:ind w:right="113"/>
        <w:jc w:val="both"/>
        <w:rPr>
          <w:sz w:val="24"/>
        </w:rPr>
      </w:pPr>
      <w:r>
        <w:rPr>
          <w:sz w:val="24"/>
        </w:rPr>
        <w:t>O przypadku zaistnienia przyczyny określonej w ust 5 lit. a. Wykonawca poinformuje niezwłocznie Zamawiającego, wskazując nowy termin dostawy.</w:t>
      </w:r>
    </w:p>
    <w:p w14:paraId="00B7962A" w14:textId="77777777" w:rsidR="00C64369" w:rsidRDefault="00C64369">
      <w:pPr>
        <w:pStyle w:val="Tekstpodstawowy"/>
        <w:spacing w:before="47"/>
        <w:ind w:left="0"/>
        <w:jc w:val="left"/>
      </w:pPr>
    </w:p>
    <w:p w14:paraId="1E087FA8" w14:textId="77777777" w:rsidR="00C64369" w:rsidRDefault="00000000">
      <w:pPr>
        <w:pStyle w:val="Nagwek1"/>
        <w:ind w:left="4617"/>
        <w:jc w:val="both"/>
      </w:pPr>
      <w:r>
        <w:t xml:space="preserve">§ </w:t>
      </w:r>
      <w:r>
        <w:rPr>
          <w:spacing w:val="-5"/>
        </w:rPr>
        <w:t>3.</w:t>
      </w:r>
    </w:p>
    <w:p w14:paraId="471624ED" w14:textId="6086B944" w:rsidR="00C64369" w:rsidRPr="00204353" w:rsidRDefault="00000000">
      <w:pPr>
        <w:pStyle w:val="Akapitzlist"/>
        <w:numPr>
          <w:ilvl w:val="0"/>
          <w:numId w:val="6"/>
        </w:numPr>
        <w:tabs>
          <w:tab w:val="left" w:pos="829"/>
        </w:tabs>
        <w:spacing w:before="36" w:line="276" w:lineRule="auto"/>
        <w:ind w:right="117"/>
        <w:jc w:val="both"/>
        <w:rPr>
          <w:sz w:val="24"/>
        </w:rPr>
      </w:pPr>
      <w:r>
        <w:rPr>
          <w:sz w:val="24"/>
        </w:rPr>
        <w:t>Wykonawca udziela</w:t>
      </w:r>
      <w:r w:rsidRPr="004D61B8">
        <w:rPr>
          <w:sz w:val="24"/>
        </w:rPr>
        <w:t xml:space="preserve"> </w:t>
      </w:r>
      <w:r w:rsidR="001F4A2B" w:rsidRPr="004D61B8">
        <w:rPr>
          <w:sz w:val="24"/>
        </w:rPr>
        <w:t xml:space="preserve">bezusterkowej </w:t>
      </w:r>
      <w:r>
        <w:rPr>
          <w:sz w:val="24"/>
        </w:rPr>
        <w:t xml:space="preserve">gwarancji na okres </w:t>
      </w:r>
      <w:r w:rsidR="00204353" w:rsidRPr="00204353">
        <w:rPr>
          <w:sz w:val="24"/>
        </w:rPr>
        <w:t>……………………..</w:t>
      </w:r>
      <w:r w:rsidRPr="00204353">
        <w:rPr>
          <w:sz w:val="24"/>
        </w:rPr>
        <w:t xml:space="preserve">od dnia </w:t>
      </w:r>
      <w:r w:rsidR="008B226B" w:rsidRPr="00204353">
        <w:rPr>
          <w:sz w:val="24"/>
        </w:rPr>
        <w:t xml:space="preserve">dostawy sprzętu medycznego </w:t>
      </w:r>
      <w:r w:rsidRPr="00204353">
        <w:rPr>
          <w:sz w:val="24"/>
        </w:rPr>
        <w:t>wymienionego w § 1 umowy</w:t>
      </w:r>
      <w:r w:rsidR="001F4A2B" w:rsidRPr="00204353">
        <w:rPr>
          <w:sz w:val="24"/>
        </w:rPr>
        <w:t xml:space="preserve"> potwierdzonego Protokołem Odbioru</w:t>
      </w:r>
      <w:r w:rsidRPr="00204353">
        <w:rPr>
          <w:sz w:val="24"/>
        </w:rPr>
        <w:t>.</w:t>
      </w:r>
    </w:p>
    <w:p w14:paraId="379375B9" w14:textId="32644F27" w:rsidR="00C64369" w:rsidRDefault="00000000">
      <w:pPr>
        <w:pStyle w:val="Akapitzlist"/>
        <w:numPr>
          <w:ilvl w:val="0"/>
          <w:numId w:val="6"/>
        </w:numPr>
        <w:tabs>
          <w:tab w:val="left" w:pos="829"/>
        </w:tabs>
        <w:spacing w:line="276" w:lineRule="auto"/>
        <w:ind w:right="119"/>
        <w:jc w:val="both"/>
        <w:rPr>
          <w:sz w:val="24"/>
        </w:rPr>
      </w:pPr>
      <w:r>
        <w:rPr>
          <w:sz w:val="24"/>
        </w:rPr>
        <w:t>Okres gwarancji rozumiany</w:t>
      </w:r>
      <w:r>
        <w:rPr>
          <w:spacing w:val="-5"/>
          <w:sz w:val="24"/>
        </w:rPr>
        <w:t xml:space="preserve"> </w:t>
      </w:r>
      <w:r>
        <w:rPr>
          <w:sz w:val="24"/>
        </w:rPr>
        <w:t>jako</w:t>
      </w:r>
      <w:r>
        <w:rPr>
          <w:spacing w:val="-1"/>
          <w:sz w:val="24"/>
        </w:rPr>
        <w:t xml:space="preserve"> </w:t>
      </w:r>
      <w:r>
        <w:rPr>
          <w:sz w:val="24"/>
        </w:rPr>
        <w:t>okres</w:t>
      </w:r>
      <w:r>
        <w:rPr>
          <w:spacing w:val="-1"/>
          <w:sz w:val="24"/>
        </w:rPr>
        <w:t xml:space="preserve"> </w:t>
      </w:r>
      <w:r>
        <w:rPr>
          <w:sz w:val="24"/>
        </w:rPr>
        <w:t>bezpłatnej obsługi, naprawy,</w:t>
      </w:r>
      <w:r>
        <w:rPr>
          <w:spacing w:val="-1"/>
          <w:sz w:val="24"/>
        </w:rPr>
        <w:t xml:space="preserve"> </w:t>
      </w:r>
      <w:r>
        <w:rPr>
          <w:sz w:val="24"/>
        </w:rPr>
        <w:t>konserwacje</w:t>
      </w:r>
      <w:r>
        <w:rPr>
          <w:spacing w:val="-1"/>
          <w:sz w:val="24"/>
        </w:rPr>
        <w:t xml:space="preserve"> </w:t>
      </w:r>
      <w:r>
        <w:rPr>
          <w:sz w:val="24"/>
        </w:rPr>
        <w:t>wraz z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materiałami i częściami zamiennymi, dojazdy, robociznę inżynierów serwisowych itp. </w:t>
      </w:r>
    </w:p>
    <w:p w14:paraId="2F17FF4B" w14:textId="77777777" w:rsidR="00C64369" w:rsidRDefault="00000000">
      <w:pPr>
        <w:pStyle w:val="Akapitzlist"/>
        <w:numPr>
          <w:ilvl w:val="0"/>
          <w:numId w:val="6"/>
        </w:numPr>
        <w:tabs>
          <w:tab w:val="left" w:pos="761"/>
          <w:tab w:val="left" w:pos="829"/>
        </w:tabs>
        <w:spacing w:line="276" w:lineRule="auto"/>
        <w:ind w:right="119" w:hanging="720"/>
        <w:jc w:val="both"/>
        <w:rPr>
          <w:sz w:val="24"/>
        </w:rPr>
      </w:pPr>
      <w:r>
        <w:rPr>
          <w:sz w:val="24"/>
        </w:rPr>
        <w:t>Gwarancja nie obejmuje elementów zużywalnych oraz uszkodzeń powstałych przez niewłaściwe, niezgodne z dostarczoną instrukcją użytkowanie przedmiotu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zamówienia.</w:t>
      </w:r>
    </w:p>
    <w:p w14:paraId="46A9A5DB" w14:textId="49B96B62" w:rsidR="00C64369" w:rsidRPr="001F4A2B" w:rsidRDefault="00000000">
      <w:pPr>
        <w:pStyle w:val="Akapitzlist"/>
        <w:numPr>
          <w:ilvl w:val="0"/>
          <w:numId w:val="6"/>
        </w:numPr>
        <w:tabs>
          <w:tab w:val="left" w:pos="761"/>
          <w:tab w:val="left" w:pos="829"/>
        </w:tabs>
        <w:spacing w:before="1" w:line="276" w:lineRule="auto"/>
        <w:ind w:right="121" w:hanging="720"/>
        <w:jc w:val="both"/>
        <w:rPr>
          <w:sz w:val="24"/>
        </w:rPr>
      </w:pPr>
      <w:r w:rsidRPr="001F4A2B">
        <w:rPr>
          <w:sz w:val="24"/>
        </w:rPr>
        <w:t xml:space="preserve">W okresie gwarancji </w:t>
      </w:r>
      <w:r w:rsidR="00ED7143">
        <w:rPr>
          <w:sz w:val="24"/>
        </w:rPr>
        <w:t xml:space="preserve">Wykonawca </w:t>
      </w:r>
      <w:r w:rsidRPr="001F4A2B">
        <w:rPr>
          <w:sz w:val="24"/>
        </w:rPr>
        <w:t>wykona nieodpłatn</w:t>
      </w:r>
      <w:r w:rsidR="001F4A2B" w:rsidRPr="001F4A2B">
        <w:rPr>
          <w:sz w:val="24"/>
        </w:rPr>
        <w:t>ie</w:t>
      </w:r>
      <w:r w:rsidRPr="001F4A2B">
        <w:rPr>
          <w:sz w:val="24"/>
        </w:rPr>
        <w:t xml:space="preserve"> przegląd gwarancyjn</w:t>
      </w:r>
      <w:r w:rsidR="001F4A2B" w:rsidRPr="001F4A2B">
        <w:rPr>
          <w:sz w:val="24"/>
        </w:rPr>
        <w:t>y ( wraz z jego konserwacją zgodnie z zaleceniami producenta nie niej niż na raz na 12 miesięcy od dnia dostawy przedmiotu umowy).</w:t>
      </w:r>
    </w:p>
    <w:p w14:paraId="754C9294" w14:textId="77777777" w:rsidR="00C64369" w:rsidRDefault="00000000">
      <w:pPr>
        <w:pStyle w:val="Akapitzlist"/>
        <w:numPr>
          <w:ilvl w:val="0"/>
          <w:numId w:val="6"/>
        </w:numPr>
        <w:tabs>
          <w:tab w:val="left" w:pos="761"/>
          <w:tab w:val="left" w:pos="829"/>
        </w:tabs>
        <w:spacing w:line="276" w:lineRule="auto"/>
        <w:ind w:right="116" w:hanging="720"/>
        <w:jc w:val="both"/>
        <w:rPr>
          <w:sz w:val="24"/>
        </w:rPr>
      </w:pPr>
      <w:r>
        <w:rPr>
          <w:sz w:val="24"/>
        </w:rPr>
        <w:t>Czas reakcji autoryzowanego serwisu na zgłoszoną awarię (rozumiany jako zdalny serwis w celu diagnozy lub naprawy przedmiotu zamówienia lub stawienie się serwisanta</w:t>
      </w:r>
      <w:r>
        <w:rPr>
          <w:spacing w:val="-1"/>
          <w:sz w:val="24"/>
        </w:rPr>
        <w:t xml:space="preserve"> </w:t>
      </w:r>
      <w:r>
        <w:rPr>
          <w:sz w:val="24"/>
        </w:rPr>
        <w:t>w siedzibie Zamawiającego i przystąpienie</w:t>
      </w:r>
      <w:r>
        <w:rPr>
          <w:spacing w:val="-1"/>
          <w:sz w:val="24"/>
        </w:rPr>
        <w:t xml:space="preserve"> </w:t>
      </w:r>
      <w:r>
        <w:rPr>
          <w:sz w:val="24"/>
        </w:rPr>
        <w:t>do usunięcia wszelkich usterek) wynosi nie więcej niż 24 godziny w dni robocze.</w:t>
      </w:r>
    </w:p>
    <w:p w14:paraId="15A037AC" w14:textId="77777777" w:rsidR="00C64369" w:rsidRDefault="00000000">
      <w:pPr>
        <w:pStyle w:val="Akapitzlist"/>
        <w:numPr>
          <w:ilvl w:val="0"/>
          <w:numId w:val="6"/>
        </w:numPr>
        <w:tabs>
          <w:tab w:val="left" w:pos="761"/>
        </w:tabs>
        <w:ind w:left="761" w:hanging="652"/>
        <w:jc w:val="both"/>
        <w:rPr>
          <w:sz w:val="24"/>
        </w:rPr>
      </w:pPr>
      <w:r>
        <w:rPr>
          <w:sz w:val="24"/>
        </w:rPr>
        <w:t>Czas</w:t>
      </w:r>
      <w:r>
        <w:rPr>
          <w:spacing w:val="-3"/>
          <w:sz w:val="24"/>
        </w:rPr>
        <w:t xml:space="preserve"> </w:t>
      </w:r>
      <w:r>
        <w:rPr>
          <w:sz w:val="24"/>
        </w:rPr>
        <w:t>skutecznego</w:t>
      </w:r>
      <w:r>
        <w:rPr>
          <w:spacing w:val="-2"/>
          <w:sz w:val="24"/>
        </w:rPr>
        <w:t xml:space="preserve"> </w:t>
      </w:r>
      <w:r>
        <w:rPr>
          <w:sz w:val="24"/>
        </w:rPr>
        <w:t>usunięcia</w:t>
      </w:r>
      <w:r>
        <w:rPr>
          <w:spacing w:val="-2"/>
          <w:sz w:val="24"/>
        </w:rPr>
        <w:t xml:space="preserve"> </w:t>
      </w:r>
      <w:r>
        <w:rPr>
          <w:sz w:val="24"/>
        </w:rPr>
        <w:t>uszkodzenia</w:t>
      </w:r>
      <w:r>
        <w:rPr>
          <w:spacing w:val="-2"/>
          <w:sz w:val="24"/>
        </w:rPr>
        <w:t xml:space="preserve"> </w:t>
      </w:r>
      <w:r>
        <w:rPr>
          <w:sz w:val="24"/>
        </w:rPr>
        <w:t>(naprawa)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wynosi:</w:t>
      </w:r>
    </w:p>
    <w:p w14:paraId="3E84775C" w14:textId="77777777" w:rsidR="00C64369" w:rsidRDefault="00000000">
      <w:pPr>
        <w:pStyle w:val="Akapitzlist"/>
        <w:numPr>
          <w:ilvl w:val="1"/>
          <w:numId w:val="6"/>
        </w:numPr>
        <w:tabs>
          <w:tab w:val="left" w:pos="1108"/>
        </w:tabs>
        <w:spacing w:before="42"/>
        <w:ind w:left="1108" w:hanging="347"/>
        <w:jc w:val="both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wymagającej</w:t>
      </w:r>
      <w:r>
        <w:rPr>
          <w:spacing w:val="-1"/>
          <w:sz w:val="24"/>
        </w:rPr>
        <w:t xml:space="preserve"> </w:t>
      </w:r>
      <w:r>
        <w:rPr>
          <w:sz w:val="24"/>
        </w:rPr>
        <w:t>importu</w:t>
      </w:r>
      <w:r>
        <w:rPr>
          <w:spacing w:val="-1"/>
          <w:sz w:val="24"/>
        </w:rPr>
        <w:t xml:space="preserve"> </w:t>
      </w:r>
      <w:r>
        <w:rPr>
          <w:sz w:val="24"/>
        </w:rPr>
        <w:t>części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dłużej</w:t>
      </w:r>
      <w:r>
        <w:rPr>
          <w:spacing w:val="-1"/>
          <w:sz w:val="24"/>
        </w:rPr>
        <w:t xml:space="preserve"> </w:t>
      </w:r>
      <w:r>
        <w:rPr>
          <w:sz w:val="24"/>
        </w:rPr>
        <w:t>niż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dni</w:t>
      </w:r>
      <w:r>
        <w:rPr>
          <w:spacing w:val="-1"/>
          <w:sz w:val="24"/>
        </w:rPr>
        <w:t xml:space="preserve"> </w:t>
      </w:r>
      <w:r>
        <w:rPr>
          <w:sz w:val="24"/>
        </w:rPr>
        <w:t>robocze,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dnia </w:t>
      </w:r>
      <w:r>
        <w:rPr>
          <w:spacing w:val="-2"/>
          <w:sz w:val="24"/>
        </w:rPr>
        <w:t>zgłoszenia,</w:t>
      </w:r>
    </w:p>
    <w:p w14:paraId="7AE3CEE6" w14:textId="77777777" w:rsidR="00C64369" w:rsidRDefault="00000000">
      <w:pPr>
        <w:pStyle w:val="Akapitzlist"/>
        <w:numPr>
          <w:ilvl w:val="1"/>
          <w:numId w:val="6"/>
        </w:numPr>
        <w:tabs>
          <w:tab w:val="left" w:pos="1108"/>
        </w:tabs>
        <w:spacing w:before="41"/>
        <w:ind w:left="1108" w:hanging="347"/>
        <w:jc w:val="both"/>
        <w:rPr>
          <w:sz w:val="24"/>
        </w:rPr>
      </w:pPr>
      <w:r>
        <w:rPr>
          <w:sz w:val="24"/>
        </w:rPr>
        <w:t>wymagającej</w:t>
      </w:r>
      <w:r>
        <w:rPr>
          <w:spacing w:val="-3"/>
          <w:sz w:val="24"/>
        </w:rPr>
        <w:t xml:space="preserve"> </w:t>
      </w:r>
      <w:r>
        <w:rPr>
          <w:sz w:val="24"/>
        </w:rPr>
        <w:t>importu</w:t>
      </w:r>
      <w:r>
        <w:rPr>
          <w:spacing w:val="-1"/>
          <w:sz w:val="24"/>
        </w:rPr>
        <w:t xml:space="preserve"> </w:t>
      </w:r>
      <w:r>
        <w:rPr>
          <w:sz w:val="24"/>
        </w:rPr>
        <w:t>części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dłużej niż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dni</w:t>
      </w:r>
      <w:r>
        <w:rPr>
          <w:spacing w:val="-3"/>
          <w:sz w:val="24"/>
        </w:rPr>
        <w:t xml:space="preserve"> </w:t>
      </w:r>
      <w:r>
        <w:rPr>
          <w:sz w:val="24"/>
        </w:rPr>
        <w:t>roboczych,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dnia </w:t>
      </w:r>
      <w:r>
        <w:rPr>
          <w:spacing w:val="-2"/>
          <w:sz w:val="24"/>
        </w:rPr>
        <w:t>zgłoszenia.</w:t>
      </w:r>
    </w:p>
    <w:p w14:paraId="10853C87" w14:textId="77777777" w:rsidR="00C64369" w:rsidRDefault="00000000">
      <w:pPr>
        <w:pStyle w:val="Akapitzlist"/>
        <w:numPr>
          <w:ilvl w:val="0"/>
          <w:numId w:val="6"/>
        </w:numPr>
        <w:tabs>
          <w:tab w:val="left" w:pos="685"/>
          <w:tab w:val="left" w:pos="761"/>
        </w:tabs>
        <w:spacing w:before="41" w:line="276" w:lineRule="auto"/>
        <w:ind w:left="685" w:right="127" w:hanging="567"/>
        <w:jc w:val="both"/>
        <w:rPr>
          <w:sz w:val="24"/>
        </w:rPr>
      </w:pPr>
      <w:r>
        <w:rPr>
          <w:sz w:val="24"/>
        </w:rPr>
        <w:tab/>
        <w:t>Każda naprawa gwarancyjna przedłuża okres gwarancji o czas przerwy w eksploatacji przedmiotu umowy związany z usunięciem wady.</w:t>
      </w:r>
    </w:p>
    <w:p w14:paraId="626FBAF7" w14:textId="77777777" w:rsidR="00C64369" w:rsidRDefault="00000000" w:rsidP="008B226B">
      <w:pPr>
        <w:pStyle w:val="Akapitzlist"/>
        <w:numPr>
          <w:ilvl w:val="0"/>
          <w:numId w:val="6"/>
        </w:numPr>
        <w:tabs>
          <w:tab w:val="left" w:pos="567"/>
          <w:tab w:val="left" w:pos="761"/>
        </w:tabs>
        <w:spacing w:before="1" w:line="276" w:lineRule="auto"/>
        <w:ind w:left="685" w:right="126" w:hanging="567"/>
        <w:jc w:val="both"/>
        <w:rPr>
          <w:sz w:val="24"/>
        </w:rPr>
      </w:pPr>
      <w:r>
        <w:rPr>
          <w:sz w:val="24"/>
        </w:rPr>
        <w:tab/>
        <w:t xml:space="preserve">Wykonawca zobowiązuje się wstawić zastępczy przedmiot umowy na czas skutecznej naprawy o takich samych lub podobnych parametrach lub wymianę na nowy, wolny od </w:t>
      </w:r>
      <w:r>
        <w:rPr>
          <w:spacing w:val="-4"/>
          <w:sz w:val="24"/>
        </w:rPr>
        <w:t>wad.</w:t>
      </w:r>
    </w:p>
    <w:p w14:paraId="73649136" w14:textId="77777777" w:rsidR="00C64369" w:rsidRDefault="00000000" w:rsidP="006752C9">
      <w:pPr>
        <w:pStyle w:val="Akapitzlist"/>
        <w:numPr>
          <w:ilvl w:val="0"/>
          <w:numId w:val="6"/>
        </w:numPr>
        <w:tabs>
          <w:tab w:val="left" w:pos="567"/>
          <w:tab w:val="left" w:pos="761"/>
        </w:tabs>
        <w:spacing w:line="278" w:lineRule="auto"/>
        <w:ind w:left="685" w:right="124" w:hanging="567"/>
        <w:jc w:val="both"/>
        <w:rPr>
          <w:sz w:val="24"/>
        </w:rPr>
      </w:pPr>
      <w:r>
        <w:rPr>
          <w:sz w:val="24"/>
        </w:rPr>
        <w:tab/>
        <w:t>W razie potrzeby wykonania naprawy gwarancyjnej poza siedzibą Zamawiającego transport przedmiotu umowy odbywa się staraniem, na koszt i ryzyko Wykonawcy.</w:t>
      </w:r>
    </w:p>
    <w:p w14:paraId="7423ABA4" w14:textId="77777777" w:rsidR="00C64369" w:rsidRDefault="00000000">
      <w:pPr>
        <w:pStyle w:val="Akapitzlist"/>
        <w:numPr>
          <w:ilvl w:val="0"/>
          <w:numId w:val="6"/>
        </w:numPr>
        <w:tabs>
          <w:tab w:val="left" w:pos="685"/>
          <w:tab w:val="left" w:pos="761"/>
        </w:tabs>
        <w:spacing w:line="276" w:lineRule="auto"/>
        <w:ind w:left="685" w:right="119" w:hanging="567"/>
        <w:jc w:val="both"/>
        <w:rPr>
          <w:sz w:val="24"/>
        </w:rPr>
      </w:pPr>
      <w:r>
        <w:rPr>
          <w:sz w:val="24"/>
        </w:rPr>
        <w:tab/>
        <w:t>W przypadku, gdy w okresie gwarancyjnym Wykonawca dokona trzech</w:t>
      </w:r>
      <w:r>
        <w:rPr>
          <w:spacing w:val="40"/>
          <w:sz w:val="24"/>
        </w:rPr>
        <w:t xml:space="preserve"> </w:t>
      </w:r>
      <w:r>
        <w:rPr>
          <w:sz w:val="24"/>
        </w:rPr>
        <w:t>nieskutecznych napraw tego samego elementu zobowiązany jest do wymiany tego elementu na wolny od wad. Jeżeli wymiana elementu na nowy wolny od wad jest niemożliwa, a przedmiot umowy nadal wykazuje wady uniemożliwiające eksploatację zgodną z przeznaczeniem Wykonawca wymieni cały przedmiot umowy na pełnowartościowy, wolny od wad.</w:t>
      </w:r>
    </w:p>
    <w:p w14:paraId="177CA97E" w14:textId="77777777" w:rsidR="00C64369" w:rsidRDefault="00000000">
      <w:pPr>
        <w:pStyle w:val="Nagwek1"/>
        <w:spacing w:line="275" w:lineRule="exact"/>
        <w:ind w:left="4617"/>
      </w:pPr>
      <w:r>
        <w:t xml:space="preserve">§ </w:t>
      </w:r>
      <w:r>
        <w:rPr>
          <w:spacing w:val="-5"/>
        </w:rPr>
        <w:t>4.</w:t>
      </w:r>
    </w:p>
    <w:p w14:paraId="247F0471" w14:textId="77777777" w:rsidR="00C64369" w:rsidRDefault="00000000">
      <w:pPr>
        <w:pStyle w:val="Akapitzlist"/>
        <w:numPr>
          <w:ilvl w:val="0"/>
          <w:numId w:val="5"/>
        </w:numPr>
        <w:tabs>
          <w:tab w:val="left" w:pos="685"/>
        </w:tabs>
        <w:spacing w:before="36" w:line="278" w:lineRule="auto"/>
        <w:ind w:right="124"/>
        <w:rPr>
          <w:sz w:val="24"/>
        </w:rPr>
      </w:pPr>
      <w:r>
        <w:rPr>
          <w:sz w:val="24"/>
        </w:rPr>
        <w:t>Strony</w:t>
      </w:r>
      <w:r>
        <w:rPr>
          <w:spacing w:val="40"/>
          <w:sz w:val="24"/>
        </w:rPr>
        <w:t xml:space="preserve"> </w:t>
      </w:r>
      <w:r>
        <w:rPr>
          <w:sz w:val="24"/>
        </w:rPr>
        <w:t>postanawiają,</w:t>
      </w:r>
      <w:r>
        <w:rPr>
          <w:spacing w:val="40"/>
          <w:sz w:val="24"/>
        </w:rPr>
        <w:t xml:space="preserve"> </w:t>
      </w:r>
      <w:r>
        <w:rPr>
          <w:sz w:val="24"/>
        </w:rPr>
        <w:t>że</w:t>
      </w:r>
      <w:r>
        <w:rPr>
          <w:spacing w:val="40"/>
          <w:sz w:val="24"/>
        </w:rPr>
        <w:t xml:space="preserve"> </w:t>
      </w:r>
      <w:r>
        <w:rPr>
          <w:sz w:val="24"/>
        </w:rPr>
        <w:t>obowiązującą</w:t>
      </w:r>
      <w:r>
        <w:rPr>
          <w:spacing w:val="40"/>
          <w:sz w:val="24"/>
        </w:rPr>
        <w:t xml:space="preserve"> </w:t>
      </w:r>
      <w:r>
        <w:rPr>
          <w:sz w:val="24"/>
        </w:rPr>
        <w:t>dla</w:t>
      </w:r>
      <w:r>
        <w:rPr>
          <w:spacing w:val="40"/>
          <w:sz w:val="24"/>
        </w:rPr>
        <w:t xml:space="preserve"> </w:t>
      </w:r>
      <w:r>
        <w:rPr>
          <w:sz w:val="24"/>
        </w:rPr>
        <w:t>nich</w:t>
      </w:r>
      <w:r>
        <w:rPr>
          <w:spacing w:val="40"/>
          <w:sz w:val="24"/>
        </w:rPr>
        <w:t xml:space="preserve"> </w:t>
      </w:r>
      <w:r>
        <w:rPr>
          <w:sz w:val="24"/>
        </w:rPr>
        <w:t>formą</w:t>
      </w:r>
      <w:r>
        <w:rPr>
          <w:spacing w:val="40"/>
          <w:sz w:val="24"/>
        </w:rPr>
        <w:t xml:space="preserve"> </w:t>
      </w:r>
      <w:r>
        <w:rPr>
          <w:sz w:val="24"/>
        </w:rPr>
        <w:t>zapłaty</w:t>
      </w:r>
      <w:r>
        <w:rPr>
          <w:spacing w:val="40"/>
          <w:sz w:val="24"/>
        </w:rPr>
        <w:t xml:space="preserve"> </w:t>
      </w: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niewykonanie</w:t>
      </w:r>
      <w:r>
        <w:rPr>
          <w:spacing w:val="40"/>
          <w:sz w:val="24"/>
        </w:rPr>
        <w:t xml:space="preserve"> </w:t>
      </w:r>
      <w:r>
        <w:rPr>
          <w:sz w:val="24"/>
        </w:rPr>
        <w:t>lub nienależyte wykonanie umowy są niżej wymienione kary umowne.</w:t>
      </w:r>
    </w:p>
    <w:p w14:paraId="37DA2956" w14:textId="77777777" w:rsidR="00C64369" w:rsidRDefault="00C64369">
      <w:pPr>
        <w:spacing w:line="278" w:lineRule="auto"/>
        <w:rPr>
          <w:sz w:val="24"/>
        </w:rPr>
        <w:sectPr w:rsidR="00C64369">
          <w:pgSz w:w="11910" w:h="16840"/>
          <w:pgMar w:top="1320" w:right="1300" w:bottom="960" w:left="1300" w:header="715" w:footer="780" w:gutter="0"/>
          <w:cols w:space="708"/>
        </w:sectPr>
      </w:pPr>
    </w:p>
    <w:p w14:paraId="47708A41" w14:textId="77777777" w:rsidR="00C64369" w:rsidRDefault="00000000">
      <w:pPr>
        <w:pStyle w:val="Akapitzlist"/>
        <w:numPr>
          <w:ilvl w:val="0"/>
          <w:numId w:val="5"/>
        </w:numPr>
        <w:tabs>
          <w:tab w:val="left" w:pos="683"/>
        </w:tabs>
        <w:spacing w:before="80"/>
        <w:ind w:left="683" w:hanging="565"/>
        <w:jc w:val="both"/>
        <w:rPr>
          <w:sz w:val="24"/>
        </w:rPr>
      </w:pPr>
      <w:r>
        <w:rPr>
          <w:sz w:val="24"/>
        </w:rPr>
        <w:lastRenderedPageBreak/>
        <w:t>Wykonawca</w:t>
      </w:r>
      <w:r>
        <w:rPr>
          <w:spacing w:val="-5"/>
          <w:sz w:val="24"/>
        </w:rPr>
        <w:t xml:space="preserve"> </w:t>
      </w:r>
      <w:r>
        <w:rPr>
          <w:sz w:val="24"/>
        </w:rPr>
        <w:t>płaci Zamawiającemu</w:t>
      </w:r>
      <w:r>
        <w:rPr>
          <w:spacing w:val="-2"/>
          <w:sz w:val="24"/>
        </w:rPr>
        <w:t xml:space="preserve"> </w:t>
      </w:r>
      <w:r>
        <w:rPr>
          <w:sz w:val="24"/>
        </w:rPr>
        <w:t>kary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umowne:</w:t>
      </w:r>
    </w:p>
    <w:p w14:paraId="4374BA6D" w14:textId="5AF14361" w:rsidR="00C64369" w:rsidRDefault="00000000">
      <w:pPr>
        <w:pStyle w:val="Akapitzlist"/>
        <w:numPr>
          <w:ilvl w:val="1"/>
          <w:numId w:val="5"/>
        </w:numPr>
        <w:tabs>
          <w:tab w:val="left" w:pos="1028"/>
          <w:tab w:val="left" w:pos="1030"/>
        </w:tabs>
        <w:spacing w:before="43" w:line="276" w:lineRule="auto"/>
        <w:ind w:right="125"/>
        <w:jc w:val="both"/>
        <w:rPr>
          <w:sz w:val="24"/>
        </w:rPr>
      </w:pPr>
      <w:r>
        <w:rPr>
          <w:sz w:val="24"/>
        </w:rPr>
        <w:t>za zwłokę w dostawie i uruchomieniu przedmiotu umowy powstałą z przyczyn leżących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stronie</w:t>
      </w:r>
      <w:r>
        <w:rPr>
          <w:spacing w:val="40"/>
          <w:sz w:val="24"/>
        </w:rPr>
        <w:t xml:space="preserve"> </w:t>
      </w:r>
      <w:r>
        <w:rPr>
          <w:sz w:val="24"/>
        </w:rPr>
        <w:t>Wykonawcy,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wysokości</w:t>
      </w:r>
      <w:r>
        <w:rPr>
          <w:spacing w:val="40"/>
          <w:sz w:val="24"/>
        </w:rPr>
        <w:t xml:space="preserve"> </w:t>
      </w:r>
      <w:r>
        <w:rPr>
          <w:sz w:val="24"/>
        </w:rPr>
        <w:t>0,4</w:t>
      </w:r>
      <w:r>
        <w:rPr>
          <w:spacing w:val="40"/>
          <w:sz w:val="24"/>
        </w:rPr>
        <w:t xml:space="preserve"> </w:t>
      </w:r>
      <w:r>
        <w:rPr>
          <w:sz w:val="24"/>
        </w:rPr>
        <w:t>%</w:t>
      </w:r>
      <w:r>
        <w:rPr>
          <w:spacing w:val="40"/>
          <w:sz w:val="24"/>
        </w:rPr>
        <w:t xml:space="preserve"> </w:t>
      </w:r>
      <w:r>
        <w:rPr>
          <w:sz w:val="24"/>
        </w:rPr>
        <w:t>wynagrodzenia</w:t>
      </w:r>
      <w:r w:rsidR="0003784C">
        <w:rPr>
          <w:sz w:val="24"/>
        </w:rPr>
        <w:t xml:space="preserve"> netto</w:t>
      </w:r>
      <w:r>
        <w:rPr>
          <w:spacing w:val="40"/>
          <w:sz w:val="24"/>
        </w:rPr>
        <w:t xml:space="preserve"> </w:t>
      </w:r>
      <w:r>
        <w:rPr>
          <w:sz w:val="24"/>
        </w:rPr>
        <w:t>ustalonego w umowie za każdy dzień zwłoki,</w:t>
      </w:r>
    </w:p>
    <w:p w14:paraId="7020C721" w14:textId="7312DF19" w:rsidR="00C64369" w:rsidRDefault="00000000">
      <w:pPr>
        <w:pStyle w:val="Akapitzlist"/>
        <w:numPr>
          <w:ilvl w:val="1"/>
          <w:numId w:val="5"/>
        </w:numPr>
        <w:tabs>
          <w:tab w:val="left" w:pos="1028"/>
          <w:tab w:val="left" w:pos="1030"/>
        </w:tabs>
        <w:spacing w:line="276" w:lineRule="auto"/>
        <w:ind w:right="125"/>
        <w:jc w:val="both"/>
        <w:rPr>
          <w:sz w:val="24"/>
        </w:rPr>
      </w:pPr>
      <w:r>
        <w:rPr>
          <w:sz w:val="24"/>
        </w:rPr>
        <w:t>za zwłokę w usunięciu wad stwierdzonych przy odbiorze aparatury lub w okresie gwarancji za wady - w wysokości 0,4% wynagrodzenia umownego</w:t>
      </w:r>
      <w:r w:rsidR="0003784C">
        <w:rPr>
          <w:sz w:val="24"/>
        </w:rPr>
        <w:t xml:space="preserve"> netto</w:t>
      </w:r>
      <w:r>
        <w:rPr>
          <w:sz w:val="24"/>
        </w:rPr>
        <w:t xml:space="preserve"> za każdy dzień zwłoki liczonej od dnia wyznaczonego na usunięcie wad,</w:t>
      </w:r>
    </w:p>
    <w:p w14:paraId="34842D88" w14:textId="77777777" w:rsidR="00C64369" w:rsidRDefault="00000000">
      <w:pPr>
        <w:pStyle w:val="Akapitzlist"/>
        <w:numPr>
          <w:ilvl w:val="1"/>
          <w:numId w:val="5"/>
        </w:numPr>
        <w:tabs>
          <w:tab w:val="left" w:pos="1030"/>
        </w:tabs>
        <w:spacing w:line="276" w:lineRule="auto"/>
        <w:ind w:right="130"/>
        <w:jc w:val="both"/>
        <w:rPr>
          <w:sz w:val="24"/>
        </w:rPr>
      </w:pPr>
      <w:r>
        <w:rPr>
          <w:sz w:val="24"/>
        </w:rPr>
        <w:t>za odstąpienie od umowy z przyczyn leżących po stronie Wykonawcy w wysokości 5% wynagrodzenia umownego netto.</w:t>
      </w:r>
    </w:p>
    <w:p w14:paraId="4DD38DA7" w14:textId="550ADDFD" w:rsidR="00C64369" w:rsidRDefault="001F4A2B">
      <w:pPr>
        <w:pStyle w:val="Akapitzlist"/>
        <w:numPr>
          <w:ilvl w:val="0"/>
          <w:numId w:val="5"/>
        </w:numPr>
        <w:tabs>
          <w:tab w:val="left" w:pos="683"/>
          <w:tab w:val="left" w:pos="685"/>
        </w:tabs>
        <w:spacing w:line="276" w:lineRule="auto"/>
        <w:ind w:right="124"/>
        <w:jc w:val="both"/>
        <w:rPr>
          <w:sz w:val="24"/>
        </w:rPr>
      </w:pPr>
      <w:r>
        <w:rPr>
          <w:sz w:val="24"/>
        </w:rPr>
        <w:t>Maksymaln</w:t>
      </w:r>
      <w:r w:rsidR="00ED7143">
        <w:rPr>
          <w:sz w:val="24"/>
        </w:rPr>
        <w:t>a</w:t>
      </w:r>
      <w:r w:rsidR="004D61B8">
        <w:rPr>
          <w:color w:val="ED0000"/>
          <w:sz w:val="24"/>
        </w:rPr>
        <w:t xml:space="preserve"> </w:t>
      </w:r>
      <w:r w:rsidR="004D61B8" w:rsidRPr="004D61B8">
        <w:rPr>
          <w:sz w:val="24"/>
        </w:rPr>
        <w:t xml:space="preserve">wysokość </w:t>
      </w:r>
      <w:r w:rsidRPr="004D61B8">
        <w:rPr>
          <w:sz w:val="24"/>
        </w:rPr>
        <w:t xml:space="preserve">kary umownej </w:t>
      </w:r>
      <w:r>
        <w:rPr>
          <w:sz w:val="24"/>
        </w:rPr>
        <w:t>nie może przekroczyć 30% wynagrodzenia umownego netto</w:t>
      </w:r>
      <w:r w:rsidR="00ED7143">
        <w:rPr>
          <w:sz w:val="24"/>
        </w:rPr>
        <w:t>.</w:t>
      </w:r>
    </w:p>
    <w:p w14:paraId="47EE11F0" w14:textId="1DA5AE4D" w:rsidR="00C64369" w:rsidRDefault="00000000">
      <w:pPr>
        <w:pStyle w:val="Akapitzlist"/>
        <w:numPr>
          <w:ilvl w:val="0"/>
          <w:numId w:val="5"/>
        </w:numPr>
        <w:tabs>
          <w:tab w:val="left" w:pos="683"/>
          <w:tab w:val="left" w:pos="685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 xml:space="preserve">Zamawiający może dokonać potrącenia kar umownych z kwot faktury VAT doręczonych po zdarzeniu stanowiącym podstawę potrącenia. Potrącenie zostanie wskazane drugiej stronie drogą pisemną z uzasadnieniem. </w:t>
      </w:r>
    </w:p>
    <w:p w14:paraId="13330EF7" w14:textId="77777777" w:rsidR="00C64369" w:rsidRDefault="00000000">
      <w:pPr>
        <w:pStyle w:val="Akapitzlist"/>
        <w:numPr>
          <w:ilvl w:val="0"/>
          <w:numId w:val="5"/>
        </w:numPr>
        <w:tabs>
          <w:tab w:val="left" w:pos="683"/>
          <w:tab w:val="left" w:pos="685"/>
        </w:tabs>
        <w:spacing w:line="276" w:lineRule="auto"/>
        <w:ind w:right="125"/>
        <w:jc w:val="both"/>
        <w:rPr>
          <w:sz w:val="24"/>
        </w:rPr>
      </w:pPr>
      <w:r>
        <w:rPr>
          <w:sz w:val="24"/>
        </w:rPr>
        <w:t>Jeżeli wysokość zastrzeżonych kar umownych nie pokrywa poniesionej szkody, strony mogą</w:t>
      </w:r>
      <w:r>
        <w:rPr>
          <w:spacing w:val="40"/>
          <w:sz w:val="24"/>
        </w:rPr>
        <w:t xml:space="preserve"> </w:t>
      </w:r>
      <w:r>
        <w:rPr>
          <w:sz w:val="24"/>
        </w:rPr>
        <w:t>dochodzić</w:t>
      </w:r>
      <w:r>
        <w:rPr>
          <w:spacing w:val="40"/>
          <w:sz w:val="24"/>
        </w:rPr>
        <w:t xml:space="preserve"> </w:t>
      </w:r>
      <w:r>
        <w:rPr>
          <w:sz w:val="24"/>
        </w:rPr>
        <w:t>odszkodowania</w:t>
      </w:r>
      <w:r>
        <w:rPr>
          <w:spacing w:val="40"/>
          <w:sz w:val="24"/>
        </w:rPr>
        <w:t xml:space="preserve"> </w:t>
      </w:r>
      <w:r>
        <w:rPr>
          <w:sz w:val="24"/>
        </w:rPr>
        <w:t>uzupełniającego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zasadach</w:t>
      </w:r>
      <w:r>
        <w:rPr>
          <w:spacing w:val="40"/>
          <w:sz w:val="24"/>
        </w:rPr>
        <w:t xml:space="preserve"> </w:t>
      </w:r>
      <w:r>
        <w:rPr>
          <w:sz w:val="24"/>
        </w:rPr>
        <w:t>ogólnych</w:t>
      </w:r>
      <w:r>
        <w:rPr>
          <w:spacing w:val="40"/>
          <w:sz w:val="24"/>
        </w:rPr>
        <w:t xml:space="preserve"> </w:t>
      </w:r>
      <w:r>
        <w:rPr>
          <w:sz w:val="24"/>
        </w:rPr>
        <w:t>określonych w Kodeksie Cywilnym.</w:t>
      </w:r>
    </w:p>
    <w:p w14:paraId="28D1C6FD" w14:textId="77777777" w:rsidR="00C64369" w:rsidRDefault="00000000">
      <w:pPr>
        <w:pStyle w:val="Akapitzlist"/>
        <w:numPr>
          <w:ilvl w:val="0"/>
          <w:numId w:val="5"/>
        </w:numPr>
        <w:tabs>
          <w:tab w:val="left" w:pos="683"/>
          <w:tab w:val="left" w:pos="685"/>
        </w:tabs>
        <w:spacing w:line="276" w:lineRule="auto"/>
        <w:ind w:right="123"/>
        <w:jc w:val="both"/>
        <w:rPr>
          <w:sz w:val="24"/>
        </w:rPr>
      </w:pPr>
      <w:r>
        <w:rPr>
          <w:sz w:val="24"/>
        </w:rPr>
        <w:t>Strony kontraktu nie są odpowiedzialne za skutki niedotrzymania warunków umowy, jeżeli są one następstwem zdarzeń zewnętrznych niezależnych od strony, których nie można było przewidzieć w chwili zawarcia umowy, a skutkom tych zdarzeń nie mogła strona zapobiec środkami będącymi w jej dyspozycji.</w:t>
      </w:r>
    </w:p>
    <w:p w14:paraId="12CBA6AA" w14:textId="77777777" w:rsidR="00C64369" w:rsidRDefault="00000000">
      <w:pPr>
        <w:pStyle w:val="Akapitzlist"/>
        <w:numPr>
          <w:ilvl w:val="0"/>
          <w:numId w:val="5"/>
        </w:numPr>
        <w:tabs>
          <w:tab w:val="left" w:pos="683"/>
          <w:tab w:val="left" w:pos="685"/>
        </w:tabs>
        <w:spacing w:line="276" w:lineRule="auto"/>
        <w:ind w:right="128"/>
        <w:jc w:val="both"/>
        <w:rPr>
          <w:sz w:val="24"/>
        </w:rPr>
      </w:pPr>
      <w:r>
        <w:rPr>
          <w:sz w:val="24"/>
        </w:rPr>
        <w:t>W przypadku zaistnienia opisanych w pkt 6 zdarzeń strona, której ta sytuacja dotyczy przekaże drugiej stronie odpowiednią w tym zakresie informację.</w:t>
      </w:r>
    </w:p>
    <w:p w14:paraId="29C57790" w14:textId="77777777" w:rsidR="00C64369" w:rsidRDefault="00C64369">
      <w:pPr>
        <w:pStyle w:val="Tekstpodstawowy"/>
        <w:spacing w:before="47"/>
        <w:ind w:left="0"/>
        <w:jc w:val="left"/>
      </w:pPr>
    </w:p>
    <w:p w14:paraId="1788A4CF" w14:textId="77777777" w:rsidR="00C64369" w:rsidRDefault="00000000">
      <w:pPr>
        <w:pStyle w:val="Nagwek1"/>
        <w:ind w:left="4609"/>
        <w:jc w:val="both"/>
      </w:pPr>
      <w:r>
        <w:t xml:space="preserve">§ </w:t>
      </w:r>
      <w:r>
        <w:rPr>
          <w:spacing w:val="-5"/>
        </w:rPr>
        <w:t>5.</w:t>
      </w:r>
    </w:p>
    <w:p w14:paraId="70275657" w14:textId="7A1FE031" w:rsidR="00C64369" w:rsidRDefault="00000000">
      <w:pPr>
        <w:pStyle w:val="Akapitzlist"/>
        <w:numPr>
          <w:ilvl w:val="0"/>
          <w:numId w:val="4"/>
        </w:numPr>
        <w:tabs>
          <w:tab w:val="left" w:pos="685"/>
        </w:tabs>
        <w:spacing w:before="36" w:line="276" w:lineRule="auto"/>
        <w:ind w:right="121"/>
        <w:jc w:val="both"/>
        <w:rPr>
          <w:sz w:val="24"/>
        </w:rPr>
      </w:pPr>
      <w:r>
        <w:rPr>
          <w:sz w:val="24"/>
        </w:rPr>
        <w:t>Zapłata wynagrodzenia należnego Wykonawcy z tytułu wykonania niniejszej umowy nastąpi na podstawie prawidłowo wystawionej i doręczonej Zamawiającemu faktury wraz z Protokołem Odbioru, przelewem na rachunek bankowy Wykonawcy w terminie do 30 dni od dnia wystawienia</w:t>
      </w:r>
      <w:r w:rsidR="001F4A2B">
        <w:rPr>
          <w:sz w:val="24"/>
        </w:rPr>
        <w:t xml:space="preserve"> faktury.</w:t>
      </w:r>
    </w:p>
    <w:p w14:paraId="302829D6" w14:textId="77777777" w:rsidR="00C64369" w:rsidRDefault="00000000">
      <w:pPr>
        <w:pStyle w:val="Akapitzlist"/>
        <w:numPr>
          <w:ilvl w:val="0"/>
          <w:numId w:val="4"/>
        </w:numPr>
        <w:tabs>
          <w:tab w:val="left" w:pos="685"/>
        </w:tabs>
        <w:spacing w:line="276" w:lineRule="auto"/>
        <w:ind w:right="132"/>
        <w:jc w:val="both"/>
        <w:rPr>
          <w:sz w:val="24"/>
        </w:rPr>
      </w:pPr>
      <w:r>
        <w:rPr>
          <w:sz w:val="24"/>
        </w:rPr>
        <w:t xml:space="preserve">Jako dzień zapłaty faktury przyjmuje się datę obciążenia rachunku bankowego </w:t>
      </w:r>
      <w:r>
        <w:rPr>
          <w:spacing w:val="-2"/>
          <w:sz w:val="24"/>
        </w:rPr>
        <w:t>Zamawiającego.</w:t>
      </w:r>
    </w:p>
    <w:p w14:paraId="0FD9D5AE" w14:textId="58444081" w:rsidR="00C64369" w:rsidRDefault="00000000">
      <w:pPr>
        <w:pStyle w:val="Akapitzlist"/>
        <w:numPr>
          <w:ilvl w:val="0"/>
          <w:numId w:val="4"/>
        </w:numPr>
        <w:tabs>
          <w:tab w:val="left" w:pos="685"/>
        </w:tabs>
        <w:spacing w:before="1" w:line="276" w:lineRule="auto"/>
        <w:ind w:right="129"/>
        <w:jc w:val="both"/>
        <w:rPr>
          <w:sz w:val="24"/>
        </w:rPr>
      </w:pPr>
      <w:r>
        <w:rPr>
          <w:sz w:val="24"/>
        </w:rPr>
        <w:t xml:space="preserve">Wykonawcy za nieterminową zapłatę faktur ze strony Zamawiającego przysługują odsetki </w:t>
      </w:r>
      <w:r w:rsidR="001F4A2B">
        <w:rPr>
          <w:sz w:val="24"/>
        </w:rPr>
        <w:t>ustaw</w:t>
      </w:r>
      <w:r w:rsidR="004D61B8">
        <w:rPr>
          <w:sz w:val="24"/>
        </w:rPr>
        <w:t>owe za opóźnienie</w:t>
      </w:r>
      <w:r>
        <w:rPr>
          <w:sz w:val="24"/>
        </w:rPr>
        <w:t>.</w:t>
      </w:r>
    </w:p>
    <w:p w14:paraId="32E72D02" w14:textId="77777777" w:rsidR="00C64369" w:rsidRDefault="00C64369">
      <w:pPr>
        <w:pStyle w:val="Tekstpodstawowy"/>
        <w:spacing w:before="45"/>
        <w:ind w:left="0"/>
        <w:jc w:val="left"/>
      </w:pPr>
    </w:p>
    <w:p w14:paraId="69B6736D" w14:textId="77777777" w:rsidR="00C64369" w:rsidRDefault="00000000">
      <w:pPr>
        <w:pStyle w:val="Nagwek1"/>
        <w:ind w:left="4617"/>
        <w:jc w:val="both"/>
      </w:pPr>
      <w:r>
        <w:t xml:space="preserve">§ </w:t>
      </w:r>
      <w:r>
        <w:rPr>
          <w:spacing w:val="-5"/>
        </w:rPr>
        <w:t>6.</w:t>
      </w:r>
    </w:p>
    <w:p w14:paraId="1777044D" w14:textId="77777777" w:rsidR="00C64369" w:rsidRDefault="00000000">
      <w:pPr>
        <w:pStyle w:val="Tekstpodstawowy"/>
        <w:spacing w:before="38" w:line="276" w:lineRule="auto"/>
        <w:ind w:left="402" w:right="116"/>
      </w:pPr>
      <w:r>
        <w:t>Strony ustalają, że Wykonawca nie może bez zgody Zamawiającego przelać skutecznie na osobę</w:t>
      </w:r>
      <w:r>
        <w:rPr>
          <w:spacing w:val="-2"/>
        </w:rPr>
        <w:t xml:space="preserve"> </w:t>
      </w:r>
      <w:r>
        <w:t>trzecią</w:t>
      </w:r>
      <w:r>
        <w:rPr>
          <w:spacing w:val="-1"/>
        </w:rPr>
        <w:t xml:space="preserve"> </w:t>
      </w:r>
      <w:r>
        <w:t>wierzytelności</w:t>
      </w:r>
      <w:r>
        <w:rPr>
          <w:spacing w:val="-1"/>
        </w:rPr>
        <w:t xml:space="preserve"> </w:t>
      </w:r>
      <w:r>
        <w:t>przysługujących</w:t>
      </w:r>
      <w:r>
        <w:rPr>
          <w:spacing w:val="-1"/>
        </w:rPr>
        <w:t xml:space="preserve"> </w:t>
      </w:r>
      <w:r>
        <w:t>mu wobec Zamawiającego</w:t>
      </w:r>
      <w:r>
        <w:rPr>
          <w:spacing w:val="-1"/>
        </w:rPr>
        <w:t xml:space="preserve"> </w:t>
      </w:r>
      <w:r>
        <w:t>z tytułu</w:t>
      </w:r>
      <w:r>
        <w:rPr>
          <w:spacing w:val="-1"/>
        </w:rPr>
        <w:t xml:space="preserve"> </w:t>
      </w:r>
      <w:r>
        <w:t>niniejszej umowy. Ponadto Strony ustalają, że Wykonawca nie może podejmować żadnych</w:t>
      </w:r>
      <w:r>
        <w:rPr>
          <w:spacing w:val="40"/>
        </w:rPr>
        <w:t xml:space="preserve"> </w:t>
      </w:r>
      <w:r>
        <w:t>czynności prawnych, z których wynikałaby odpowiedzialność osobista trzeciego podmiotu dająca możliwość wstąpienia w prawa Strony umowy.</w:t>
      </w:r>
    </w:p>
    <w:p w14:paraId="4BECC06F" w14:textId="77777777" w:rsidR="00C64369" w:rsidRDefault="00C64369">
      <w:pPr>
        <w:spacing w:line="276" w:lineRule="auto"/>
        <w:sectPr w:rsidR="00C64369">
          <w:pgSz w:w="11910" w:h="16840"/>
          <w:pgMar w:top="1320" w:right="1300" w:bottom="960" w:left="1300" w:header="715" w:footer="780" w:gutter="0"/>
          <w:cols w:space="708"/>
        </w:sectPr>
      </w:pPr>
    </w:p>
    <w:p w14:paraId="549F4095" w14:textId="77777777" w:rsidR="00C64369" w:rsidRDefault="00C64369">
      <w:pPr>
        <w:pStyle w:val="Tekstpodstawowy"/>
        <w:spacing w:before="128"/>
        <w:ind w:left="0"/>
        <w:jc w:val="left"/>
      </w:pPr>
    </w:p>
    <w:p w14:paraId="7C7D814C" w14:textId="77777777" w:rsidR="00C64369" w:rsidRDefault="00000000">
      <w:pPr>
        <w:pStyle w:val="Nagwek1"/>
        <w:ind w:left="4617"/>
        <w:jc w:val="both"/>
      </w:pPr>
      <w:r>
        <w:t xml:space="preserve">§ </w:t>
      </w:r>
      <w:r>
        <w:rPr>
          <w:spacing w:val="-5"/>
        </w:rPr>
        <w:t>7.</w:t>
      </w:r>
    </w:p>
    <w:p w14:paraId="75D63366" w14:textId="77777777" w:rsidR="00C64369" w:rsidRDefault="00000000">
      <w:pPr>
        <w:pStyle w:val="Akapitzlist"/>
        <w:numPr>
          <w:ilvl w:val="0"/>
          <w:numId w:val="3"/>
        </w:numPr>
        <w:tabs>
          <w:tab w:val="left" w:pos="685"/>
        </w:tabs>
        <w:spacing w:before="36" w:line="276" w:lineRule="auto"/>
        <w:ind w:right="123"/>
        <w:jc w:val="both"/>
        <w:rPr>
          <w:sz w:val="24"/>
        </w:rPr>
      </w:pPr>
      <w:r>
        <w:rPr>
          <w:sz w:val="24"/>
        </w:rPr>
        <w:t>Zamawiający przewiduje istotne zmiany postanowień zawartej umowy w stosunku do treści oferty złożonej w postępowaniu prowadzonym na podstawie której dokonano wyboru Wykonawcy.</w:t>
      </w:r>
    </w:p>
    <w:p w14:paraId="357EB462" w14:textId="77777777" w:rsidR="00C64369" w:rsidRDefault="00000000">
      <w:pPr>
        <w:pStyle w:val="Akapitzlist"/>
        <w:numPr>
          <w:ilvl w:val="0"/>
          <w:numId w:val="3"/>
        </w:numPr>
        <w:tabs>
          <w:tab w:val="left" w:pos="685"/>
        </w:tabs>
        <w:spacing w:before="1" w:line="276" w:lineRule="auto"/>
        <w:ind w:right="118"/>
        <w:jc w:val="both"/>
        <w:rPr>
          <w:sz w:val="24"/>
        </w:rPr>
      </w:pPr>
      <w:r>
        <w:rPr>
          <w:sz w:val="24"/>
        </w:rPr>
        <w:t>Zamawiający określa następujące warunki, w jakich przewiduje możliwość dokonania zmian zawartej umowy:</w:t>
      </w:r>
    </w:p>
    <w:p w14:paraId="58DAF5D5" w14:textId="3605A55D" w:rsidR="00C64369" w:rsidRDefault="00000000">
      <w:pPr>
        <w:pStyle w:val="Akapitzlist"/>
        <w:numPr>
          <w:ilvl w:val="1"/>
          <w:numId w:val="3"/>
        </w:numPr>
        <w:tabs>
          <w:tab w:val="left" w:pos="1109"/>
        </w:tabs>
        <w:spacing w:line="275" w:lineRule="exact"/>
        <w:ind w:left="1109" w:hanging="424"/>
        <w:jc w:val="both"/>
        <w:rPr>
          <w:sz w:val="24"/>
        </w:rPr>
      </w:pPr>
      <w:r>
        <w:rPr>
          <w:sz w:val="24"/>
        </w:rPr>
        <w:t>zmiany</w:t>
      </w:r>
      <w:r>
        <w:rPr>
          <w:spacing w:val="-9"/>
          <w:sz w:val="24"/>
        </w:rPr>
        <w:t xml:space="preserve"> </w:t>
      </w:r>
      <w:r>
        <w:rPr>
          <w:sz w:val="24"/>
        </w:rPr>
        <w:t>ceny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zgodnie z postanowieniami ust.3 niniejszego </w:t>
      </w:r>
      <w:r>
        <w:rPr>
          <w:spacing w:val="-2"/>
          <w:sz w:val="24"/>
        </w:rPr>
        <w:t>paragrafu,</w:t>
      </w:r>
    </w:p>
    <w:p w14:paraId="6315CB3C" w14:textId="77777777" w:rsidR="00C64369" w:rsidRDefault="00000000">
      <w:pPr>
        <w:pStyle w:val="Akapitzlist"/>
        <w:numPr>
          <w:ilvl w:val="1"/>
          <w:numId w:val="3"/>
        </w:numPr>
        <w:tabs>
          <w:tab w:val="left" w:pos="1108"/>
          <w:tab w:val="left" w:pos="1110"/>
        </w:tabs>
        <w:spacing w:before="40" w:line="276" w:lineRule="auto"/>
        <w:ind w:right="119"/>
        <w:jc w:val="both"/>
        <w:rPr>
          <w:sz w:val="24"/>
        </w:rPr>
      </w:pPr>
      <w:r>
        <w:rPr>
          <w:sz w:val="24"/>
        </w:rPr>
        <w:t>szczególnych okoliczności, takich jak zakończenie produkcji, wystąpienia przejściowego braku przedmiotu zamówienia z przyczyn leżących po stronie producenta lub będące następstwem działania organów administracji publicznej, wycofanie</w:t>
      </w:r>
      <w:r>
        <w:rPr>
          <w:spacing w:val="35"/>
          <w:sz w:val="24"/>
        </w:rPr>
        <w:t xml:space="preserve"> </w:t>
      </w:r>
      <w:r>
        <w:rPr>
          <w:sz w:val="24"/>
        </w:rPr>
        <w:t>przedmiotu</w:t>
      </w:r>
      <w:r>
        <w:rPr>
          <w:spacing w:val="36"/>
          <w:sz w:val="24"/>
        </w:rPr>
        <w:t xml:space="preserve"> </w:t>
      </w:r>
      <w:r>
        <w:rPr>
          <w:sz w:val="24"/>
        </w:rPr>
        <w:t>zamówienia</w:t>
      </w:r>
      <w:r>
        <w:rPr>
          <w:spacing w:val="34"/>
          <w:sz w:val="24"/>
        </w:rPr>
        <w:t xml:space="preserve"> </w:t>
      </w:r>
      <w:r>
        <w:rPr>
          <w:sz w:val="24"/>
        </w:rPr>
        <w:t>z</w:t>
      </w:r>
      <w:r>
        <w:rPr>
          <w:spacing w:val="36"/>
          <w:sz w:val="24"/>
        </w:rPr>
        <w:t xml:space="preserve"> </w:t>
      </w:r>
      <w:r>
        <w:rPr>
          <w:sz w:val="24"/>
        </w:rPr>
        <w:t>rynku,</w:t>
      </w:r>
      <w:r>
        <w:rPr>
          <w:spacing w:val="35"/>
          <w:sz w:val="24"/>
        </w:rPr>
        <w:t xml:space="preserve"> </w:t>
      </w:r>
      <w:r>
        <w:rPr>
          <w:sz w:val="24"/>
        </w:rPr>
        <w:t>pojawienia</w:t>
      </w:r>
      <w:r>
        <w:rPr>
          <w:spacing w:val="34"/>
          <w:sz w:val="24"/>
        </w:rPr>
        <w:t xml:space="preserve"> </w:t>
      </w:r>
      <w:r>
        <w:rPr>
          <w:sz w:val="24"/>
        </w:rPr>
        <w:t>się</w:t>
      </w:r>
      <w:r>
        <w:rPr>
          <w:spacing w:val="35"/>
          <w:sz w:val="24"/>
        </w:rPr>
        <w:t xml:space="preserve"> </w:t>
      </w:r>
      <w:r>
        <w:rPr>
          <w:sz w:val="24"/>
        </w:rPr>
        <w:t>jego</w:t>
      </w:r>
      <w:r>
        <w:rPr>
          <w:spacing w:val="35"/>
          <w:sz w:val="24"/>
        </w:rPr>
        <w:t xml:space="preserve"> </w:t>
      </w:r>
      <w:r>
        <w:rPr>
          <w:sz w:val="24"/>
        </w:rPr>
        <w:t>nowej</w:t>
      </w:r>
      <w:r>
        <w:rPr>
          <w:spacing w:val="38"/>
          <w:sz w:val="24"/>
        </w:rPr>
        <w:t xml:space="preserve"> </w:t>
      </w:r>
      <w:r>
        <w:rPr>
          <w:sz w:val="24"/>
        </w:rPr>
        <w:t>generacji o</w:t>
      </w:r>
      <w:r>
        <w:rPr>
          <w:spacing w:val="-3"/>
          <w:sz w:val="24"/>
        </w:rPr>
        <w:t xml:space="preserve"> </w:t>
      </w:r>
      <w:r>
        <w:rPr>
          <w:sz w:val="24"/>
        </w:rPr>
        <w:t>identycznych</w:t>
      </w:r>
      <w:r>
        <w:rPr>
          <w:spacing w:val="22"/>
          <w:sz w:val="24"/>
        </w:rPr>
        <w:t xml:space="preserve"> </w:t>
      </w:r>
      <w:r>
        <w:rPr>
          <w:sz w:val="24"/>
        </w:rPr>
        <w:t>parametrach</w:t>
      </w:r>
      <w:r>
        <w:rPr>
          <w:spacing w:val="22"/>
          <w:sz w:val="24"/>
        </w:rPr>
        <w:t xml:space="preserve"> </w:t>
      </w:r>
      <w:r>
        <w:rPr>
          <w:sz w:val="24"/>
        </w:rPr>
        <w:t>i</w:t>
      </w:r>
      <w:r>
        <w:rPr>
          <w:spacing w:val="22"/>
          <w:sz w:val="24"/>
        </w:rPr>
        <w:t xml:space="preserve"> </w:t>
      </w:r>
      <w:r>
        <w:rPr>
          <w:sz w:val="24"/>
        </w:rPr>
        <w:t>nowych</w:t>
      </w:r>
      <w:r>
        <w:rPr>
          <w:spacing w:val="22"/>
          <w:sz w:val="24"/>
        </w:rPr>
        <w:t xml:space="preserve"> </w:t>
      </w:r>
      <w:r>
        <w:rPr>
          <w:sz w:val="24"/>
        </w:rPr>
        <w:t>opcjach,</w:t>
      </w:r>
      <w:r>
        <w:rPr>
          <w:spacing w:val="22"/>
          <w:sz w:val="24"/>
        </w:rPr>
        <w:t xml:space="preserve"> </w:t>
      </w:r>
      <w:r>
        <w:rPr>
          <w:sz w:val="24"/>
        </w:rPr>
        <w:t>po</w:t>
      </w:r>
      <w:r>
        <w:rPr>
          <w:spacing w:val="22"/>
          <w:sz w:val="24"/>
        </w:rPr>
        <w:t xml:space="preserve"> </w:t>
      </w:r>
      <w:r>
        <w:rPr>
          <w:sz w:val="24"/>
        </w:rPr>
        <w:t>wcześniejszym</w:t>
      </w:r>
      <w:r>
        <w:rPr>
          <w:spacing w:val="22"/>
          <w:sz w:val="24"/>
        </w:rPr>
        <w:t xml:space="preserve"> </w:t>
      </w:r>
      <w:r>
        <w:rPr>
          <w:sz w:val="24"/>
        </w:rPr>
        <w:t>powiadomieniu i</w:t>
      </w:r>
      <w:r>
        <w:rPr>
          <w:spacing w:val="-1"/>
          <w:sz w:val="24"/>
        </w:rPr>
        <w:t xml:space="preserve"> </w:t>
      </w:r>
      <w:r>
        <w:rPr>
          <w:sz w:val="24"/>
        </w:rPr>
        <w:t>za pisemną zgodą Zamawiającego, dopuszcza się zmianę na przedmiot zamówienia nowy o tych samych bądź lepszych parametrach po cenie nie wyższej niż zaoferowanej w ofercie,</w:t>
      </w:r>
    </w:p>
    <w:p w14:paraId="5622BB5A" w14:textId="77777777" w:rsidR="00C64369" w:rsidRDefault="00000000">
      <w:pPr>
        <w:pStyle w:val="Akapitzlist"/>
        <w:numPr>
          <w:ilvl w:val="1"/>
          <w:numId w:val="3"/>
        </w:numPr>
        <w:tabs>
          <w:tab w:val="left" w:pos="1109"/>
        </w:tabs>
        <w:spacing w:before="1"/>
        <w:ind w:left="1109" w:hanging="424"/>
        <w:jc w:val="both"/>
        <w:rPr>
          <w:sz w:val="24"/>
        </w:rPr>
      </w:pPr>
      <w:r>
        <w:rPr>
          <w:sz w:val="24"/>
        </w:rPr>
        <w:t>zmiany</w:t>
      </w:r>
      <w:r>
        <w:rPr>
          <w:spacing w:val="-11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>teleadresowych Stron</w:t>
      </w:r>
      <w:r>
        <w:rPr>
          <w:spacing w:val="-1"/>
          <w:sz w:val="24"/>
        </w:rPr>
        <w:t xml:space="preserve"> </w:t>
      </w:r>
      <w:r>
        <w:rPr>
          <w:sz w:val="24"/>
        </w:rPr>
        <w:t>zapisanych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umowie,</w:t>
      </w:r>
    </w:p>
    <w:p w14:paraId="0D7A3D85" w14:textId="77777777" w:rsidR="00C64369" w:rsidRDefault="00000000">
      <w:pPr>
        <w:pStyle w:val="Akapitzlist"/>
        <w:numPr>
          <w:ilvl w:val="1"/>
          <w:numId w:val="3"/>
        </w:numPr>
        <w:tabs>
          <w:tab w:val="left" w:pos="1108"/>
        </w:tabs>
        <w:spacing w:before="41"/>
        <w:ind w:left="1108" w:hanging="423"/>
        <w:jc w:val="both"/>
        <w:rPr>
          <w:sz w:val="24"/>
        </w:rPr>
      </w:pPr>
      <w:r>
        <w:rPr>
          <w:sz w:val="24"/>
        </w:rPr>
        <w:t>zmiany</w:t>
      </w:r>
      <w:r>
        <w:rPr>
          <w:spacing w:val="-10"/>
          <w:sz w:val="24"/>
        </w:rPr>
        <w:t xml:space="preserve"> </w:t>
      </w:r>
      <w:r>
        <w:rPr>
          <w:sz w:val="24"/>
        </w:rPr>
        <w:t>przepisów</w:t>
      </w:r>
      <w:r>
        <w:rPr>
          <w:spacing w:val="-3"/>
          <w:sz w:val="24"/>
        </w:rPr>
        <w:t xml:space="preserve"> </w:t>
      </w:r>
      <w:r>
        <w:rPr>
          <w:sz w:val="24"/>
        </w:rPr>
        <w:t>prawnych</w:t>
      </w:r>
      <w:r>
        <w:rPr>
          <w:spacing w:val="-1"/>
          <w:sz w:val="24"/>
        </w:rPr>
        <w:t xml:space="preserve"> </w:t>
      </w:r>
      <w:r>
        <w:rPr>
          <w:sz w:val="24"/>
        </w:rPr>
        <w:t>istotnych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zapisów</w:t>
      </w:r>
      <w:r>
        <w:rPr>
          <w:spacing w:val="-2"/>
          <w:sz w:val="24"/>
        </w:rPr>
        <w:t xml:space="preserve"> umowy,</w:t>
      </w:r>
    </w:p>
    <w:p w14:paraId="2596D848" w14:textId="77777777" w:rsidR="00C64369" w:rsidRDefault="00000000">
      <w:pPr>
        <w:pStyle w:val="Akapitzlist"/>
        <w:numPr>
          <w:ilvl w:val="1"/>
          <w:numId w:val="3"/>
        </w:numPr>
        <w:tabs>
          <w:tab w:val="left" w:pos="1110"/>
        </w:tabs>
        <w:spacing w:before="43" w:line="276" w:lineRule="auto"/>
        <w:ind w:right="125"/>
        <w:jc w:val="both"/>
        <w:rPr>
          <w:sz w:val="24"/>
        </w:rPr>
      </w:pPr>
      <w:r>
        <w:rPr>
          <w:sz w:val="24"/>
        </w:rPr>
        <w:t>zmiany postanowień umowy, związanych z zaistnieniem okoliczności, których nie można było przewidzieć w chwili zawarcia umowy.</w:t>
      </w:r>
    </w:p>
    <w:p w14:paraId="26F40824" w14:textId="77777777" w:rsidR="00C64369" w:rsidRDefault="00000000">
      <w:pPr>
        <w:pStyle w:val="Akapitzlist"/>
        <w:numPr>
          <w:ilvl w:val="0"/>
          <w:numId w:val="3"/>
        </w:numPr>
        <w:tabs>
          <w:tab w:val="left" w:pos="684"/>
        </w:tabs>
        <w:spacing w:line="275" w:lineRule="exact"/>
        <w:ind w:left="684" w:hanging="566"/>
        <w:jc w:val="both"/>
        <w:rPr>
          <w:sz w:val="24"/>
        </w:rPr>
      </w:pPr>
      <w:r>
        <w:rPr>
          <w:sz w:val="24"/>
        </w:rPr>
        <w:t>Zamawiający</w:t>
      </w:r>
      <w:r>
        <w:rPr>
          <w:spacing w:val="-5"/>
          <w:sz w:val="24"/>
        </w:rPr>
        <w:t xml:space="preserve"> </w:t>
      </w:r>
      <w:r>
        <w:rPr>
          <w:sz w:val="24"/>
        </w:rPr>
        <w:t>dopuszcza zmianę</w:t>
      </w:r>
      <w:r>
        <w:rPr>
          <w:spacing w:val="-1"/>
          <w:sz w:val="24"/>
        </w:rPr>
        <w:t xml:space="preserve"> </w:t>
      </w:r>
      <w:r>
        <w:rPr>
          <w:sz w:val="24"/>
        </w:rPr>
        <w:t>ceny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przypadku:</w:t>
      </w:r>
    </w:p>
    <w:p w14:paraId="7AE91994" w14:textId="77777777" w:rsidR="00C64369" w:rsidRDefault="00000000">
      <w:pPr>
        <w:pStyle w:val="Akapitzlist"/>
        <w:numPr>
          <w:ilvl w:val="1"/>
          <w:numId w:val="3"/>
        </w:numPr>
        <w:tabs>
          <w:tab w:val="left" w:pos="1110"/>
        </w:tabs>
        <w:spacing w:before="41" w:line="276" w:lineRule="auto"/>
        <w:ind w:right="119"/>
        <w:jc w:val="both"/>
        <w:rPr>
          <w:sz w:val="24"/>
        </w:rPr>
      </w:pPr>
      <w:r>
        <w:rPr>
          <w:sz w:val="24"/>
        </w:rPr>
        <w:t>zmiany stawki VAT - zmiana ceny następuje z dniem powstania obowiązku podatkowego, przy</w:t>
      </w:r>
      <w:r>
        <w:rPr>
          <w:spacing w:val="-5"/>
          <w:sz w:val="24"/>
        </w:rPr>
        <w:t xml:space="preserve"> </w:t>
      </w:r>
      <w:r>
        <w:rPr>
          <w:sz w:val="24"/>
        </w:rPr>
        <w:t>czym zmianie</w:t>
      </w:r>
      <w:r>
        <w:rPr>
          <w:spacing w:val="-1"/>
          <w:sz w:val="24"/>
        </w:rPr>
        <w:t xml:space="preserve"> </w:t>
      </w:r>
      <w:r>
        <w:rPr>
          <w:sz w:val="24"/>
        </w:rPr>
        <w:t>ulegnie</w:t>
      </w:r>
      <w:r>
        <w:rPr>
          <w:spacing w:val="-1"/>
          <w:sz w:val="24"/>
        </w:rPr>
        <w:t xml:space="preserve"> </w:t>
      </w:r>
      <w:r>
        <w:rPr>
          <w:sz w:val="24"/>
        </w:rPr>
        <w:t>tylko cena</w:t>
      </w:r>
      <w:r>
        <w:rPr>
          <w:spacing w:val="-1"/>
          <w:sz w:val="24"/>
        </w:rPr>
        <w:t xml:space="preserve"> </w:t>
      </w:r>
      <w:r>
        <w:rPr>
          <w:sz w:val="24"/>
        </w:rPr>
        <w:t>brutto, a</w:t>
      </w:r>
      <w:r>
        <w:rPr>
          <w:spacing w:val="-1"/>
          <w:sz w:val="24"/>
        </w:rPr>
        <w:t xml:space="preserve"> </w:t>
      </w:r>
      <w:r>
        <w:rPr>
          <w:sz w:val="24"/>
        </w:rPr>
        <w:t>cena</w:t>
      </w:r>
      <w:r>
        <w:rPr>
          <w:spacing w:val="-1"/>
          <w:sz w:val="24"/>
        </w:rPr>
        <w:t xml:space="preserve"> </w:t>
      </w:r>
      <w:r>
        <w:rPr>
          <w:sz w:val="24"/>
        </w:rPr>
        <w:t>netto pozostanie bez zmian;</w:t>
      </w:r>
    </w:p>
    <w:p w14:paraId="5B872E10" w14:textId="77777777" w:rsidR="00C64369" w:rsidRDefault="00000000">
      <w:pPr>
        <w:pStyle w:val="Akapitzlist"/>
        <w:numPr>
          <w:ilvl w:val="1"/>
          <w:numId w:val="3"/>
        </w:numPr>
        <w:tabs>
          <w:tab w:val="left" w:pos="1108"/>
          <w:tab w:val="left" w:pos="1110"/>
        </w:tabs>
        <w:spacing w:before="1" w:line="276" w:lineRule="auto"/>
        <w:ind w:right="119"/>
        <w:jc w:val="both"/>
        <w:rPr>
          <w:sz w:val="24"/>
        </w:rPr>
      </w:pPr>
      <w:r>
        <w:rPr>
          <w:sz w:val="24"/>
        </w:rPr>
        <w:t>zmiany stawek opłat celnych wprowadzonych decyzjami odnośnych władz; przy czym wzrost cen będzie następował o taki sam procent, jaki wynika z podwyżek należnych, bez procentowego zwiększenia przysługującej mu marży; zmiana ceny następuje z dniem wejścia w życie aktu prawnego zmieniającego stawkę;</w:t>
      </w:r>
    </w:p>
    <w:p w14:paraId="6BFEF9D8" w14:textId="77777777" w:rsidR="00C64369" w:rsidRDefault="00000000">
      <w:pPr>
        <w:pStyle w:val="Akapitzlist"/>
        <w:numPr>
          <w:ilvl w:val="1"/>
          <w:numId w:val="3"/>
        </w:numPr>
        <w:tabs>
          <w:tab w:val="left" w:pos="1109"/>
        </w:tabs>
        <w:ind w:left="1109" w:hanging="424"/>
        <w:jc w:val="both"/>
        <w:rPr>
          <w:sz w:val="24"/>
        </w:rPr>
      </w:pPr>
      <w:r>
        <w:rPr>
          <w:sz w:val="24"/>
        </w:rPr>
        <w:t>zmniejszenie</w:t>
      </w:r>
      <w:r>
        <w:rPr>
          <w:spacing w:val="-2"/>
          <w:sz w:val="24"/>
        </w:rPr>
        <w:t xml:space="preserve"> </w:t>
      </w:r>
      <w:r>
        <w:rPr>
          <w:sz w:val="24"/>
        </w:rPr>
        <w:t>ceny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każdym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przypadku,</w:t>
      </w:r>
    </w:p>
    <w:p w14:paraId="2FC3D219" w14:textId="77777777" w:rsidR="00C64369" w:rsidRDefault="00000000">
      <w:pPr>
        <w:pStyle w:val="Akapitzlist"/>
        <w:numPr>
          <w:ilvl w:val="0"/>
          <w:numId w:val="3"/>
        </w:numPr>
        <w:tabs>
          <w:tab w:val="left" w:pos="685"/>
        </w:tabs>
        <w:spacing w:before="41" w:line="278" w:lineRule="auto"/>
        <w:ind w:right="119"/>
        <w:jc w:val="both"/>
        <w:rPr>
          <w:sz w:val="24"/>
        </w:rPr>
      </w:pPr>
      <w:r>
        <w:rPr>
          <w:sz w:val="24"/>
        </w:rPr>
        <w:t>Wszelkie zmiany treści niniejszej umowy wymagają formy pisemnej w postaci aneksu pod rygorem nieważności.</w:t>
      </w:r>
    </w:p>
    <w:p w14:paraId="065FE207" w14:textId="77777777" w:rsidR="00C64369" w:rsidRDefault="00000000">
      <w:pPr>
        <w:pStyle w:val="Akapitzlist"/>
        <w:numPr>
          <w:ilvl w:val="0"/>
          <w:numId w:val="3"/>
        </w:numPr>
        <w:tabs>
          <w:tab w:val="left" w:pos="685"/>
        </w:tabs>
        <w:spacing w:line="276" w:lineRule="auto"/>
        <w:ind w:right="120"/>
        <w:jc w:val="both"/>
        <w:rPr>
          <w:sz w:val="24"/>
        </w:rPr>
      </w:pPr>
      <w:r>
        <w:rPr>
          <w:sz w:val="24"/>
        </w:rPr>
        <w:t>Na mocy ustawy „Prawo zamówień publicznych” niedopuszczalna jest jednak pod rygorem</w:t>
      </w:r>
      <w:r>
        <w:rPr>
          <w:spacing w:val="-3"/>
          <w:sz w:val="24"/>
        </w:rPr>
        <w:t xml:space="preserve"> </w:t>
      </w:r>
      <w:r>
        <w:rPr>
          <w:sz w:val="24"/>
        </w:rPr>
        <w:t>nieważności</w:t>
      </w:r>
      <w:r>
        <w:rPr>
          <w:spacing w:val="-3"/>
          <w:sz w:val="24"/>
        </w:rPr>
        <w:t xml:space="preserve"> </w:t>
      </w:r>
      <w:r>
        <w:rPr>
          <w:sz w:val="24"/>
        </w:rPr>
        <w:t>zmiana</w:t>
      </w:r>
      <w:r>
        <w:rPr>
          <w:spacing w:val="-4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-3"/>
          <w:sz w:val="24"/>
        </w:rPr>
        <w:t xml:space="preserve"> </w:t>
      </w:r>
      <w:r>
        <w:rPr>
          <w:sz w:val="24"/>
        </w:rPr>
        <w:t>zawartej</w:t>
      </w:r>
      <w:r>
        <w:rPr>
          <w:spacing w:val="-3"/>
          <w:sz w:val="24"/>
        </w:rPr>
        <w:t xml:space="preserve"> </w:t>
      </w:r>
      <w:r>
        <w:rPr>
          <w:sz w:val="24"/>
        </w:rPr>
        <w:t>umowy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wprowadzenie</w:t>
      </w:r>
      <w:r>
        <w:rPr>
          <w:spacing w:val="-3"/>
          <w:sz w:val="24"/>
        </w:rPr>
        <w:t xml:space="preserve"> </w:t>
      </w:r>
      <w:r>
        <w:rPr>
          <w:sz w:val="24"/>
        </w:rPr>
        <w:t>nowych postanowień do umowy niekorzystnych dla Zamawiającego, jeżeli przy ich uwzględnieniu należałoby zmienić treść oferty, na podstawie której dokonano wyboru Wykonawcy, chyba że konieczność wprowadzenia takich zmian wynika z okoliczności, których nie można było przewidzieć w chwili zawarcia umowy.</w:t>
      </w:r>
    </w:p>
    <w:p w14:paraId="276ECAF6" w14:textId="6AA35824" w:rsidR="00C64369" w:rsidRDefault="00000000">
      <w:pPr>
        <w:pStyle w:val="Akapitzlist"/>
        <w:numPr>
          <w:ilvl w:val="0"/>
          <w:numId w:val="3"/>
        </w:numPr>
        <w:tabs>
          <w:tab w:val="left" w:pos="685"/>
        </w:tabs>
        <w:spacing w:line="276" w:lineRule="auto"/>
        <w:ind w:right="116"/>
        <w:jc w:val="both"/>
        <w:rPr>
          <w:sz w:val="24"/>
        </w:rPr>
      </w:pP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sprawach</w:t>
      </w:r>
      <w:r>
        <w:rPr>
          <w:spacing w:val="37"/>
          <w:sz w:val="24"/>
        </w:rPr>
        <w:t xml:space="preserve"> </w:t>
      </w:r>
      <w:r>
        <w:rPr>
          <w:sz w:val="24"/>
        </w:rPr>
        <w:t>nieuregulowanych</w:t>
      </w:r>
      <w:r>
        <w:rPr>
          <w:spacing w:val="35"/>
          <w:sz w:val="24"/>
        </w:rPr>
        <w:t xml:space="preserve"> </w:t>
      </w:r>
      <w:r>
        <w:rPr>
          <w:sz w:val="24"/>
        </w:rPr>
        <w:t>niniejszą</w:t>
      </w:r>
      <w:r>
        <w:rPr>
          <w:spacing w:val="34"/>
          <w:sz w:val="24"/>
        </w:rPr>
        <w:t xml:space="preserve"> </w:t>
      </w:r>
      <w:r>
        <w:rPr>
          <w:sz w:val="24"/>
        </w:rPr>
        <w:t>umową</w:t>
      </w:r>
      <w:r>
        <w:rPr>
          <w:spacing w:val="34"/>
          <w:sz w:val="24"/>
        </w:rPr>
        <w:t xml:space="preserve"> </w:t>
      </w:r>
      <w:r>
        <w:rPr>
          <w:sz w:val="24"/>
        </w:rPr>
        <w:t>mają</w:t>
      </w:r>
      <w:r>
        <w:rPr>
          <w:spacing w:val="40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34"/>
          <w:sz w:val="24"/>
        </w:rPr>
        <w:t xml:space="preserve"> </w:t>
      </w:r>
      <w:r>
        <w:rPr>
          <w:sz w:val="24"/>
        </w:rPr>
        <w:t>przepisy</w:t>
      </w:r>
      <w:r>
        <w:rPr>
          <w:spacing w:val="30"/>
          <w:sz w:val="24"/>
        </w:rPr>
        <w:t xml:space="preserve"> </w:t>
      </w:r>
      <w:r>
        <w:rPr>
          <w:sz w:val="24"/>
        </w:rPr>
        <w:t>ustawy z</w:t>
      </w:r>
      <w:r>
        <w:rPr>
          <w:spacing w:val="-1"/>
          <w:sz w:val="24"/>
        </w:rPr>
        <w:t xml:space="preserve"> </w:t>
      </w:r>
      <w:r>
        <w:rPr>
          <w:sz w:val="24"/>
        </w:rPr>
        <w:t>dnia 11 września</w:t>
      </w:r>
      <w:r>
        <w:rPr>
          <w:spacing w:val="-1"/>
          <w:sz w:val="24"/>
        </w:rPr>
        <w:t xml:space="preserve"> </w:t>
      </w:r>
      <w:r>
        <w:rPr>
          <w:sz w:val="24"/>
        </w:rPr>
        <w:t>2019 r. – Prawo Zamówień</w:t>
      </w:r>
      <w:r>
        <w:rPr>
          <w:spacing w:val="-1"/>
          <w:sz w:val="24"/>
        </w:rPr>
        <w:t xml:space="preserve"> </w:t>
      </w:r>
      <w:r>
        <w:rPr>
          <w:sz w:val="24"/>
        </w:rPr>
        <w:t>Publicznych (Dz. U.</w:t>
      </w:r>
      <w:r>
        <w:rPr>
          <w:spacing w:val="-1"/>
          <w:sz w:val="24"/>
        </w:rPr>
        <w:t xml:space="preserve"> </w:t>
      </w:r>
      <w:r>
        <w:rPr>
          <w:sz w:val="24"/>
        </w:rPr>
        <w:t>z 202</w:t>
      </w:r>
      <w:r w:rsidR="00A8796E">
        <w:rPr>
          <w:sz w:val="24"/>
        </w:rPr>
        <w:t>6</w:t>
      </w:r>
      <w:r>
        <w:rPr>
          <w:sz w:val="24"/>
        </w:rPr>
        <w:t xml:space="preserve"> r.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poz. </w:t>
      </w:r>
      <w:r w:rsidR="00A8796E">
        <w:rPr>
          <w:sz w:val="24"/>
        </w:rPr>
        <w:t>793</w:t>
      </w:r>
      <w:r>
        <w:rPr>
          <w:sz w:val="24"/>
        </w:rPr>
        <w:t>, oraz przepisy Kodeksu Cywilnego.</w:t>
      </w:r>
    </w:p>
    <w:p w14:paraId="606CFD7B" w14:textId="77777777" w:rsidR="00C64369" w:rsidRDefault="00C64369">
      <w:pPr>
        <w:pStyle w:val="Tekstpodstawowy"/>
        <w:spacing w:before="42"/>
        <w:ind w:left="0"/>
        <w:jc w:val="left"/>
      </w:pPr>
    </w:p>
    <w:p w14:paraId="504547C7" w14:textId="77777777" w:rsidR="00C64369" w:rsidRDefault="00000000">
      <w:pPr>
        <w:pStyle w:val="Nagwek1"/>
        <w:ind w:left="4472"/>
      </w:pPr>
      <w:r>
        <w:t xml:space="preserve">§ </w:t>
      </w:r>
      <w:r>
        <w:rPr>
          <w:spacing w:val="-5"/>
        </w:rPr>
        <w:t>8.</w:t>
      </w:r>
    </w:p>
    <w:p w14:paraId="0CDF6CF2" w14:textId="77777777" w:rsidR="00C64369" w:rsidRDefault="00000000">
      <w:pPr>
        <w:pStyle w:val="Akapitzlist"/>
        <w:numPr>
          <w:ilvl w:val="0"/>
          <w:numId w:val="2"/>
        </w:numPr>
        <w:tabs>
          <w:tab w:val="left" w:pos="685"/>
        </w:tabs>
        <w:spacing w:before="36" w:line="278" w:lineRule="auto"/>
        <w:ind w:right="119"/>
        <w:jc w:val="both"/>
        <w:rPr>
          <w:sz w:val="24"/>
        </w:rPr>
      </w:pPr>
      <w:r>
        <w:rPr>
          <w:sz w:val="24"/>
        </w:rPr>
        <w:t>W sprawach nieuregulowanych w niniejszej umowie mają zastosowanie przepisy Kodeksu Cywilnego.</w:t>
      </w:r>
    </w:p>
    <w:p w14:paraId="7263369C" w14:textId="77777777" w:rsidR="00C64369" w:rsidRDefault="00C64369">
      <w:pPr>
        <w:spacing w:line="278" w:lineRule="auto"/>
        <w:jc w:val="both"/>
        <w:rPr>
          <w:sz w:val="24"/>
        </w:rPr>
        <w:sectPr w:rsidR="00C64369">
          <w:pgSz w:w="11910" w:h="16840"/>
          <w:pgMar w:top="1320" w:right="1300" w:bottom="960" w:left="1300" w:header="715" w:footer="780" w:gutter="0"/>
          <w:cols w:space="708"/>
        </w:sectPr>
      </w:pPr>
    </w:p>
    <w:p w14:paraId="6332EF70" w14:textId="77777777" w:rsidR="00C64369" w:rsidRDefault="00000000">
      <w:pPr>
        <w:pStyle w:val="Akapitzlist"/>
        <w:numPr>
          <w:ilvl w:val="0"/>
          <w:numId w:val="2"/>
        </w:numPr>
        <w:tabs>
          <w:tab w:val="left" w:pos="685"/>
        </w:tabs>
        <w:spacing w:before="80" w:line="278" w:lineRule="auto"/>
        <w:ind w:right="119"/>
        <w:rPr>
          <w:sz w:val="24"/>
        </w:rPr>
      </w:pPr>
      <w:r>
        <w:rPr>
          <w:sz w:val="24"/>
        </w:rPr>
        <w:lastRenderedPageBreak/>
        <w:t>Wszelkie</w:t>
      </w:r>
      <w:r>
        <w:rPr>
          <w:spacing w:val="40"/>
          <w:sz w:val="24"/>
        </w:rPr>
        <w:t xml:space="preserve"> </w:t>
      </w:r>
      <w:r>
        <w:rPr>
          <w:sz w:val="24"/>
        </w:rPr>
        <w:t>ewentualne</w:t>
      </w:r>
      <w:r>
        <w:rPr>
          <w:spacing w:val="40"/>
          <w:sz w:val="24"/>
        </w:rPr>
        <w:t xml:space="preserve"> </w:t>
      </w:r>
      <w:r>
        <w:rPr>
          <w:sz w:val="24"/>
        </w:rPr>
        <w:t>kwestie</w:t>
      </w:r>
      <w:r>
        <w:rPr>
          <w:spacing w:val="40"/>
          <w:sz w:val="24"/>
        </w:rPr>
        <w:t xml:space="preserve"> </w:t>
      </w:r>
      <w:r>
        <w:rPr>
          <w:sz w:val="24"/>
        </w:rPr>
        <w:t>sporne</w:t>
      </w:r>
      <w:r>
        <w:rPr>
          <w:spacing w:val="40"/>
          <w:sz w:val="24"/>
        </w:rPr>
        <w:t xml:space="preserve"> </w:t>
      </w:r>
      <w:r>
        <w:rPr>
          <w:sz w:val="24"/>
        </w:rPr>
        <w:t>powstałe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tle</w:t>
      </w:r>
      <w:r>
        <w:rPr>
          <w:spacing w:val="40"/>
          <w:sz w:val="24"/>
        </w:rPr>
        <w:t xml:space="preserve"> </w:t>
      </w:r>
      <w:r>
        <w:rPr>
          <w:sz w:val="24"/>
        </w:rPr>
        <w:t>wykonania</w:t>
      </w:r>
      <w:r>
        <w:rPr>
          <w:spacing w:val="40"/>
          <w:sz w:val="24"/>
        </w:rPr>
        <w:t xml:space="preserve"> </w:t>
      </w:r>
      <w:r>
        <w:rPr>
          <w:sz w:val="24"/>
        </w:rPr>
        <w:t>niniejszej</w:t>
      </w:r>
      <w:r>
        <w:rPr>
          <w:spacing w:val="40"/>
          <w:sz w:val="24"/>
        </w:rPr>
        <w:t xml:space="preserve"> </w:t>
      </w:r>
      <w:r>
        <w:rPr>
          <w:sz w:val="24"/>
        </w:rPr>
        <w:t>umowy strony rozstrzygać będą polubownie.</w:t>
      </w:r>
    </w:p>
    <w:p w14:paraId="341883C4" w14:textId="77777777" w:rsidR="00C64369" w:rsidRDefault="00000000">
      <w:pPr>
        <w:pStyle w:val="Akapitzlist"/>
        <w:numPr>
          <w:ilvl w:val="0"/>
          <w:numId w:val="2"/>
        </w:numPr>
        <w:tabs>
          <w:tab w:val="left" w:pos="685"/>
        </w:tabs>
        <w:spacing w:line="276" w:lineRule="auto"/>
        <w:ind w:right="126"/>
        <w:rPr>
          <w:sz w:val="24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przypadku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osiągnięcia</w:t>
      </w:r>
      <w:r>
        <w:rPr>
          <w:spacing w:val="40"/>
          <w:sz w:val="24"/>
        </w:rPr>
        <w:t xml:space="preserve"> </w:t>
      </w:r>
      <w:r>
        <w:rPr>
          <w:sz w:val="24"/>
        </w:rPr>
        <w:t>porozumienia</w:t>
      </w:r>
      <w:r>
        <w:rPr>
          <w:spacing w:val="40"/>
          <w:sz w:val="24"/>
        </w:rPr>
        <w:t xml:space="preserve"> </w:t>
      </w:r>
      <w:r>
        <w:rPr>
          <w:sz w:val="24"/>
        </w:rPr>
        <w:t>spory</w:t>
      </w:r>
      <w:r>
        <w:rPr>
          <w:spacing w:val="40"/>
          <w:sz w:val="24"/>
        </w:rPr>
        <w:t xml:space="preserve"> </w:t>
      </w:r>
      <w:r>
        <w:rPr>
          <w:sz w:val="24"/>
        </w:rPr>
        <w:t>podlegają</w:t>
      </w:r>
      <w:r>
        <w:rPr>
          <w:spacing w:val="40"/>
          <w:sz w:val="24"/>
        </w:rPr>
        <w:t xml:space="preserve"> </w:t>
      </w:r>
      <w:r>
        <w:rPr>
          <w:sz w:val="24"/>
        </w:rPr>
        <w:t>rozpatrzeniu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Sąd właściwy dla siedziby Zamawiającego.</w:t>
      </w:r>
    </w:p>
    <w:p w14:paraId="2B83B525" w14:textId="77777777" w:rsidR="00C64369" w:rsidRDefault="00C64369">
      <w:pPr>
        <w:pStyle w:val="Tekstpodstawowy"/>
        <w:spacing w:before="42"/>
        <w:ind w:left="0"/>
        <w:jc w:val="left"/>
      </w:pPr>
    </w:p>
    <w:p w14:paraId="76C91618" w14:textId="77777777" w:rsidR="00C64369" w:rsidRDefault="00000000">
      <w:pPr>
        <w:pStyle w:val="Nagwek1"/>
        <w:spacing w:before="1"/>
        <w:ind w:left="4472"/>
      </w:pPr>
      <w:r>
        <w:t xml:space="preserve">§ </w:t>
      </w:r>
      <w:r>
        <w:rPr>
          <w:spacing w:val="-5"/>
        </w:rPr>
        <w:t>9.</w:t>
      </w:r>
    </w:p>
    <w:p w14:paraId="1B6185C4" w14:textId="0FCA1CEB" w:rsidR="00C64369" w:rsidRDefault="00000000">
      <w:pPr>
        <w:pStyle w:val="Akapitzlist"/>
        <w:numPr>
          <w:ilvl w:val="0"/>
          <w:numId w:val="1"/>
        </w:numPr>
        <w:tabs>
          <w:tab w:val="left" w:pos="685"/>
        </w:tabs>
        <w:spacing w:before="36" w:line="276" w:lineRule="auto"/>
        <w:ind w:right="123"/>
        <w:rPr>
          <w:sz w:val="24"/>
        </w:rPr>
      </w:pPr>
      <w:r>
        <w:rPr>
          <w:sz w:val="24"/>
        </w:rPr>
        <w:t>Umowę</w:t>
      </w:r>
      <w:r>
        <w:rPr>
          <w:spacing w:val="32"/>
          <w:sz w:val="24"/>
        </w:rPr>
        <w:t xml:space="preserve"> </w:t>
      </w:r>
      <w:r>
        <w:rPr>
          <w:sz w:val="24"/>
        </w:rPr>
        <w:t>sporządzono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 w:rsidR="008B226B">
        <w:rPr>
          <w:sz w:val="24"/>
        </w:rPr>
        <w:t xml:space="preserve"> 3 egzemplarzach dwa</w:t>
      </w:r>
      <w:r w:rsidR="006752C9">
        <w:rPr>
          <w:sz w:val="24"/>
        </w:rPr>
        <w:t xml:space="preserve"> egzemplarze</w:t>
      </w:r>
      <w:r w:rsidR="008B226B">
        <w:rPr>
          <w:sz w:val="24"/>
        </w:rPr>
        <w:t xml:space="preserve"> dla Zamawiającego i </w:t>
      </w:r>
      <w:r w:rsidR="006752C9">
        <w:rPr>
          <w:sz w:val="24"/>
        </w:rPr>
        <w:t xml:space="preserve">jeden </w:t>
      </w:r>
      <w:r w:rsidR="008B226B">
        <w:rPr>
          <w:sz w:val="24"/>
        </w:rPr>
        <w:t>egzemplarz dla Wykonawcy</w:t>
      </w:r>
      <w:r>
        <w:rPr>
          <w:spacing w:val="36"/>
          <w:sz w:val="24"/>
        </w:rPr>
        <w:t xml:space="preserve"> </w:t>
      </w:r>
    </w:p>
    <w:p w14:paraId="07556B2D" w14:textId="77777777" w:rsidR="00C64369" w:rsidRDefault="00000000">
      <w:pPr>
        <w:pStyle w:val="Akapitzlist"/>
        <w:numPr>
          <w:ilvl w:val="0"/>
          <w:numId w:val="1"/>
        </w:numPr>
        <w:tabs>
          <w:tab w:val="left" w:pos="685"/>
        </w:tabs>
        <w:spacing w:line="275" w:lineRule="exact"/>
        <w:rPr>
          <w:sz w:val="24"/>
        </w:rPr>
      </w:pPr>
      <w:r>
        <w:rPr>
          <w:sz w:val="24"/>
        </w:rPr>
        <w:t>Załączniki</w:t>
      </w:r>
      <w:r>
        <w:rPr>
          <w:spacing w:val="-5"/>
          <w:sz w:val="24"/>
        </w:rPr>
        <w:t xml:space="preserve"> </w:t>
      </w:r>
      <w:r>
        <w:rPr>
          <w:sz w:val="24"/>
        </w:rPr>
        <w:t>wymienione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niniejszej</w:t>
      </w:r>
      <w:r>
        <w:rPr>
          <w:spacing w:val="-2"/>
          <w:sz w:val="24"/>
        </w:rPr>
        <w:t xml:space="preserve"> </w:t>
      </w:r>
      <w:r>
        <w:rPr>
          <w:sz w:val="24"/>
        </w:rPr>
        <w:t>umowie</w:t>
      </w:r>
      <w:r>
        <w:rPr>
          <w:spacing w:val="-4"/>
          <w:sz w:val="24"/>
        </w:rPr>
        <w:t xml:space="preserve"> </w:t>
      </w:r>
      <w:r>
        <w:rPr>
          <w:sz w:val="24"/>
        </w:rPr>
        <w:t>stanowią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</w:t>
      </w:r>
      <w:r>
        <w:rPr>
          <w:sz w:val="24"/>
        </w:rPr>
        <w:t>integralną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część.</w:t>
      </w:r>
    </w:p>
    <w:p w14:paraId="7ACAA38E" w14:textId="77777777" w:rsidR="00C64369" w:rsidRDefault="00C64369">
      <w:pPr>
        <w:pStyle w:val="Tekstpodstawowy"/>
        <w:spacing w:before="196"/>
        <w:ind w:left="0"/>
        <w:jc w:val="left"/>
      </w:pPr>
    </w:p>
    <w:p w14:paraId="4AF1725A" w14:textId="77777777" w:rsidR="00C64369" w:rsidRDefault="00000000">
      <w:pPr>
        <w:tabs>
          <w:tab w:val="left" w:pos="7338"/>
        </w:tabs>
        <w:spacing w:before="1"/>
        <w:ind w:left="963"/>
        <w:rPr>
          <w:b/>
          <w:sz w:val="24"/>
        </w:rPr>
      </w:pPr>
      <w:r>
        <w:rPr>
          <w:b/>
          <w:spacing w:val="-2"/>
          <w:sz w:val="24"/>
        </w:rPr>
        <w:t>ZAMAWIAJĄCY</w:t>
      </w:r>
      <w:r>
        <w:rPr>
          <w:b/>
          <w:sz w:val="24"/>
        </w:rPr>
        <w:tab/>
      </w:r>
      <w:r>
        <w:rPr>
          <w:b/>
          <w:spacing w:val="-2"/>
          <w:sz w:val="24"/>
        </w:rPr>
        <w:t>WYKONAWCA</w:t>
      </w:r>
    </w:p>
    <w:sectPr w:rsidR="00C64369">
      <w:pgSz w:w="11910" w:h="16840"/>
      <w:pgMar w:top="1320" w:right="1300" w:bottom="960" w:left="1300" w:header="715" w:footer="7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30414" w14:textId="77777777" w:rsidR="00AA352C" w:rsidRDefault="00AA352C">
      <w:r>
        <w:separator/>
      </w:r>
    </w:p>
  </w:endnote>
  <w:endnote w:type="continuationSeparator" w:id="0">
    <w:p w14:paraId="526F634D" w14:textId="77777777" w:rsidR="00AA352C" w:rsidRDefault="00AA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B1651" w14:textId="77777777" w:rsidR="00C64369" w:rsidRDefault="00000000">
    <w:pPr>
      <w:pStyle w:val="Tekstpodstawowy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6704" behindDoc="1" locked="0" layoutInCell="1" allowOverlap="1" wp14:anchorId="720B5338" wp14:editId="37848075">
              <wp:simplePos x="0" y="0"/>
              <wp:positionH relativeFrom="page">
                <wp:posOffset>3491610</wp:posOffset>
              </wp:positionH>
              <wp:positionV relativeFrom="page">
                <wp:posOffset>10057417</wp:posOffset>
              </wp:positionV>
              <wp:extent cx="75882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88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C2F29D" w14:textId="77777777" w:rsidR="00C64369" w:rsidRDefault="00000000">
                          <w:pPr>
                            <w:pStyle w:val="Tekstpodstawowy"/>
                            <w:spacing w:before="10"/>
                            <w:ind w:left="20"/>
                            <w:jc w:val="left"/>
                          </w:pPr>
                          <w:r>
                            <w:t>Strona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z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20B533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74.95pt;margin-top:791.9pt;width:59.75pt;height:15.3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AWmQEAACEDAAAOAAAAZHJzL2Uyb0RvYy54bWysUs1uEzEQviP1HSzfm01SCmGVTUWpQEgV&#10;RSo8gOO1sxZrj5lxspu3Z+xuEgQ3xMUe2+PP34/Xd6PvxcEgOQiNXMzmUpigoXVh18jv3z5er6Sg&#10;pEKregimkUdD8m5z9Wo9xNosoYO+NSgYJFA9xEZ2KcW6qkh3xiuaQTSBDy2gV4mXuKtaVAOj+75a&#10;zudvqgGwjQjaEPHuw8uh3BR8a41OT9aSSaJvJHNLZcQybvNYbdaq3qGKndMTDfUPLLxygR89Qz2o&#10;pMQe3V9Q3mkEAptmGnwF1jptigZWs5j/oea5U9EULWwOxbNN9P9g9ZfDc/yKIo33MHKARQTFR9A/&#10;iL2phkj11JM9pZq4OwsdLfo8swTBF9nb49lPMyahefPt7Wq1vJVC89Hi3eubRfG7ulyOSOmTAS9y&#10;0UjkuAoBdXiklJ9X9all4vLyfCaSxu0oXNvIZQ4x72yhPbKUgdNsJP3cKzRS9J8D25WjPxV4Kran&#10;AlP/AcoHyYoCvN8nsK4QuOBOBDiHwmv6Mzno39el6/KzN78AAAD//wMAUEsDBBQABgAIAAAAIQDt&#10;udk84QAAAA0BAAAPAAAAZHJzL2Rvd25yZXYueG1sTI/BTsMwEETvSPyDtZW4UaeQWk0ap6oQnJAQ&#10;aThwdGI3sRqvQ+y24e9ZTnDcmafZmWI3u4FdzBSsRwmrZQLMYOu1xU7CR/1yvwEWokKtBo9GwrcJ&#10;sCtvbwqVa3/FylwOsWMUgiFXEvoYx5zz0PbGqbD0o0Hyjn5yKtI5dVxP6krhbuAPSSK4UxbpQ69G&#10;89Sb9nQ4Own7T6ye7ddb814dK1vXWYKv4iTl3WLeb4FFM8c/GH7rU3UoqVPjz6gDGySs0ywjlIz1&#10;5pFGECJElgJrSBKrNAVeFvz/ivIHAAD//wMAUEsBAi0AFAAGAAgAAAAhALaDOJL+AAAA4QEAABMA&#10;AAAAAAAAAAAAAAAAAAAAAFtDb250ZW50X1R5cGVzXS54bWxQSwECLQAUAAYACAAAACEAOP0h/9YA&#10;AACUAQAACwAAAAAAAAAAAAAAAAAvAQAAX3JlbHMvLnJlbHNQSwECLQAUAAYACAAAACEACBBAFpkB&#10;AAAhAwAADgAAAAAAAAAAAAAAAAAuAgAAZHJzL2Uyb0RvYy54bWxQSwECLQAUAAYACAAAACEA7bnZ&#10;POEAAAANAQAADwAAAAAAAAAAAAAAAADzAwAAZHJzL2Rvd25yZXYueG1sUEsFBgAAAAAEAAQA8wAA&#10;AAEFAAAAAA==&#10;" filled="f" stroked="f">
              <v:textbox inset="0,0,0,0">
                <w:txbxContent>
                  <w:p w14:paraId="06C2F29D" w14:textId="77777777" w:rsidR="00C64369" w:rsidRDefault="00000000">
                    <w:pPr>
                      <w:pStyle w:val="Tekstpodstawowy"/>
                      <w:spacing w:before="10"/>
                      <w:ind w:left="20"/>
                      <w:jc w:val="left"/>
                    </w:pPr>
                    <w:r>
                      <w:t>Strona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z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84236" w14:textId="77777777" w:rsidR="00AA352C" w:rsidRDefault="00AA352C">
      <w:r>
        <w:separator/>
      </w:r>
    </w:p>
  </w:footnote>
  <w:footnote w:type="continuationSeparator" w:id="0">
    <w:p w14:paraId="552AB1D2" w14:textId="77777777" w:rsidR="00AA352C" w:rsidRDefault="00AA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AFBB4" w14:textId="0F9FF996" w:rsidR="00C64369" w:rsidRDefault="00012E87">
    <w:pPr>
      <w:pStyle w:val="Tekstpodstawowy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5380AA4C" wp14:editId="63D910CE">
              <wp:simplePos x="0" y="0"/>
              <wp:positionH relativeFrom="page">
                <wp:posOffset>400051</wp:posOffset>
              </wp:positionH>
              <wp:positionV relativeFrom="page">
                <wp:posOffset>438150</wp:posOffset>
              </wp:positionV>
              <wp:extent cx="6455410" cy="3905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5410" cy="390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55615E" w14:textId="7F35779E" w:rsidR="00C64369" w:rsidRDefault="00C76BAA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Znak sprawy: ZP </w:t>
                          </w:r>
                          <w:r w:rsidR="00414EC4"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t>/202</w:t>
                          </w:r>
                          <w:r w:rsidR="00A8796E">
                            <w:rPr>
                              <w:b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                                                                                                      Załącznik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Nr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 w:rsidR="00012E87"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A2DE5">
                            <w:rPr>
                              <w:b/>
                              <w:spacing w:val="-10"/>
                              <w:sz w:val="20"/>
                            </w:rPr>
                            <w:t>Projekt 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80AA4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.5pt;margin-top:34.5pt;width:508.3pt;height:30.75pt;z-index:-1582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r9lQEAABsDAAAOAAAAZHJzL2Uyb0RvYy54bWysUsFu2zAMvQ/YPwi6N3bSpliNOMW2YsOA&#10;YivQ9gMUWYqNWaJGKrHz96MUJxm2W7GLRInU43uPWt2Prhd7g9SBr+V8VkphvIam89tavr58ufog&#10;BUXlG9WDN7U8GJL36/fvVkOozAJa6BuDgkE8VUOoZRtjqIqCdGucohkE4zlpAZ2KfMRt0aAaGN31&#10;xaIsb4sBsAkI2hDx7cMxKdcZ31qj4w9ryUTR15K5xbxiXjdpLdYrVW1RhbbTEw31BhZOdZ6bnqEe&#10;VFRih90/UK7TCAQ2zjS4AqzttMkaWM28/EvNc6uCyVrYHApnm+j/werv++fwhCKOn2DkAWYRFB5B&#10;/yT2phgCVVNN8pQq4uokdLTo0s4SBD9kbw9nP80YhebL25vl8mbOKc2567tyuVgmw4vL64AUvxpw&#10;IgW1RJ5XZqD2jxSPpaeSicyxf2ISx83IJSncQHNgEQPPsZb0a6fQSNF/82xUGvopwFOwOQUY+8+Q&#10;v0bS4uHjLoLtcucL7tSZJ5C5T78ljfjPc666/On1bwAAAP//AwBQSwMEFAAGAAgAAAAhAJznvx3e&#10;AAAACgEAAA8AAABkcnMvZG93bnJldi54bWxMj0FPwzAMhe9I/IfISNxYAhOFlqbTNMEJCdGVA8e0&#10;8dpqjdM12Vb+Pd4JTs/Ws56/l69mN4gTTqH3pOF+oUAgNd721Gr4qt7unkGEaMiawRNq+MEAq+L6&#10;KjeZ9Wcq8bSNreAQCpnR0MU4ZlKGpkNnwsKPSOzt/ORM5HVqpZ3MmcPdIB+USqQzPfGHzoy46bDZ&#10;b49Ow/qbytf+8FF/lruyr6pU0Xuy1/r2Zl6/gIg4x79juOAzOhTMVPsj2SAGDcmSq0TWlPXiq6c0&#10;AVHztFSPIItc/q9Q/AIAAP//AwBQSwECLQAUAAYACAAAACEAtoM4kv4AAADhAQAAEwAAAAAAAAAA&#10;AAAAAAAAAAAAW0NvbnRlbnRfVHlwZXNdLnhtbFBLAQItABQABgAIAAAAIQA4/SH/1gAAAJQBAAAL&#10;AAAAAAAAAAAAAAAAAC8BAABfcmVscy8ucmVsc1BLAQItABQABgAIAAAAIQBMuxr9lQEAABsDAAAO&#10;AAAAAAAAAAAAAAAAAC4CAABkcnMvZTJvRG9jLnhtbFBLAQItABQABgAIAAAAIQCc578d3gAAAAoB&#10;AAAPAAAAAAAAAAAAAAAAAO8DAABkcnMvZG93bnJldi54bWxQSwUGAAAAAAQABADzAAAA+gQAAAAA&#10;" filled="f" stroked="f">
              <v:textbox inset="0,0,0,0">
                <w:txbxContent>
                  <w:p w14:paraId="1355615E" w14:textId="7F35779E" w:rsidR="00C64369" w:rsidRDefault="00C76BAA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Znak sprawy: ZP </w:t>
                    </w:r>
                    <w:r w:rsidR="00414EC4"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t>/202</w:t>
                    </w:r>
                    <w:r w:rsidR="00A8796E">
                      <w:rPr>
                        <w:b/>
                        <w:sz w:val="20"/>
                      </w:rPr>
                      <w:t>6</w:t>
                    </w:r>
                    <w:r>
                      <w:rPr>
                        <w:b/>
                        <w:sz w:val="20"/>
                      </w:rPr>
                      <w:t xml:space="preserve">                                                                                                       Załącznik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Nr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 w:rsidR="00012E87"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 w:rsidR="00AA2DE5">
                      <w:rPr>
                        <w:b/>
                        <w:spacing w:val="-10"/>
                        <w:sz w:val="20"/>
                      </w:rPr>
                      <w:t>Projekt Umowy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5680" behindDoc="1" locked="0" layoutInCell="1" allowOverlap="1" wp14:anchorId="4E9B0104" wp14:editId="2D2019E5">
              <wp:simplePos x="0" y="0"/>
              <wp:positionH relativeFrom="page">
                <wp:posOffset>1068120</wp:posOffset>
              </wp:positionH>
              <wp:positionV relativeFrom="page">
                <wp:posOffset>441509</wp:posOffset>
              </wp:positionV>
              <wp:extent cx="15722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22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40DEBE" w14:textId="3A99CF9B" w:rsidR="00C64369" w:rsidRDefault="00C64369" w:rsidP="00832201">
                          <w:pPr>
                            <w:spacing w:before="1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 w14:anchorId="4E9B0104" id="Textbox 1" o:spid="_x0000_s1027" type="#_x0000_t202" style="position:absolute;margin-left:84.1pt;margin-top:34.75pt;width:123.8pt;height:13.05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DKVlwEAACIDAAAOAAAAZHJzL2Uyb0RvYy54bWysUsGO0zAQvSPxD5bvNG1RuyhqulpYgZBW&#10;gLTwAa5jNxaxx8y4Tfr3jN20RXBDexmPPePn9954cz/6XhwNkoPQyMVsLoUJGloX9o388f3jm3dS&#10;UFKhVT0E08iTIXm/ff1qM8TaLKGDvjUoGCRQPcRGdinFuqpId8YrmkE0gYsW0KvEW9xXLaqB0X1f&#10;LefzdTUAthFBGyI+fTwX5bbgW2t0+motmST6RjK3VCKWuMux2m5UvUcVO6cnGuo/WHjlAj96hXpU&#10;SYkDun+gvNMIBDbNNPgKrHXaFA2sZjH/S81zp6IpWtgcileb6OVg9Zfjc/yGIo3vYeQBFhEUn0D/&#10;JPamGiLVU0/2lGri7ix0tOjzyhIEX2RvT1c/zZiEzmiru+VyzSXNtcV6dfd2lQ2vbrcjUvpkwIuc&#10;NBJ5XoWBOj5ROrdeWiYy5/czkzTuRuHaTJo788kO2hNrGXicjaRfB4VGiv5zYL/y7C8JXpLdJcHU&#10;f4DyQ7KkAA+HBNYVAjfciQAPokiYPk2e9J/70nX72tvfAAAA//8DAFBLAwQUAAYACAAAACEAV4Fu&#10;894AAAAJAQAADwAAAGRycy9kb3ducmV2LnhtbEyPwU7DMBBE70j8g7VI3KjTilhNiFNVCE5IqGk4&#10;cHRiN7Ear0PstuHvu5zocbRPs2+KzewGdjZTsB4lLBcJMIOt1xY7CV/1+9MaWIgKtRo8Ggm/JsCm&#10;vL8rVK79BStz3seOUQmGXEnoYxxzzkPbG6fCwo8G6Xbwk1OR4tRxPakLlbuBr5JEcKcs0odejea1&#10;N+1xf3IStt9Yvdmfz2ZXHSpb11mCH+Io5ePDvH0BFs0c/2H40yd1KMmp8SfUgQ2UxXpFqASRpcAI&#10;eF6mtKWRkKUCeFnw2wXlFQAA//8DAFBLAQItABQABgAIAAAAIQC2gziS/gAAAOEBAAATAAAAAAAA&#10;AAAAAAAAAAAAAABbQ29udGVudF9UeXBlc10ueG1sUEsBAi0AFAAGAAgAAAAhADj9If/WAAAAlAEA&#10;AAsAAAAAAAAAAAAAAAAALwEAAF9yZWxzLy5yZWxzUEsBAi0AFAAGAAgAAAAhAILMMpWXAQAAIgMA&#10;AA4AAAAAAAAAAAAAAAAALgIAAGRycy9lMm9Eb2MueG1sUEsBAi0AFAAGAAgAAAAhAFeBbvPeAAAA&#10;CQEAAA8AAAAAAAAAAAAAAAAA8QMAAGRycy9kb3ducmV2LnhtbFBLBQYAAAAABAAEAPMAAAD8BAAA&#10;AAA=&#10;" filled="f" stroked="f">
              <v:textbox inset="0,0,0,0">
                <w:txbxContent>
                  <w:p w14:paraId="7140DEBE" w14:textId="3A99CF9B" w:rsidR="00C64369" w:rsidRDefault="00C64369" w:rsidP="00832201">
                    <w:pPr>
                      <w:spacing w:before="1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2291"/>
    <w:multiLevelType w:val="hybridMultilevel"/>
    <w:tmpl w:val="B5701B8C"/>
    <w:lvl w:ilvl="0" w:tplc="42A41410">
      <w:start w:val="1"/>
      <w:numFmt w:val="decimal"/>
      <w:lvlText w:val="%1."/>
      <w:lvlJc w:val="left"/>
      <w:pPr>
        <w:ind w:left="829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04FE6E">
      <w:start w:val="1"/>
      <w:numFmt w:val="lowerLetter"/>
      <w:lvlText w:val="%2)"/>
      <w:lvlJc w:val="left"/>
      <w:pPr>
        <w:ind w:left="111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512EC32A">
      <w:numFmt w:val="bullet"/>
      <w:lvlText w:val="•"/>
      <w:lvlJc w:val="left"/>
      <w:pPr>
        <w:ind w:left="2029" w:hanging="348"/>
      </w:pPr>
      <w:rPr>
        <w:rFonts w:hint="default"/>
        <w:lang w:val="pl-PL" w:eastAsia="en-US" w:bidi="ar-SA"/>
      </w:rPr>
    </w:lvl>
    <w:lvl w:ilvl="3" w:tplc="DC9E2F7C">
      <w:numFmt w:val="bullet"/>
      <w:lvlText w:val="•"/>
      <w:lvlJc w:val="left"/>
      <w:pPr>
        <w:ind w:left="2939" w:hanging="348"/>
      </w:pPr>
      <w:rPr>
        <w:rFonts w:hint="default"/>
        <w:lang w:val="pl-PL" w:eastAsia="en-US" w:bidi="ar-SA"/>
      </w:rPr>
    </w:lvl>
    <w:lvl w:ilvl="4" w:tplc="142657A0">
      <w:numFmt w:val="bullet"/>
      <w:lvlText w:val="•"/>
      <w:lvlJc w:val="left"/>
      <w:pPr>
        <w:ind w:left="3848" w:hanging="348"/>
      </w:pPr>
      <w:rPr>
        <w:rFonts w:hint="default"/>
        <w:lang w:val="pl-PL" w:eastAsia="en-US" w:bidi="ar-SA"/>
      </w:rPr>
    </w:lvl>
    <w:lvl w:ilvl="5" w:tplc="08946D76">
      <w:numFmt w:val="bullet"/>
      <w:lvlText w:val="•"/>
      <w:lvlJc w:val="left"/>
      <w:pPr>
        <w:ind w:left="4758" w:hanging="348"/>
      </w:pPr>
      <w:rPr>
        <w:rFonts w:hint="default"/>
        <w:lang w:val="pl-PL" w:eastAsia="en-US" w:bidi="ar-SA"/>
      </w:rPr>
    </w:lvl>
    <w:lvl w:ilvl="6" w:tplc="AD3691C0">
      <w:numFmt w:val="bullet"/>
      <w:lvlText w:val="•"/>
      <w:lvlJc w:val="left"/>
      <w:pPr>
        <w:ind w:left="5668" w:hanging="348"/>
      </w:pPr>
      <w:rPr>
        <w:rFonts w:hint="default"/>
        <w:lang w:val="pl-PL" w:eastAsia="en-US" w:bidi="ar-SA"/>
      </w:rPr>
    </w:lvl>
    <w:lvl w:ilvl="7" w:tplc="EAEE4B50">
      <w:numFmt w:val="bullet"/>
      <w:lvlText w:val="•"/>
      <w:lvlJc w:val="left"/>
      <w:pPr>
        <w:ind w:left="6577" w:hanging="348"/>
      </w:pPr>
      <w:rPr>
        <w:rFonts w:hint="default"/>
        <w:lang w:val="pl-PL" w:eastAsia="en-US" w:bidi="ar-SA"/>
      </w:rPr>
    </w:lvl>
    <w:lvl w:ilvl="8" w:tplc="D4F8CD54">
      <w:numFmt w:val="bullet"/>
      <w:lvlText w:val="•"/>
      <w:lvlJc w:val="left"/>
      <w:pPr>
        <w:ind w:left="7487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06EE13B9"/>
    <w:multiLevelType w:val="hybridMultilevel"/>
    <w:tmpl w:val="CBAAECAA"/>
    <w:lvl w:ilvl="0" w:tplc="CE6C83AE">
      <w:start w:val="1"/>
      <w:numFmt w:val="decimal"/>
      <w:lvlText w:val="%1."/>
      <w:lvlJc w:val="left"/>
      <w:pPr>
        <w:ind w:left="685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483296">
      <w:numFmt w:val="bullet"/>
      <w:lvlText w:val="•"/>
      <w:lvlJc w:val="left"/>
      <w:pPr>
        <w:ind w:left="1542" w:hanging="567"/>
      </w:pPr>
      <w:rPr>
        <w:rFonts w:hint="default"/>
        <w:lang w:val="pl-PL" w:eastAsia="en-US" w:bidi="ar-SA"/>
      </w:rPr>
    </w:lvl>
    <w:lvl w:ilvl="2" w:tplc="1E7C06FE">
      <w:numFmt w:val="bullet"/>
      <w:lvlText w:val="•"/>
      <w:lvlJc w:val="left"/>
      <w:pPr>
        <w:ind w:left="2405" w:hanging="567"/>
      </w:pPr>
      <w:rPr>
        <w:rFonts w:hint="default"/>
        <w:lang w:val="pl-PL" w:eastAsia="en-US" w:bidi="ar-SA"/>
      </w:rPr>
    </w:lvl>
    <w:lvl w:ilvl="3" w:tplc="807446A0">
      <w:numFmt w:val="bullet"/>
      <w:lvlText w:val="•"/>
      <w:lvlJc w:val="left"/>
      <w:pPr>
        <w:ind w:left="3267" w:hanging="567"/>
      </w:pPr>
      <w:rPr>
        <w:rFonts w:hint="default"/>
        <w:lang w:val="pl-PL" w:eastAsia="en-US" w:bidi="ar-SA"/>
      </w:rPr>
    </w:lvl>
    <w:lvl w:ilvl="4" w:tplc="B5AC1210">
      <w:numFmt w:val="bullet"/>
      <w:lvlText w:val="•"/>
      <w:lvlJc w:val="left"/>
      <w:pPr>
        <w:ind w:left="4130" w:hanging="567"/>
      </w:pPr>
      <w:rPr>
        <w:rFonts w:hint="default"/>
        <w:lang w:val="pl-PL" w:eastAsia="en-US" w:bidi="ar-SA"/>
      </w:rPr>
    </w:lvl>
    <w:lvl w:ilvl="5" w:tplc="6914A086">
      <w:numFmt w:val="bullet"/>
      <w:lvlText w:val="•"/>
      <w:lvlJc w:val="left"/>
      <w:pPr>
        <w:ind w:left="4993" w:hanging="567"/>
      </w:pPr>
      <w:rPr>
        <w:rFonts w:hint="default"/>
        <w:lang w:val="pl-PL" w:eastAsia="en-US" w:bidi="ar-SA"/>
      </w:rPr>
    </w:lvl>
    <w:lvl w:ilvl="6" w:tplc="CCCEB4DE">
      <w:numFmt w:val="bullet"/>
      <w:lvlText w:val="•"/>
      <w:lvlJc w:val="left"/>
      <w:pPr>
        <w:ind w:left="5855" w:hanging="567"/>
      </w:pPr>
      <w:rPr>
        <w:rFonts w:hint="default"/>
        <w:lang w:val="pl-PL" w:eastAsia="en-US" w:bidi="ar-SA"/>
      </w:rPr>
    </w:lvl>
    <w:lvl w:ilvl="7" w:tplc="28269C4E">
      <w:numFmt w:val="bullet"/>
      <w:lvlText w:val="•"/>
      <w:lvlJc w:val="left"/>
      <w:pPr>
        <w:ind w:left="6718" w:hanging="567"/>
      </w:pPr>
      <w:rPr>
        <w:rFonts w:hint="default"/>
        <w:lang w:val="pl-PL" w:eastAsia="en-US" w:bidi="ar-SA"/>
      </w:rPr>
    </w:lvl>
    <w:lvl w:ilvl="8" w:tplc="E026AA5A">
      <w:numFmt w:val="bullet"/>
      <w:lvlText w:val="•"/>
      <w:lvlJc w:val="left"/>
      <w:pPr>
        <w:ind w:left="7581" w:hanging="567"/>
      </w:pPr>
      <w:rPr>
        <w:rFonts w:hint="default"/>
        <w:lang w:val="pl-PL" w:eastAsia="en-US" w:bidi="ar-SA"/>
      </w:rPr>
    </w:lvl>
  </w:abstractNum>
  <w:abstractNum w:abstractNumId="2" w15:restartNumberingAfterBreak="0">
    <w:nsid w:val="0EAE5B1F"/>
    <w:multiLevelType w:val="hybridMultilevel"/>
    <w:tmpl w:val="119CF3D6"/>
    <w:lvl w:ilvl="0" w:tplc="0840D69C">
      <w:start w:val="1"/>
      <w:numFmt w:val="decimal"/>
      <w:lvlText w:val="%1."/>
      <w:lvlJc w:val="left"/>
      <w:pPr>
        <w:ind w:left="685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9A4AB82">
      <w:numFmt w:val="bullet"/>
      <w:lvlText w:val="•"/>
      <w:lvlJc w:val="left"/>
      <w:pPr>
        <w:ind w:left="1542" w:hanging="567"/>
      </w:pPr>
      <w:rPr>
        <w:rFonts w:hint="default"/>
        <w:lang w:val="pl-PL" w:eastAsia="en-US" w:bidi="ar-SA"/>
      </w:rPr>
    </w:lvl>
    <w:lvl w:ilvl="2" w:tplc="38C42CA2">
      <w:numFmt w:val="bullet"/>
      <w:lvlText w:val="•"/>
      <w:lvlJc w:val="left"/>
      <w:pPr>
        <w:ind w:left="2405" w:hanging="567"/>
      </w:pPr>
      <w:rPr>
        <w:rFonts w:hint="default"/>
        <w:lang w:val="pl-PL" w:eastAsia="en-US" w:bidi="ar-SA"/>
      </w:rPr>
    </w:lvl>
    <w:lvl w:ilvl="3" w:tplc="AF40BE32">
      <w:numFmt w:val="bullet"/>
      <w:lvlText w:val="•"/>
      <w:lvlJc w:val="left"/>
      <w:pPr>
        <w:ind w:left="3267" w:hanging="567"/>
      </w:pPr>
      <w:rPr>
        <w:rFonts w:hint="default"/>
        <w:lang w:val="pl-PL" w:eastAsia="en-US" w:bidi="ar-SA"/>
      </w:rPr>
    </w:lvl>
    <w:lvl w:ilvl="4" w:tplc="170A2D20">
      <w:numFmt w:val="bullet"/>
      <w:lvlText w:val="•"/>
      <w:lvlJc w:val="left"/>
      <w:pPr>
        <w:ind w:left="4130" w:hanging="567"/>
      </w:pPr>
      <w:rPr>
        <w:rFonts w:hint="default"/>
        <w:lang w:val="pl-PL" w:eastAsia="en-US" w:bidi="ar-SA"/>
      </w:rPr>
    </w:lvl>
    <w:lvl w:ilvl="5" w:tplc="A022BDD0">
      <w:numFmt w:val="bullet"/>
      <w:lvlText w:val="•"/>
      <w:lvlJc w:val="left"/>
      <w:pPr>
        <w:ind w:left="4993" w:hanging="567"/>
      </w:pPr>
      <w:rPr>
        <w:rFonts w:hint="default"/>
        <w:lang w:val="pl-PL" w:eastAsia="en-US" w:bidi="ar-SA"/>
      </w:rPr>
    </w:lvl>
    <w:lvl w:ilvl="6" w:tplc="54526744">
      <w:numFmt w:val="bullet"/>
      <w:lvlText w:val="•"/>
      <w:lvlJc w:val="left"/>
      <w:pPr>
        <w:ind w:left="5855" w:hanging="567"/>
      </w:pPr>
      <w:rPr>
        <w:rFonts w:hint="default"/>
        <w:lang w:val="pl-PL" w:eastAsia="en-US" w:bidi="ar-SA"/>
      </w:rPr>
    </w:lvl>
    <w:lvl w:ilvl="7" w:tplc="36F48580">
      <w:numFmt w:val="bullet"/>
      <w:lvlText w:val="•"/>
      <w:lvlJc w:val="left"/>
      <w:pPr>
        <w:ind w:left="6718" w:hanging="567"/>
      </w:pPr>
      <w:rPr>
        <w:rFonts w:hint="default"/>
        <w:lang w:val="pl-PL" w:eastAsia="en-US" w:bidi="ar-SA"/>
      </w:rPr>
    </w:lvl>
    <w:lvl w:ilvl="8" w:tplc="F22AEA18">
      <w:numFmt w:val="bullet"/>
      <w:lvlText w:val="•"/>
      <w:lvlJc w:val="left"/>
      <w:pPr>
        <w:ind w:left="7581" w:hanging="567"/>
      </w:pPr>
      <w:rPr>
        <w:rFonts w:hint="default"/>
        <w:lang w:val="pl-PL" w:eastAsia="en-US" w:bidi="ar-SA"/>
      </w:rPr>
    </w:lvl>
  </w:abstractNum>
  <w:abstractNum w:abstractNumId="3" w15:restartNumberingAfterBreak="0">
    <w:nsid w:val="20EE11B6"/>
    <w:multiLevelType w:val="hybridMultilevel"/>
    <w:tmpl w:val="70CE1774"/>
    <w:lvl w:ilvl="0" w:tplc="39D63B28">
      <w:start w:val="1"/>
      <w:numFmt w:val="decimal"/>
      <w:lvlText w:val="%1."/>
      <w:lvlJc w:val="left"/>
      <w:pPr>
        <w:ind w:left="685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660876">
      <w:numFmt w:val="bullet"/>
      <w:lvlText w:val="•"/>
      <w:lvlJc w:val="left"/>
      <w:pPr>
        <w:ind w:left="1542" w:hanging="567"/>
      </w:pPr>
      <w:rPr>
        <w:rFonts w:hint="default"/>
        <w:lang w:val="pl-PL" w:eastAsia="en-US" w:bidi="ar-SA"/>
      </w:rPr>
    </w:lvl>
    <w:lvl w:ilvl="2" w:tplc="E3FE3934">
      <w:numFmt w:val="bullet"/>
      <w:lvlText w:val="•"/>
      <w:lvlJc w:val="left"/>
      <w:pPr>
        <w:ind w:left="2405" w:hanging="567"/>
      </w:pPr>
      <w:rPr>
        <w:rFonts w:hint="default"/>
        <w:lang w:val="pl-PL" w:eastAsia="en-US" w:bidi="ar-SA"/>
      </w:rPr>
    </w:lvl>
    <w:lvl w:ilvl="3" w:tplc="119852BA">
      <w:numFmt w:val="bullet"/>
      <w:lvlText w:val="•"/>
      <w:lvlJc w:val="left"/>
      <w:pPr>
        <w:ind w:left="3267" w:hanging="567"/>
      </w:pPr>
      <w:rPr>
        <w:rFonts w:hint="default"/>
        <w:lang w:val="pl-PL" w:eastAsia="en-US" w:bidi="ar-SA"/>
      </w:rPr>
    </w:lvl>
    <w:lvl w:ilvl="4" w:tplc="2564BC1A">
      <w:numFmt w:val="bullet"/>
      <w:lvlText w:val="•"/>
      <w:lvlJc w:val="left"/>
      <w:pPr>
        <w:ind w:left="4130" w:hanging="567"/>
      </w:pPr>
      <w:rPr>
        <w:rFonts w:hint="default"/>
        <w:lang w:val="pl-PL" w:eastAsia="en-US" w:bidi="ar-SA"/>
      </w:rPr>
    </w:lvl>
    <w:lvl w:ilvl="5" w:tplc="DC94A900">
      <w:numFmt w:val="bullet"/>
      <w:lvlText w:val="•"/>
      <w:lvlJc w:val="left"/>
      <w:pPr>
        <w:ind w:left="4993" w:hanging="567"/>
      </w:pPr>
      <w:rPr>
        <w:rFonts w:hint="default"/>
        <w:lang w:val="pl-PL" w:eastAsia="en-US" w:bidi="ar-SA"/>
      </w:rPr>
    </w:lvl>
    <w:lvl w:ilvl="6" w:tplc="F6FE0764">
      <w:numFmt w:val="bullet"/>
      <w:lvlText w:val="•"/>
      <w:lvlJc w:val="left"/>
      <w:pPr>
        <w:ind w:left="5855" w:hanging="567"/>
      </w:pPr>
      <w:rPr>
        <w:rFonts w:hint="default"/>
        <w:lang w:val="pl-PL" w:eastAsia="en-US" w:bidi="ar-SA"/>
      </w:rPr>
    </w:lvl>
    <w:lvl w:ilvl="7" w:tplc="F550917E">
      <w:numFmt w:val="bullet"/>
      <w:lvlText w:val="•"/>
      <w:lvlJc w:val="left"/>
      <w:pPr>
        <w:ind w:left="6718" w:hanging="567"/>
      </w:pPr>
      <w:rPr>
        <w:rFonts w:hint="default"/>
        <w:lang w:val="pl-PL" w:eastAsia="en-US" w:bidi="ar-SA"/>
      </w:rPr>
    </w:lvl>
    <w:lvl w:ilvl="8" w:tplc="358E089C">
      <w:numFmt w:val="bullet"/>
      <w:lvlText w:val="•"/>
      <w:lvlJc w:val="left"/>
      <w:pPr>
        <w:ind w:left="7581" w:hanging="567"/>
      </w:pPr>
      <w:rPr>
        <w:rFonts w:hint="default"/>
        <w:lang w:val="pl-PL" w:eastAsia="en-US" w:bidi="ar-SA"/>
      </w:rPr>
    </w:lvl>
  </w:abstractNum>
  <w:abstractNum w:abstractNumId="4" w15:restartNumberingAfterBreak="0">
    <w:nsid w:val="39900AC5"/>
    <w:multiLevelType w:val="hybridMultilevel"/>
    <w:tmpl w:val="8F66D3D4"/>
    <w:lvl w:ilvl="0" w:tplc="E6D4ECBE">
      <w:start w:val="1"/>
      <w:numFmt w:val="decimal"/>
      <w:lvlText w:val="%1."/>
      <w:lvlJc w:val="left"/>
      <w:pPr>
        <w:ind w:left="685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B74A3204">
      <w:start w:val="1"/>
      <w:numFmt w:val="lowerLetter"/>
      <w:lvlText w:val="%2)"/>
      <w:lvlJc w:val="left"/>
      <w:pPr>
        <w:ind w:left="103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463CD604">
      <w:numFmt w:val="bullet"/>
      <w:lvlText w:val="•"/>
      <w:lvlJc w:val="left"/>
      <w:pPr>
        <w:ind w:left="1958" w:hanging="284"/>
      </w:pPr>
      <w:rPr>
        <w:rFonts w:hint="default"/>
        <w:lang w:val="pl-PL" w:eastAsia="en-US" w:bidi="ar-SA"/>
      </w:rPr>
    </w:lvl>
    <w:lvl w:ilvl="3" w:tplc="FA960C52">
      <w:numFmt w:val="bullet"/>
      <w:lvlText w:val="•"/>
      <w:lvlJc w:val="left"/>
      <w:pPr>
        <w:ind w:left="2876" w:hanging="284"/>
      </w:pPr>
      <w:rPr>
        <w:rFonts w:hint="default"/>
        <w:lang w:val="pl-PL" w:eastAsia="en-US" w:bidi="ar-SA"/>
      </w:rPr>
    </w:lvl>
    <w:lvl w:ilvl="4" w:tplc="20DACD44">
      <w:numFmt w:val="bullet"/>
      <w:lvlText w:val="•"/>
      <w:lvlJc w:val="left"/>
      <w:pPr>
        <w:ind w:left="3795" w:hanging="284"/>
      </w:pPr>
      <w:rPr>
        <w:rFonts w:hint="default"/>
        <w:lang w:val="pl-PL" w:eastAsia="en-US" w:bidi="ar-SA"/>
      </w:rPr>
    </w:lvl>
    <w:lvl w:ilvl="5" w:tplc="5630F1F6">
      <w:numFmt w:val="bullet"/>
      <w:lvlText w:val="•"/>
      <w:lvlJc w:val="left"/>
      <w:pPr>
        <w:ind w:left="4713" w:hanging="284"/>
      </w:pPr>
      <w:rPr>
        <w:rFonts w:hint="default"/>
        <w:lang w:val="pl-PL" w:eastAsia="en-US" w:bidi="ar-SA"/>
      </w:rPr>
    </w:lvl>
    <w:lvl w:ilvl="6" w:tplc="1E0626E4">
      <w:numFmt w:val="bullet"/>
      <w:lvlText w:val="•"/>
      <w:lvlJc w:val="left"/>
      <w:pPr>
        <w:ind w:left="5632" w:hanging="284"/>
      </w:pPr>
      <w:rPr>
        <w:rFonts w:hint="default"/>
        <w:lang w:val="pl-PL" w:eastAsia="en-US" w:bidi="ar-SA"/>
      </w:rPr>
    </w:lvl>
    <w:lvl w:ilvl="7" w:tplc="6DBEA316">
      <w:numFmt w:val="bullet"/>
      <w:lvlText w:val="•"/>
      <w:lvlJc w:val="left"/>
      <w:pPr>
        <w:ind w:left="6550" w:hanging="284"/>
      </w:pPr>
      <w:rPr>
        <w:rFonts w:hint="default"/>
        <w:lang w:val="pl-PL" w:eastAsia="en-US" w:bidi="ar-SA"/>
      </w:rPr>
    </w:lvl>
    <w:lvl w:ilvl="8" w:tplc="14543A94">
      <w:numFmt w:val="bullet"/>
      <w:lvlText w:val="•"/>
      <w:lvlJc w:val="left"/>
      <w:pPr>
        <w:ind w:left="7469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613E62F2"/>
    <w:multiLevelType w:val="hybridMultilevel"/>
    <w:tmpl w:val="6AAA72AE"/>
    <w:lvl w:ilvl="0" w:tplc="1CA4451A">
      <w:start w:val="1"/>
      <w:numFmt w:val="decimal"/>
      <w:lvlText w:val="%1."/>
      <w:lvlJc w:val="left"/>
      <w:pPr>
        <w:ind w:left="685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FA254CA">
      <w:start w:val="1"/>
      <w:numFmt w:val="lowerLetter"/>
      <w:lvlText w:val="%2)"/>
      <w:lvlJc w:val="left"/>
      <w:pPr>
        <w:ind w:left="111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CB0B0F4">
      <w:numFmt w:val="bullet"/>
      <w:lvlText w:val="•"/>
      <w:lvlJc w:val="left"/>
      <w:pPr>
        <w:ind w:left="2029" w:hanging="425"/>
      </w:pPr>
      <w:rPr>
        <w:rFonts w:hint="default"/>
        <w:lang w:val="pl-PL" w:eastAsia="en-US" w:bidi="ar-SA"/>
      </w:rPr>
    </w:lvl>
    <w:lvl w:ilvl="3" w:tplc="1B20E14E">
      <w:numFmt w:val="bullet"/>
      <w:lvlText w:val="•"/>
      <w:lvlJc w:val="left"/>
      <w:pPr>
        <w:ind w:left="2939" w:hanging="425"/>
      </w:pPr>
      <w:rPr>
        <w:rFonts w:hint="default"/>
        <w:lang w:val="pl-PL" w:eastAsia="en-US" w:bidi="ar-SA"/>
      </w:rPr>
    </w:lvl>
    <w:lvl w:ilvl="4" w:tplc="24040C78">
      <w:numFmt w:val="bullet"/>
      <w:lvlText w:val="•"/>
      <w:lvlJc w:val="left"/>
      <w:pPr>
        <w:ind w:left="3848" w:hanging="425"/>
      </w:pPr>
      <w:rPr>
        <w:rFonts w:hint="default"/>
        <w:lang w:val="pl-PL" w:eastAsia="en-US" w:bidi="ar-SA"/>
      </w:rPr>
    </w:lvl>
    <w:lvl w:ilvl="5" w:tplc="C822572C">
      <w:numFmt w:val="bullet"/>
      <w:lvlText w:val="•"/>
      <w:lvlJc w:val="left"/>
      <w:pPr>
        <w:ind w:left="4758" w:hanging="425"/>
      </w:pPr>
      <w:rPr>
        <w:rFonts w:hint="default"/>
        <w:lang w:val="pl-PL" w:eastAsia="en-US" w:bidi="ar-SA"/>
      </w:rPr>
    </w:lvl>
    <w:lvl w:ilvl="6" w:tplc="986C0E90">
      <w:numFmt w:val="bullet"/>
      <w:lvlText w:val="•"/>
      <w:lvlJc w:val="left"/>
      <w:pPr>
        <w:ind w:left="5668" w:hanging="425"/>
      </w:pPr>
      <w:rPr>
        <w:rFonts w:hint="default"/>
        <w:lang w:val="pl-PL" w:eastAsia="en-US" w:bidi="ar-SA"/>
      </w:rPr>
    </w:lvl>
    <w:lvl w:ilvl="7" w:tplc="1124D4F4">
      <w:numFmt w:val="bullet"/>
      <w:lvlText w:val="•"/>
      <w:lvlJc w:val="left"/>
      <w:pPr>
        <w:ind w:left="6577" w:hanging="425"/>
      </w:pPr>
      <w:rPr>
        <w:rFonts w:hint="default"/>
        <w:lang w:val="pl-PL" w:eastAsia="en-US" w:bidi="ar-SA"/>
      </w:rPr>
    </w:lvl>
    <w:lvl w:ilvl="8" w:tplc="37807F5A">
      <w:numFmt w:val="bullet"/>
      <w:lvlText w:val="•"/>
      <w:lvlJc w:val="left"/>
      <w:pPr>
        <w:ind w:left="7487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644D260E"/>
    <w:multiLevelType w:val="hybridMultilevel"/>
    <w:tmpl w:val="471EC9A6"/>
    <w:lvl w:ilvl="0" w:tplc="95648FB8">
      <w:start w:val="1"/>
      <w:numFmt w:val="decimal"/>
      <w:lvlText w:val="%1."/>
      <w:lvlJc w:val="left"/>
      <w:pPr>
        <w:ind w:left="7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7568B0A">
      <w:start w:val="1"/>
      <w:numFmt w:val="lowerLetter"/>
      <w:lvlText w:val="%2)"/>
      <w:lvlJc w:val="left"/>
      <w:pPr>
        <w:ind w:left="112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8D520E08">
      <w:numFmt w:val="bullet"/>
      <w:lvlText w:val="•"/>
      <w:lvlJc w:val="left"/>
      <w:pPr>
        <w:ind w:left="2029" w:hanging="492"/>
      </w:pPr>
      <w:rPr>
        <w:rFonts w:hint="default"/>
        <w:lang w:val="pl-PL" w:eastAsia="en-US" w:bidi="ar-SA"/>
      </w:rPr>
    </w:lvl>
    <w:lvl w:ilvl="3" w:tplc="897E0B4A">
      <w:numFmt w:val="bullet"/>
      <w:lvlText w:val="•"/>
      <w:lvlJc w:val="left"/>
      <w:pPr>
        <w:ind w:left="2939" w:hanging="492"/>
      </w:pPr>
      <w:rPr>
        <w:rFonts w:hint="default"/>
        <w:lang w:val="pl-PL" w:eastAsia="en-US" w:bidi="ar-SA"/>
      </w:rPr>
    </w:lvl>
    <w:lvl w:ilvl="4" w:tplc="74DE0C72">
      <w:numFmt w:val="bullet"/>
      <w:lvlText w:val="•"/>
      <w:lvlJc w:val="left"/>
      <w:pPr>
        <w:ind w:left="3848" w:hanging="492"/>
      </w:pPr>
      <w:rPr>
        <w:rFonts w:hint="default"/>
        <w:lang w:val="pl-PL" w:eastAsia="en-US" w:bidi="ar-SA"/>
      </w:rPr>
    </w:lvl>
    <w:lvl w:ilvl="5" w:tplc="F51E3F76">
      <w:numFmt w:val="bullet"/>
      <w:lvlText w:val="•"/>
      <w:lvlJc w:val="left"/>
      <w:pPr>
        <w:ind w:left="4758" w:hanging="492"/>
      </w:pPr>
      <w:rPr>
        <w:rFonts w:hint="default"/>
        <w:lang w:val="pl-PL" w:eastAsia="en-US" w:bidi="ar-SA"/>
      </w:rPr>
    </w:lvl>
    <w:lvl w:ilvl="6" w:tplc="118C801A">
      <w:numFmt w:val="bullet"/>
      <w:lvlText w:val="•"/>
      <w:lvlJc w:val="left"/>
      <w:pPr>
        <w:ind w:left="5668" w:hanging="492"/>
      </w:pPr>
      <w:rPr>
        <w:rFonts w:hint="default"/>
        <w:lang w:val="pl-PL" w:eastAsia="en-US" w:bidi="ar-SA"/>
      </w:rPr>
    </w:lvl>
    <w:lvl w:ilvl="7" w:tplc="E230F860">
      <w:numFmt w:val="bullet"/>
      <w:lvlText w:val="•"/>
      <w:lvlJc w:val="left"/>
      <w:pPr>
        <w:ind w:left="6577" w:hanging="492"/>
      </w:pPr>
      <w:rPr>
        <w:rFonts w:hint="default"/>
        <w:lang w:val="pl-PL" w:eastAsia="en-US" w:bidi="ar-SA"/>
      </w:rPr>
    </w:lvl>
    <w:lvl w:ilvl="8" w:tplc="367452AA">
      <w:numFmt w:val="bullet"/>
      <w:lvlText w:val="•"/>
      <w:lvlJc w:val="left"/>
      <w:pPr>
        <w:ind w:left="7487" w:hanging="492"/>
      </w:pPr>
      <w:rPr>
        <w:rFonts w:hint="default"/>
        <w:lang w:val="pl-PL" w:eastAsia="en-US" w:bidi="ar-SA"/>
      </w:rPr>
    </w:lvl>
  </w:abstractNum>
  <w:abstractNum w:abstractNumId="7" w15:restartNumberingAfterBreak="0">
    <w:nsid w:val="73525672"/>
    <w:multiLevelType w:val="hybridMultilevel"/>
    <w:tmpl w:val="2718213E"/>
    <w:lvl w:ilvl="0" w:tplc="98AA21F2">
      <w:start w:val="1"/>
      <w:numFmt w:val="decimal"/>
      <w:lvlText w:val="%1."/>
      <w:lvlJc w:val="left"/>
      <w:pPr>
        <w:ind w:left="8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B02CC96">
      <w:start w:val="1"/>
      <w:numFmt w:val="lowerLetter"/>
      <w:lvlText w:val="%2)"/>
      <w:lvlJc w:val="left"/>
      <w:pPr>
        <w:ind w:left="112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B42CA02">
      <w:numFmt w:val="bullet"/>
      <w:lvlText w:val="•"/>
      <w:lvlJc w:val="left"/>
      <w:pPr>
        <w:ind w:left="2029" w:hanging="348"/>
      </w:pPr>
      <w:rPr>
        <w:rFonts w:hint="default"/>
        <w:lang w:val="pl-PL" w:eastAsia="en-US" w:bidi="ar-SA"/>
      </w:rPr>
    </w:lvl>
    <w:lvl w:ilvl="3" w:tplc="38F6ADB2">
      <w:numFmt w:val="bullet"/>
      <w:lvlText w:val="•"/>
      <w:lvlJc w:val="left"/>
      <w:pPr>
        <w:ind w:left="2939" w:hanging="348"/>
      </w:pPr>
      <w:rPr>
        <w:rFonts w:hint="default"/>
        <w:lang w:val="pl-PL" w:eastAsia="en-US" w:bidi="ar-SA"/>
      </w:rPr>
    </w:lvl>
    <w:lvl w:ilvl="4" w:tplc="25967598">
      <w:numFmt w:val="bullet"/>
      <w:lvlText w:val="•"/>
      <w:lvlJc w:val="left"/>
      <w:pPr>
        <w:ind w:left="3848" w:hanging="348"/>
      </w:pPr>
      <w:rPr>
        <w:rFonts w:hint="default"/>
        <w:lang w:val="pl-PL" w:eastAsia="en-US" w:bidi="ar-SA"/>
      </w:rPr>
    </w:lvl>
    <w:lvl w:ilvl="5" w:tplc="E7287DD2">
      <w:numFmt w:val="bullet"/>
      <w:lvlText w:val="•"/>
      <w:lvlJc w:val="left"/>
      <w:pPr>
        <w:ind w:left="4758" w:hanging="348"/>
      </w:pPr>
      <w:rPr>
        <w:rFonts w:hint="default"/>
        <w:lang w:val="pl-PL" w:eastAsia="en-US" w:bidi="ar-SA"/>
      </w:rPr>
    </w:lvl>
    <w:lvl w:ilvl="6" w:tplc="7FF0B304">
      <w:numFmt w:val="bullet"/>
      <w:lvlText w:val="•"/>
      <w:lvlJc w:val="left"/>
      <w:pPr>
        <w:ind w:left="5668" w:hanging="348"/>
      </w:pPr>
      <w:rPr>
        <w:rFonts w:hint="default"/>
        <w:lang w:val="pl-PL" w:eastAsia="en-US" w:bidi="ar-SA"/>
      </w:rPr>
    </w:lvl>
    <w:lvl w:ilvl="7" w:tplc="5308B908">
      <w:numFmt w:val="bullet"/>
      <w:lvlText w:val="•"/>
      <w:lvlJc w:val="left"/>
      <w:pPr>
        <w:ind w:left="6577" w:hanging="348"/>
      </w:pPr>
      <w:rPr>
        <w:rFonts w:hint="default"/>
        <w:lang w:val="pl-PL" w:eastAsia="en-US" w:bidi="ar-SA"/>
      </w:rPr>
    </w:lvl>
    <w:lvl w:ilvl="8" w:tplc="1D18789E">
      <w:numFmt w:val="bullet"/>
      <w:lvlText w:val="•"/>
      <w:lvlJc w:val="left"/>
      <w:pPr>
        <w:ind w:left="7487" w:hanging="348"/>
      </w:pPr>
      <w:rPr>
        <w:rFonts w:hint="default"/>
        <w:lang w:val="pl-PL" w:eastAsia="en-US" w:bidi="ar-SA"/>
      </w:rPr>
    </w:lvl>
  </w:abstractNum>
  <w:num w:numId="1" w16cid:durableId="815293584">
    <w:abstractNumId w:val="2"/>
  </w:num>
  <w:num w:numId="2" w16cid:durableId="1130778696">
    <w:abstractNumId w:val="3"/>
  </w:num>
  <w:num w:numId="3" w16cid:durableId="220602546">
    <w:abstractNumId w:val="5"/>
  </w:num>
  <w:num w:numId="4" w16cid:durableId="620838912">
    <w:abstractNumId w:val="1"/>
  </w:num>
  <w:num w:numId="5" w16cid:durableId="738677546">
    <w:abstractNumId w:val="4"/>
  </w:num>
  <w:num w:numId="6" w16cid:durableId="1776708235">
    <w:abstractNumId w:val="0"/>
  </w:num>
  <w:num w:numId="7" w16cid:durableId="1402175358">
    <w:abstractNumId w:val="7"/>
  </w:num>
  <w:num w:numId="8" w16cid:durableId="192958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369"/>
    <w:rsid w:val="00012E87"/>
    <w:rsid w:val="0003784C"/>
    <w:rsid w:val="0018408A"/>
    <w:rsid w:val="001A3454"/>
    <w:rsid w:val="001E7E72"/>
    <w:rsid w:val="001F4A2B"/>
    <w:rsid w:val="00204353"/>
    <w:rsid w:val="002445D2"/>
    <w:rsid w:val="002D55C8"/>
    <w:rsid w:val="003E5ABB"/>
    <w:rsid w:val="00400810"/>
    <w:rsid w:val="00414EC4"/>
    <w:rsid w:val="00421077"/>
    <w:rsid w:val="004D61B8"/>
    <w:rsid w:val="005267D3"/>
    <w:rsid w:val="006037EE"/>
    <w:rsid w:val="00661350"/>
    <w:rsid w:val="006752C9"/>
    <w:rsid w:val="007A28AF"/>
    <w:rsid w:val="007D54BB"/>
    <w:rsid w:val="00832201"/>
    <w:rsid w:val="0083273A"/>
    <w:rsid w:val="008B226B"/>
    <w:rsid w:val="008F31A4"/>
    <w:rsid w:val="0092192B"/>
    <w:rsid w:val="009A5FF5"/>
    <w:rsid w:val="009E20DC"/>
    <w:rsid w:val="009F7E21"/>
    <w:rsid w:val="00A13B3F"/>
    <w:rsid w:val="00A6402E"/>
    <w:rsid w:val="00A64BDC"/>
    <w:rsid w:val="00A8796E"/>
    <w:rsid w:val="00AA2DE5"/>
    <w:rsid w:val="00AA352C"/>
    <w:rsid w:val="00B20749"/>
    <w:rsid w:val="00B20CB1"/>
    <w:rsid w:val="00B40D41"/>
    <w:rsid w:val="00B83A63"/>
    <w:rsid w:val="00BB2FD1"/>
    <w:rsid w:val="00BD02F0"/>
    <w:rsid w:val="00BF0963"/>
    <w:rsid w:val="00C53904"/>
    <w:rsid w:val="00C64369"/>
    <w:rsid w:val="00C76BAA"/>
    <w:rsid w:val="00CC6E59"/>
    <w:rsid w:val="00E23AF5"/>
    <w:rsid w:val="00E44AE4"/>
    <w:rsid w:val="00ED7143"/>
    <w:rsid w:val="00F13572"/>
    <w:rsid w:val="00F1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CA7A7"/>
  <w15:docId w15:val="{A546BAC6-CD77-4B0E-98A3-D78A40B1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0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685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85" w:hanging="56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32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220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322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220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1771</Words>
  <Characters>10628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</cp:lastModifiedBy>
  <cp:revision>4</cp:revision>
  <cp:lastPrinted>2024-10-10T11:25:00Z</cp:lastPrinted>
  <dcterms:created xsi:type="dcterms:W3CDTF">2026-10-22T07:54:00Z</dcterms:created>
  <dcterms:modified xsi:type="dcterms:W3CDTF">2026-10-27T07:52:00Z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2024-10-03T00:00:00Z</vt:filetime>
  </property>
  <property fmtid="{D5CDD505-2E9C-101B-9397-08002B2CF9AE}" pid="5" name="Producer">
    <vt:lpwstr>3-Heights(TM) PDF Security Shell 4.8.25.2 (http://www.pdf-tools.com)</vt:lpwstr>
  </property>
</Properties>
</file>