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CD143" w14:textId="47311743" w:rsidR="00F84134" w:rsidRPr="00CE3146" w:rsidRDefault="00F84134" w:rsidP="00F84134">
      <w:pPr>
        <w:jc w:val="right"/>
        <w:rPr>
          <w:rFonts w:asciiTheme="minorHAnsi" w:hAnsiTheme="minorHAnsi" w:cstheme="minorHAnsi"/>
          <w:bCs/>
          <w:lang w:eastAsia="pl-PL"/>
        </w:rPr>
      </w:pPr>
      <w:r w:rsidRPr="00CE3146">
        <w:rPr>
          <w:rFonts w:asciiTheme="minorHAnsi" w:hAnsiTheme="minorHAnsi" w:cstheme="minorHAnsi"/>
          <w:bCs/>
          <w:lang w:eastAsia="pl-PL"/>
        </w:rPr>
        <w:t xml:space="preserve">Załącznik nr </w:t>
      </w:r>
      <w:r w:rsidR="00CE3146" w:rsidRPr="00CE3146">
        <w:rPr>
          <w:rFonts w:asciiTheme="minorHAnsi" w:hAnsiTheme="minorHAnsi" w:cstheme="minorHAnsi"/>
          <w:bCs/>
          <w:lang w:eastAsia="pl-PL"/>
        </w:rPr>
        <w:t>5</w:t>
      </w:r>
      <w:r w:rsidRPr="00CE3146">
        <w:rPr>
          <w:rFonts w:asciiTheme="minorHAnsi" w:hAnsiTheme="minorHAnsi" w:cstheme="minorHAnsi"/>
          <w:bCs/>
          <w:lang w:eastAsia="pl-PL"/>
        </w:rPr>
        <w:t xml:space="preserve"> do SWZ</w:t>
      </w:r>
    </w:p>
    <w:p w14:paraId="67611A79" w14:textId="6A6B947E" w:rsidR="00F84134" w:rsidRPr="00CE3146" w:rsidRDefault="00F84134" w:rsidP="00253543">
      <w:pPr>
        <w:pStyle w:val="Bezodstpw"/>
        <w:jc w:val="center"/>
        <w:rPr>
          <w:rFonts w:asciiTheme="minorHAnsi" w:hAnsiTheme="minorHAnsi" w:cstheme="minorHAnsi"/>
          <w:sz w:val="22"/>
          <w:szCs w:val="22"/>
        </w:rPr>
      </w:pPr>
      <w:r w:rsidRPr="00CE3146">
        <w:rPr>
          <w:rFonts w:asciiTheme="minorHAnsi" w:hAnsiTheme="minorHAnsi" w:cstheme="minorHAnsi"/>
          <w:sz w:val="22"/>
          <w:szCs w:val="22"/>
        </w:rPr>
        <w:t>UMOWA  Nr PiA.24.2. … . 2026</w:t>
      </w:r>
    </w:p>
    <w:p w14:paraId="13418A92" w14:textId="77777777" w:rsidR="00F84134" w:rsidRPr="00CE3146" w:rsidRDefault="00F84134" w:rsidP="002058A0">
      <w:pPr>
        <w:pStyle w:val="Bezodstpw"/>
        <w:rPr>
          <w:rFonts w:asciiTheme="minorHAnsi" w:hAnsiTheme="minorHAnsi" w:cstheme="minorHAnsi"/>
          <w:sz w:val="22"/>
          <w:szCs w:val="22"/>
        </w:rPr>
      </w:pPr>
    </w:p>
    <w:p w14:paraId="546DCB1F" w14:textId="77777777" w:rsidR="00F84134" w:rsidRPr="00CE3146" w:rsidRDefault="00F84134" w:rsidP="002058A0">
      <w:pPr>
        <w:pStyle w:val="Bezodstpw"/>
        <w:rPr>
          <w:rFonts w:asciiTheme="minorHAnsi" w:hAnsiTheme="minorHAnsi" w:cstheme="minorHAnsi"/>
          <w:sz w:val="22"/>
          <w:szCs w:val="22"/>
        </w:rPr>
      </w:pPr>
      <w:r w:rsidRPr="00CE3146">
        <w:rPr>
          <w:rFonts w:asciiTheme="minorHAnsi" w:hAnsiTheme="minorHAnsi" w:cstheme="minorHAnsi"/>
          <w:sz w:val="22"/>
          <w:szCs w:val="22"/>
        </w:rPr>
        <w:t>Dnia……….... została zawarta umowa pomiędzy:</w:t>
      </w:r>
    </w:p>
    <w:p w14:paraId="13163410" w14:textId="77777777" w:rsidR="00F84134" w:rsidRPr="00253543" w:rsidRDefault="00F84134" w:rsidP="002058A0">
      <w:pPr>
        <w:pStyle w:val="Bezodstpw"/>
        <w:rPr>
          <w:rFonts w:asciiTheme="minorHAnsi" w:hAnsiTheme="minorHAnsi" w:cstheme="minorHAnsi"/>
          <w:b/>
          <w:bCs/>
          <w:sz w:val="22"/>
          <w:szCs w:val="22"/>
        </w:rPr>
      </w:pPr>
      <w:r w:rsidRPr="00253543">
        <w:rPr>
          <w:rFonts w:asciiTheme="minorHAnsi" w:hAnsiTheme="minorHAnsi" w:cstheme="minorHAnsi"/>
          <w:b/>
          <w:bCs/>
          <w:sz w:val="22"/>
          <w:szCs w:val="22"/>
        </w:rPr>
        <w:t xml:space="preserve">Gminą Osielsko </w:t>
      </w:r>
    </w:p>
    <w:p w14:paraId="55D80E72" w14:textId="77777777" w:rsidR="00F84134" w:rsidRPr="00253543" w:rsidRDefault="00F84134" w:rsidP="002058A0">
      <w:pPr>
        <w:pStyle w:val="Bezodstpw"/>
        <w:rPr>
          <w:rFonts w:asciiTheme="minorHAnsi" w:hAnsiTheme="minorHAnsi" w:cstheme="minorHAnsi"/>
          <w:b/>
          <w:bCs/>
          <w:sz w:val="22"/>
          <w:szCs w:val="22"/>
        </w:rPr>
      </w:pPr>
      <w:r w:rsidRPr="00253543">
        <w:rPr>
          <w:rFonts w:asciiTheme="minorHAnsi" w:hAnsiTheme="minorHAnsi" w:cstheme="minorHAnsi"/>
          <w:b/>
          <w:bCs/>
          <w:sz w:val="22"/>
          <w:szCs w:val="22"/>
        </w:rPr>
        <w:t>ul. Szosa Gdańska 55A, 86-031 Osielsko</w:t>
      </w:r>
    </w:p>
    <w:p w14:paraId="5CAF13F0" w14:textId="77777777" w:rsidR="00F84134" w:rsidRPr="00253543" w:rsidRDefault="00F84134" w:rsidP="002058A0">
      <w:pPr>
        <w:pStyle w:val="Bezodstpw"/>
        <w:rPr>
          <w:rFonts w:asciiTheme="minorHAnsi" w:hAnsiTheme="minorHAnsi" w:cstheme="minorHAnsi"/>
          <w:b/>
          <w:bCs/>
          <w:sz w:val="22"/>
          <w:szCs w:val="22"/>
        </w:rPr>
      </w:pPr>
      <w:r w:rsidRPr="00253543">
        <w:rPr>
          <w:rFonts w:asciiTheme="minorHAnsi" w:hAnsiTheme="minorHAnsi" w:cstheme="minorHAnsi"/>
          <w:b/>
          <w:bCs/>
          <w:sz w:val="22"/>
          <w:szCs w:val="22"/>
        </w:rPr>
        <w:t>NIP:554-28-32-610</w:t>
      </w:r>
    </w:p>
    <w:p w14:paraId="439CC6F0" w14:textId="77777777" w:rsidR="00F84134" w:rsidRPr="00CE3146" w:rsidRDefault="00F84134" w:rsidP="002058A0">
      <w:pPr>
        <w:pStyle w:val="Bezodstpw"/>
        <w:rPr>
          <w:rFonts w:asciiTheme="minorHAnsi" w:hAnsiTheme="minorHAnsi" w:cstheme="minorHAnsi"/>
          <w:sz w:val="22"/>
          <w:szCs w:val="22"/>
        </w:rPr>
      </w:pPr>
      <w:r w:rsidRPr="00CE3146">
        <w:rPr>
          <w:rFonts w:asciiTheme="minorHAnsi" w:hAnsiTheme="minorHAnsi" w:cstheme="minorHAnsi"/>
          <w:sz w:val="22"/>
          <w:szCs w:val="22"/>
        </w:rPr>
        <w:t>zwaną dalej Zamawiającym reprezentowaną przez :</w:t>
      </w:r>
    </w:p>
    <w:p w14:paraId="7088BC7A" w14:textId="77777777" w:rsidR="00F84134" w:rsidRPr="00253543" w:rsidRDefault="00F84134" w:rsidP="002058A0">
      <w:pPr>
        <w:pStyle w:val="Bezodstpw"/>
        <w:rPr>
          <w:rFonts w:asciiTheme="minorHAnsi" w:hAnsiTheme="minorHAnsi" w:cstheme="minorHAnsi"/>
          <w:b/>
          <w:bCs/>
          <w:sz w:val="22"/>
          <w:szCs w:val="22"/>
        </w:rPr>
      </w:pPr>
      <w:r w:rsidRPr="00253543">
        <w:rPr>
          <w:rFonts w:asciiTheme="minorHAnsi" w:hAnsiTheme="minorHAnsi" w:cstheme="minorHAnsi"/>
          <w:b/>
          <w:bCs/>
          <w:sz w:val="22"/>
          <w:szCs w:val="22"/>
        </w:rPr>
        <w:t xml:space="preserve">mgr inż. Karol Głowacki – Dyrektor Gminnego Zakładu Komunalnego w Żołędowie </w:t>
      </w:r>
    </w:p>
    <w:p w14:paraId="48B3859D" w14:textId="77777777" w:rsidR="00F84134" w:rsidRPr="00253543" w:rsidRDefault="00F84134" w:rsidP="002058A0">
      <w:pPr>
        <w:pStyle w:val="Bezodstpw"/>
        <w:rPr>
          <w:rFonts w:asciiTheme="minorHAnsi" w:hAnsiTheme="minorHAnsi" w:cstheme="minorHAnsi"/>
          <w:b/>
          <w:bCs/>
          <w:sz w:val="22"/>
          <w:szCs w:val="22"/>
        </w:rPr>
      </w:pPr>
      <w:r w:rsidRPr="00253543">
        <w:rPr>
          <w:rFonts w:asciiTheme="minorHAnsi" w:hAnsiTheme="minorHAnsi" w:cstheme="minorHAnsi"/>
          <w:b/>
          <w:bCs/>
          <w:sz w:val="22"/>
          <w:szCs w:val="22"/>
        </w:rPr>
        <w:t>ul. Jastrzębia 62, 86-031 Żołędowo</w:t>
      </w:r>
    </w:p>
    <w:p w14:paraId="2A19A417" w14:textId="77777777" w:rsidR="00F84134" w:rsidRPr="00CE3146" w:rsidRDefault="00F84134" w:rsidP="002058A0">
      <w:pPr>
        <w:pStyle w:val="Bezodstpw"/>
        <w:rPr>
          <w:rFonts w:asciiTheme="minorHAnsi" w:hAnsiTheme="minorHAnsi" w:cstheme="minorHAnsi"/>
          <w:sz w:val="22"/>
          <w:szCs w:val="22"/>
        </w:rPr>
      </w:pPr>
      <w:r w:rsidRPr="00253543">
        <w:rPr>
          <w:rFonts w:asciiTheme="minorHAnsi" w:hAnsiTheme="minorHAnsi" w:cstheme="minorHAnsi"/>
          <w:b/>
          <w:bCs/>
          <w:sz w:val="22"/>
          <w:szCs w:val="22"/>
        </w:rPr>
        <w:t>przy kontrasygnacie Głównego Księgowego</w:t>
      </w:r>
    </w:p>
    <w:p w14:paraId="34B8C7D8" w14:textId="77777777" w:rsidR="00F84134" w:rsidRPr="00253543" w:rsidRDefault="00F84134" w:rsidP="002058A0">
      <w:pPr>
        <w:pStyle w:val="Bezodstpw"/>
        <w:rPr>
          <w:rFonts w:asciiTheme="minorHAnsi" w:hAnsiTheme="minorHAnsi" w:cstheme="minorHAnsi"/>
          <w:b/>
          <w:bCs/>
          <w:sz w:val="22"/>
          <w:szCs w:val="22"/>
        </w:rPr>
      </w:pPr>
      <w:r w:rsidRPr="00CE3146">
        <w:rPr>
          <w:rFonts w:asciiTheme="minorHAnsi" w:hAnsiTheme="minorHAnsi" w:cstheme="minorHAnsi"/>
          <w:sz w:val="22"/>
          <w:szCs w:val="22"/>
        </w:rPr>
        <w:t xml:space="preserve">a </w:t>
      </w:r>
      <w:r w:rsidRPr="00253543">
        <w:rPr>
          <w:rFonts w:asciiTheme="minorHAnsi" w:hAnsiTheme="minorHAnsi" w:cstheme="minorHAnsi"/>
          <w:b/>
          <w:bCs/>
          <w:sz w:val="22"/>
          <w:szCs w:val="22"/>
        </w:rPr>
        <w:t>……………………………………………………</w:t>
      </w:r>
    </w:p>
    <w:p w14:paraId="2FD779DE" w14:textId="77777777" w:rsidR="00F84134" w:rsidRPr="00CE3146" w:rsidRDefault="00F84134" w:rsidP="002058A0">
      <w:pPr>
        <w:pStyle w:val="Bezodstpw"/>
        <w:rPr>
          <w:rFonts w:asciiTheme="minorHAnsi" w:hAnsiTheme="minorHAnsi" w:cstheme="minorHAnsi"/>
          <w:sz w:val="22"/>
          <w:szCs w:val="22"/>
        </w:rPr>
      </w:pPr>
      <w:r w:rsidRPr="00253543">
        <w:rPr>
          <w:rFonts w:asciiTheme="minorHAnsi" w:hAnsiTheme="minorHAnsi" w:cstheme="minorHAnsi"/>
          <w:b/>
          <w:bCs/>
          <w:sz w:val="22"/>
          <w:szCs w:val="22"/>
        </w:rPr>
        <w:t>………………………………………</w:t>
      </w:r>
      <w:r w:rsidRPr="00253543">
        <w:rPr>
          <w:rFonts w:asciiTheme="minorHAnsi" w:hAnsiTheme="minorHAnsi" w:cstheme="minorHAnsi"/>
          <w:b/>
          <w:bCs/>
          <w:spacing w:val="40"/>
          <w:sz w:val="22"/>
          <w:szCs w:val="22"/>
        </w:rPr>
        <w:t xml:space="preserve"> </w:t>
      </w:r>
      <w:r w:rsidRPr="00253543">
        <w:rPr>
          <w:rFonts w:asciiTheme="minorHAnsi" w:hAnsiTheme="minorHAnsi" w:cstheme="minorHAnsi"/>
          <w:b/>
          <w:bCs/>
          <w:sz w:val="22"/>
          <w:szCs w:val="22"/>
        </w:rPr>
        <w:t>z</w:t>
      </w:r>
      <w:r w:rsidRPr="00253543">
        <w:rPr>
          <w:rFonts w:asciiTheme="minorHAnsi" w:hAnsiTheme="minorHAnsi" w:cstheme="minorHAnsi"/>
          <w:b/>
          <w:bCs/>
          <w:spacing w:val="40"/>
          <w:sz w:val="22"/>
          <w:szCs w:val="22"/>
        </w:rPr>
        <w:t xml:space="preserve"> </w:t>
      </w:r>
      <w:r w:rsidRPr="00253543">
        <w:rPr>
          <w:rFonts w:asciiTheme="minorHAnsi" w:hAnsiTheme="minorHAnsi" w:cstheme="minorHAnsi"/>
          <w:b/>
          <w:bCs/>
          <w:sz w:val="22"/>
          <w:szCs w:val="22"/>
        </w:rPr>
        <w:t>siedzibą</w:t>
      </w:r>
      <w:r w:rsidRPr="00253543">
        <w:rPr>
          <w:rFonts w:asciiTheme="minorHAnsi" w:hAnsiTheme="minorHAnsi" w:cstheme="minorHAnsi"/>
          <w:b/>
          <w:bCs/>
          <w:spacing w:val="40"/>
          <w:sz w:val="22"/>
          <w:szCs w:val="22"/>
        </w:rPr>
        <w:t xml:space="preserve"> </w:t>
      </w:r>
      <w:r w:rsidRPr="00253543">
        <w:rPr>
          <w:rFonts w:asciiTheme="minorHAnsi" w:hAnsiTheme="minorHAnsi" w:cstheme="minorHAnsi"/>
          <w:b/>
          <w:bCs/>
          <w:sz w:val="22"/>
          <w:szCs w:val="22"/>
        </w:rPr>
        <w:t>w</w:t>
      </w:r>
      <w:r w:rsidRPr="00253543">
        <w:rPr>
          <w:rFonts w:asciiTheme="minorHAnsi" w:hAnsiTheme="minorHAnsi" w:cstheme="minorHAnsi"/>
          <w:b/>
          <w:bCs/>
          <w:spacing w:val="40"/>
          <w:sz w:val="22"/>
          <w:szCs w:val="22"/>
        </w:rPr>
        <w:t xml:space="preserve"> </w:t>
      </w:r>
      <w:r w:rsidRPr="00253543">
        <w:rPr>
          <w:rFonts w:asciiTheme="minorHAnsi" w:hAnsiTheme="minorHAnsi" w:cstheme="minorHAnsi"/>
          <w:b/>
          <w:bCs/>
          <w:sz w:val="22"/>
          <w:szCs w:val="22"/>
        </w:rPr>
        <w:t>…………,</w:t>
      </w:r>
      <w:r w:rsidRPr="00253543">
        <w:rPr>
          <w:rFonts w:asciiTheme="minorHAnsi" w:hAnsiTheme="minorHAnsi" w:cstheme="minorHAnsi"/>
          <w:b/>
          <w:bCs/>
          <w:spacing w:val="40"/>
          <w:sz w:val="22"/>
          <w:szCs w:val="22"/>
        </w:rPr>
        <w:t xml:space="preserve"> </w:t>
      </w:r>
      <w:r w:rsidRPr="00253543">
        <w:rPr>
          <w:rFonts w:asciiTheme="minorHAnsi" w:hAnsiTheme="minorHAnsi" w:cstheme="minorHAnsi"/>
          <w:b/>
          <w:bCs/>
          <w:sz w:val="22"/>
          <w:szCs w:val="22"/>
        </w:rPr>
        <w:t>ul.</w:t>
      </w:r>
      <w:r w:rsidRPr="00253543">
        <w:rPr>
          <w:rFonts w:asciiTheme="minorHAnsi" w:hAnsiTheme="minorHAnsi" w:cstheme="minorHAnsi"/>
          <w:b/>
          <w:bCs/>
          <w:spacing w:val="40"/>
          <w:sz w:val="22"/>
          <w:szCs w:val="22"/>
        </w:rPr>
        <w:t xml:space="preserve"> </w:t>
      </w:r>
      <w:r w:rsidRPr="00253543">
        <w:rPr>
          <w:rFonts w:asciiTheme="minorHAnsi" w:hAnsiTheme="minorHAnsi" w:cstheme="minorHAnsi"/>
          <w:b/>
          <w:bCs/>
          <w:sz w:val="22"/>
          <w:szCs w:val="22"/>
        </w:rPr>
        <w:t>…………………,</w:t>
      </w:r>
      <w:r w:rsidRPr="00253543">
        <w:rPr>
          <w:rFonts w:asciiTheme="minorHAnsi" w:hAnsiTheme="minorHAnsi" w:cstheme="minorHAnsi"/>
          <w:b/>
          <w:bCs/>
          <w:spacing w:val="40"/>
          <w:sz w:val="22"/>
          <w:szCs w:val="22"/>
        </w:rPr>
        <w:t xml:space="preserve"> </w:t>
      </w:r>
      <w:r w:rsidRPr="00253543">
        <w:rPr>
          <w:rFonts w:asciiTheme="minorHAnsi" w:hAnsiTheme="minorHAnsi" w:cstheme="minorHAnsi"/>
          <w:b/>
          <w:bCs/>
          <w:sz w:val="22"/>
          <w:szCs w:val="22"/>
        </w:rPr>
        <w:t>zarejestrowaną w</w:t>
      </w:r>
      <w:r w:rsidRPr="00253543">
        <w:rPr>
          <w:rFonts w:asciiTheme="minorHAnsi" w:hAnsiTheme="minorHAnsi" w:cstheme="minorHAnsi"/>
          <w:b/>
          <w:bCs/>
          <w:spacing w:val="-1"/>
          <w:sz w:val="22"/>
          <w:szCs w:val="22"/>
        </w:rPr>
        <w:t xml:space="preserve"> </w:t>
      </w:r>
      <w:r w:rsidRPr="00253543">
        <w:rPr>
          <w:rFonts w:asciiTheme="minorHAnsi" w:hAnsiTheme="minorHAnsi" w:cstheme="minorHAnsi"/>
          <w:b/>
          <w:bCs/>
          <w:spacing w:val="-2"/>
          <w:sz w:val="22"/>
          <w:szCs w:val="22"/>
        </w:rPr>
        <w:t xml:space="preserve">…………………………. Prowadzoną </w:t>
      </w:r>
      <w:r w:rsidRPr="00253543">
        <w:rPr>
          <w:rFonts w:asciiTheme="minorHAnsi" w:hAnsiTheme="minorHAnsi" w:cstheme="minorHAnsi"/>
          <w:b/>
          <w:bCs/>
          <w:spacing w:val="-4"/>
          <w:sz w:val="22"/>
          <w:szCs w:val="22"/>
        </w:rPr>
        <w:t>przez</w:t>
      </w:r>
      <w:r w:rsidRPr="00253543">
        <w:rPr>
          <w:rFonts w:asciiTheme="minorHAnsi" w:hAnsiTheme="minorHAnsi" w:cstheme="minorHAnsi"/>
          <w:b/>
          <w:bCs/>
          <w:spacing w:val="-2"/>
          <w:sz w:val="22"/>
          <w:szCs w:val="22"/>
        </w:rPr>
        <w:t>……………………………..</w:t>
      </w:r>
      <w:r w:rsidRPr="00253543">
        <w:rPr>
          <w:rFonts w:asciiTheme="minorHAnsi" w:hAnsiTheme="minorHAnsi" w:cstheme="minorHAnsi"/>
          <w:b/>
          <w:bCs/>
          <w:spacing w:val="-5"/>
          <w:sz w:val="22"/>
          <w:szCs w:val="22"/>
        </w:rPr>
        <w:t xml:space="preserve">pod </w:t>
      </w:r>
      <w:r w:rsidRPr="00253543">
        <w:rPr>
          <w:rFonts w:asciiTheme="minorHAnsi" w:hAnsiTheme="minorHAnsi" w:cstheme="minorHAnsi"/>
          <w:b/>
          <w:bCs/>
          <w:spacing w:val="-2"/>
          <w:sz w:val="22"/>
          <w:szCs w:val="22"/>
        </w:rPr>
        <w:t>numerem</w:t>
      </w:r>
      <w:r w:rsidRPr="00253543">
        <w:rPr>
          <w:rFonts w:asciiTheme="minorHAnsi" w:hAnsiTheme="minorHAnsi" w:cstheme="minorHAnsi"/>
          <w:b/>
          <w:bCs/>
          <w:spacing w:val="-10"/>
          <w:sz w:val="22"/>
          <w:szCs w:val="22"/>
        </w:rPr>
        <w:t>…</w:t>
      </w:r>
      <w:r w:rsidRPr="00253543">
        <w:rPr>
          <w:rFonts w:asciiTheme="minorHAnsi" w:hAnsiTheme="minorHAnsi" w:cstheme="minorHAnsi"/>
          <w:b/>
          <w:bCs/>
          <w:sz w:val="22"/>
          <w:szCs w:val="22"/>
        </w:rPr>
        <w:t>……………………………..,</w:t>
      </w:r>
      <w:r w:rsidRPr="00253543">
        <w:rPr>
          <w:rFonts w:asciiTheme="minorHAnsi" w:hAnsiTheme="minorHAnsi" w:cstheme="minorHAnsi"/>
          <w:b/>
          <w:bCs/>
          <w:spacing w:val="-6"/>
          <w:sz w:val="22"/>
          <w:szCs w:val="22"/>
        </w:rPr>
        <w:t xml:space="preserve"> </w:t>
      </w:r>
      <w:r w:rsidRPr="00253543">
        <w:rPr>
          <w:rFonts w:asciiTheme="minorHAnsi" w:hAnsiTheme="minorHAnsi" w:cstheme="minorHAnsi"/>
          <w:b/>
          <w:bCs/>
          <w:sz w:val="22"/>
          <w:szCs w:val="22"/>
        </w:rPr>
        <w:t>zwaną</w:t>
      </w:r>
      <w:r w:rsidRPr="00253543">
        <w:rPr>
          <w:rFonts w:asciiTheme="minorHAnsi" w:hAnsiTheme="minorHAnsi" w:cstheme="minorHAnsi"/>
          <w:b/>
          <w:bCs/>
          <w:spacing w:val="-4"/>
          <w:sz w:val="22"/>
          <w:szCs w:val="22"/>
        </w:rPr>
        <w:t xml:space="preserve"> </w:t>
      </w:r>
      <w:r w:rsidRPr="00253543">
        <w:rPr>
          <w:rFonts w:asciiTheme="minorHAnsi" w:hAnsiTheme="minorHAnsi" w:cstheme="minorHAnsi"/>
          <w:b/>
          <w:bCs/>
          <w:sz w:val="22"/>
          <w:szCs w:val="22"/>
        </w:rPr>
        <w:t>w</w:t>
      </w:r>
      <w:r w:rsidRPr="00253543">
        <w:rPr>
          <w:rFonts w:asciiTheme="minorHAnsi" w:hAnsiTheme="minorHAnsi" w:cstheme="minorHAnsi"/>
          <w:b/>
          <w:bCs/>
          <w:spacing w:val="-5"/>
          <w:sz w:val="22"/>
          <w:szCs w:val="22"/>
        </w:rPr>
        <w:t xml:space="preserve"> </w:t>
      </w:r>
      <w:r w:rsidRPr="00253543">
        <w:rPr>
          <w:rFonts w:asciiTheme="minorHAnsi" w:hAnsiTheme="minorHAnsi" w:cstheme="minorHAnsi"/>
          <w:b/>
          <w:bCs/>
          <w:sz w:val="22"/>
          <w:szCs w:val="22"/>
        </w:rPr>
        <w:t>treści</w:t>
      </w:r>
      <w:r w:rsidRPr="00253543">
        <w:rPr>
          <w:rFonts w:asciiTheme="minorHAnsi" w:hAnsiTheme="minorHAnsi" w:cstheme="minorHAnsi"/>
          <w:b/>
          <w:bCs/>
          <w:spacing w:val="-3"/>
          <w:sz w:val="22"/>
          <w:szCs w:val="22"/>
        </w:rPr>
        <w:t xml:space="preserve"> </w:t>
      </w:r>
      <w:r w:rsidRPr="00253543">
        <w:rPr>
          <w:rFonts w:asciiTheme="minorHAnsi" w:hAnsiTheme="minorHAnsi" w:cstheme="minorHAnsi"/>
          <w:b/>
          <w:bCs/>
          <w:sz w:val="22"/>
          <w:szCs w:val="22"/>
        </w:rPr>
        <w:t>umowy</w:t>
      </w:r>
      <w:r w:rsidRPr="00253543">
        <w:rPr>
          <w:rFonts w:asciiTheme="minorHAnsi" w:hAnsiTheme="minorHAnsi" w:cstheme="minorHAnsi"/>
          <w:b/>
          <w:bCs/>
          <w:spacing w:val="-7"/>
          <w:sz w:val="22"/>
          <w:szCs w:val="22"/>
        </w:rPr>
        <w:t xml:space="preserve"> </w:t>
      </w:r>
      <w:r w:rsidRPr="00CE3146">
        <w:rPr>
          <w:rFonts w:asciiTheme="minorHAnsi" w:hAnsiTheme="minorHAnsi" w:cstheme="minorHAnsi"/>
          <w:sz w:val="22"/>
          <w:szCs w:val="22"/>
        </w:rPr>
        <w:t>„Wykonawcą”,</w:t>
      </w:r>
      <w:r w:rsidRPr="00CE3146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E3146">
        <w:rPr>
          <w:rFonts w:asciiTheme="minorHAnsi" w:hAnsiTheme="minorHAnsi" w:cstheme="minorHAnsi"/>
          <w:sz w:val="22"/>
          <w:szCs w:val="22"/>
        </w:rPr>
        <w:t>reprezentowaną</w:t>
      </w:r>
      <w:r w:rsidRPr="00CE3146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E3146">
        <w:rPr>
          <w:rFonts w:asciiTheme="minorHAnsi" w:hAnsiTheme="minorHAnsi" w:cstheme="minorHAnsi"/>
          <w:spacing w:val="-2"/>
          <w:sz w:val="22"/>
          <w:szCs w:val="22"/>
        </w:rPr>
        <w:t>przez:</w:t>
      </w:r>
      <w:r w:rsidRPr="00253543">
        <w:rPr>
          <w:rFonts w:asciiTheme="minorHAnsi" w:hAnsiTheme="minorHAnsi" w:cstheme="minorHAnsi"/>
          <w:b/>
          <w:bCs/>
          <w:spacing w:val="-2"/>
          <w:sz w:val="22"/>
          <w:szCs w:val="22"/>
        </w:rPr>
        <w:t>…………………</w:t>
      </w:r>
    </w:p>
    <w:p w14:paraId="786B0FAA" w14:textId="77777777" w:rsidR="00F84134" w:rsidRPr="00CE3146" w:rsidRDefault="00F84134" w:rsidP="002058A0">
      <w:pPr>
        <w:pStyle w:val="Bezodstpw"/>
        <w:rPr>
          <w:rFonts w:asciiTheme="minorHAnsi" w:hAnsiTheme="minorHAnsi" w:cstheme="minorHAnsi"/>
          <w:sz w:val="22"/>
          <w:szCs w:val="22"/>
        </w:rPr>
      </w:pPr>
    </w:p>
    <w:p w14:paraId="3E44DAAE" w14:textId="77777777" w:rsidR="00F84134" w:rsidRPr="00F84134" w:rsidRDefault="00F84134" w:rsidP="002058A0">
      <w:pPr>
        <w:pStyle w:val="Bezodstpw"/>
        <w:rPr>
          <w:rFonts w:asciiTheme="minorHAnsi" w:hAnsiTheme="minorHAnsi" w:cstheme="minorHAnsi"/>
          <w:sz w:val="22"/>
          <w:szCs w:val="22"/>
        </w:rPr>
      </w:pPr>
      <w:r w:rsidRPr="00CE3146">
        <w:rPr>
          <w:rFonts w:asciiTheme="minorHAnsi" w:hAnsiTheme="minorHAnsi" w:cstheme="minorHAnsi"/>
          <w:sz w:val="22"/>
          <w:szCs w:val="22"/>
        </w:rPr>
        <w:t>W wyniku dokonania przez Zamawiającego wyboru oferty Wykonawcy w trakcie postępowania o zamówienie publiczne nr PiA.24.D.1. …. .2026 prowadzonego w trybie tryb podstawowy bez negocjacji, Strony oświadczają co następuje:</w:t>
      </w:r>
    </w:p>
    <w:p w14:paraId="72860AAB" w14:textId="77777777" w:rsidR="00F84134" w:rsidRDefault="00F84134" w:rsidP="00F84134">
      <w:pPr>
        <w:pStyle w:val="Tekstpodstawowy"/>
        <w:spacing w:before="5" w:line="276" w:lineRule="auto"/>
        <w:ind w:left="0" w:firstLine="0"/>
        <w:jc w:val="left"/>
      </w:pPr>
    </w:p>
    <w:p w14:paraId="1B542A93" w14:textId="77777777" w:rsidR="00F84134" w:rsidRPr="00486C15" w:rsidRDefault="00F84134" w:rsidP="00F84134">
      <w:pPr>
        <w:pStyle w:val="Nagwek1"/>
        <w:ind w:left="3626"/>
        <w:rPr>
          <w:rFonts w:asciiTheme="minorHAnsi" w:hAnsiTheme="minorHAnsi" w:cstheme="minorHAnsi"/>
        </w:rPr>
      </w:pPr>
      <w:r w:rsidRPr="00486C15">
        <w:rPr>
          <w:rFonts w:asciiTheme="minorHAnsi" w:hAnsiTheme="minorHAnsi" w:cstheme="minorHAnsi"/>
        </w:rPr>
        <w:t>§</w:t>
      </w:r>
      <w:r w:rsidRPr="00486C15">
        <w:rPr>
          <w:rFonts w:asciiTheme="minorHAnsi" w:hAnsiTheme="minorHAnsi" w:cstheme="minorHAnsi"/>
          <w:spacing w:val="-4"/>
        </w:rPr>
        <w:t xml:space="preserve"> </w:t>
      </w:r>
      <w:r w:rsidRPr="00486C15">
        <w:rPr>
          <w:rFonts w:asciiTheme="minorHAnsi" w:hAnsiTheme="minorHAnsi" w:cstheme="minorHAnsi"/>
        </w:rPr>
        <w:t>1.</w:t>
      </w:r>
      <w:r w:rsidRPr="00486C15">
        <w:rPr>
          <w:rFonts w:asciiTheme="minorHAnsi" w:hAnsiTheme="minorHAnsi" w:cstheme="minorHAnsi"/>
          <w:spacing w:val="-3"/>
        </w:rPr>
        <w:t xml:space="preserve"> </w:t>
      </w:r>
      <w:r w:rsidRPr="00486C15">
        <w:rPr>
          <w:rFonts w:asciiTheme="minorHAnsi" w:hAnsiTheme="minorHAnsi" w:cstheme="minorHAnsi"/>
        </w:rPr>
        <w:t>Przedmiot</w:t>
      </w:r>
      <w:r w:rsidRPr="00486C15">
        <w:rPr>
          <w:rFonts w:asciiTheme="minorHAnsi" w:hAnsiTheme="minorHAnsi" w:cstheme="minorHAnsi"/>
          <w:spacing w:val="-1"/>
        </w:rPr>
        <w:t xml:space="preserve"> </w:t>
      </w:r>
      <w:r w:rsidRPr="00486C15">
        <w:rPr>
          <w:rFonts w:asciiTheme="minorHAnsi" w:hAnsiTheme="minorHAnsi" w:cstheme="minorHAnsi"/>
          <w:spacing w:val="-4"/>
        </w:rPr>
        <w:t>umowy</w:t>
      </w:r>
    </w:p>
    <w:p w14:paraId="06F204F9" w14:textId="13165AEE" w:rsidR="00F84134" w:rsidRPr="00CE3146" w:rsidRDefault="00F84134" w:rsidP="00CE3146">
      <w:pPr>
        <w:pStyle w:val="Nagwek1"/>
        <w:numPr>
          <w:ilvl w:val="0"/>
          <w:numId w:val="32"/>
        </w:numPr>
        <w:tabs>
          <w:tab w:val="left" w:pos="567"/>
        </w:tabs>
        <w:spacing w:line="240" w:lineRule="auto"/>
        <w:ind w:left="567" w:right="137"/>
        <w:jc w:val="both"/>
        <w:rPr>
          <w:rFonts w:asciiTheme="minorHAnsi" w:hAnsiTheme="minorHAnsi" w:cstheme="minorHAnsi"/>
          <w:sz w:val="24"/>
          <w:szCs w:val="24"/>
        </w:rPr>
      </w:pPr>
      <w:r w:rsidRPr="00CE3146">
        <w:rPr>
          <w:rFonts w:asciiTheme="minorHAnsi" w:hAnsiTheme="minorHAnsi" w:cstheme="minorHAnsi"/>
          <w:sz w:val="24"/>
          <w:szCs w:val="24"/>
        </w:rPr>
        <w:t>Przedmiot</w:t>
      </w:r>
      <w:r w:rsidR="00386EB3" w:rsidRPr="00CE3146">
        <w:rPr>
          <w:rFonts w:asciiTheme="minorHAnsi" w:hAnsiTheme="minorHAnsi" w:cstheme="minorHAnsi"/>
          <w:sz w:val="24"/>
          <w:szCs w:val="24"/>
        </w:rPr>
        <w:t>em</w:t>
      </w:r>
      <w:r w:rsidRPr="00CE3146">
        <w:rPr>
          <w:rFonts w:asciiTheme="minorHAnsi" w:hAnsiTheme="minorHAnsi" w:cstheme="minorHAnsi"/>
          <w:sz w:val="24"/>
          <w:szCs w:val="24"/>
        </w:rPr>
        <w:t xml:space="preserve"> umowy jest</w:t>
      </w:r>
      <w:r w:rsidR="00CE3146" w:rsidRPr="00CE3146">
        <w:rPr>
          <w:rFonts w:asciiTheme="minorHAnsi" w:hAnsiTheme="minorHAnsi" w:cstheme="minorHAnsi"/>
          <w:sz w:val="24"/>
          <w:szCs w:val="24"/>
        </w:rPr>
        <w:t>:</w:t>
      </w:r>
      <w:r w:rsidRPr="00CE3146">
        <w:rPr>
          <w:rFonts w:asciiTheme="minorHAnsi" w:hAnsiTheme="minorHAnsi" w:cstheme="minorHAnsi"/>
          <w:sz w:val="24"/>
          <w:szCs w:val="24"/>
        </w:rPr>
        <w:t xml:space="preserve"> Dostawa sprzętu i oprogramowania w ramach projektu „Cyberbezpieczne Wodociągi w Gminie Osielsko” realizowanego w ramach Inwestycji C3.1.1. Cyberbezpieczeństwo – CyberPL- Cyberbezpieczne Wodociągi, finansowanego z Krajowego Planu Odbudowy i Zwiększania Odporności wraz z usługą wdrożenia i konfiguracji dostarczonych urządzeń i rozwiązań bezpieczeństwa</w:t>
      </w:r>
    </w:p>
    <w:p w14:paraId="0DB58772" w14:textId="7F5A88C9" w:rsidR="00F84134" w:rsidRPr="00CE3146" w:rsidRDefault="00F84134" w:rsidP="00CE3146">
      <w:pPr>
        <w:pStyle w:val="Akapitzlist"/>
        <w:widowControl w:val="0"/>
        <w:numPr>
          <w:ilvl w:val="0"/>
          <w:numId w:val="32"/>
        </w:numPr>
        <w:tabs>
          <w:tab w:val="left" w:pos="500"/>
        </w:tabs>
        <w:autoSpaceDE w:val="0"/>
        <w:autoSpaceDN w:val="0"/>
        <w:spacing w:before="0" w:after="0" w:line="240" w:lineRule="auto"/>
        <w:ind w:left="500" w:hanging="359"/>
        <w:contextualSpacing w:val="0"/>
        <w:jc w:val="both"/>
        <w:rPr>
          <w:rFonts w:asciiTheme="minorHAnsi" w:hAnsiTheme="minorHAnsi" w:cstheme="minorHAnsi"/>
        </w:rPr>
      </w:pPr>
      <w:r w:rsidRPr="00CE3146">
        <w:rPr>
          <w:rFonts w:asciiTheme="minorHAnsi" w:hAnsiTheme="minorHAnsi" w:cstheme="minorHAnsi"/>
        </w:rPr>
        <w:t>Zakres</w:t>
      </w:r>
      <w:r w:rsidRPr="00CE3146">
        <w:rPr>
          <w:rFonts w:asciiTheme="minorHAnsi" w:hAnsiTheme="minorHAnsi" w:cstheme="minorHAnsi"/>
          <w:spacing w:val="-5"/>
        </w:rPr>
        <w:t xml:space="preserve"> </w:t>
      </w:r>
      <w:r w:rsidRPr="00CE3146">
        <w:rPr>
          <w:rFonts w:asciiTheme="minorHAnsi" w:hAnsiTheme="minorHAnsi" w:cstheme="minorHAnsi"/>
        </w:rPr>
        <w:t>przedmiotu</w:t>
      </w:r>
      <w:r w:rsidRPr="00CE3146">
        <w:rPr>
          <w:rFonts w:asciiTheme="minorHAnsi" w:hAnsiTheme="minorHAnsi" w:cstheme="minorHAnsi"/>
          <w:spacing w:val="-4"/>
        </w:rPr>
        <w:t xml:space="preserve"> </w:t>
      </w:r>
      <w:r w:rsidRPr="00CE3146">
        <w:rPr>
          <w:rFonts w:asciiTheme="minorHAnsi" w:hAnsiTheme="minorHAnsi" w:cstheme="minorHAnsi"/>
        </w:rPr>
        <w:t>umowy</w:t>
      </w:r>
      <w:r w:rsidRPr="00CE3146">
        <w:rPr>
          <w:rFonts w:asciiTheme="minorHAnsi" w:hAnsiTheme="minorHAnsi" w:cstheme="minorHAnsi"/>
          <w:spacing w:val="-5"/>
        </w:rPr>
        <w:t xml:space="preserve"> </w:t>
      </w:r>
      <w:r w:rsidRPr="00CE3146">
        <w:rPr>
          <w:rFonts w:asciiTheme="minorHAnsi" w:hAnsiTheme="minorHAnsi" w:cstheme="minorHAnsi"/>
        </w:rPr>
        <w:t>obejmuje</w:t>
      </w:r>
      <w:r w:rsidRPr="00CE3146">
        <w:rPr>
          <w:rFonts w:asciiTheme="minorHAnsi" w:hAnsiTheme="minorHAnsi" w:cstheme="minorHAnsi"/>
          <w:spacing w:val="-4"/>
        </w:rPr>
        <w:t xml:space="preserve"> </w:t>
      </w:r>
      <w:r w:rsidR="00386EB3" w:rsidRPr="00CE3146">
        <w:rPr>
          <w:rFonts w:asciiTheme="minorHAnsi" w:hAnsiTheme="minorHAnsi" w:cstheme="minorHAnsi"/>
        </w:rPr>
        <w:t>dostawę sprzętu i oprogramowania wraz z wdrożeniem zgodnie z SWZ rozdział II Opis przedmiotu zamówienia w szczególności:</w:t>
      </w:r>
    </w:p>
    <w:p w14:paraId="7C18C123" w14:textId="6F209C23" w:rsidR="00386EB3" w:rsidRPr="00CE3146" w:rsidRDefault="00386EB3" w:rsidP="00CE3146">
      <w:pPr>
        <w:pStyle w:val="Akapitzlist"/>
        <w:widowControl w:val="0"/>
        <w:numPr>
          <w:ilvl w:val="1"/>
          <w:numId w:val="32"/>
        </w:numPr>
        <w:tabs>
          <w:tab w:val="left" w:pos="500"/>
        </w:tabs>
        <w:autoSpaceDE w:val="0"/>
        <w:autoSpaceDN w:val="0"/>
        <w:spacing w:before="0" w:after="0" w:line="240" w:lineRule="auto"/>
        <w:contextualSpacing w:val="0"/>
        <w:jc w:val="both"/>
        <w:rPr>
          <w:rFonts w:asciiTheme="minorHAnsi" w:hAnsiTheme="minorHAnsi" w:cstheme="minorHAnsi"/>
        </w:rPr>
      </w:pPr>
      <w:r w:rsidRPr="00CE3146">
        <w:rPr>
          <w:rFonts w:cstheme="minorHAnsi"/>
          <w:bCs/>
          <w:u w:color="000000"/>
        </w:rPr>
        <w:t>Licencja</w:t>
      </w:r>
      <w:r w:rsidRPr="00CE3146">
        <w:rPr>
          <w:rFonts w:cstheme="minorHAnsi"/>
          <w:u w:color="000000"/>
        </w:rPr>
        <w:t xml:space="preserve"> Windows Serwer wraz z licencjami dostępowymi CAL- kpl. 1</w:t>
      </w:r>
    </w:p>
    <w:p w14:paraId="694AF5D9" w14:textId="77777777" w:rsidR="00386EB3" w:rsidRPr="00CE3146" w:rsidRDefault="00386EB3" w:rsidP="00CE3146">
      <w:pPr>
        <w:pStyle w:val="Akapitzlist"/>
        <w:widowControl w:val="0"/>
        <w:numPr>
          <w:ilvl w:val="1"/>
          <w:numId w:val="32"/>
        </w:numPr>
        <w:autoSpaceDE w:val="0"/>
        <w:autoSpaceDN w:val="0"/>
        <w:adjustRightInd w:val="0"/>
        <w:spacing w:before="0" w:after="0" w:line="240" w:lineRule="auto"/>
        <w:contextualSpacing w:val="0"/>
        <w:jc w:val="both"/>
        <w:outlineLvl w:val="0"/>
        <w:rPr>
          <w:rFonts w:cstheme="minorHAnsi"/>
          <w:b/>
          <w:bCs/>
          <w:kern w:val="36"/>
        </w:rPr>
      </w:pPr>
      <w:r w:rsidRPr="00CE3146">
        <w:rPr>
          <w:rFonts w:cstheme="minorHAnsi"/>
        </w:rPr>
        <w:t>Macierz dyskowa NAS - 1 kpl.</w:t>
      </w:r>
    </w:p>
    <w:p w14:paraId="2B774D41" w14:textId="77777777" w:rsidR="009E59E6" w:rsidRPr="00CE3146" w:rsidRDefault="00386EB3" w:rsidP="00CE3146">
      <w:pPr>
        <w:pStyle w:val="Akapitzlist"/>
        <w:widowControl w:val="0"/>
        <w:numPr>
          <w:ilvl w:val="1"/>
          <w:numId w:val="32"/>
        </w:numPr>
        <w:autoSpaceDE w:val="0"/>
        <w:autoSpaceDN w:val="0"/>
        <w:adjustRightInd w:val="0"/>
        <w:spacing w:before="0" w:after="0" w:line="240" w:lineRule="auto"/>
        <w:contextualSpacing w:val="0"/>
        <w:jc w:val="both"/>
        <w:outlineLvl w:val="0"/>
        <w:rPr>
          <w:rFonts w:cstheme="minorHAnsi"/>
          <w:b/>
          <w:bCs/>
          <w:kern w:val="36"/>
        </w:rPr>
      </w:pPr>
      <w:r w:rsidRPr="00CE3146">
        <w:rPr>
          <w:rFonts w:cstheme="minorHAnsi"/>
        </w:rPr>
        <w:t>Serwer rackowy - 1 kpl.</w:t>
      </w:r>
    </w:p>
    <w:p w14:paraId="72FFBCE6" w14:textId="6BAB7368" w:rsidR="00386EB3" w:rsidRPr="00CE3146" w:rsidRDefault="00386EB3" w:rsidP="00CE3146">
      <w:pPr>
        <w:pStyle w:val="Akapitzlist"/>
        <w:widowControl w:val="0"/>
        <w:numPr>
          <w:ilvl w:val="1"/>
          <w:numId w:val="32"/>
        </w:numPr>
        <w:autoSpaceDE w:val="0"/>
        <w:autoSpaceDN w:val="0"/>
        <w:adjustRightInd w:val="0"/>
        <w:spacing w:before="0" w:after="0" w:line="240" w:lineRule="auto"/>
        <w:contextualSpacing w:val="0"/>
        <w:jc w:val="both"/>
        <w:outlineLvl w:val="0"/>
        <w:rPr>
          <w:rFonts w:cstheme="minorHAnsi"/>
          <w:b/>
          <w:bCs/>
          <w:kern w:val="36"/>
        </w:rPr>
      </w:pPr>
      <w:r w:rsidRPr="00CE3146">
        <w:rPr>
          <w:rFonts w:cstheme="minorHAnsi"/>
        </w:rPr>
        <w:t>Zarządzalny przełącznik sieciowy 48-portowy – 1 kpl.</w:t>
      </w:r>
    </w:p>
    <w:p w14:paraId="2025DA37" w14:textId="77777777" w:rsidR="00386EB3" w:rsidRPr="00CE3146" w:rsidRDefault="00386EB3" w:rsidP="00CE3146">
      <w:pPr>
        <w:pStyle w:val="Akapitzlist"/>
        <w:widowControl w:val="0"/>
        <w:numPr>
          <w:ilvl w:val="1"/>
          <w:numId w:val="32"/>
        </w:numPr>
        <w:autoSpaceDE w:val="0"/>
        <w:autoSpaceDN w:val="0"/>
        <w:adjustRightInd w:val="0"/>
        <w:spacing w:before="0" w:after="0" w:line="240" w:lineRule="auto"/>
        <w:contextualSpacing w:val="0"/>
        <w:jc w:val="both"/>
        <w:outlineLvl w:val="0"/>
        <w:rPr>
          <w:rFonts w:cstheme="minorHAnsi"/>
          <w:b/>
          <w:bCs/>
          <w:kern w:val="36"/>
        </w:rPr>
      </w:pPr>
      <w:r w:rsidRPr="00CE3146">
        <w:rPr>
          <w:rFonts w:cstheme="minorHAnsi"/>
        </w:rPr>
        <w:t>UTM/NGFW - 1 kpl.</w:t>
      </w:r>
    </w:p>
    <w:p w14:paraId="5DCFD61B" w14:textId="77777777" w:rsidR="00386EB3" w:rsidRPr="00CE3146" w:rsidRDefault="00386EB3" w:rsidP="009E59E6">
      <w:pPr>
        <w:pStyle w:val="Akapitzlist"/>
        <w:widowControl w:val="0"/>
        <w:numPr>
          <w:ilvl w:val="1"/>
          <w:numId w:val="32"/>
        </w:numPr>
        <w:autoSpaceDE w:val="0"/>
        <w:autoSpaceDN w:val="0"/>
        <w:adjustRightInd w:val="0"/>
        <w:spacing w:before="0" w:after="0" w:line="240" w:lineRule="auto"/>
        <w:contextualSpacing w:val="0"/>
        <w:jc w:val="both"/>
        <w:outlineLvl w:val="0"/>
        <w:rPr>
          <w:rFonts w:cstheme="minorHAnsi"/>
          <w:b/>
          <w:bCs/>
          <w:kern w:val="36"/>
        </w:rPr>
      </w:pPr>
      <w:r w:rsidRPr="00CE3146">
        <w:rPr>
          <w:rFonts w:cstheme="minorHAnsi"/>
        </w:rPr>
        <w:t>Oprogramowanie do tworzenia kopii zapasowych maszyn wirtualnych 5VM -  1 kpl.</w:t>
      </w:r>
    </w:p>
    <w:p w14:paraId="0D3A9292" w14:textId="77777777" w:rsidR="00386EB3" w:rsidRPr="00CE3146" w:rsidRDefault="00386EB3" w:rsidP="009E59E6">
      <w:pPr>
        <w:pStyle w:val="Akapitzlist"/>
        <w:widowControl w:val="0"/>
        <w:numPr>
          <w:ilvl w:val="1"/>
          <w:numId w:val="32"/>
        </w:numPr>
        <w:autoSpaceDE w:val="0"/>
        <w:autoSpaceDN w:val="0"/>
        <w:adjustRightInd w:val="0"/>
        <w:spacing w:before="0" w:after="0" w:line="240" w:lineRule="auto"/>
        <w:contextualSpacing w:val="0"/>
        <w:jc w:val="both"/>
        <w:outlineLvl w:val="0"/>
        <w:rPr>
          <w:rFonts w:cstheme="minorHAnsi"/>
          <w:b/>
          <w:bCs/>
          <w:kern w:val="36"/>
        </w:rPr>
      </w:pPr>
      <w:r w:rsidRPr="00CE3146">
        <w:rPr>
          <w:rFonts w:cstheme="minorHAnsi"/>
        </w:rPr>
        <w:t>Usługa kopii zapasowych - 1 kpl.</w:t>
      </w:r>
    </w:p>
    <w:p w14:paraId="291BEA6B" w14:textId="77777777" w:rsidR="00386EB3" w:rsidRPr="00CE3146" w:rsidRDefault="00386EB3" w:rsidP="009E59E6">
      <w:pPr>
        <w:pStyle w:val="Akapitzlist"/>
        <w:widowControl w:val="0"/>
        <w:numPr>
          <w:ilvl w:val="1"/>
          <w:numId w:val="32"/>
        </w:numPr>
        <w:autoSpaceDE w:val="0"/>
        <w:autoSpaceDN w:val="0"/>
        <w:adjustRightInd w:val="0"/>
        <w:spacing w:before="0" w:after="0" w:line="240" w:lineRule="auto"/>
        <w:contextualSpacing w:val="0"/>
        <w:jc w:val="both"/>
        <w:outlineLvl w:val="0"/>
        <w:rPr>
          <w:rFonts w:cstheme="minorHAnsi"/>
          <w:b/>
          <w:bCs/>
          <w:kern w:val="36"/>
        </w:rPr>
      </w:pPr>
      <w:r w:rsidRPr="00CE3146">
        <w:rPr>
          <w:rFonts w:cstheme="minorHAnsi"/>
        </w:rPr>
        <w:t>Usługa wdrożenia i konfiguracji dostarczonych urządzeń i rozwiązań bezpieczeństwa - 1 usł.</w:t>
      </w:r>
    </w:p>
    <w:p w14:paraId="28C639C0" w14:textId="28DF6E7D" w:rsidR="009E59E6" w:rsidRPr="00CE3146" w:rsidRDefault="009E59E6" w:rsidP="009E59E6">
      <w:pPr>
        <w:pStyle w:val="Akapitzlist"/>
        <w:widowControl w:val="0"/>
        <w:numPr>
          <w:ilvl w:val="1"/>
          <w:numId w:val="32"/>
        </w:numPr>
        <w:autoSpaceDE w:val="0"/>
        <w:autoSpaceDN w:val="0"/>
        <w:adjustRightInd w:val="0"/>
        <w:spacing w:before="0" w:after="0" w:line="240" w:lineRule="auto"/>
        <w:jc w:val="both"/>
      </w:pPr>
      <w:r w:rsidRPr="00CE3146">
        <w:t>Zamawiający wymaga aby</w:t>
      </w:r>
      <w:r w:rsidR="00874475">
        <w:t xml:space="preserve"> </w:t>
      </w:r>
      <w:r w:rsidRPr="00CE3146">
        <w:t xml:space="preserve">dostarczane oprogramowanie było nowe, nieużywane, nieaktywowane wcześniej na innym urządzeniu, dostarczone w najnowszej stabilnej </w:t>
      </w:r>
      <w:r w:rsidRPr="00CE3146">
        <w:lastRenderedPageBreak/>
        <w:t>wersji pochodzącej z oficjalnego kanału dystrybucyjnego producenta oprogramowania nieobciążone prawami na rzecz osób trzecich. Zamawiający zastrzega sobie prawo do przeprowadzenia weryfikacji oryginalności dostarczanego oprogramowania u jego producenta/dystrybutora. </w:t>
      </w:r>
    </w:p>
    <w:p w14:paraId="423EFAF2" w14:textId="77777777" w:rsidR="009E59E6" w:rsidRPr="00CE3146" w:rsidRDefault="009E59E6" w:rsidP="009E59E6">
      <w:pPr>
        <w:pStyle w:val="Akapitzlist"/>
        <w:widowControl w:val="0"/>
        <w:numPr>
          <w:ilvl w:val="1"/>
          <w:numId w:val="32"/>
        </w:numPr>
        <w:autoSpaceDE w:val="0"/>
        <w:autoSpaceDN w:val="0"/>
        <w:adjustRightInd w:val="0"/>
        <w:spacing w:before="0" w:after="0" w:line="240" w:lineRule="auto"/>
        <w:contextualSpacing w:val="0"/>
        <w:jc w:val="both"/>
      </w:pPr>
      <w:r w:rsidRPr="00CE3146">
        <w:t>Dostarczany sprzęt jak i oprogramowanie musi być wolne od wszelkich wad prawnych i fizycznych, w tym roszczeń osób trzecich oraz zajęć egzekucyjnych. Wykonawca jest odpowiedzialny względem Zamawiającego za wszelkie wady prawne i fizyczne przedmiotu zamówienia, w tym również za ewentualne roszczenia osób trzecich wynikające z naruszenia praw własności intelektualnej lub przemysłowej, w tym patentów, praw ochronnych na znaki towarowe oraz praw z rejestracji na wzory użytkowe i przemysłowe, pozostające w związku z wprowadzeniem do obrotu na terytorium Rzeczypospolitej Polskiej.</w:t>
      </w:r>
    </w:p>
    <w:p w14:paraId="7A533047" w14:textId="40477962" w:rsidR="00F84134" w:rsidRPr="00CE3146" w:rsidRDefault="00F84134" w:rsidP="00F84134">
      <w:pPr>
        <w:pStyle w:val="Akapitzlist"/>
        <w:widowControl w:val="0"/>
        <w:numPr>
          <w:ilvl w:val="0"/>
          <w:numId w:val="32"/>
        </w:numPr>
        <w:tabs>
          <w:tab w:val="left" w:pos="500"/>
        </w:tabs>
        <w:autoSpaceDE w:val="0"/>
        <w:autoSpaceDN w:val="0"/>
        <w:spacing w:before="0" w:after="0" w:line="240" w:lineRule="auto"/>
        <w:ind w:left="500" w:hanging="359"/>
        <w:contextualSpacing w:val="0"/>
      </w:pPr>
      <w:r w:rsidRPr="00CE3146">
        <w:t>Integralną</w:t>
      </w:r>
      <w:r w:rsidRPr="00CE3146">
        <w:rPr>
          <w:spacing w:val="-5"/>
        </w:rPr>
        <w:t xml:space="preserve"> </w:t>
      </w:r>
      <w:r w:rsidRPr="00CE3146">
        <w:t>część</w:t>
      </w:r>
      <w:r w:rsidRPr="00CE3146">
        <w:rPr>
          <w:spacing w:val="-4"/>
        </w:rPr>
        <w:t xml:space="preserve"> </w:t>
      </w:r>
      <w:r w:rsidRPr="00CE3146">
        <w:t>umowy</w:t>
      </w:r>
      <w:r w:rsidRPr="00CE3146">
        <w:rPr>
          <w:spacing w:val="-8"/>
        </w:rPr>
        <w:t xml:space="preserve"> </w:t>
      </w:r>
      <w:r w:rsidRPr="00CE3146">
        <w:t>stanowi</w:t>
      </w:r>
      <w:r w:rsidRPr="00CE3146">
        <w:rPr>
          <w:spacing w:val="-3"/>
        </w:rPr>
        <w:t xml:space="preserve"> </w:t>
      </w:r>
      <w:r w:rsidR="009E59E6" w:rsidRPr="00CE3146">
        <w:t>Specyfikacja Warunków Zamówienia SWZ</w:t>
      </w:r>
      <w:r w:rsidRPr="00CE3146">
        <w:rPr>
          <w:spacing w:val="-5"/>
        </w:rPr>
        <w:t xml:space="preserve"> </w:t>
      </w:r>
      <w:r w:rsidR="009F7578">
        <w:rPr>
          <w:spacing w:val="-5"/>
        </w:rPr>
        <w:t>oraz oferta Wykonawcy.</w:t>
      </w:r>
    </w:p>
    <w:p w14:paraId="64701844" w14:textId="77777777" w:rsidR="00F84134" w:rsidRDefault="00F84134" w:rsidP="00F84134">
      <w:pPr>
        <w:pStyle w:val="Tekstpodstawowy"/>
        <w:spacing w:before="5"/>
        <w:ind w:left="0" w:firstLine="0"/>
        <w:jc w:val="left"/>
      </w:pPr>
    </w:p>
    <w:p w14:paraId="3B5FC7F0" w14:textId="77777777" w:rsidR="00F84134" w:rsidRDefault="00F84134" w:rsidP="00F84134">
      <w:pPr>
        <w:pStyle w:val="Nagwek1"/>
        <w:spacing w:before="1"/>
        <w:ind w:left="341" w:right="341"/>
        <w:jc w:val="center"/>
      </w:pPr>
      <w:r>
        <w:t>§</w:t>
      </w:r>
      <w:r>
        <w:rPr>
          <w:spacing w:val="-2"/>
        </w:rPr>
        <w:t xml:space="preserve"> </w:t>
      </w:r>
      <w:r>
        <w:t>2.</w:t>
      </w:r>
      <w:r>
        <w:rPr>
          <w:spacing w:val="-1"/>
        </w:rPr>
        <w:t xml:space="preserve"> </w:t>
      </w:r>
      <w:r>
        <w:t>Termin</w:t>
      </w:r>
      <w:r>
        <w:rPr>
          <w:spacing w:val="-3"/>
        </w:rPr>
        <w:t xml:space="preserve"> </w:t>
      </w:r>
      <w:r>
        <w:rPr>
          <w:spacing w:val="-2"/>
        </w:rPr>
        <w:t>realizacji</w:t>
      </w:r>
    </w:p>
    <w:p w14:paraId="0727B324" w14:textId="58EC454F" w:rsidR="00F84134" w:rsidRDefault="00F84134" w:rsidP="00CE3146">
      <w:pPr>
        <w:pStyle w:val="Akapitzlist"/>
        <w:widowControl w:val="0"/>
        <w:numPr>
          <w:ilvl w:val="0"/>
          <w:numId w:val="31"/>
        </w:numPr>
        <w:tabs>
          <w:tab w:val="left" w:pos="2127"/>
        </w:tabs>
        <w:autoSpaceDE w:val="0"/>
        <w:autoSpaceDN w:val="0"/>
        <w:spacing w:before="0" w:after="0" w:line="250" w:lineRule="exact"/>
        <w:ind w:left="426" w:right="22" w:hanging="359"/>
        <w:contextualSpacing w:val="0"/>
        <w:jc w:val="both"/>
      </w:pPr>
      <w:r>
        <w:t>Zamawiający</w:t>
      </w:r>
      <w:r>
        <w:rPr>
          <w:spacing w:val="60"/>
        </w:rPr>
        <w:t xml:space="preserve"> </w:t>
      </w:r>
      <w:r>
        <w:t>wymaga,</w:t>
      </w:r>
      <w:r>
        <w:rPr>
          <w:spacing w:val="65"/>
        </w:rPr>
        <w:t xml:space="preserve"> </w:t>
      </w:r>
      <w:r>
        <w:t>aby</w:t>
      </w:r>
      <w:r>
        <w:rPr>
          <w:spacing w:val="63"/>
        </w:rPr>
        <w:t xml:space="preserve"> </w:t>
      </w:r>
      <w:r>
        <w:t>przedmiot</w:t>
      </w:r>
      <w:r>
        <w:rPr>
          <w:spacing w:val="65"/>
        </w:rPr>
        <w:t xml:space="preserve"> </w:t>
      </w:r>
      <w:r>
        <w:t>umowy</w:t>
      </w:r>
      <w:r>
        <w:rPr>
          <w:spacing w:val="65"/>
        </w:rPr>
        <w:t xml:space="preserve"> </w:t>
      </w:r>
      <w:r>
        <w:t>został</w:t>
      </w:r>
      <w:r>
        <w:rPr>
          <w:spacing w:val="65"/>
        </w:rPr>
        <w:t xml:space="preserve"> </w:t>
      </w:r>
      <w:r>
        <w:t>zrealizowany</w:t>
      </w:r>
      <w:r>
        <w:rPr>
          <w:spacing w:val="63"/>
        </w:rPr>
        <w:t xml:space="preserve"> </w:t>
      </w:r>
      <w:r>
        <w:t>maksymalnie</w:t>
      </w:r>
      <w:r>
        <w:rPr>
          <w:spacing w:val="66"/>
        </w:rPr>
        <w:t xml:space="preserve"> </w:t>
      </w:r>
      <w:r>
        <w:t>w</w:t>
      </w:r>
      <w:r>
        <w:rPr>
          <w:spacing w:val="64"/>
        </w:rPr>
        <w:t xml:space="preserve"> </w:t>
      </w:r>
      <w:r>
        <w:rPr>
          <w:spacing w:val="-2"/>
        </w:rPr>
        <w:t>terminie</w:t>
      </w:r>
      <w:r w:rsidR="00CE3146">
        <w:rPr>
          <w:spacing w:val="-2"/>
        </w:rPr>
        <w:t xml:space="preserve"> </w:t>
      </w:r>
      <w:r w:rsidRPr="00E07348">
        <w:rPr>
          <w:b/>
          <w:bCs/>
        </w:rPr>
        <w:t>do</w:t>
      </w:r>
      <w:r w:rsidRPr="00E07348">
        <w:rPr>
          <w:b/>
          <w:bCs/>
          <w:spacing w:val="-1"/>
        </w:rPr>
        <w:t xml:space="preserve"> </w:t>
      </w:r>
      <w:r w:rsidRPr="00E07348">
        <w:rPr>
          <w:b/>
          <w:bCs/>
        </w:rPr>
        <w:t>dnia</w:t>
      </w:r>
      <w:r w:rsidRPr="00E07348">
        <w:rPr>
          <w:b/>
          <w:bCs/>
          <w:spacing w:val="-1"/>
        </w:rPr>
        <w:t xml:space="preserve"> </w:t>
      </w:r>
      <w:r w:rsidRPr="00E07348">
        <w:rPr>
          <w:b/>
          <w:bCs/>
        </w:rPr>
        <w:t>18 grudnia</w:t>
      </w:r>
      <w:r w:rsidRPr="00E07348">
        <w:rPr>
          <w:b/>
          <w:bCs/>
          <w:spacing w:val="-1"/>
        </w:rPr>
        <w:t xml:space="preserve"> </w:t>
      </w:r>
      <w:r w:rsidRPr="00E07348">
        <w:rPr>
          <w:b/>
          <w:bCs/>
        </w:rPr>
        <w:t>2026</w:t>
      </w:r>
      <w:r w:rsidRPr="00E07348">
        <w:rPr>
          <w:b/>
          <w:bCs/>
          <w:spacing w:val="-6"/>
        </w:rPr>
        <w:t xml:space="preserve"> </w:t>
      </w:r>
      <w:r w:rsidRPr="00E07348">
        <w:rPr>
          <w:b/>
          <w:bCs/>
        </w:rPr>
        <w:t>r.</w:t>
      </w:r>
    </w:p>
    <w:p w14:paraId="19102EEB" w14:textId="5FE14529" w:rsidR="00F84134" w:rsidRDefault="00F84134" w:rsidP="00CE3146">
      <w:pPr>
        <w:pStyle w:val="Akapitzlist"/>
        <w:widowControl w:val="0"/>
        <w:numPr>
          <w:ilvl w:val="0"/>
          <w:numId w:val="31"/>
        </w:numPr>
        <w:tabs>
          <w:tab w:val="left" w:pos="1560"/>
        </w:tabs>
        <w:autoSpaceDE w:val="0"/>
        <w:autoSpaceDN w:val="0"/>
        <w:spacing w:before="0" w:after="0" w:line="240" w:lineRule="auto"/>
        <w:ind w:left="426" w:right="142" w:hanging="340"/>
        <w:contextualSpacing w:val="0"/>
        <w:jc w:val="both"/>
      </w:pPr>
      <w:r>
        <w:t>Wykonawca</w:t>
      </w:r>
      <w:r>
        <w:rPr>
          <w:spacing w:val="40"/>
        </w:rPr>
        <w:t xml:space="preserve"> </w:t>
      </w:r>
      <w:r>
        <w:t>zobowiązuje</w:t>
      </w:r>
      <w:r>
        <w:rPr>
          <w:spacing w:val="40"/>
        </w:rPr>
        <w:t xml:space="preserve"> </w:t>
      </w:r>
      <w:r>
        <w:t>się</w:t>
      </w:r>
      <w:r>
        <w:rPr>
          <w:spacing w:val="40"/>
        </w:rPr>
        <w:t xml:space="preserve"> </w:t>
      </w:r>
      <w:r>
        <w:t>dostarczyć</w:t>
      </w:r>
      <w:r>
        <w:rPr>
          <w:spacing w:val="40"/>
        </w:rPr>
        <w:t xml:space="preserve"> </w:t>
      </w:r>
      <w:r>
        <w:t>sprzęt</w:t>
      </w:r>
      <w:r>
        <w:rPr>
          <w:spacing w:val="40"/>
        </w:rPr>
        <w:t xml:space="preserve"> </w:t>
      </w:r>
      <w:r w:rsidR="009E59E6">
        <w:t>i oprogramowanie oraz wdrożyć i skonfigurować dostarczone urządzenia i rozwiązania bezpieczeństwa</w:t>
      </w:r>
      <w:r>
        <w:rPr>
          <w:spacing w:val="40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t>wskazanego</w:t>
      </w:r>
      <w:r>
        <w:rPr>
          <w:spacing w:val="40"/>
        </w:rPr>
        <w:t xml:space="preserve"> </w:t>
      </w:r>
      <w:r>
        <w:t>pomieszczenia</w:t>
      </w:r>
      <w:r>
        <w:rPr>
          <w:spacing w:val="80"/>
        </w:rPr>
        <w:t xml:space="preserve"> </w:t>
      </w:r>
      <w:r>
        <w:t>w siedzibie Zamawiającego</w:t>
      </w:r>
      <w:r w:rsidR="009E59E6">
        <w:t>.</w:t>
      </w:r>
    </w:p>
    <w:p w14:paraId="1CE4A1C0" w14:textId="3FADED21" w:rsidR="00F84134" w:rsidRDefault="00F84134" w:rsidP="00CE3146">
      <w:pPr>
        <w:pStyle w:val="Akapitzlist"/>
        <w:widowControl w:val="0"/>
        <w:numPr>
          <w:ilvl w:val="0"/>
          <w:numId w:val="31"/>
        </w:numPr>
        <w:tabs>
          <w:tab w:val="left" w:pos="482"/>
        </w:tabs>
        <w:autoSpaceDE w:val="0"/>
        <w:autoSpaceDN w:val="0"/>
        <w:spacing w:before="0" w:after="0" w:line="240" w:lineRule="auto"/>
        <w:ind w:left="426" w:right="136"/>
        <w:contextualSpacing w:val="0"/>
        <w:jc w:val="both"/>
      </w:pPr>
      <w:r>
        <w:t>Szczegółowy</w:t>
      </w:r>
      <w:r>
        <w:rPr>
          <w:spacing w:val="38"/>
        </w:rPr>
        <w:t xml:space="preserve"> </w:t>
      </w:r>
      <w:r>
        <w:t>terminy</w:t>
      </w:r>
      <w:r>
        <w:rPr>
          <w:spacing w:val="38"/>
        </w:rPr>
        <w:t xml:space="preserve"> </w:t>
      </w:r>
      <w:r>
        <w:t>dostawy</w:t>
      </w:r>
      <w:r>
        <w:rPr>
          <w:spacing w:val="38"/>
        </w:rPr>
        <w:t xml:space="preserve"> </w:t>
      </w:r>
      <w:r>
        <w:t>Wykonawca</w:t>
      </w:r>
      <w:r>
        <w:rPr>
          <w:spacing w:val="40"/>
        </w:rPr>
        <w:t xml:space="preserve"> </w:t>
      </w:r>
      <w:r>
        <w:t>uzgodni</w:t>
      </w:r>
      <w:r>
        <w:rPr>
          <w:spacing w:val="40"/>
        </w:rPr>
        <w:t xml:space="preserve"> </w:t>
      </w:r>
      <w:r>
        <w:t>z</w:t>
      </w:r>
      <w:r>
        <w:rPr>
          <w:spacing w:val="39"/>
        </w:rPr>
        <w:t xml:space="preserve"> </w:t>
      </w:r>
      <w:r>
        <w:t>Zamawiającym</w:t>
      </w:r>
      <w:r>
        <w:rPr>
          <w:spacing w:val="37"/>
        </w:rPr>
        <w:t xml:space="preserve"> </w:t>
      </w:r>
      <w:r>
        <w:t>na</w:t>
      </w:r>
      <w:r>
        <w:rPr>
          <w:spacing w:val="40"/>
        </w:rPr>
        <w:t xml:space="preserve"> </w:t>
      </w:r>
      <w:r>
        <w:t>piśmie</w:t>
      </w:r>
      <w:r>
        <w:rPr>
          <w:spacing w:val="40"/>
        </w:rPr>
        <w:t xml:space="preserve"> </w:t>
      </w:r>
      <w:r>
        <w:t>lub</w:t>
      </w:r>
      <w:r>
        <w:rPr>
          <w:spacing w:val="38"/>
        </w:rPr>
        <w:t xml:space="preserve"> </w:t>
      </w:r>
      <w:r>
        <w:t>e-mailem co najmniej na</w:t>
      </w:r>
      <w:r>
        <w:rPr>
          <w:spacing w:val="40"/>
        </w:rPr>
        <w:t xml:space="preserve"> </w:t>
      </w:r>
      <w:r>
        <w:t>1 dzień przed dniem planowanej dostawy sprzętu</w:t>
      </w:r>
      <w:r w:rsidR="009E59E6">
        <w:t xml:space="preserve"> i oprogramowania</w:t>
      </w:r>
      <w:r>
        <w:t>.</w:t>
      </w:r>
    </w:p>
    <w:p w14:paraId="0A1DF4F5" w14:textId="0B00DE64" w:rsidR="00F84134" w:rsidRDefault="00F84134" w:rsidP="00CE3146">
      <w:pPr>
        <w:pStyle w:val="Akapitzlist"/>
        <w:widowControl w:val="0"/>
        <w:numPr>
          <w:ilvl w:val="0"/>
          <w:numId w:val="31"/>
        </w:numPr>
        <w:tabs>
          <w:tab w:val="left" w:pos="482"/>
        </w:tabs>
        <w:autoSpaceDE w:val="0"/>
        <w:autoSpaceDN w:val="0"/>
        <w:spacing w:before="0" w:after="0" w:line="240" w:lineRule="auto"/>
        <w:ind w:left="426" w:right="139"/>
        <w:contextualSpacing w:val="0"/>
        <w:jc w:val="both"/>
      </w:pPr>
      <w:r>
        <w:t>Wykonawca zobowiązuje się wykonać wszystkie prace instalacyjne, montażowe i połączeniowe związane z wykonaniem przedmiotu Umowy</w:t>
      </w:r>
      <w:r w:rsidR="00902248">
        <w:t xml:space="preserve"> w sposób zapewniający ciągłość pracy zakładu</w:t>
      </w:r>
    </w:p>
    <w:p w14:paraId="3A4B02F1" w14:textId="77777777" w:rsidR="00F84134" w:rsidRDefault="00F84134" w:rsidP="00CE3146">
      <w:pPr>
        <w:pStyle w:val="Akapitzlist"/>
        <w:widowControl w:val="0"/>
        <w:numPr>
          <w:ilvl w:val="0"/>
          <w:numId w:val="31"/>
        </w:numPr>
        <w:tabs>
          <w:tab w:val="left" w:pos="482"/>
        </w:tabs>
        <w:autoSpaceDE w:val="0"/>
        <w:autoSpaceDN w:val="0"/>
        <w:spacing w:before="0" w:after="0" w:line="240" w:lineRule="auto"/>
        <w:ind w:left="426" w:right="134"/>
        <w:contextualSpacing w:val="0"/>
        <w:jc w:val="both"/>
      </w:pPr>
      <w:r>
        <w:t>Harmonogram prac</w:t>
      </w:r>
      <w:r>
        <w:rPr>
          <w:spacing w:val="29"/>
        </w:rPr>
        <w:t xml:space="preserve"> </w:t>
      </w:r>
      <w:r>
        <w:t>instalacyjnych</w:t>
      </w:r>
      <w:r>
        <w:rPr>
          <w:spacing w:val="29"/>
        </w:rPr>
        <w:t xml:space="preserve"> </w:t>
      </w:r>
      <w:r>
        <w:t>Wykonawca</w:t>
      </w:r>
      <w:r>
        <w:rPr>
          <w:spacing w:val="29"/>
        </w:rPr>
        <w:t xml:space="preserve"> </w:t>
      </w:r>
      <w:r>
        <w:t>ustali</w:t>
      </w:r>
      <w:r>
        <w:rPr>
          <w:spacing w:val="27"/>
        </w:rPr>
        <w:t xml:space="preserve"> </w:t>
      </w:r>
      <w:r>
        <w:t>z</w:t>
      </w:r>
      <w:r>
        <w:rPr>
          <w:spacing w:val="29"/>
        </w:rPr>
        <w:t xml:space="preserve"> </w:t>
      </w:r>
      <w:r>
        <w:t>Zamawiającym na</w:t>
      </w:r>
      <w:r>
        <w:rPr>
          <w:spacing w:val="29"/>
        </w:rPr>
        <w:t xml:space="preserve"> </w:t>
      </w:r>
      <w:r>
        <w:t>piśmie</w:t>
      </w:r>
      <w:r>
        <w:rPr>
          <w:spacing w:val="29"/>
        </w:rPr>
        <w:t xml:space="preserve"> </w:t>
      </w:r>
      <w:r>
        <w:t>lub</w:t>
      </w:r>
      <w:r>
        <w:rPr>
          <w:spacing w:val="29"/>
        </w:rPr>
        <w:t xml:space="preserve"> </w:t>
      </w:r>
      <w:r>
        <w:t>e-mailem co najmniej na 3 dni przed dniem planowanych prac.</w:t>
      </w:r>
    </w:p>
    <w:p w14:paraId="6ABCAA45" w14:textId="77777777" w:rsidR="00F84134" w:rsidRDefault="00F84134" w:rsidP="00CE3146">
      <w:pPr>
        <w:pStyle w:val="Akapitzlist"/>
        <w:widowControl w:val="0"/>
        <w:numPr>
          <w:ilvl w:val="0"/>
          <w:numId w:val="31"/>
        </w:numPr>
        <w:tabs>
          <w:tab w:val="left" w:pos="482"/>
        </w:tabs>
        <w:autoSpaceDE w:val="0"/>
        <w:autoSpaceDN w:val="0"/>
        <w:spacing w:before="0" w:after="0" w:line="240" w:lineRule="auto"/>
        <w:ind w:left="426" w:right="145"/>
        <w:contextualSpacing w:val="0"/>
        <w:jc w:val="both"/>
      </w:pPr>
      <w:r>
        <w:t>Zamawiający ma możliwość przedłużenia terminu realizacji niniejszej umowy z przyczyn nie leżących po stronie Wykonawcy.</w:t>
      </w:r>
    </w:p>
    <w:p w14:paraId="62DD0749" w14:textId="0FE7EE66" w:rsidR="00F84134" w:rsidRDefault="00F84134" w:rsidP="00CE3146">
      <w:pPr>
        <w:pStyle w:val="Akapitzlist"/>
        <w:widowControl w:val="0"/>
        <w:numPr>
          <w:ilvl w:val="0"/>
          <w:numId w:val="31"/>
        </w:numPr>
        <w:tabs>
          <w:tab w:val="left" w:pos="482"/>
        </w:tabs>
        <w:autoSpaceDE w:val="0"/>
        <w:autoSpaceDN w:val="0"/>
        <w:spacing w:before="0" w:after="0" w:line="240" w:lineRule="auto"/>
        <w:ind w:left="426" w:right="141"/>
        <w:contextualSpacing w:val="0"/>
        <w:jc w:val="both"/>
        <w:rPr>
          <w:b/>
        </w:rPr>
      </w:pPr>
      <w:r>
        <w:t>Zamawiający ustosunkuje się w terminie 3 dni roboczych od daty wpływu wniosku Wykonawcy dotyczącego sytuacji</w:t>
      </w:r>
      <w:r w:rsidR="009F7578">
        <w:t>.</w:t>
      </w:r>
    </w:p>
    <w:p w14:paraId="546D5CC7" w14:textId="77777777" w:rsidR="00F84134" w:rsidRDefault="00F84134" w:rsidP="00CE3146">
      <w:pPr>
        <w:pStyle w:val="Akapitzlist"/>
        <w:widowControl w:val="0"/>
        <w:numPr>
          <w:ilvl w:val="0"/>
          <w:numId w:val="31"/>
        </w:numPr>
        <w:tabs>
          <w:tab w:val="left" w:pos="482"/>
        </w:tabs>
        <w:autoSpaceDE w:val="0"/>
        <w:autoSpaceDN w:val="0"/>
        <w:spacing w:before="0" w:after="0" w:line="240" w:lineRule="auto"/>
        <w:ind w:left="426" w:right="137"/>
        <w:contextualSpacing w:val="0"/>
        <w:jc w:val="both"/>
      </w:pPr>
      <w:r>
        <w:t xml:space="preserve">Dopuszczalne zmiany terminów realizacji przedmiotu umowy oraz warunki tych zmian zostały szczegółowo opisane w </w:t>
      </w:r>
      <w:r>
        <w:rPr>
          <w:b/>
        </w:rPr>
        <w:t xml:space="preserve">§ 12 </w:t>
      </w:r>
      <w:r>
        <w:t>niniejszej umowy.</w:t>
      </w:r>
    </w:p>
    <w:p w14:paraId="028D0F4B" w14:textId="77777777" w:rsidR="00F84134" w:rsidRDefault="00F84134" w:rsidP="00F84134">
      <w:pPr>
        <w:pStyle w:val="Tekstpodstawowy"/>
        <w:spacing w:before="4"/>
        <w:ind w:left="0" w:firstLine="0"/>
        <w:jc w:val="left"/>
      </w:pPr>
    </w:p>
    <w:p w14:paraId="78907148" w14:textId="77777777" w:rsidR="00F84134" w:rsidRDefault="00F84134" w:rsidP="00F84134">
      <w:pPr>
        <w:pStyle w:val="Nagwek1"/>
        <w:ind w:left="3211"/>
      </w:pPr>
      <w:r>
        <w:t>§</w:t>
      </w:r>
      <w:r>
        <w:rPr>
          <w:spacing w:val="-2"/>
        </w:rPr>
        <w:t xml:space="preserve"> </w:t>
      </w:r>
      <w:r>
        <w:t>3.</w:t>
      </w:r>
      <w:r>
        <w:rPr>
          <w:spacing w:val="-2"/>
        </w:rPr>
        <w:t xml:space="preserve"> </w:t>
      </w:r>
      <w:r>
        <w:t>Obowiązki</w:t>
      </w:r>
      <w:r>
        <w:rPr>
          <w:spacing w:val="-2"/>
        </w:rPr>
        <w:t xml:space="preserve"> Zamawiającego</w:t>
      </w:r>
    </w:p>
    <w:p w14:paraId="5856CA79" w14:textId="77777777" w:rsidR="00F84134" w:rsidRDefault="00F84134" w:rsidP="00F84134">
      <w:pPr>
        <w:pStyle w:val="Akapitzlist"/>
        <w:widowControl w:val="0"/>
        <w:numPr>
          <w:ilvl w:val="0"/>
          <w:numId w:val="30"/>
        </w:numPr>
        <w:tabs>
          <w:tab w:val="left" w:pos="498"/>
        </w:tabs>
        <w:autoSpaceDE w:val="0"/>
        <w:autoSpaceDN w:val="0"/>
        <w:spacing w:before="0" w:after="0" w:line="250" w:lineRule="exact"/>
        <w:ind w:left="498" w:hanging="357"/>
        <w:contextualSpacing w:val="0"/>
        <w:jc w:val="both"/>
      </w:pPr>
      <w:r>
        <w:t>Do</w:t>
      </w:r>
      <w:r>
        <w:rPr>
          <w:spacing w:val="-7"/>
        </w:rPr>
        <w:t xml:space="preserve"> </w:t>
      </w:r>
      <w:r>
        <w:t>obowiązków</w:t>
      </w:r>
      <w:r>
        <w:rPr>
          <w:spacing w:val="-8"/>
        </w:rPr>
        <w:t xml:space="preserve"> </w:t>
      </w:r>
      <w:r>
        <w:t>Zamawiającego</w:t>
      </w:r>
      <w:r>
        <w:rPr>
          <w:spacing w:val="-6"/>
        </w:rPr>
        <w:t xml:space="preserve"> </w:t>
      </w:r>
      <w:r>
        <w:rPr>
          <w:spacing w:val="-2"/>
        </w:rPr>
        <w:t>należy:</w:t>
      </w:r>
    </w:p>
    <w:p w14:paraId="14A26358" w14:textId="0584E6DF" w:rsidR="00F84134" w:rsidRDefault="00F84134" w:rsidP="00F84134">
      <w:pPr>
        <w:pStyle w:val="Akapitzlist"/>
        <w:widowControl w:val="0"/>
        <w:numPr>
          <w:ilvl w:val="1"/>
          <w:numId w:val="30"/>
        </w:numPr>
        <w:tabs>
          <w:tab w:val="left" w:pos="853"/>
        </w:tabs>
        <w:autoSpaceDE w:val="0"/>
        <w:autoSpaceDN w:val="0"/>
        <w:spacing w:before="0" w:after="0" w:line="252" w:lineRule="exact"/>
        <w:ind w:left="853" w:hanging="354"/>
        <w:contextualSpacing w:val="0"/>
        <w:jc w:val="both"/>
      </w:pPr>
      <w:r>
        <w:t>wskazanie</w:t>
      </w:r>
      <w:r>
        <w:rPr>
          <w:spacing w:val="-6"/>
        </w:rPr>
        <w:t xml:space="preserve"> </w:t>
      </w:r>
      <w:r>
        <w:t>miejsca,</w:t>
      </w:r>
      <w:r>
        <w:rPr>
          <w:spacing w:val="-5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którego</w:t>
      </w:r>
      <w:r>
        <w:rPr>
          <w:spacing w:val="-3"/>
        </w:rPr>
        <w:t xml:space="preserve"> </w:t>
      </w:r>
      <w:r>
        <w:t>odbędzie</w:t>
      </w:r>
      <w:r>
        <w:rPr>
          <w:spacing w:val="-4"/>
        </w:rPr>
        <w:t xml:space="preserve"> </w:t>
      </w:r>
      <w:r>
        <w:t>się</w:t>
      </w:r>
      <w:r>
        <w:rPr>
          <w:spacing w:val="-3"/>
        </w:rPr>
        <w:t xml:space="preserve"> </w:t>
      </w:r>
      <w:r>
        <w:t>dostawa</w:t>
      </w:r>
      <w:r>
        <w:rPr>
          <w:spacing w:val="-3"/>
        </w:rPr>
        <w:t xml:space="preserve"> </w:t>
      </w:r>
      <w:r>
        <w:t>sprzętu</w:t>
      </w:r>
      <w:r>
        <w:rPr>
          <w:spacing w:val="-3"/>
        </w:rPr>
        <w:t xml:space="preserve"> </w:t>
      </w:r>
      <w:r w:rsidR="00902248">
        <w:rPr>
          <w:spacing w:val="-2"/>
        </w:rPr>
        <w:t>i oprogramowania</w:t>
      </w:r>
      <w:r>
        <w:rPr>
          <w:spacing w:val="-2"/>
        </w:rPr>
        <w:t>,</w:t>
      </w:r>
    </w:p>
    <w:p w14:paraId="34C9E336" w14:textId="05FEDDE3" w:rsidR="00F84134" w:rsidRDefault="00F84134" w:rsidP="00F84134">
      <w:pPr>
        <w:pStyle w:val="Akapitzlist"/>
        <w:widowControl w:val="0"/>
        <w:numPr>
          <w:ilvl w:val="1"/>
          <w:numId w:val="30"/>
        </w:numPr>
        <w:tabs>
          <w:tab w:val="left" w:pos="852"/>
          <w:tab w:val="left" w:pos="854"/>
        </w:tabs>
        <w:autoSpaceDE w:val="0"/>
        <w:autoSpaceDN w:val="0"/>
        <w:spacing w:before="1" w:after="0" w:line="240" w:lineRule="auto"/>
        <w:ind w:right="140"/>
        <w:contextualSpacing w:val="0"/>
        <w:jc w:val="both"/>
      </w:pPr>
      <w:r>
        <w:t xml:space="preserve">wskazanie miejsc instalacji sprzętu (pomieszczeń serwerowni i szaf serwerowych) </w:t>
      </w:r>
      <w:r w:rsidR="00902248">
        <w:t>i oprogramowania</w:t>
      </w:r>
      <w:r>
        <w:t>,</w:t>
      </w:r>
    </w:p>
    <w:p w14:paraId="401E69F5" w14:textId="77777777" w:rsidR="00F84134" w:rsidRDefault="00F84134" w:rsidP="00F84134">
      <w:pPr>
        <w:pStyle w:val="Akapitzlist"/>
        <w:widowControl w:val="0"/>
        <w:numPr>
          <w:ilvl w:val="1"/>
          <w:numId w:val="30"/>
        </w:numPr>
        <w:tabs>
          <w:tab w:val="left" w:pos="852"/>
          <w:tab w:val="left" w:pos="854"/>
        </w:tabs>
        <w:autoSpaceDE w:val="0"/>
        <w:autoSpaceDN w:val="0"/>
        <w:spacing w:before="1" w:after="0" w:line="240" w:lineRule="auto"/>
        <w:ind w:right="142"/>
        <w:contextualSpacing w:val="0"/>
        <w:jc w:val="both"/>
      </w:pPr>
      <w:r>
        <w:t xml:space="preserve">współdziałanie z Wykonawcą w zakresie instalacji, wdrożenia, a w szczególności udzielnie wszelkich niezbędnych informacji o istniejącym środowisku serwerowo-macierzowym, </w:t>
      </w:r>
      <w:r>
        <w:lastRenderedPageBreak/>
        <w:t>konfiguracji sieci komputerowej,</w:t>
      </w:r>
    </w:p>
    <w:p w14:paraId="69D39F96" w14:textId="77777777" w:rsidR="00F84134" w:rsidRDefault="00F84134" w:rsidP="00F84134">
      <w:pPr>
        <w:pStyle w:val="Akapitzlist"/>
        <w:widowControl w:val="0"/>
        <w:numPr>
          <w:ilvl w:val="1"/>
          <w:numId w:val="30"/>
        </w:numPr>
        <w:tabs>
          <w:tab w:val="left" w:pos="853"/>
        </w:tabs>
        <w:autoSpaceDE w:val="0"/>
        <w:autoSpaceDN w:val="0"/>
        <w:spacing w:before="0" w:after="0" w:line="252" w:lineRule="exact"/>
        <w:ind w:left="853" w:hanging="354"/>
        <w:contextualSpacing w:val="0"/>
        <w:jc w:val="both"/>
      </w:pPr>
      <w:r>
        <w:t>protokolarny</w:t>
      </w:r>
      <w:r>
        <w:rPr>
          <w:spacing w:val="-10"/>
        </w:rPr>
        <w:t xml:space="preserve"> </w:t>
      </w:r>
      <w:r>
        <w:t>odbiór</w:t>
      </w:r>
      <w:r>
        <w:rPr>
          <w:spacing w:val="-3"/>
        </w:rPr>
        <w:t xml:space="preserve"> </w:t>
      </w:r>
      <w:r>
        <w:t>przedmiotu</w:t>
      </w:r>
      <w:r>
        <w:rPr>
          <w:spacing w:val="-6"/>
        </w:rPr>
        <w:t xml:space="preserve"> </w:t>
      </w:r>
      <w:r>
        <w:t>umowy,</w:t>
      </w:r>
      <w:r>
        <w:rPr>
          <w:spacing w:val="-5"/>
        </w:rPr>
        <w:t xml:space="preserve"> </w:t>
      </w:r>
      <w:r>
        <w:t>po</w:t>
      </w:r>
      <w:r>
        <w:rPr>
          <w:spacing w:val="-5"/>
        </w:rPr>
        <w:t xml:space="preserve"> </w:t>
      </w:r>
      <w:r>
        <w:t>sprawdzeniu</w:t>
      </w:r>
      <w:r>
        <w:rPr>
          <w:spacing w:val="-7"/>
        </w:rPr>
        <w:t xml:space="preserve"> </w:t>
      </w:r>
      <w:r>
        <w:t>jego</w:t>
      </w:r>
      <w:r>
        <w:rPr>
          <w:spacing w:val="-5"/>
        </w:rPr>
        <w:t xml:space="preserve"> </w:t>
      </w:r>
      <w:r>
        <w:t>należytego</w:t>
      </w:r>
      <w:r>
        <w:rPr>
          <w:spacing w:val="-5"/>
        </w:rPr>
        <w:t xml:space="preserve"> </w:t>
      </w:r>
      <w:r>
        <w:rPr>
          <w:spacing w:val="-2"/>
        </w:rPr>
        <w:t>wykonania,</w:t>
      </w:r>
    </w:p>
    <w:p w14:paraId="769E378C" w14:textId="77777777" w:rsidR="00F84134" w:rsidRDefault="00F84134" w:rsidP="00F84134">
      <w:pPr>
        <w:pStyle w:val="Akapitzlist"/>
        <w:widowControl w:val="0"/>
        <w:numPr>
          <w:ilvl w:val="1"/>
          <w:numId w:val="30"/>
        </w:numPr>
        <w:tabs>
          <w:tab w:val="left" w:pos="853"/>
        </w:tabs>
        <w:autoSpaceDE w:val="0"/>
        <w:autoSpaceDN w:val="0"/>
        <w:spacing w:before="0" w:after="0" w:line="252" w:lineRule="exact"/>
        <w:ind w:left="853" w:hanging="354"/>
        <w:contextualSpacing w:val="0"/>
        <w:jc w:val="both"/>
      </w:pPr>
      <w:r>
        <w:t>terminowa</w:t>
      </w:r>
      <w:r>
        <w:rPr>
          <w:spacing w:val="-6"/>
        </w:rPr>
        <w:t xml:space="preserve"> </w:t>
      </w:r>
      <w:r>
        <w:t>zapłata</w:t>
      </w:r>
      <w:r>
        <w:rPr>
          <w:spacing w:val="-4"/>
        </w:rPr>
        <w:t xml:space="preserve"> </w:t>
      </w:r>
      <w:r>
        <w:t>wynagrodzenia</w:t>
      </w:r>
      <w:r>
        <w:rPr>
          <w:spacing w:val="-4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wykonany</w:t>
      </w:r>
      <w:r>
        <w:rPr>
          <w:spacing w:val="-6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odebrany</w:t>
      </w:r>
      <w:r>
        <w:rPr>
          <w:spacing w:val="-4"/>
        </w:rPr>
        <w:t xml:space="preserve"> </w:t>
      </w:r>
      <w:r>
        <w:t>bez</w:t>
      </w:r>
      <w:r>
        <w:rPr>
          <w:spacing w:val="-6"/>
        </w:rPr>
        <w:t xml:space="preserve"> </w:t>
      </w:r>
      <w:r>
        <w:t>zastrzeżeń</w:t>
      </w:r>
      <w:r>
        <w:rPr>
          <w:spacing w:val="-3"/>
        </w:rPr>
        <w:t xml:space="preserve"> </w:t>
      </w:r>
      <w:r>
        <w:t>przedmiot</w:t>
      </w:r>
      <w:r>
        <w:rPr>
          <w:spacing w:val="-2"/>
        </w:rPr>
        <w:t xml:space="preserve"> umowy.</w:t>
      </w:r>
    </w:p>
    <w:p w14:paraId="2EC5F1F1" w14:textId="77777777" w:rsidR="00F84134" w:rsidRDefault="00F84134" w:rsidP="00F84134">
      <w:pPr>
        <w:pStyle w:val="Akapitzlist"/>
        <w:widowControl w:val="0"/>
        <w:numPr>
          <w:ilvl w:val="0"/>
          <w:numId w:val="30"/>
        </w:numPr>
        <w:tabs>
          <w:tab w:val="left" w:pos="499"/>
        </w:tabs>
        <w:autoSpaceDE w:val="0"/>
        <w:autoSpaceDN w:val="0"/>
        <w:spacing w:before="2" w:after="0" w:line="240" w:lineRule="auto"/>
        <w:ind w:right="140"/>
        <w:contextualSpacing w:val="0"/>
        <w:jc w:val="both"/>
      </w:pPr>
      <w:r>
        <w:t>Zamawiający nie ponosi odpowiedzialności za mienie Wykonawcy pozostawione w miejscu realizacji przedmiotu zamówienia.</w:t>
      </w:r>
    </w:p>
    <w:p w14:paraId="7ADF7C98" w14:textId="77777777" w:rsidR="00F84134" w:rsidRDefault="00F84134" w:rsidP="00F84134">
      <w:pPr>
        <w:pStyle w:val="Tekstpodstawowy"/>
        <w:spacing w:before="4"/>
        <w:ind w:left="0" w:firstLine="0"/>
        <w:jc w:val="left"/>
      </w:pPr>
    </w:p>
    <w:p w14:paraId="6ABBCF73" w14:textId="77777777" w:rsidR="00F84134" w:rsidRDefault="00F84134" w:rsidP="00F84134">
      <w:pPr>
        <w:pStyle w:val="Nagwek1"/>
        <w:ind w:left="3370"/>
      </w:pPr>
      <w:r>
        <w:t>§</w:t>
      </w:r>
      <w:r>
        <w:rPr>
          <w:spacing w:val="-2"/>
        </w:rPr>
        <w:t xml:space="preserve"> </w:t>
      </w:r>
      <w:r>
        <w:t>4.</w:t>
      </w:r>
      <w:r>
        <w:rPr>
          <w:spacing w:val="-2"/>
        </w:rPr>
        <w:t xml:space="preserve"> </w:t>
      </w:r>
      <w:r>
        <w:t>Obowiązki</w:t>
      </w:r>
      <w:r>
        <w:rPr>
          <w:spacing w:val="-2"/>
        </w:rPr>
        <w:t xml:space="preserve"> Wykonawcy</w:t>
      </w:r>
    </w:p>
    <w:p w14:paraId="42124EE9" w14:textId="77777777" w:rsidR="00F84134" w:rsidRDefault="00F84134" w:rsidP="00F84134">
      <w:pPr>
        <w:pStyle w:val="Akapitzlist"/>
        <w:widowControl w:val="0"/>
        <w:numPr>
          <w:ilvl w:val="0"/>
          <w:numId w:val="29"/>
        </w:numPr>
        <w:tabs>
          <w:tab w:val="left" w:pos="500"/>
        </w:tabs>
        <w:autoSpaceDE w:val="0"/>
        <w:autoSpaceDN w:val="0"/>
        <w:spacing w:before="0" w:after="0" w:line="250" w:lineRule="exact"/>
        <w:ind w:left="500" w:hanging="359"/>
        <w:contextualSpacing w:val="0"/>
      </w:pPr>
      <w:r>
        <w:t>Do</w:t>
      </w:r>
      <w:r>
        <w:rPr>
          <w:spacing w:val="-4"/>
        </w:rPr>
        <w:t xml:space="preserve"> </w:t>
      </w:r>
      <w:r>
        <w:t>obowiązków</w:t>
      </w:r>
      <w:r>
        <w:rPr>
          <w:spacing w:val="-4"/>
        </w:rPr>
        <w:t xml:space="preserve"> </w:t>
      </w:r>
      <w:r>
        <w:t>Wykonawcy</w:t>
      </w:r>
      <w:r>
        <w:rPr>
          <w:spacing w:val="-6"/>
        </w:rPr>
        <w:t xml:space="preserve"> </w:t>
      </w:r>
      <w:r>
        <w:t>należy</w:t>
      </w:r>
      <w:r>
        <w:rPr>
          <w:spacing w:val="-4"/>
        </w:rPr>
        <w:t xml:space="preserve"> </w:t>
      </w:r>
      <w:r>
        <w:t>w</w:t>
      </w:r>
      <w:r>
        <w:rPr>
          <w:spacing w:val="-4"/>
        </w:rPr>
        <w:t xml:space="preserve"> </w:t>
      </w:r>
      <w:r>
        <w:rPr>
          <w:spacing w:val="-2"/>
        </w:rPr>
        <w:t>szczególności:</w:t>
      </w:r>
    </w:p>
    <w:p w14:paraId="536A1C35" w14:textId="77777777" w:rsidR="00F84134" w:rsidRDefault="00F84134" w:rsidP="00F84134">
      <w:pPr>
        <w:pStyle w:val="Akapitzlist"/>
        <w:widowControl w:val="0"/>
        <w:numPr>
          <w:ilvl w:val="1"/>
          <w:numId w:val="29"/>
        </w:numPr>
        <w:tabs>
          <w:tab w:val="left" w:pos="861"/>
        </w:tabs>
        <w:autoSpaceDE w:val="0"/>
        <w:autoSpaceDN w:val="0"/>
        <w:spacing w:before="1" w:after="0" w:line="240" w:lineRule="auto"/>
        <w:ind w:right="144"/>
        <w:contextualSpacing w:val="0"/>
      </w:pPr>
      <w:r w:rsidRPr="00486C15">
        <w:t>realizowanie</w:t>
      </w:r>
      <w:r w:rsidRPr="00486C15">
        <w:rPr>
          <w:spacing w:val="80"/>
        </w:rPr>
        <w:t xml:space="preserve"> </w:t>
      </w:r>
      <w:r w:rsidRPr="00486C15">
        <w:t>przedmiotu</w:t>
      </w:r>
      <w:r w:rsidRPr="00486C15">
        <w:rPr>
          <w:spacing w:val="79"/>
        </w:rPr>
        <w:t xml:space="preserve"> </w:t>
      </w:r>
      <w:r w:rsidRPr="00486C15">
        <w:t>umowy</w:t>
      </w:r>
      <w:r w:rsidRPr="00486C15">
        <w:rPr>
          <w:spacing w:val="80"/>
        </w:rPr>
        <w:t xml:space="preserve"> </w:t>
      </w:r>
      <w:r w:rsidRPr="00486C15">
        <w:t>w</w:t>
      </w:r>
      <w:r w:rsidRPr="00486C15">
        <w:rPr>
          <w:spacing w:val="80"/>
        </w:rPr>
        <w:t xml:space="preserve"> </w:t>
      </w:r>
      <w:r w:rsidRPr="00486C15">
        <w:t>sposób</w:t>
      </w:r>
      <w:r w:rsidRPr="00486C15">
        <w:rPr>
          <w:spacing w:val="80"/>
        </w:rPr>
        <w:t xml:space="preserve"> </w:t>
      </w:r>
      <w:r w:rsidRPr="00486C15">
        <w:t>zgodny</w:t>
      </w:r>
      <w:r w:rsidRPr="00486C15">
        <w:rPr>
          <w:spacing w:val="80"/>
        </w:rPr>
        <w:t xml:space="preserve"> </w:t>
      </w:r>
      <w:r w:rsidRPr="00486C15">
        <w:t>z</w:t>
      </w:r>
      <w:r w:rsidRPr="00486C15">
        <w:rPr>
          <w:spacing w:val="79"/>
        </w:rPr>
        <w:t xml:space="preserve"> </w:t>
      </w:r>
      <w:r w:rsidRPr="00486C15">
        <w:t>wiedzą,</w:t>
      </w:r>
      <w:r w:rsidRPr="00486C15">
        <w:rPr>
          <w:spacing w:val="80"/>
        </w:rPr>
        <w:t xml:space="preserve"> </w:t>
      </w:r>
      <w:r w:rsidRPr="00486C15">
        <w:t>z</w:t>
      </w:r>
      <w:r w:rsidRPr="00486C15">
        <w:rPr>
          <w:spacing w:val="79"/>
        </w:rPr>
        <w:t xml:space="preserve"> </w:t>
      </w:r>
      <w:r w:rsidRPr="00486C15">
        <w:t>należytą</w:t>
      </w:r>
      <w:r>
        <w:rPr>
          <w:spacing w:val="80"/>
        </w:rPr>
        <w:t xml:space="preserve"> </w:t>
      </w:r>
      <w:r>
        <w:t>starannością, z uwzględnieniem profesjonalnego charakteru świadczonych dostaw,</w:t>
      </w:r>
    </w:p>
    <w:p w14:paraId="4BFFD4AF" w14:textId="66F1C54D" w:rsidR="00F84134" w:rsidRDefault="00F84134" w:rsidP="00F84134">
      <w:pPr>
        <w:pStyle w:val="Akapitzlist"/>
        <w:widowControl w:val="0"/>
        <w:numPr>
          <w:ilvl w:val="1"/>
          <w:numId w:val="29"/>
        </w:numPr>
        <w:tabs>
          <w:tab w:val="left" w:pos="861"/>
        </w:tabs>
        <w:autoSpaceDE w:val="0"/>
        <w:autoSpaceDN w:val="0"/>
        <w:spacing w:before="1" w:after="0" w:line="240" w:lineRule="auto"/>
        <w:ind w:right="141" w:firstLine="0"/>
        <w:contextualSpacing w:val="0"/>
      </w:pPr>
      <w:r>
        <w:t>dostarczenie</w:t>
      </w:r>
      <w:r w:rsidRPr="00F84134">
        <w:rPr>
          <w:spacing w:val="32"/>
        </w:rPr>
        <w:t xml:space="preserve"> </w:t>
      </w:r>
      <w:r>
        <w:t>wraz</w:t>
      </w:r>
      <w:r w:rsidRPr="00F84134">
        <w:rPr>
          <w:spacing w:val="29"/>
        </w:rPr>
        <w:t xml:space="preserve"> </w:t>
      </w:r>
      <w:r>
        <w:t>z</w:t>
      </w:r>
      <w:r w:rsidRPr="00F84134">
        <w:rPr>
          <w:spacing w:val="29"/>
        </w:rPr>
        <w:t xml:space="preserve"> </w:t>
      </w:r>
      <w:r>
        <w:t>zamówionym</w:t>
      </w:r>
      <w:r w:rsidRPr="00F84134">
        <w:rPr>
          <w:spacing w:val="30"/>
        </w:rPr>
        <w:t xml:space="preserve"> </w:t>
      </w:r>
      <w:r>
        <w:t>sprzętem</w:t>
      </w:r>
      <w:r w:rsidR="00902248">
        <w:t xml:space="preserve"> i oprogramowaniem</w:t>
      </w:r>
      <w:r>
        <w:t>,</w:t>
      </w:r>
      <w:r w:rsidRPr="00F84134">
        <w:rPr>
          <w:spacing w:val="31"/>
        </w:rPr>
        <w:t xml:space="preserve"> </w:t>
      </w:r>
      <w:r>
        <w:t>o</w:t>
      </w:r>
      <w:r w:rsidRPr="00F84134">
        <w:rPr>
          <w:spacing w:val="33"/>
        </w:rPr>
        <w:t xml:space="preserve"> </w:t>
      </w:r>
      <w:r>
        <w:t>którym</w:t>
      </w:r>
      <w:r w:rsidRPr="00F84134">
        <w:rPr>
          <w:spacing w:val="32"/>
        </w:rPr>
        <w:t xml:space="preserve"> </w:t>
      </w:r>
      <w:r>
        <w:t>mowa</w:t>
      </w:r>
      <w:r w:rsidRPr="00F84134">
        <w:rPr>
          <w:spacing w:val="32"/>
        </w:rPr>
        <w:t xml:space="preserve"> </w:t>
      </w:r>
      <w:r>
        <w:t>w</w:t>
      </w:r>
      <w:r w:rsidRPr="00F84134">
        <w:rPr>
          <w:spacing w:val="35"/>
        </w:rPr>
        <w:t xml:space="preserve"> </w:t>
      </w:r>
      <w:r w:rsidRPr="00F84134">
        <w:rPr>
          <w:b/>
        </w:rPr>
        <w:t>§</w:t>
      </w:r>
      <w:r w:rsidRPr="00F84134">
        <w:rPr>
          <w:b/>
          <w:spacing w:val="34"/>
        </w:rPr>
        <w:t xml:space="preserve"> </w:t>
      </w:r>
      <w:r w:rsidRPr="00F84134">
        <w:rPr>
          <w:b/>
        </w:rPr>
        <w:t>1</w:t>
      </w:r>
      <w:r w:rsidRPr="00F84134">
        <w:rPr>
          <w:b/>
          <w:spacing w:val="31"/>
        </w:rPr>
        <w:t xml:space="preserve"> </w:t>
      </w:r>
      <w:r w:rsidRPr="00F84134">
        <w:rPr>
          <w:b/>
        </w:rPr>
        <w:t>ust.</w:t>
      </w:r>
      <w:r w:rsidRPr="00F84134">
        <w:rPr>
          <w:b/>
          <w:spacing w:val="31"/>
        </w:rPr>
        <w:t xml:space="preserve"> </w:t>
      </w:r>
      <w:r w:rsidR="00902248">
        <w:rPr>
          <w:b/>
        </w:rPr>
        <w:t>2</w:t>
      </w:r>
      <w:r w:rsidRPr="00F84134">
        <w:rPr>
          <w:b/>
          <w:spacing w:val="32"/>
        </w:rPr>
        <w:t xml:space="preserve"> </w:t>
      </w:r>
      <w:r>
        <w:t>wszystkich</w:t>
      </w:r>
      <w:r w:rsidRPr="00F84134">
        <w:rPr>
          <w:spacing w:val="31"/>
        </w:rPr>
        <w:t xml:space="preserve"> </w:t>
      </w:r>
      <w:r>
        <w:t>kart gwarancyjnych</w:t>
      </w:r>
      <w:r w:rsidRPr="00F84134">
        <w:rPr>
          <w:spacing w:val="40"/>
        </w:rPr>
        <w:t xml:space="preserve"> </w:t>
      </w:r>
      <w:r w:rsidR="00902248">
        <w:rPr>
          <w:spacing w:val="40"/>
        </w:rPr>
        <w:t xml:space="preserve">i </w:t>
      </w:r>
      <w:r w:rsidR="00902248" w:rsidRPr="00836E69">
        <w:t>licencji</w:t>
      </w:r>
      <w:r w:rsidR="00902248">
        <w:rPr>
          <w:spacing w:val="40"/>
        </w:rPr>
        <w:t xml:space="preserve"> </w:t>
      </w:r>
      <w:r>
        <w:t>wymaganych</w:t>
      </w:r>
      <w:r w:rsidRPr="00F84134">
        <w:rPr>
          <w:spacing w:val="40"/>
        </w:rPr>
        <w:t xml:space="preserve"> </w:t>
      </w:r>
      <w:r>
        <w:t>przez</w:t>
      </w:r>
      <w:r w:rsidRPr="00F84134">
        <w:rPr>
          <w:spacing w:val="40"/>
        </w:rPr>
        <w:t xml:space="preserve"> </w:t>
      </w:r>
      <w:r>
        <w:t>Zamawiającego a</w:t>
      </w:r>
      <w:r w:rsidRPr="00F84134">
        <w:rPr>
          <w:spacing w:val="-2"/>
        </w:rPr>
        <w:t xml:space="preserve"> </w:t>
      </w:r>
      <w:r>
        <w:t xml:space="preserve">określonych w </w:t>
      </w:r>
      <w:r w:rsidR="00902248">
        <w:t>SWZ</w:t>
      </w:r>
      <w:r>
        <w:t xml:space="preserve">. Wykonawca wraz z dostawą przedłoży dokument potwierdzający udzielenie przez producenta warunków serwisowych określonych w </w:t>
      </w:r>
      <w:r w:rsidR="00E8195E">
        <w:t>SWZ</w:t>
      </w:r>
      <w:r>
        <w:t>, m.in. oświadczenie producenta, że w przypadku nie wywiązania się z obowiązków gwarancyjnych Wykonawcy lub firmy serwisującej, przejmie na siebie wszelkie zobowiązania związane z serwisem gwarancyjnym sprzętu, dokument producenta, potwierdzający, że dostarczony sprzęt jest fabrycznie nowy, pochodzi z oficjalnego kanału sprzedaży producenta na rynek polski,</w:t>
      </w:r>
    </w:p>
    <w:p w14:paraId="308F2B6C" w14:textId="77777777" w:rsidR="00F84134" w:rsidRDefault="00F84134" w:rsidP="00F84134">
      <w:pPr>
        <w:pStyle w:val="Akapitzlist"/>
        <w:widowControl w:val="0"/>
        <w:numPr>
          <w:ilvl w:val="1"/>
          <w:numId w:val="29"/>
        </w:numPr>
        <w:tabs>
          <w:tab w:val="left" w:pos="861"/>
        </w:tabs>
        <w:autoSpaceDE w:val="0"/>
        <w:autoSpaceDN w:val="0"/>
        <w:spacing w:before="0" w:after="0" w:line="240" w:lineRule="auto"/>
        <w:ind w:right="143"/>
        <w:contextualSpacing w:val="0"/>
        <w:jc w:val="both"/>
      </w:pPr>
      <w:r>
        <w:t xml:space="preserve">okazanie na żądanie Zamawiającego, wszelkich dokumentów potwierdzających wykonywanie przedmiotu umowy zgodnie z określonymi przez Zamawiającego wymaganiami i przepisami </w:t>
      </w:r>
      <w:r>
        <w:rPr>
          <w:spacing w:val="-2"/>
        </w:rPr>
        <w:t>prawa,</w:t>
      </w:r>
    </w:p>
    <w:p w14:paraId="7F818CA5" w14:textId="77777777" w:rsidR="00F84134" w:rsidRDefault="00F84134" w:rsidP="00F84134">
      <w:pPr>
        <w:pStyle w:val="Akapitzlist"/>
        <w:widowControl w:val="0"/>
        <w:numPr>
          <w:ilvl w:val="1"/>
          <w:numId w:val="29"/>
        </w:numPr>
        <w:tabs>
          <w:tab w:val="left" w:pos="861"/>
        </w:tabs>
        <w:autoSpaceDE w:val="0"/>
        <w:autoSpaceDN w:val="0"/>
        <w:spacing w:before="0" w:after="0" w:line="240" w:lineRule="auto"/>
        <w:ind w:right="137"/>
        <w:contextualSpacing w:val="0"/>
        <w:jc w:val="both"/>
      </w:pPr>
      <w:r>
        <w:t>współdziałanie na każdym etapie realizacji umowy z Zamawiającym i uwzględnianie jego uwag i spostrzeżeń.</w:t>
      </w:r>
    </w:p>
    <w:p w14:paraId="27FDA1E9" w14:textId="77777777" w:rsidR="00F84134" w:rsidRDefault="00F84134" w:rsidP="00F84134">
      <w:pPr>
        <w:pStyle w:val="Akapitzlist"/>
        <w:widowControl w:val="0"/>
        <w:numPr>
          <w:ilvl w:val="0"/>
          <w:numId w:val="29"/>
        </w:numPr>
        <w:tabs>
          <w:tab w:val="left" w:pos="500"/>
        </w:tabs>
        <w:autoSpaceDE w:val="0"/>
        <w:autoSpaceDN w:val="0"/>
        <w:spacing w:before="0" w:after="0" w:line="240" w:lineRule="auto"/>
        <w:ind w:left="500" w:hanging="359"/>
        <w:contextualSpacing w:val="0"/>
        <w:jc w:val="both"/>
      </w:pPr>
      <w:r>
        <w:t>Wykonawca</w:t>
      </w:r>
      <w:r>
        <w:rPr>
          <w:spacing w:val="-5"/>
        </w:rPr>
        <w:t xml:space="preserve"> </w:t>
      </w:r>
      <w:r>
        <w:t>oświadcza,</w:t>
      </w:r>
      <w:r>
        <w:rPr>
          <w:spacing w:val="-5"/>
        </w:rPr>
        <w:t xml:space="preserve"> że:</w:t>
      </w:r>
    </w:p>
    <w:p w14:paraId="483926CF" w14:textId="77777777" w:rsidR="00F84134" w:rsidRDefault="00F84134" w:rsidP="00F84134">
      <w:pPr>
        <w:pStyle w:val="Akapitzlist"/>
        <w:widowControl w:val="0"/>
        <w:numPr>
          <w:ilvl w:val="1"/>
          <w:numId w:val="29"/>
        </w:numPr>
        <w:tabs>
          <w:tab w:val="left" w:pos="852"/>
          <w:tab w:val="left" w:pos="854"/>
        </w:tabs>
        <w:autoSpaceDE w:val="0"/>
        <w:autoSpaceDN w:val="0"/>
        <w:spacing w:before="0" w:after="0" w:line="240" w:lineRule="auto"/>
        <w:ind w:left="854" w:right="138" w:hanging="356"/>
        <w:contextualSpacing w:val="0"/>
        <w:jc w:val="both"/>
      </w:pPr>
      <w:r>
        <w:t>posiada</w:t>
      </w:r>
      <w:r>
        <w:rPr>
          <w:spacing w:val="-3"/>
        </w:rPr>
        <w:t xml:space="preserve"> </w:t>
      </w:r>
      <w:r>
        <w:t>niezbędną</w:t>
      </w:r>
      <w:r>
        <w:rPr>
          <w:spacing w:val="-1"/>
        </w:rPr>
        <w:t xml:space="preserve"> </w:t>
      </w:r>
      <w:r>
        <w:t>wiedzę</w:t>
      </w:r>
      <w:r>
        <w:rPr>
          <w:spacing w:val="-3"/>
        </w:rPr>
        <w:t xml:space="preserve"> </w:t>
      </w:r>
      <w:r>
        <w:t>fachową,</w:t>
      </w:r>
      <w:r>
        <w:rPr>
          <w:spacing w:val="-3"/>
        </w:rPr>
        <w:t xml:space="preserve"> </w:t>
      </w:r>
      <w:r>
        <w:t>kwalifikacje</w:t>
      </w:r>
      <w:r>
        <w:rPr>
          <w:spacing w:val="-3"/>
        </w:rPr>
        <w:t xml:space="preserve"> </w:t>
      </w:r>
      <w:r>
        <w:t>i doświadczenie</w:t>
      </w:r>
      <w:r>
        <w:rPr>
          <w:spacing w:val="-1"/>
        </w:rPr>
        <w:t xml:space="preserve"> </w:t>
      </w:r>
      <w:r>
        <w:t>konieczne</w:t>
      </w:r>
      <w:r>
        <w:rPr>
          <w:spacing w:val="-1"/>
        </w:rPr>
        <w:t xml:space="preserve"> </w:t>
      </w:r>
      <w:r>
        <w:t>dla</w:t>
      </w:r>
      <w:r>
        <w:rPr>
          <w:spacing w:val="-3"/>
        </w:rPr>
        <w:t xml:space="preserve"> </w:t>
      </w:r>
      <w:r>
        <w:t>prawidłowego wykonania przedmiotu umowy i będzie w stanie należycie wykonać zamówienie na</w:t>
      </w:r>
      <w:r>
        <w:rPr>
          <w:spacing w:val="40"/>
        </w:rPr>
        <w:t xml:space="preserve"> </w:t>
      </w:r>
      <w:r>
        <w:t>warunkach określonych w umowie,</w:t>
      </w:r>
    </w:p>
    <w:p w14:paraId="5392B1C2" w14:textId="77777777" w:rsidR="00F84134" w:rsidRDefault="00F84134" w:rsidP="00F84134">
      <w:pPr>
        <w:pStyle w:val="Akapitzlist"/>
        <w:widowControl w:val="0"/>
        <w:numPr>
          <w:ilvl w:val="1"/>
          <w:numId w:val="29"/>
        </w:numPr>
        <w:tabs>
          <w:tab w:val="left" w:pos="852"/>
          <w:tab w:val="left" w:pos="854"/>
        </w:tabs>
        <w:autoSpaceDE w:val="0"/>
        <w:autoSpaceDN w:val="0"/>
        <w:spacing w:before="0" w:after="0" w:line="240" w:lineRule="auto"/>
        <w:ind w:left="854" w:right="141" w:hanging="356"/>
        <w:contextualSpacing w:val="0"/>
        <w:jc w:val="both"/>
      </w:pPr>
      <w:r>
        <w:t xml:space="preserve">sprzęt jest nowy, wolny od wad fizycznych i prawnych oraz nie jest przedmiotem praw osób </w:t>
      </w:r>
      <w:r>
        <w:rPr>
          <w:spacing w:val="-2"/>
        </w:rPr>
        <w:t>trzecich,</w:t>
      </w:r>
    </w:p>
    <w:p w14:paraId="2D88DAD7" w14:textId="77777777" w:rsidR="00F84134" w:rsidRDefault="00F84134" w:rsidP="00F84134">
      <w:pPr>
        <w:pStyle w:val="Akapitzlist"/>
        <w:widowControl w:val="0"/>
        <w:numPr>
          <w:ilvl w:val="1"/>
          <w:numId w:val="29"/>
        </w:numPr>
        <w:tabs>
          <w:tab w:val="left" w:pos="852"/>
          <w:tab w:val="left" w:pos="854"/>
        </w:tabs>
        <w:autoSpaceDE w:val="0"/>
        <w:autoSpaceDN w:val="0"/>
        <w:spacing w:before="0" w:after="0" w:line="240" w:lineRule="auto"/>
        <w:ind w:left="854" w:right="139" w:hanging="356"/>
        <w:contextualSpacing w:val="0"/>
        <w:jc w:val="both"/>
      </w:pPr>
      <w:r>
        <w:t xml:space="preserve">dysponuje odpowiednimi zasobami finansowymi umożliwiającymi wykonanie przedmiotu </w:t>
      </w:r>
      <w:r>
        <w:rPr>
          <w:spacing w:val="-2"/>
        </w:rPr>
        <w:t>umowy.</w:t>
      </w:r>
    </w:p>
    <w:p w14:paraId="76402991" w14:textId="78111016" w:rsidR="00F84134" w:rsidRPr="00E8195E" w:rsidRDefault="00F84134" w:rsidP="00F84134">
      <w:pPr>
        <w:pStyle w:val="Akapitzlist"/>
        <w:widowControl w:val="0"/>
        <w:numPr>
          <w:ilvl w:val="0"/>
          <w:numId w:val="29"/>
        </w:numPr>
        <w:tabs>
          <w:tab w:val="left" w:pos="501"/>
        </w:tabs>
        <w:autoSpaceDE w:val="0"/>
        <w:autoSpaceDN w:val="0"/>
        <w:spacing w:before="0" w:after="0" w:line="240" w:lineRule="auto"/>
        <w:ind w:right="141"/>
        <w:contextualSpacing w:val="0"/>
        <w:jc w:val="both"/>
      </w:pPr>
      <w:r w:rsidRPr="00E8195E">
        <w:t>Wykonawca lub Podwykonawca jest</w:t>
      </w:r>
      <w:r w:rsidRPr="00E8195E">
        <w:rPr>
          <w:spacing w:val="80"/>
        </w:rPr>
        <w:t xml:space="preserve"> </w:t>
      </w:r>
      <w:r w:rsidRPr="00E8195E">
        <w:t>zobowiązany</w:t>
      </w:r>
      <w:r w:rsidRPr="00E8195E">
        <w:rPr>
          <w:spacing w:val="77"/>
        </w:rPr>
        <w:t xml:space="preserve"> </w:t>
      </w:r>
      <w:r w:rsidRPr="00E8195E">
        <w:t>do</w:t>
      </w:r>
      <w:r w:rsidRPr="00E8195E">
        <w:rPr>
          <w:spacing w:val="79"/>
        </w:rPr>
        <w:t xml:space="preserve"> </w:t>
      </w:r>
      <w:r w:rsidRPr="00E8195E">
        <w:t>posiadania</w:t>
      </w:r>
      <w:r w:rsidRPr="00E8195E">
        <w:rPr>
          <w:spacing w:val="77"/>
        </w:rPr>
        <w:t xml:space="preserve"> </w:t>
      </w:r>
      <w:r w:rsidRPr="00E8195E">
        <w:t>ubezpieczenia</w:t>
      </w:r>
      <w:r w:rsidRPr="00E8195E">
        <w:rPr>
          <w:spacing w:val="80"/>
        </w:rPr>
        <w:t xml:space="preserve"> </w:t>
      </w:r>
      <w:r w:rsidRPr="00E8195E">
        <w:t>od</w:t>
      </w:r>
      <w:r w:rsidRPr="00E8195E">
        <w:rPr>
          <w:spacing w:val="77"/>
        </w:rPr>
        <w:t xml:space="preserve"> </w:t>
      </w:r>
      <w:r w:rsidRPr="00E8195E">
        <w:t>odpowiedzialności</w:t>
      </w:r>
      <w:r w:rsidRPr="00E8195E">
        <w:rPr>
          <w:spacing w:val="80"/>
        </w:rPr>
        <w:t xml:space="preserve"> </w:t>
      </w:r>
      <w:r w:rsidRPr="00E8195E">
        <w:t>cywilnej</w:t>
      </w:r>
      <w:r w:rsidR="00874475">
        <w:t xml:space="preserve"> </w:t>
      </w:r>
      <w:r w:rsidRPr="00E8195E">
        <w:t>w</w:t>
      </w:r>
      <w:r w:rsidRPr="00E8195E">
        <w:rPr>
          <w:spacing w:val="-2"/>
        </w:rPr>
        <w:t xml:space="preserve"> </w:t>
      </w:r>
      <w:r w:rsidRPr="00E8195E">
        <w:t>zakresie</w:t>
      </w:r>
      <w:r w:rsidRPr="00E8195E">
        <w:rPr>
          <w:spacing w:val="80"/>
        </w:rPr>
        <w:t xml:space="preserve"> </w:t>
      </w:r>
      <w:r w:rsidRPr="00E8195E">
        <w:t>prowadzonej</w:t>
      </w:r>
      <w:r w:rsidRPr="00E8195E">
        <w:rPr>
          <w:spacing w:val="80"/>
        </w:rPr>
        <w:t xml:space="preserve"> </w:t>
      </w:r>
      <w:r w:rsidRPr="00E8195E">
        <w:t>działalności</w:t>
      </w:r>
      <w:r w:rsidRPr="00E8195E">
        <w:rPr>
          <w:spacing w:val="80"/>
        </w:rPr>
        <w:t xml:space="preserve"> </w:t>
      </w:r>
      <w:r w:rsidRPr="00E8195E">
        <w:t>związanej</w:t>
      </w:r>
      <w:r w:rsidRPr="00E8195E">
        <w:rPr>
          <w:spacing w:val="80"/>
        </w:rPr>
        <w:t xml:space="preserve"> </w:t>
      </w:r>
      <w:r w:rsidRPr="00E8195E">
        <w:t>z</w:t>
      </w:r>
      <w:r w:rsidRPr="00E8195E">
        <w:rPr>
          <w:spacing w:val="80"/>
        </w:rPr>
        <w:t xml:space="preserve"> </w:t>
      </w:r>
      <w:r w:rsidRPr="00E8195E">
        <w:t>przedmiotem</w:t>
      </w:r>
      <w:r w:rsidRPr="00E8195E">
        <w:rPr>
          <w:spacing w:val="80"/>
        </w:rPr>
        <w:t xml:space="preserve"> </w:t>
      </w:r>
      <w:r w:rsidRPr="00E8195E">
        <w:t>umowy,</w:t>
      </w:r>
      <w:r w:rsidRPr="00E8195E">
        <w:rPr>
          <w:spacing w:val="80"/>
        </w:rPr>
        <w:t xml:space="preserve"> </w:t>
      </w:r>
      <w:r w:rsidRPr="00E8195E">
        <w:t>w</w:t>
      </w:r>
      <w:r w:rsidRPr="00E8195E">
        <w:rPr>
          <w:spacing w:val="80"/>
        </w:rPr>
        <w:t xml:space="preserve"> </w:t>
      </w:r>
      <w:r w:rsidRPr="00E8195E">
        <w:t>tym od odpowiedzialności cywilnej za szkody spowodowane działaniem lub zaniechaniem Wykonawcy albo przyczynami niezależnymi od Wykonawcy oraz ubezpieczenia prac w związku</w:t>
      </w:r>
      <w:r w:rsidRPr="00E8195E">
        <w:rPr>
          <w:spacing w:val="40"/>
        </w:rPr>
        <w:t xml:space="preserve"> </w:t>
      </w:r>
      <w:r w:rsidRPr="00E8195E">
        <w:t>z ryzykiem wynikającym z prowadzenia prac.</w:t>
      </w:r>
    </w:p>
    <w:p w14:paraId="16879A1D" w14:textId="77777777" w:rsidR="00F84134" w:rsidRPr="00F52512" w:rsidRDefault="00F84134" w:rsidP="00F84134">
      <w:pPr>
        <w:pStyle w:val="Bezodstpw"/>
        <w:numPr>
          <w:ilvl w:val="0"/>
          <w:numId w:val="29"/>
        </w:numPr>
        <w:spacing w:line="276" w:lineRule="auto"/>
        <w:jc w:val="both"/>
        <w:rPr>
          <w:sz w:val="22"/>
          <w:szCs w:val="22"/>
        </w:rPr>
      </w:pPr>
      <w:r w:rsidRPr="00E8195E">
        <w:rPr>
          <w:sz w:val="22"/>
          <w:szCs w:val="22"/>
        </w:rPr>
        <w:t>Wykonawca jest zobowiązany do podpisania umowy powierzenia danych osobowych do przetwarzania</w:t>
      </w:r>
      <w:r w:rsidRPr="00F52512">
        <w:rPr>
          <w:sz w:val="22"/>
          <w:szCs w:val="22"/>
        </w:rPr>
        <w:t>.</w:t>
      </w:r>
    </w:p>
    <w:p w14:paraId="6B2FF684" w14:textId="77777777" w:rsidR="00F84134" w:rsidRDefault="00F84134" w:rsidP="00F84134">
      <w:pPr>
        <w:pStyle w:val="Tekstpodstawowy"/>
        <w:spacing w:before="4"/>
        <w:ind w:left="0" w:firstLine="0"/>
        <w:jc w:val="left"/>
      </w:pPr>
    </w:p>
    <w:p w14:paraId="2A1117B2" w14:textId="77777777" w:rsidR="00F84134" w:rsidRDefault="00F84134" w:rsidP="00F84134">
      <w:pPr>
        <w:pStyle w:val="Nagwek1"/>
        <w:spacing w:line="251" w:lineRule="exact"/>
        <w:ind w:left="3751"/>
      </w:pPr>
      <w:r>
        <w:lastRenderedPageBreak/>
        <w:t>§ 5.</w:t>
      </w:r>
      <w:r>
        <w:rPr>
          <w:spacing w:val="-3"/>
        </w:rPr>
        <w:t xml:space="preserve"> </w:t>
      </w:r>
      <w:r>
        <w:rPr>
          <w:spacing w:val="-2"/>
        </w:rPr>
        <w:t>Podwykonawcy</w:t>
      </w:r>
    </w:p>
    <w:p w14:paraId="6CC6D74F" w14:textId="77777777" w:rsidR="00F84134" w:rsidRDefault="00F84134" w:rsidP="00F84134">
      <w:pPr>
        <w:pStyle w:val="Akapitzlist"/>
        <w:widowControl w:val="0"/>
        <w:numPr>
          <w:ilvl w:val="0"/>
          <w:numId w:val="28"/>
        </w:numPr>
        <w:tabs>
          <w:tab w:val="left" w:pos="501"/>
        </w:tabs>
        <w:autoSpaceDE w:val="0"/>
        <w:autoSpaceDN w:val="0"/>
        <w:spacing w:before="0" w:after="0" w:line="240" w:lineRule="auto"/>
        <w:ind w:right="141"/>
        <w:contextualSpacing w:val="0"/>
        <w:jc w:val="both"/>
      </w:pPr>
      <w:r>
        <w:t>Wykonawca w czasie realizacji umowy, może zlecić wykonanie części określonych w umowie prac Podwykonawcy. W takim przypadku Wykonawca zobowiązany jest w terminie 7 dni od daty zawarcia umowy z Podwykonawcą, pisemnie powiadomić Zamawiającego o nazwie i adresie Podwykonawcy oraz zakresie prac powierzonych temu Podwykonawcy.</w:t>
      </w:r>
    </w:p>
    <w:p w14:paraId="233EF520" w14:textId="77777777" w:rsidR="00F84134" w:rsidRDefault="00F84134" w:rsidP="00F84134">
      <w:pPr>
        <w:pStyle w:val="Akapitzlist"/>
        <w:widowControl w:val="0"/>
        <w:numPr>
          <w:ilvl w:val="0"/>
          <w:numId w:val="28"/>
        </w:numPr>
        <w:tabs>
          <w:tab w:val="left" w:pos="500"/>
        </w:tabs>
        <w:autoSpaceDE w:val="0"/>
        <w:autoSpaceDN w:val="0"/>
        <w:spacing w:before="0" w:after="0" w:line="251" w:lineRule="exact"/>
        <w:ind w:left="500" w:hanging="359"/>
        <w:contextualSpacing w:val="0"/>
        <w:jc w:val="both"/>
      </w:pPr>
      <w:r>
        <w:t>Podwykonawcy</w:t>
      </w:r>
      <w:r>
        <w:rPr>
          <w:spacing w:val="-11"/>
        </w:rPr>
        <w:t xml:space="preserve"> </w:t>
      </w:r>
      <w:r>
        <w:t>lub</w:t>
      </w:r>
      <w:r>
        <w:rPr>
          <w:spacing w:val="-5"/>
        </w:rPr>
        <w:t xml:space="preserve"> </w:t>
      </w:r>
      <w:r>
        <w:t>dalsi</w:t>
      </w:r>
      <w:r>
        <w:rPr>
          <w:spacing w:val="-5"/>
        </w:rPr>
        <w:t xml:space="preserve"> </w:t>
      </w:r>
      <w:r>
        <w:t>Podwykonawcy</w:t>
      </w:r>
      <w:r>
        <w:rPr>
          <w:spacing w:val="-8"/>
        </w:rPr>
        <w:t xml:space="preserve"> </w:t>
      </w:r>
      <w:r>
        <w:t>będą</w:t>
      </w:r>
      <w:r>
        <w:rPr>
          <w:spacing w:val="-5"/>
        </w:rPr>
        <w:t xml:space="preserve"> </w:t>
      </w:r>
      <w:r>
        <w:t>realizowali</w:t>
      </w:r>
      <w:r>
        <w:rPr>
          <w:spacing w:val="-5"/>
        </w:rPr>
        <w:t xml:space="preserve"> </w:t>
      </w:r>
      <w:r>
        <w:t>następujące</w:t>
      </w:r>
      <w:r>
        <w:rPr>
          <w:spacing w:val="-5"/>
        </w:rPr>
        <w:t xml:space="preserve"> </w:t>
      </w:r>
      <w:r>
        <w:t>części</w:t>
      </w:r>
      <w:r>
        <w:rPr>
          <w:spacing w:val="-4"/>
        </w:rPr>
        <w:t xml:space="preserve"> </w:t>
      </w:r>
      <w:r>
        <w:rPr>
          <w:spacing w:val="-2"/>
        </w:rPr>
        <w:t>zamówienia:</w:t>
      </w:r>
    </w:p>
    <w:p w14:paraId="414E972E" w14:textId="77777777" w:rsidR="00F84134" w:rsidRDefault="00F84134" w:rsidP="00F84134">
      <w:pPr>
        <w:ind w:left="739"/>
        <w:jc w:val="both"/>
      </w:pPr>
      <w:r>
        <w:rPr>
          <w:spacing w:val="-2"/>
        </w:rPr>
        <w:t>…………………………………………</w:t>
      </w:r>
      <w:r>
        <w:rPr>
          <w:spacing w:val="15"/>
        </w:rPr>
        <w:t xml:space="preserve"> </w:t>
      </w:r>
      <w:r>
        <w:rPr>
          <w:spacing w:val="-2"/>
        </w:rPr>
        <w:t>………………………………………………………..</w:t>
      </w:r>
    </w:p>
    <w:p w14:paraId="7F0A8F48" w14:textId="77777777" w:rsidR="00F84134" w:rsidRDefault="00F84134" w:rsidP="00F84134">
      <w:pPr>
        <w:tabs>
          <w:tab w:val="left" w:pos="3785"/>
        </w:tabs>
        <w:spacing w:line="206" w:lineRule="exact"/>
        <w:ind w:right="341"/>
        <w:jc w:val="center"/>
        <w:rPr>
          <w:i/>
          <w:sz w:val="18"/>
        </w:rPr>
      </w:pPr>
      <w:r>
        <w:rPr>
          <w:i/>
          <w:sz w:val="18"/>
        </w:rPr>
        <w:t>nazwa</w:t>
      </w:r>
      <w:r>
        <w:rPr>
          <w:i/>
          <w:spacing w:val="-1"/>
          <w:sz w:val="18"/>
        </w:rPr>
        <w:t xml:space="preserve"> </w:t>
      </w:r>
      <w:r>
        <w:rPr>
          <w:i/>
          <w:spacing w:val="-2"/>
          <w:sz w:val="18"/>
        </w:rPr>
        <w:t>Podwykonawcy</w:t>
      </w:r>
      <w:r>
        <w:rPr>
          <w:i/>
          <w:sz w:val="18"/>
        </w:rPr>
        <w:tab/>
        <w:t>nazwa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części</w:t>
      </w:r>
      <w:r>
        <w:rPr>
          <w:i/>
          <w:spacing w:val="-1"/>
          <w:sz w:val="18"/>
        </w:rPr>
        <w:t xml:space="preserve"> </w:t>
      </w:r>
      <w:r>
        <w:rPr>
          <w:i/>
          <w:spacing w:val="-2"/>
          <w:sz w:val="18"/>
        </w:rPr>
        <w:t>zamówienia</w:t>
      </w:r>
    </w:p>
    <w:p w14:paraId="5327B99C" w14:textId="77777777" w:rsidR="00F84134" w:rsidRDefault="00F84134" w:rsidP="00F84134">
      <w:pPr>
        <w:pStyle w:val="Akapitzlist"/>
        <w:widowControl w:val="0"/>
        <w:numPr>
          <w:ilvl w:val="0"/>
          <w:numId w:val="28"/>
        </w:numPr>
        <w:tabs>
          <w:tab w:val="left" w:pos="501"/>
        </w:tabs>
        <w:autoSpaceDE w:val="0"/>
        <w:autoSpaceDN w:val="0"/>
        <w:spacing w:before="0" w:after="0" w:line="240" w:lineRule="auto"/>
        <w:ind w:right="146"/>
        <w:contextualSpacing w:val="0"/>
        <w:jc w:val="both"/>
      </w:pPr>
      <w:r>
        <w:t>Wykonawca będzie ponosił pełną odpowiedzialność wobec Zamawiającego lub osób trzecich za usługi wykonane przez Podwykonawców.</w:t>
      </w:r>
    </w:p>
    <w:p w14:paraId="36088AA3" w14:textId="77777777" w:rsidR="00F84134" w:rsidRDefault="00F84134" w:rsidP="00F84134">
      <w:pPr>
        <w:pStyle w:val="Tekstpodstawowy"/>
        <w:spacing w:before="6"/>
        <w:ind w:left="0" w:firstLine="0"/>
        <w:jc w:val="left"/>
      </w:pPr>
    </w:p>
    <w:p w14:paraId="00BB5773" w14:textId="77777777" w:rsidR="00F84134" w:rsidRDefault="00F84134" w:rsidP="00F84134">
      <w:pPr>
        <w:pStyle w:val="Nagwek1"/>
        <w:ind w:left="4087"/>
      </w:pPr>
      <w:r>
        <w:t>§</w:t>
      </w:r>
      <w:r>
        <w:rPr>
          <w:spacing w:val="-2"/>
        </w:rPr>
        <w:t xml:space="preserve"> </w:t>
      </w:r>
      <w:r>
        <w:t xml:space="preserve">6. </w:t>
      </w:r>
      <w:r>
        <w:rPr>
          <w:spacing w:val="-2"/>
        </w:rPr>
        <w:t>Odbiory</w:t>
      </w:r>
    </w:p>
    <w:p w14:paraId="2E168E27" w14:textId="65700533" w:rsidR="00F84134" w:rsidRDefault="00F84134" w:rsidP="00F84134">
      <w:pPr>
        <w:pStyle w:val="Akapitzlist"/>
        <w:widowControl w:val="0"/>
        <w:numPr>
          <w:ilvl w:val="0"/>
          <w:numId w:val="27"/>
        </w:numPr>
        <w:tabs>
          <w:tab w:val="left" w:pos="498"/>
        </w:tabs>
        <w:autoSpaceDE w:val="0"/>
        <w:autoSpaceDN w:val="0"/>
        <w:spacing w:before="0" w:after="0" w:line="250" w:lineRule="exact"/>
        <w:ind w:left="498" w:hanging="357"/>
        <w:contextualSpacing w:val="0"/>
        <w:jc w:val="both"/>
      </w:pPr>
      <w:r>
        <w:t>Strony</w:t>
      </w:r>
      <w:r>
        <w:rPr>
          <w:spacing w:val="-7"/>
        </w:rPr>
        <w:t xml:space="preserve"> </w:t>
      </w:r>
      <w:r>
        <w:t>ustalają</w:t>
      </w:r>
      <w:r w:rsidR="002A4496">
        <w:rPr>
          <w:spacing w:val="-4"/>
        </w:rPr>
        <w:t>, że</w:t>
      </w:r>
      <w:r>
        <w:rPr>
          <w:spacing w:val="-5"/>
        </w:rPr>
        <w:t xml:space="preserve"> </w:t>
      </w:r>
      <w:r>
        <w:rPr>
          <w:spacing w:val="-2"/>
        </w:rPr>
        <w:t>odbiorów</w:t>
      </w:r>
      <w:r w:rsidR="002A4496">
        <w:rPr>
          <w:spacing w:val="-2"/>
        </w:rPr>
        <w:t xml:space="preserve"> końcowy przedmiotu zamówienia zostanie dokonany w terminie 5 dni od pisemnego zgłoszenia zakończenia dostawy i wdrożenia systemów przez Wykonawcę.</w:t>
      </w:r>
    </w:p>
    <w:p w14:paraId="056D3D91" w14:textId="77777777" w:rsidR="00F84134" w:rsidRDefault="00F84134" w:rsidP="00F84134">
      <w:pPr>
        <w:pStyle w:val="Akapitzlist"/>
        <w:widowControl w:val="0"/>
        <w:numPr>
          <w:ilvl w:val="0"/>
          <w:numId w:val="27"/>
        </w:numPr>
        <w:tabs>
          <w:tab w:val="left" w:pos="499"/>
        </w:tabs>
        <w:autoSpaceDE w:val="0"/>
        <w:autoSpaceDN w:val="0"/>
        <w:spacing w:before="1" w:after="0" w:line="240" w:lineRule="auto"/>
        <w:ind w:right="135"/>
        <w:contextualSpacing w:val="0"/>
        <w:jc w:val="both"/>
      </w:pPr>
      <w:r>
        <w:t>Za datę wykonania</w:t>
      </w:r>
      <w:r>
        <w:rPr>
          <w:spacing w:val="-1"/>
        </w:rPr>
        <w:t xml:space="preserve"> </w:t>
      </w:r>
      <w:r>
        <w:t>przedmiotu</w:t>
      </w:r>
      <w:r>
        <w:rPr>
          <w:spacing w:val="-1"/>
        </w:rPr>
        <w:t xml:space="preserve"> </w:t>
      </w:r>
      <w:r>
        <w:t>umowy</w:t>
      </w:r>
      <w:r>
        <w:rPr>
          <w:spacing w:val="-1"/>
        </w:rPr>
        <w:t xml:space="preserve"> </w:t>
      </w:r>
      <w:r>
        <w:t>uważa się datę</w:t>
      </w:r>
      <w:r>
        <w:rPr>
          <w:spacing w:val="-1"/>
        </w:rPr>
        <w:t xml:space="preserve"> </w:t>
      </w:r>
      <w:r>
        <w:t>podpisania końcowego protokołu zdawczo-odbiorczego przez upoważnionego przedstawiciela Zamawiającego bez zastrzeżeń. Odbiór bez zastrzeżeń</w:t>
      </w:r>
      <w:r>
        <w:rPr>
          <w:spacing w:val="40"/>
        </w:rPr>
        <w:t xml:space="preserve"> </w:t>
      </w:r>
      <w:r>
        <w:t>jest</w:t>
      </w:r>
      <w:r>
        <w:rPr>
          <w:spacing w:val="40"/>
        </w:rPr>
        <w:t xml:space="preserve"> </w:t>
      </w:r>
      <w:r>
        <w:t>dokonany</w:t>
      </w:r>
      <w:r>
        <w:rPr>
          <w:spacing w:val="40"/>
        </w:rPr>
        <w:t xml:space="preserve"> </w:t>
      </w:r>
      <w:r>
        <w:t>po</w:t>
      </w:r>
      <w:r>
        <w:rPr>
          <w:spacing w:val="40"/>
        </w:rPr>
        <w:t xml:space="preserve"> </w:t>
      </w:r>
      <w:r>
        <w:t>złożeniu</w:t>
      </w:r>
      <w:r>
        <w:rPr>
          <w:spacing w:val="40"/>
        </w:rPr>
        <w:t xml:space="preserve"> </w:t>
      </w:r>
      <w:r>
        <w:t>stosownego</w:t>
      </w:r>
      <w:r>
        <w:rPr>
          <w:spacing w:val="40"/>
        </w:rPr>
        <w:t xml:space="preserve"> </w:t>
      </w:r>
      <w:r>
        <w:t>oświadczenia</w:t>
      </w:r>
      <w:r>
        <w:rPr>
          <w:spacing w:val="40"/>
        </w:rPr>
        <w:t xml:space="preserve"> </w:t>
      </w:r>
      <w:r>
        <w:t>przez</w:t>
      </w:r>
      <w:r>
        <w:rPr>
          <w:spacing w:val="40"/>
        </w:rPr>
        <w:t xml:space="preserve"> </w:t>
      </w:r>
      <w:r>
        <w:t>Zamawiającego w protokole.</w:t>
      </w:r>
    </w:p>
    <w:p w14:paraId="4ADF9235" w14:textId="77777777" w:rsidR="00F84134" w:rsidRDefault="00F84134" w:rsidP="00F84134">
      <w:pPr>
        <w:pStyle w:val="Akapitzlist"/>
        <w:widowControl w:val="0"/>
        <w:numPr>
          <w:ilvl w:val="0"/>
          <w:numId w:val="27"/>
        </w:numPr>
        <w:tabs>
          <w:tab w:val="left" w:pos="499"/>
        </w:tabs>
        <w:autoSpaceDE w:val="0"/>
        <w:autoSpaceDN w:val="0"/>
        <w:spacing w:before="0" w:after="0" w:line="240" w:lineRule="auto"/>
        <w:ind w:right="139"/>
        <w:contextualSpacing w:val="0"/>
        <w:jc w:val="both"/>
      </w:pPr>
      <w:r>
        <w:t xml:space="preserve">W razie zgłoszenia zastrzeżeń, Zamawiający pisemnie wyznaczy Wykonawcy stosowny termin, nie dłuższy niż </w:t>
      </w:r>
      <w:r>
        <w:rPr>
          <w:b/>
        </w:rPr>
        <w:t xml:space="preserve">5 dni </w:t>
      </w:r>
      <w:r>
        <w:t>kalendarzowych, w celu usunięcia stwierdzonych wad. Wykonawca zobowiązuje się usunąć wady (w tym poprzez dostarczenie przedmiotów umowy wolnych od wad w miejsce wadliwych) w wyznaczonym przez Zamawiającego terminie, bez dodatkowego wynagrodzenia z tego tytułu.</w:t>
      </w:r>
    </w:p>
    <w:p w14:paraId="7DF8CD5F" w14:textId="77777777" w:rsidR="00F84134" w:rsidRPr="00C879D6" w:rsidRDefault="00F84134" w:rsidP="00F84134">
      <w:pPr>
        <w:pStyle w:val="Akapitzlist"/>
        <w:widowControl w:val="0"/>
        <w:numPr>
          <w:ilvl w:val="0"/>
          <w:numId w:val="27"/>
        </w:numPr>
        <w:tabs>
          <w:tab w:val="left" w:pos="499"/>
        </w:tabs>
        <w:autoSpaceDE w:val="0"/>
        <w:autoSpaceDN w:val="0"/>
        <w:spacing w:before="1" w:after="0" w:line="240" w:lineRule="auto"/>
        <w:ind w:right="138"/>
        <w:contextualSpacing w:val="0"/>
        <w:jc w:val="both"/>
        <w:rPr>
          <w:b/>
        </w:rPr>
      </w:pPr>
      <w:r>
        <w:t xml:space="preserve">Wraz z bezskutecznym upływem terminu wyznaczonego na postawie </w:t>
      </w:r>
      <w:r w:rsidRPr="00C879D6">
        <w:rPr>
          <w:b/>
        </w:rPr>
        <w:t>ust. 3</w:t>
      </w:r>
      <w:r>
        <w:t xml:space="preserve">, Zamawiający może odstąpić od umowy i żądać od Wykonawcy zapłaty kary umownej określonej w </w:t>
      </w:r>
      <w:r w:rsidRPr="00C879D6">
        <w:rPr>
          <w:b/>
        </w:rPr>
        <w:t>§ 10 ust 1 pkt 1</w:t>
      </w:r>
      <w:r>
        <w:t>.</w:t>
      </w:r>
    </w:p>
    <w:p w14:paraId="4CEBB8B6" w14:textId="2ECC15BC" w:rsidR="00F84134" w:rsidRPr="004D7ADB" w:rsidRDefault="00F84134" w:rsidP="00F84134">
      <w:pPr>
        <w:pStyle w:val="Akapitzlist"/>
        <w:widowControl w:val="0"/>
        <w:numPr>
          <w:ilvl w:val="0"/>
          <w:numId w:val="27"/>
        </w:numPr>
        <w:tabs>
          <w:tab w:val="left" w:pos="499"/>
        </w:tabs>
        <w:autoSpaceDE w:val="0"/>
        <w:autoSpaceDN w:val="0"/>
        <w:spacing w:before="1" w:after="0" w:line="240" w:lineRule="auto"/>
        <w:ind w:right="138"/>
        <w:contextualSpacing w:val="0"/>
        <w:jc w:val="both"/>
        <w:rPr>
          <w:b/>
        </w:rPr>
      </w:pPr>
      <w:r>
        <w:t>W</w:t>
      </w:r>
      <w:r w:rsidRPr="00C879D6">
        <w:rPr>
          <w:spacing w:val="40"/>
        </w:rPr>
        <w:t xml:space="preserve"> </w:t>
      </w:r>
      <w:r>
        <w:t>odbiorach</w:t>
      </w:r>
      <w:r w:rsidRPr="00C879D6">
        <w:rPr>
          <w:spacing w:val="40"/>
        </w:rPr>
        <w:t xml:space="preserve"> </w:t>
      </w:r>
      <w:r>
        <w:t>uczestniczą:</w:t>
      </w:r>
      <w:r w:rsidRPr="00C879D6">
        <w:rPr>
          <w:spacing w:val="40"/>
        </w:rPr>
        <w:t xml:space="preserve"> </w:t>
      </w:r>
      <w:r>
        <w:t>przedstawiciele</w:t>
      </w:r>
      <w:r w:rsidRPr="00C879D6">
        <w:rPr>
          <w:spacing w:val="40"/>
        </w:rPr>
        <w:t xml:space="preserve"> </w:t>
      </w:r>
      <w:r>
        <w:t>Zamawiającego</w:t>
      </w:r>
      <w:r w:rsidRPr="00C879D6">
        <w:rPr>
          <w:spacing w:val="40"/>
        </w:rPr>
        <w:t xml:space="preserve"> </w:t>
      </w:r>
      <w:r>
        <w:t>i</w:t>
      </w:r>
      <w:r w:rsidRPr="00C879D6">
        <w:rPr>
          <w:spacing w:val="40"/>
        </w:rPr>
        <w:t xml:space="preserve"> </w:t>
      </w:r>
      <w:r>
        <w:t>Wykonawcy</w:t>
      </w:r>
      <w:r w:rsidRPr="00C879D6">
        <w:rPr>
          <w:spacing w:val="40"/>
        </w:rPr>
        <w:t xml:space="preserve"> </w:t>
      </w:r>
      <w:r>
        <w:t>wymienieni</w:t>
      </w:r>
      <w:r w:rsidRPr="00C879D6">
        <w:rPr>
          <w:spacing w:val="80"/>
          <w:w w:val="150"/>
        </w:rPr>
        <w:t xml:space="preserve"> </w:t>
      </w:r>
    </w:p>
    <w:p w14:paraId="3CC79FA7" w14:textId="0B1B0641" w:rsidR="004D7ADB" w:rsidRPr="004D7ADB" w:rsidRDefault="004D7ADB" w:rsidP="004D7ADB">
      <w:pPr>
        <w:pStyle w:val="Akapitzlist"/>
        <w:widowControl w:val="0"/>
        <w:numPr>
          <w:ilvl w:val="0"/>
          <w:numId w:val="27"/>
        </w:numPr>
        <w:tabs>
          <w:tab w:val="left" w:pos="499"/>
        </w:tabs>
        <w:autoSpaceDE w:val="0"/>
        <w:autoSpaceDN w:val="0"/>
        <w:spacing w:before="1" w:after="0" w:line="240" w:lineRule="auto"/>
        <w:ind w:right="138"/>
        <w:contextualSpacing w:val="0"/>
        <w:jc w:val="both"/>
        <w:rPr>
          <w:b/>
        </w:rPr>
      </w:pPr>
      <w:r>
        <w:t>Obowiązkiem Wykonawcy przed odbiorem protokolarne</w:t>
      </w:r>
      <w:r w:rsidRPr="004D7ADB">
        <w:t xml:space="preserve"> przekazani</w:t>
      </w:r>
      <w:r>
        <w:t>e</w:t>
      </w:r>
      <w:r w:rsidRPr="004D7ADB">
        <w:t xml:space="preserve"> dokumentacji powykonawczej konfiguracji (UTM, przełącznik, serwer, backup), wszystkich haseł i kont administracyjnych, kluczy licencyjnych z dostępem do portali producentów na GZK</w:t>
      </w:r>
      <w:r>
        <w:t>.</w:t>
      </w:r>
    </w:p>
    <w:p w14:paraId="0A19FA0F" w14:textId="77777777" w:rsidR="00F84134" w:rsidRDefault="00F84134" w:rsidP="00F84134">
      <w:pPr>
        <w:pStyle w:val="Tekstpodstawowy"/>
        <w:spacing w:before="4"/>
        <w:ind w:left="0" w:firstLine="0"/>
        <w:jc w:val="left"/>
        <w:rPr>
          <w:b/>
        </w:rPr>
      </w:pPr>
    </w:p>
    <w:p w14:paraId="219AC00F" w14:textId="77777777" w:rsidR="00F84134" w:rsidRDefault="00F84134" w:rsidP="00F84134">
      <w:pPr>
        <w:pStyle w:val="Nagwek1"/>
        <w:ind w:left="340" w:right="341"/>
        <w:jc w:val="center"/>
      </w:pPr>
      <w:r>
        <w:t xml:space="preserve">§ 7. </w:t>
      </w:r>
      <w:r>
        <w:rPr>
          <w:spacing w:val="-2"/>
        </w:rPr>
        <w:t>Wynagrodzenie</w:t>
      </w:r>
    </w:p>
    <w:p w14:paraId="7D02DF0C" w14:textId="5740E3B8" w:rsidR="00F84134" w:rsidRDefault="00F84134" w:rsidP="00F84134">
      <w:pPr>
        <w:pStyle w:val="Akapitzlist"/>
        <w:widowControl w:val="0"/>
        <w:numPr>
          <w:ilvl w:val="0"/>
          <w:numId w:val="26"/>
        </w:numPr>
        <w:tabs>
          <w:tab w:val="left" w:pos="359"/>
        </w:tabs>
        <w:autoSpaceDE w:val="0"/>
        <w:autoSpaceDN w:val="0"/>
        <w:spacing w:before="1" w:after="0" w:line="252" w:lineRule="exact"/>
        <w:ind w:hanging="359"/>
        <w:contextualSpacing w:val="0"/>
        <w:jc w:val="both"/>
      </w:pPr>
      <w:r>
        <w:t>Strony</w:t>
      </w:r>
      <w:r w:rsidRPr="00F84134">
        <w:rPr>
          <w:spacing w:val="45"/>
        </w:rPr>
        <w:t xml:space="preserve"> </w:t>
      </w:r>
      <w:r>
        <w:t>ustalają,</w:t>
      </w:r>
      <w:r w:rsidRPr="00F84134">
        <w:rPr>
          <w:spacing w:val="51"/>
        </w:rPr>
        <w:t xml:space="preserve"> </w:t>
      </w:r>
      <w:r>
        <w:t>że</w:t>
      </w:r>
      <w:r w:rsidRPr="00F84134">
        <w:rPr>
          <w:spacing w:val="51"/>
        </w:rPr>
        <w:t xml:space="preserve"> </w:t>
      </w:r>
      <w:r>
        <w:t>za</w:t>
      </w:r>
      <w:r w:rsidRPr="00F84134">
        <w:rPr>
          <w:spacing w:val="51"/>
        </w:rPr>
        <w:t xml:space="preserve"> </w:t>
      </w:r>
      <w:r>
        <w:t>wykonanie</w:t>
      </w:r>
      <w:r w:rsidRPr="00F84134">
        <w:rPr>
          <w:spacing w:val="52"/>
        </w:rPr>
        <w:t xml:space="preserve"> </w:t>
      </w:r>
      <w:r>
        <w:t>przedmiotu</w:t>
      </w:r>
      <w:r w:rsidRPr="00F84134">
        <w:rPr>
          <w:spacing w:val="51"/>
        </w:rPr>
        <w:t xml:space="preserve"> </w:t>
      </w:r>
      <w:r>
        <w:t>umowy,</w:t>
      </w:r>
      <w:r w:rsidRPr="00F84134">
        <w:rPr>
          <w:spacing w:val="53"/>
        </w:rPr>
        <w:t xml:space="preserve"> </w:t>
      </w:r>
      <w:r>
        <w:t>zgodnie</w:t>
      </w:r>
      <w:r w:rsidRPr="00F84134">
        <w:rPr>
          <w:spacing w:val="50"/>
        </w:rPr>
        <w:t xml:space="preserve"> </w:t>
      </w:r>
      <w:r>
        <w:t>ze</w:t>
      </w:r>
      <w:r w:rsidRPr="00F84134">
        <w:rPr>
          <w:spacing w:val="51"/>
        </w:rPr>
        <w:t xml:space="preserve"> </w:t>
      </w:r>
      <w:r>
        <w:t>złożoną</w:t>
      </w:r>
      <w:r w:rsidRPr="00F84134">
        <w:rPr>
          <w:spacing w:val="51"/>
        </w:rPr>
        <w:t xml:space="preserve"> </w:t>
      </w:r>
      <w:r>
        <w:t>ofertą</w:t>
      </w:r>
      <w:r w:rsidRPr="00F84134">
        <w:rPr>
          <w:spacing w:val="51"/>
        </w:rPr>
        <w:t xml:space="preserve"> </w:t>
      </w:r>
      <w:r w:rsidRPr="00F84134">
        <w:rPr>
          <w:spacing w:val="-2"/>
        </w:rPr>
        <w:t>przysługuje</w:t>
      </w:r>
      <w:r w:rsidR="002A4496">
        <w:rPr>
          <w:spacing w:val="-2"/>
        </w:rPr>
        <w:t xml:space="preserve"> </w:t>
      </w:r>
      <w:r w:rsidRPr="00F84134">
        <w:rPr>
          <w:b/>
        </w:rPr>
        <w:t>wynagrodzenie</w:t>
      </w:r>
      <w:r w:rsidRPr="00F84134">
        <w:rPr>
          <w:b/>
          <w:spacing w:val="54"/>
        </w:rPr>
        <w:t xml:space="preserve"> </w:t>
      </w:r>
      <w:r w:rsidRPr="00F84134">
        <w:rPr>
          <w:b/>
        </w:rPr>
        <w:t>ryczałtowe</w:t>
      </w:r>
      <w:r w:rsidRPr="00F84134">
        <w:rPr>
          <w:b/>
          <w:spacing w:val="55"/>
        </w:rPr>
        <w:t xml:space="preserve"> </w:t>
      </w:r>
      <w:r w:rsidRPr="00F84134">
        <w:rPr>
          <w:b/>
        </w:rPr>
        <w:t>brutto</w:t>
      </w:r>
      <w:r>
        <w:t>,</w:t>
      </w:r>
      <w:r w:rsidRPr="00F84134">
        <w:rPr>
          <w:spacing w:val="54"/>
        </w:rPr>
        <w:t xml:space="preserve"> </w:t>
      </w:r>
      <w:r>
        <w:t>w</w:t>
      </w:r>
      <w:r w:rsidRPr="00F84134">
        <w:rPr>
          <w:spacing w:val="54"/>
        </w:rPr>
        <w:t xml:space="preserve"> </w:t>
      </w:r>
      <w:r>
        <w:t>wysokości:</w:t>
      </w:r>
      <w:r w:rsidRPr="00F84134">
        <w:rPr>
          <w:spacing w:val="55"/>
        </w:rPr>
        <w:t xml:space="preserve"> </w:t>
      </w:r>
      <w:r w:rsidRPr="00F84134">
        <w:rPr>
          <w:b/>
        </w:rPr>
        <w:t>……………..</w:t>
      </w:r>
      <w:r>
        <w:t>zł;</w:t>
      </w:r>
      <w:r w:rsidRPr="00F84134">
        <w:rPr>
          <w:spacing w:val="54"/>
        </w:rPr>
        <w:t xml:space="preserve"> </w:t>
      </w:r>
      <w:r w:rsidRPr="00F84134">
        <w:rPr>
          <w:spacing w:val="-2"/>
        </w:rPr>
        <w:t>(słownie:</w:t>
      </w:r>
      <w:r>
        <w:rPr>
          <w:spacing w:val="-2"/>
        </w:rPr>
        <w:t>………………</w:t>
      </w:r>
      <w:r>
        <w:t xml:space="preserve">  </w:t>
      </w:r>
      <w:r w:rsidRPr="00F84134">
        <w:rPr>
          <w:spacing w:val="-2"/>
        </w:rPr>
        <w:t>złotych).</w:t>
      </w:r>
    </w:p>
    <w:p w14:paraId="7233C033" w14:textId="77777777" w:rsidR="00F84134" w:rsidRDefault="00F84134" w:rsidP="00F84134">
      <w:pPr>
        <w:pStyle w:val="Akapitzlist"/>
        <w:widowControl w:val="0"/>
        <w:numPr>
          <w:ilvl w:val="0"/>
          <w:numId w:val="26"/>
        </w:numPr>
        <w:tabs>
          <w:tab w:val="left" w:pos="501"/>
        </w:tabs>
        <w:autoSpaceDE w:val="0"/>
        <w:autoSpaceDN w:val="0"/>
        <w:spacing w:before="2" w:after="0" w:line="240" w:lineRule="auto"/>
        <w:ind w:right="142"/>
        <w:contextualSpacing w:val="0"/>
        <w:jc w:val="both"/>
      </w:pPr>
      <w:r>
        <w:t xml:space="preserve">Wynagrodzenie, o którym mowa w </w:t>
      </w:r>
      <w:r>
        <w:rPr>
          <w:b/>
        </w:rPr>
        <w:t xml:space="preserve">ust. 1 </w:t>
      </w:r>
      <w:r>
        <w:t xml:space="preserve">obejmuje wszystkie koszty niezbędne do </w:t>
      </w:r>
      <w:r>
        <w:lastRenderedPageBreak/>
        <w:t>zrealizowania przedmiotu umowy, których konieczność wykonania Wykonawca mógł przewidzieć na etapie składania ofert, a bez których nie można wykonać przedmiotu umowy.</w:t>
      </w:r>
    </w:p>
    <w:p w14:paraId="466153A5" w14:textId="77777777" w:rsidR="00F84134" w:rsidRDefault="00F84134" w:rsidP="00F84134">
      <w:pPr>
        <w:pStyle w:val="Akapitzlist"/>
        <w:widowControl w:val="0"/>
        <w:numPr>
          <w:ilvl w:val="0"/>
          <w:numId w:val="26"/>
        </w:numPr>
        <w:tabs>
          <w:tab w:val="left" w:pos="501"/>
        </w:tabs>
        <w:autoSpaceDE w:val="0"/>
        <w:autoSpaceDN w:val="0"/>
        <w:spacing w:before="0" w:after="0" w:line="240" w:lineRule="auto"/>
        <w:ind w:right="138"/>
        <w:contextualSpacing w:val="0"/>
        <w:jc w:val="both"/>
      </w:pPr>
      <w:r>
        <w:t>Strony postanawiają, że rozliczenie za wykonanie przedmiotu umowy odbędzie się jedną fakturą końcową po odbiorze końcowym przedmiotu umowy, na podstawie protokołu odbioru podpisanego przez Strony.</w:t>
      </w:r>
    </w:p>
    <w:p w14:paraId="1ED2C92B" w14:textId="58834A29" w:rsidR="00F84134" w:rsidRDefault="00F84134" w:rsidP="00F84134">
      <w:pPr>
        <w:pStyle w:val="Akapitzlist"/>
        <w:widowControl w:val="0"/>
        <w:numPr>
          <w:ilvl w:val="0"/>
          <w:numId w:val="26"/>
        </w:numPr>
        <w:tabs>
          <w:tab w:val="left" w:pos="501"/>
        </w:tabs>
        <w:autoSpaceDE w:val="0"/>
        <w:autoSpaceDN w:val="0"/>
        <w:spacing w:before="0" w:after="0" w:line="240" w:lineRule="auto"/>
        <w:ind w:right="138"/>
        <w:contextualSpacing w:val="0"/>
        <w:jc w:val="both"/>
      </w:pPr>
      <w:r>
        <w:t xml:space="preserve">Zapłata za wykonanie przedmiotu umowy nastąpi przelewem w terminie do </w:t>
      </w:r>
      <w:r w:rsidR="002A4496">
        <w:rPr>
          <w:b/>
        </w:rPr>
        <w:t>14</w:t>
      </w:r>
      <w:r>
        <w:rPr>
          <w:b/>
        </w:rPr>
        <w:t xml:space="preserve"> dni kalendarzowych </w:t>
      </w:r>
      <w:r>
        <w:t>od dnia doręczenia prawidłowo wystawionej faktury Zamawiającemu, na rachunek bankowy Wykonawcy podany na fakturze.</w:t>
      </w:r>
    </w:p>
    <w:p w14:paraId="77725404" w14:textId="5A6A0B52" w:rsidR="004806D3" w:rsidRPr="004806D3" w:rsidRDefault="004806D3" w:rsidP="004806D3">
      <w:pPr>
        <w:pStyle w:val="Akapitzlist"/>
        <w:widowControl w:val="0"/>
        <w:numPr>
          <w:ilvl w:val="0"/>
          <w:numId w:val="26"/>
        </w:numPr>
        <w:tabs>
          <w:tab w:val="left" w:pos="501"/>
        </w:tabs>
        <w:autoSpaceDE w:val="0"/>
        <w:autoSpaceDN w:val="0"/>
        <w:spacing w:before="0" w:after="0" w:line="240" w:lineRule="auto"/>
        <w:ind w:right="140"/>
        <w:contextualSpacing w:val="0"/>
        <w:jc w:val="both"/>
      </w:pPr>
      <w:r w:rsidRPr="004806D3">
        <w:t xml:space="preserve">Faktura za wykonane prace wystawiona będzie na: </w:t>
      </w:r>
    </w:p>
    <w:p w14:paraId="780E1170" w14:textId="77777777" w:rsidR="004806D3" w:rsidRPr="004806D3" w:rsidRDefault="004806D3" w:rsidP="00CE3146">
      <w:pPr>
        <w:pStyle w:val="Akapitzlist"/>
        <w:widowControl w:val="0"/>
        <w:tabs>
          <w:tab w:val="left" w:pos="851"/>
        </w:tabs>
        <w:spacing w:line="240" w:lineRule="auto"/>
        <w:ind w:left="851" w:right="140"/>
      </w:pPr>
      <w:r w:rsidRPr="004806D3">
        <w:t>NABYWCA:</w:t>
      </w:r>
    </w:p>
    <w:p w14:paraId="4EBFFCC8" w14:textId="77777777" w:rsidR="004806D3" w:rsidRPr="004806D3" w:rsidRDefault="004806D3" w:rsidP="00CE3146">
      <w:pPr>
        <w:pStyle w:val="Akapitzlist"/>
        <w:widowControl w:val="0"/>
        <w:tabs>
          <w:tab w:val="left" w:pos="851"/>
        </w:tabs>
        <w:spacing w:line="240" w:lineRule="auto"/>
        <w:ind w:left="851" w:right="140"/>
      </w:pPr>
      <w:r w:rsidRPr="004806D3">
        <w:t>Gmina Osielsko ul. Szosa Gdańska 55 A, 86-031 Osielsko NIP: 554-28-32-610</w:t>
      </w:r>
    </w:p>
    <w:p w14:paraId="365171AE" w14:textId="77777777" w:rsidR="004806D3" w:rsidRPr="004806D3" w:rsidRDefault="004806D3" w:rsidP="00CE3146">
      <w:pPr>
        <w:pStyle w:val="Akapitzlist"/>
        <w:widowControl w:val="0"/>
        <w:tabs>
          <w:tab w:val="left" w:pos="851"/>
        </w:tabs>
        <w:spacing w:line="240" w:lineRule="auto"/>
        <w:ind w:left="851" w:right="140"/>
      </w:pPr>
      <w:r w:rsidRPr="004806D3">
        <w:t>ODBIORCA:</w:t>
      </w:r>
    </w:p>
    <w:p w14:paraId="6D82DEB3" w14:textId="77777777" w:rsidR="004806D3" w:rsidRPr="004806D3" w:rsidRDefault="004806D3" w:rsidP="00CE3146">
      <w:pPr>
        <w:pStyle w:val="Akapitzlist"/>
        <w:tabs>
          <w:tab w:val="left" w:pos="851"/>
        </w:tabs>
        <w:spacing w:line="240" w:lineRule="auto"/>
        <w:ind w:left="851" w:right="140"/>
      </w:pPr>
      <w:r w:rsidRPr="004806D3">
        <w:t>Gminny Zakład Komunalny w Żołędowie ul. Jastrzębia 62, 86-031 Osielsko NIP: 953-00-00-171.</w:t>
      </w:r>
    </w:p>
    <w:p w14:paraId="557E737E" w14:textId="77777777" w:rsidR="004806D3" w:rsidRDefault="004806D3" w:rsidP="004806D3">
      <w:pPr>
        <w:pStyle w:val="Akapitzlist"/>
        <w:widowControl w:val="0"/>
        <w:tabs>
          <w:tab w:val="left" w:pos="501"/>
        </w:tabs>
        <w:autoSpaceDE w:val="0"/>
        <w:autoSpaceDN w:val="0"/>
        <w:spacing w:before="0" w:after="0" w:line="240" w:lineRule="auto"/>
        <w:ind w:left="501" w:right="140"/>
        <w:contextualSpacing w:val="0"/>
        <w:jc w:val="both"/>
      </w:pPr>
      <w:r w:rsidRPr="004806D3">
        <w:t>Wykonawca będzie wystawiał i przesyłał faktury Vat za pośrednictwem systemu KSeF.</w:t>
      </w:r>
    </w:p>
    <w:p w14:paraId="153646EA" w14:textId="65CBC62C" w:rsidR="00F84134" w:rsidRDefault="00F84134" w:rsidP="004806D3">
      <w:pPr>
        <w:pStyle w:val="Akapitzlist"/>
        <w:widowControl w:val="0"/>
        <w:numPr>
          <w:ilvl w:val="0"/>
          <w:numId w:val="26"/>
        </w:numPr>
        <w:tabs>
          <w:tab w:val="left" w:pos="501"/>
        </w:tabs>
        <w:autoSpaceDE w:val="0"/>
        <w:autoSpaceDN w:val="0"/>
        <w:spacing w:before="0" w:after="0" w:line="240" w:lineRule="auto"/>
        <w:ind w:right="140"/>
        <w:contextualSpacing w:val="0"/>
        <w:jc w:val="both"/>
      </w:pPr>
      <w:r>
        <w:t>Nieprawidłowo wystawiona faktura skutkuje wstrzymaniem zapłaty do czasu dostarczenia prawidłowo wystawionej faktury, co nie powoduje opóźnienia w płatnościach.</w:t>
      </w:r>
    </w:p>
    <w:p w14:paraId="5E4B4870" w14:textId="77777777" w:rsidR="00F84134" w:rsidRDefault="00F84134" w:rsidP="00F84134">
      <w:pPr>
        <w:pStyle w:val="Akapitzlist"/>
        <w:widowControl w:val="0"/>
        <w:numPr>
          <w:ilvl w:val="0"/>
          <w:numId w:val="26"/>
        </w:numPr>
        <w:tabs>
          <w:tab w:val="left" w:pos="501"/>
        </w:tabs>
        <w:autoSpaceDE w:val="0"/>
        <w:autoSpaceDN w:val="0"/>
        <w:spacing w:before="0" w:after="0" w:line="240" w:lineRule="auto"/>
        <w:ind w:right="137"/>
        <w:contextualSpacing w:val="0"/>
        <w:jc w:val="both"/>
      </w:pPr>
      <w:r>
        <w:t>Podstawę do wystawienia faktury stanowi</w:t>
      </w:r>
      <w:r>
        <w:rPr>
          <w:spacing w:val="21"/>
        </w:rPr>
        <w:t xml:space="preserve"> </w:t>
      </w:r>
      <w:r>
        <w:t>zatwierdzony przez Zamawiającego</w:t>
      </w:r>
      <w:r>
        <w:rPr>
          <w:spacing w:val="21"/>
        </w:rPr>
        <w:t xml:space="preserve"> </w:t>
      </w:r>
      <w:r>
        <w:t>protokół odbioru,</w:t>
      </w:r>
      <w:r>
        <w:rPr>
          <w:spacing w:val="40"/>
        </w:rPr>
        <w:t xml:space="preserve"> </w:t>
      </w:r>
      <w:r>
        <w:t xml:space="preserve">o którym mowa w </w:t>
      </w:r>
      <w:r>
        <w:rPr>
          <w:b/>
        </w:rPr>
        <w:t xml:space="preserve">§ 6 ust. 1 </w:t>
      </w:r>
      <w:r>
        <w:t xml:space="preserve">oraz oświadczenie Wykonawcy, że wszelkie wymagalne i bezsporne należności na rzecz Podwykonawców, o których mowa w </w:t>
      </w:r>
      <w:r>
        <w:rPr>
          <w:b/>
        </w:rPr>
        <w:t>§ 5</w:t>
      </w:r>
      <w:r>
        <w:t>, wynikające z zawartych z nimi umów</w:t>
      </w:r>
      <w:r>
        <w:rPr>
          <w:spacing w:val="15"/>
        </w:rPr>
        <w:t xml:space="preserve"> </w:t>
      </w:r>
      <w:r>
        <w:t>związanych</w:t>
      </w:r>
      <w:r>
        <w:rPr>
          <w:spacing w:val="15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daną</w:t>
      </w:r>
      <w:r>
        <w:rPr>
          <w:spacing w:val="17"/>
        </w:rPr>
        <w:t xml:space="preserve"> </w:t>
      </w:r>
      <w:r>
        <w:t>częścią</w:t>
      </w:r>
      <w:r>
        <w:rPr>
          <w:spacing w:val="15"/>
        </w:rPr>
        <w:t xml:space="preserve"> </w:t>
      </w:r>
      <w:r>
        <w:t>prac,</w:t>
      </w:r>
      <w:r>
        <w:rPr>
          <w:spacing w:val="14"/>
        </w:rPr>
        <w:t xml:space="preserve"> </w:t>
      </w:r>
      <w:r>
        <w:t>na</w:t>
      </w:r>
      <w:r>
        <w:rPr>
          <w:spacing w:val="15"/>
        </w:rPr>
        <w:t xml:space="preserve"> </w:t>
      </w:r>
      <w:r>
        <w:t>dzień</w:t>
      </w:r>
      <w:r>
        <w:rPr>
          <w:spacing w:val="15"/>
        </w:rPr>
        <w:t xml:space="preserve"> </w:t>
      </w:r>
      <w:r>
        <w:t>składania</w:t>
      </w:r>
      <w:r>
        <w:rPr>
          <w:spacing w:val="15"/>
        </w:rPr>
        <w:t xml:space="preserve"> </w:t>
      </w:r>
      <w:r>
        <w:t>oświadczenia,</w:t>
      </w:r>
      <w:r>
        <w:rPr>
          <w:spacing w:val="15"/>
        </w:rPr>
        <w:t xml:space="preserve"> </w:t>
      </w:r>
      <w:r>
        <w:t>zostały</w:t>
      </w:r>
      <w:r>
        <w:rPr>
          <w:spacing w:val="14"/>
        </w:rPr>
        <w:t xml:space="preserve"> </w:t>
      </w:r>
      <w:r>
        <w:t>zapłacone</w:t>
      </w:r>
      <w:r>
        <w:rPr>
          <w:spacing w:val="15"/>
        </w:rPr>
        <w:t xml:space="preserve"> </w:t>
      </w:r>
      <w:r>
        <w:t>wraz z</w:t>
      </w:r>
      <w:r>
        <w:rPr>
          <w:spacing w:val="-4"/>
        </w:rPr>
        <w:t xml:space="preserve"> </w:t>
      </w:r>
      <w:r>
        <w:t>załączeniem stosownych oświadczeń Podwykonawców. W przypadku gdy Wykonawca nie zatrudniał Podwykonawców składa stosowne oświadczenie o zrealizowaniu przedmiotu umowy bez udziału Podwykonawców.</w:t>
      </w:r>
    </w:p>
    <w:p w14:paraId="0926CAD4" w14:textId="77777777" w:rsidR="00F84134" w:rsidRDefault="00F84134" w:rsidP="00F84134">
      <w:pPr>
        <w:pStyle w:val="Akapitzlist"/>
        <w:widowControl w:val="0"/>
        <w:numPr>
          <w:ilvl w:val="0"/>
          <w:numId w:val="26"/>
        </w:numPr>
        <w:tabs>
          <w:tab w:val="left" w:pos="501"/>
        </w:tabs>
        <w:autoSpaceDE w:val="0"/>
        <w:autoSpaceDN w:val="0"/>
        <w:spacing w:before="0" w:after="0" w:line="240" w:lineRule="auto"/>
        <w:ind w:right="137"/>
        <w:contextualSpacing w:val="0"/>
        <w:jc w:val="both"/>
      </w:pPr>
      <w:r>
        <w:t>W</w:t>
      </w:r>
      <w:r>
        <w:rPr>
          <w:spacing w:val="34"/>
        </w:rPr>
        <w:t xml:space="preserve"> </w:t>
      </w:r>
      <w:r>
        <w:t>przypadku</w:t>
      </w:r>
      <w:r>
        <w:rPr>
          <w:spacing w:val="33"/>
        </w:rPr>
        <w:t xml:space="preserve"> </w:t>
      </w:r>
      <w:r>
        <w:t>braku</w:t>
      </w:r>
      <w:r>
        <w:rPr>
          <w:spacing w:val="33"/>
        </w:rPr>
        <w:t xml:space="preserve"> </w:t>
      </w:r>
      <w:r>
        <w:t>dokumentów,</w:t>
      </w:r>
      <w:r>
        <w:rPr>
          <w:spacing w:val="33"/>
        </w:rPr>
        <w:t xml:space="preserve"> </w:t>
      </w:r>
      <w:r>
        <w:t>o</w:t>
      </w:r>
      <w:r>
        <w:rPr>
          <w:spacing w:val="33"/>
        </w:rPr>
        <w:t xml:space="preserve"> </w:t>
      </w:r>
      <w:r>
        <w:t>których</w:t>
      </w:r>
      <w:r>
        <w:rPr>
          <w:spacing w:val="36"/>
        </w:rPr>
        <w:t xml:space="preserve"> </w:t>
      </w:r>
      <w:r>
        <w:t>mowa</w:t>
      </w:r>
      <w:r>
        <w:rPr>
          <w:spacing w:val="36"/>
        </w:rPr>
        <w:t xml:space="preserve"> </w:t>
      </w:r>
      <w:r>
        <w:t>w</w:t>
      </w:r>
      <w:r>
        <w:rPr>
          <w:spacing w:val="36"/>
        </w:rPr>
        <w:t xml:space="preserve"> </w:t>
      </w:r>
      <w:r>
        <w:rPr>
          <w:b/>
        </w:rPr>
        <w:t>ust.</w:t>
      </w:r>
      <w:r>
        <w:rPr>
          <w:b/>
          <w:spacing w:val="34"/>
        </w:rPr>
        <w:t xml:space="preserve"> </w:t>
      </w:r>
      <w:r>
        <w:rPr>
          <w:b/>
        </w:rPr>
        <w:t>7,</w:t>
      </w:r>
      <w:r>
        <w:rPr>
          <w:b/>
          <w:spacing w:val="34"/>
        </w:rPr>
        <w:t xml:space="preserve"> </w:t>
      </w:r>
      <w:r>
        <w:t>Zamawiający</w:t>
      </w:r>
      <w:r>
        <w:rPr>
          <w:spacing w:val="31"/>
        </w:rPr>
        <w:t xml:space="preserve"> </w:t>
      </w:r>
      <w:r>
        <w:t>będzie</w:t>
      </w:r>
      <w:r>
        <w:rPr>
          <w:spacing w:val="34"/>
        </w:rPr>
        <w:t xml:space="preserve"> </w:t>
      </w:r>
      <w:r>
        <w:t>miał</w:t>
      </w:r>
      <w:r>
        <w:rPr>
          <w:spacing w:val="35"/>
        </w:rPr>
        <w:t xml:space="preserve"> </w:t>
      </w:r>
      <w:r>
        <w:t>prawo do wstrzymania płatności stosownej części faktury, przy czym powyższe nie stanowi opóźnienia</w:t>
      </w:r>
      <w:r>
        <w:rPr>
          <w:spacing w:val="80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zapłacie i nie będzie skutkować naliczeniem odsetek od nieterminowych płatności. Zatrzymana kwota stanowić będzie zabezpieczenie roszczenia Podwykonawcy (w tym dalszego Podwykonawcy) w stosunku do Zamawiającego do czasu, aż roszczenie Podwykonawcy zostanie zaspokojone</w:t>
      </w:r>
      <w:r>
        <w:rPr>
          <w:spacing w:val="40"/>
        </w:rPr>
        <w:t xml:space="preserve"> </w:t>
      </w:r>
      <w:r>
        <w:t>albo</w:t>
      </w:r>
      <w:r>
        <w:rPr>
          <w:spacing w:val="40"/>
        </w:rPr>
        <w:t xml:space="preserve"> </w:t>
      </w:r>
      <w:r>
        <w:t>oddalone</w:t>
      </w:r>
      <w:r>
        <w:rPr>
          <w:spacing w:val="40"/>
        </w:rPr>
        <w:t xml:space="preserve"> </w:t>
      </w:r>
      <w:r>
        <w:t>przez</w:t>
      </w:r>
      <w:r>
        <w:rPr>
          <w:spacing w:val="40"/>
        </w:rPr>
        <w:t xml:space="preserve"> </w:t>
      </w:r>
      <w:r>
        <w:t>odpowiedni</w:t>
      </w:r>
      <w:r>
        <w:rPr>
          <w:spacing w:val="40"/>
        </w:rPr>
        <w:t xml:space="preserve"> </w:t>
      </w:r>
      <w:r>
        <w:t>sąd</w:t>
      </w:r>
      <w:r>
        <w:rPr>
          <w:spacing w:val="40"/>
        </w:rPr>
        <w:t xml:space="preserve"> </w:t>
      </w:r>
      <w:r>
        <w:t>lub</w:t>
      </w:r>
      <w:r>
        <w:rPr>
          <w:spacing w:val="40"/>
        </w:rPr>
        <w:t xml:space="preserve"> </w:t>
      </w:r>
      <w:r>
        <w:t>arbitraż</w:t>
      </w:r>
      <w:r>
        <w:rPr>
          <w:spacing w:val="40"/>
        </w:rPr>
        <w:t xml:space="preserve"> </w:t>
      </w:r>
      <w:r>
        <w:t>albo</w:t>
      </w:r>
      <w:r>
        <w:rPr>
          <w:spacing w:val="40"/>
        </w:rPr>
        <w:t xml:space="preserve"> </w:t>
      </w:r>
      <w:r>
        <w:t>Podwykonawca</w:t>
      </w:r>
      <w:r>
        <w:rPr>
          <w:spacing w:val="40"/>
        </w:rPr>
        <w:t xml:space="preserve"> </w:t>
      </w:r>
      <w:r>
        <w:t>zrzeknie się roszczenia.</w:t>
      </w:r>
    </w:p>
    <w:p w14:paraId="303FEE33" w14:textId="77777777" w:rsidR="00F84134" w:rsidRDefault="00F84134" w:rsidP="00F84134">
      <w:pPr>
        <w:pStyle w:val="Akapitzlist"/>
        <w:widowControl w:val="0"/>
        <w:numPr>
          <w:ilvl w:val="0"/>
          <w:numId w:val="26"/>
        </w:numPr>
        <w:tabs>
          <w:tab w:val="left" w:pos="501"/>
        </w:tabs>
        <w:autoSpaceDE w:val="0"/>
        <w:autoSpaceDN w:val="0"/>
        <w:spacing w:before="1" w:after="0" w:line="240" w:lineRule="auto"/>
        <w:ind w:right="144"/>
        <w:contextualSpacing w:val="0"/>
        <w:jc w:val="both"/>
      </w:pPr>
      <w:r>
        <w:t>Przeniesienie przez wykonawcę całości lub części obowiązków wynikających z Umowy na osobę trzecią w zakresie prawnie dopuszczalnym, w tym także cesji wierzytelności pieniężnych przysługujących Wykonawcy z tytułu realizacji Umowy, wymaga uprzedniej zgody Zamawiającego wyrażonej w formie pisemnej pod rygorem nieważności.</w:t>
      </w:r>
    </w:p>
    <w:p w14:paraId="1FA1E36F" w14:textId="2E2A987C" w:rsidR="00F84134" w:rsidRPr="00F84134" w:rsidRDefault="00F84134" w:rsidP="00CE3146">
      <w:pPr>
        <w:pStyle w:val="Nagwek1"/>
        <w:numPr>
          <w:ilvl w:val="0"/>
          <w:numId w:val="26"/>
        </w:numPr>
        <w:tabs>
          <w:tab w:val="left" w:pos="567"/>
        </w:tabs>
        <w:spacing w:before="4" w:line="240" w:lineRule="auto"/>
        <w:ind w:left="567" w:right="137"/>
        <w:jc w:val="both"/>
        <w:rPr>
          <w:sz w:val="22"/>
          <w:szCs w:val="22"/>
        </w:rPr>
      </w:pPr>
      <w:r w:rsidRPr="00F84134">
        <w:rPr>
          <w:sz w:val="22"/>
          <w:szCs w:val="22"/>
        </w:rPr>
        <w:t xml:space="preserve">Wynagrodzenie, o którym mowa w § 7 ust. 1 dofinansowane jest z </w:t>
      </w:r>
      <w:r w:rsidR="00D45A2E">
        <w:rPr>
          <w:sz w:val="22"/>
          <w:szCs w:val="22"/>
        </w:rPr>
        <w:t>Krajowego Planu Odbudowy i Zwiększania Odporności finansowanego ze środków Instrumentu na Rzecz Odbudowy i Zwiększania Odporności Inwestycja C3.1.1. Cyberbezpieczeństwo – CyberPL, infrastruktura przetwarzania danych oraz optymalizacja infrastruktury służb państwowych odpowiedzialnych za bezpieczeństwo Cyberbezpieczeństwo - Cyberbezpieczne Wodociągi. Konkurs grantowy pn. „Cyberbezpieczne wodociągi o numerze KPOD.05.10.CW.01-001/25 – umowa o powierzenie grantu o numerze KPOD.05.10.CW.01-001/25/0523/KPOD.05.10-CW.01-001/25/2026</w:t>
      </w:r>
      <w:r w:rsidR="00626B39">
        <w:rPr>
          <w:sz w:val="22"/>
          <w:szCs w:val="22"/>
        </w:rPr>
        <w:t>.</w:t>
      </w:r>
    </w:p>
    <w:p w14:paraId="0B5F5564" w14:textId="77777777" w:rsidR="00F84134" w:rsidRDefault="00F84134" w:rsidP="00F84134">
      <w:pPr>
        <w:spacing w:line="250" w:lineRule="exact"/>
        <w:ind w:left="3806"/>
        <w:rPr>
          <w:b/>
        </w:rPr>
      </w:pPr>
      <w:r>
        <w:rPr>
          <w:b/>
        </w:rPr>
        <w:t xml:space="preserve">§ 8. </w:t>
      </w:r>
      <w:r>
        <w:rPr>
          <w:b/>
          <w:spacing w:val="-2"/>
        </w:rPr>
        <w:t>Reprezentacja</w:t>
      </w:r>
    </w:p>
    <w:p w14:paraId="635BA39C" w14:textId="77777777" w:rsidR="00F84134" w:rsidRDefault="00F84134" w:rsidP="00F84134">
      <w:pPr>
        <w:pStyle w:val="Akapitzlist"/>
        <w:widowControl w:val="0"/>
        <w:numPr>
          <w:ilvl w:val="0"/>
          <w:numId w:val="25"/>
        </w:numPr>
        <w:tabs>
          <w:tab w:val="left" w:pos="500"/>
        </w:tabs>
        <w:autoSpaceDE w:val="0"/>
        <w:autoSpaceDN w:val="0"/>
        <w:spacing w:before="0" w:after="0" w:line="250" w:lineRule="exact"/>
        <w:ind w:left="500" w:hanging="359"/>
        <w:contextualSpacing w:val="0"/>
        <w:jc w:val="left"/>
      </w:pPr>
      <w:r>
        <w:lastRenderedPageBreak/>
        <w:t>W</w:t>
      </w:r>
      <w:r>
        <w:rPr>
          <w:spacing w:val="-6"/>
        </w:rPr>
        <w:t xml:space="preserve"> </w:t>
      </w:r>
      <w:r>
        <w:t>trakcie</w:t>
      </w:r>
      <w:r>
        <w:rPr>
          <w:spacing w:val="-5"/>
        </w:rPr>
        <w:t xml:space="preserve"> </w:t>
      </w:r>
      <w:r>
        <w:t>realizacji</w:t>
      </w:r>
      <w:r>
        <w:rPr>
          <w:spacing w:val="-6"/>
        </w:rPr>
        <w:t xml:space="preserve"> </w:t>
      </w:r>
      <w:r>
        <w:t>umowy</w:t>
      </w:r>
      <w:r>
        <w:rPr>
          <w:spacing w:val="-3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imieniu</w:t>
      </w:r>
      <w:r>
        <w:rPr>
          <w:spacing w:val="-3"/>
        </w:rPr>
        <w:t xml:space="preserve"> </w:t>
      </w:r>
      <w:r>
        <w:t>Zamawiającego</w:t>
      </w:r>
      <w:r>
        <w:rPr>
          <w:spacing w:val="-6"/>
        </w:rPr>
        <w:t xml:space="preserve"> </w:t>
      </w:r>
      <w:r>
        <w:rPr>
          <w:spacing w:val="-2"/>
        </w:rPr>
        <w:t>występują:</w:t>
      </w:r>
    </w:p>
    <w:p w14:paraId="4DA0800C" w14:textId="5FA5635A" w:rsidR="00F84134" w:rsidRDefault="00F84134" w:rsidP="00F84134">
      <w:pPr>
        <w:pStyle w:val="Akapitzlist"/>
        <w:widowControl w:val="0"/>
        <w:numPr>
          <w:ilvl w:val="1"/>
          <w:numId w:val="25"/>
        </w:numPr>
        <w:tabs>
          <w:tab w:val="left" w:pos="361"/>
        </w:tabs>
        <w:autoSpaceDE w:val="0"/>
        <w:autoSpaceDN w:val="0"/>
        <w:spacing w:before="1" w:after="0" w:line="252" w:lineRule="exact"/>
        <w:ind w:right="758"/>
      </w:pPr>
      <w:r>
        <w:t>……………………………………….</w:t>
      </w:r>
      <w:r w:rsidRPr="00F84134">
        <w:rPr>
          <w:spacing w:val="25"/>
        </w:rPr>
        <w:t xml:space="preserve">  </w:t>
      </w:r>
      <w:r>
        <w:t>-</w:t>
      </w:r>
      <w:r w:rsidRPr="00F84134">
        <w:rPr>
          <w:spacing w:val="-5"/>
        </w:rPr>
        <w:t xml:space="preserve"> </w:t>
      </w:r>
      <w:r w:rsidRPr="00F84134">
        <w:rPr>
          <w:spacing w:val="-2"/>
        </w:rPr>
        <w:t>………………………………………………..</w:t>
      </w:r>
    </w:p>
    <w:p w14:paraId="215D272D" w14:textId="26EC47B4" w:rsidR="00F84134" w:rsidRDefault="00F84134" w:rsidP="00F84134">
      <w:pPr>
        <w:pStyle w:val="Akapitzlist"/>
        <w:widowControl w:val="0"/>
        <w:numPr>
          <w:ilvl w:val="1"/>
          <w:numId w:val="25"/>
        </w:numPr>
        <w:tabs>
          <w:tab w:val="left" w:pos="361"/>
        </w:tabs>
        <w:autoSpaceDE w:val="0"/>
        <w:autoSpaceDN w:val="0"/>
        <w:spacing w:before="0" w:after="0" w:line="252" w:lineRule="exact"/>
        <w:ind w:right="758"/>
      </w:pPr>
      <w:r>
        <w:t>……………………………………….</w:t>
      </w:r>
      <w:r w:rsidRPr="00F84134">
        <w:rPr>
          <w:spacing w:val="25"/>
        </w:rPr>
        <w:t xml:space="preserve">  </w:t>
      </w:r>
      <w:r>
        <w:t>-</w:t>
      </w:r>
      <w:r w:rsidRPr="00F84134">
        <w:rPr>
          <w:spacing w:val="-5"/>
        </w:rPr>
        <w:t xml:space="preserve"> </w:t>
      </w:r>
      <w:r w:rsidRPr="00F84134">
        <w:rPr>
          <w:spacing w:val="-2"/>
        </w:rPr>
        <w:t>………………………………………………..</w:t>
      </w:r>
    </w:p>
    <w:p w14:paraId="0DB4A285" w14:textId="3DD2DCF8" w:rsidR="00F84134" w:rsidRDefault="00F84134" w:rsidP="00F84134">
      <w:pPr>
        <w:pStyle w:val="Akapitzlist"/>
        <w:widowControl w:val="0"/>
        <w:numPr>
          <w:ilvl w:val="0"/>
          <w:numId w:val="25"/>
        </w:numPr>
        <w:autoSpaceDE w:val="0"/>
        <w:autoSpaceDN w:val="0"/>
        <w:spacing w:before="2" w:after="0" w:line="252" w:lineRule="exact"/>
        <w:ind w:right="842"/>
        <w:jc w:val="left"/>
      </w:pPr>
      <w:r>
        <w:t>W</w:t>
      </w:r>
      <w:r w:rsidRPr="00F84134">
        <w:rPr>
          <w:spacing w:val="-4"/>
        </w:rPr>
        <w:t xml:space="preserve"> </w:t>
      </w:r>
      <w:r>
        <w:t>trakcie</w:t>
      </w:r>
      <w:r w:rsidRPr="00F84134">
        <w:rPr>
          <w:spacing w:val="-6"/>
        </w:rPr>
        <w:t xml:space="preserve"> </w:t>
      </w:r>
      <w:r>
        <w:t>realizacji</w:t>
      </w:r>
      <w:r w:rsidRPr="00F84134">
        <w:rPr>
          <w:spacing w:val="-6"/>
        </w:rPr>
        <w:t xml:space="preserve"> </w:t>
      </w:r>
      <w:r>
        <w:t>umowy</w:t>
      </w:r>
      <w:r w:rsidRPr="00F84134">
        <w:rPr>
          <w:spacing w:val="-4"/>
        </w:rPr>
        <w:t xml:space="preserve"> </w:t>
      </w:r>
      <w:r>
        <w:t>osobami</w:t>
      </w:r>
      <w:r w:rsidRPr="00F84134">
        <w:rPr>
          <w:spacing w:val="-3"/>
        </w:rPr>
        <w:t xml:space="preserve"> </w:t>
      </w:r>
      <w:r>
        <w:t>do</w:t>
      </w:r>
      <w:r w:rsidRPr="00F84134">
        <w:rPr>
          <w:spacing w:val="-4"/>
        </w:rPr>
        <w:t xml:space="preserve"> </w:t>
      </w:r>
      <w:r>
        <w:t>reprezentacji</w:t>
      </w:r>
      <w:r w:rsidRPr="00F84134">
        <w:rPr>
          <w:spacing w:val="-6"/>
        </w:rPr>
        <w:t xml:space="preserve"> </w:t>
      </w:r>
      <w:r>
        <w:t>Wykonawcy</w:t>
      </w:r>
      <w:r w:rsidRPr="00F84134">
        <w:rPr>
          <w:spacing w:val="-6"/>
        </w:rPr>
        <w:t xml:space="preserve"> </w:t>
      </w:r>
      <w:r w:rsidRPr="00F84134">
        <w:rPr>
          <w:spacing w:val="-5"/>
        </w:rPr>
        <w:t>są:</w:t>
      </w:r>
    </w:p>
    <w:p w14:paraId="65CB927E" w14:textId="432ABDBD" w:rsidR="00F84134" w:rsidRDefault="00F84134" w:rsidP="00F84134">
      <w:pPr>
        <w:pStyle w:val="Akapitzlist"/>
        <w:widowControl w:val="0"/>
        <w:numPr>
          <w:ilvl w:val="1"/>
          <w:numId w:val="25"/>
        </w:numPr>
        <w:tabs>
          <w:tab w:val="left" w:pos="361"/>
        </w:tabs>
        <w:autoSpaceDE w:val="0"/>
        <w:autoSpaceDN w:val="0"/>
        <w:spacing w:before="0" w:after="0" w:line="252" w:lineRule="exact"/>
        <w:ind w:right="736"/>
        <w:contextualSpacing w:val="0"/>
      </w:pPr>
      <w:r>
        <w:rPr>
          <w:spacing w:val="-2"/>
        </w:rPr>
        <w:t>………….…………………………………………………………………………………</w:t>
      </w:r>
    </w:p>
    <w:p w14:paraId="4DBFE53B" w14:textId="727A68AD" w:rsidR="00F84134" w:rsidRDefault="00F84134" w:rsidP="00F84134">
      <w:pPr>
        <w:pStyle w:val="Akapitzlist"/>
        <w:widowControl w:val="0"/>
        <w:numPr>
          <w:ilvl w:val="1"/>
          <w:numId w:val="25"/>
        </w:numPr>
        <w:tabs>
          <w:tab w:val="left" w:pos="361"/>
        </w:tabs>
        <w:autoSpaceDE w:val="0"/>
        <w:autoSpaceDN w:val="0"/>
        <w:spacing w:before="2" w:after="0" w:line="240" w:lineRule="auto"/>
        <w:ind w:right="734"/>
        <w:contextualSpacing w:val="0"/>
      </w:pPr>
      <w:r>
        <w:rPr>
          <w:spacing w:val="-2"/>
        </w:rPr>
        <w:t>………..…………………………………………………………………………………...</w:t>
      </w:r>
    </w:p>
    <w:p w14:paraId="5981F53C" w14:textId="77777777" w:rsidR="00F84134" w:rsidRDefault="00F84134" w:rsidP="00F84134">
      <w:pPr>
        <w:pStyle w:val="Akapitzlist"/>
        <w:widowControl w:val="0"/>
        <w:numPr>
          <w:ilvl w:val="0"/>
          <w:numId w:val="30"/>
        </w:numPr>
        <w:tabs>
          <w:tab w:val="left" w:pos="422"/>
          <w:tab w:val="left" w:pos="424"/>
        </w:tabs>
        <w:autoSpaceDE w:val="0"/>
        <w:autoSpaceDN w:val="0"/>
        <w:spacing w:before="0" w:after="0" w:line="240" w:lineRule="auto"/>
        <w:ind w:left="424" w:right="143" w:hanging="284"/>
        <w:contextualSpacing w:val="0"/>
        <w:jc w:val="both"/>
      </w:pPr>
      <w:r>
        <w:t xml:space="preserve">Zamawiający dopuszcza możliwość zmiany postanowień zawartej umowy w zakresie zmian osób reprezentujących, pod warunkiem wcześniejszego powiadomienia drugiej strony, w następujących </w:t>
      </w:r>
      <w:r>
        <w:rPr>
          <w:spacing w:val="-2"/>
        </w:rPr>
        <w:t>przypadkach:</w:t>
      </w:r>
    </w:p>
    <w:p w14:paraId="69A9D496" w14:textId="77777777" w:rsidR="00F84134" w:rsidRDefault="00F84134" w:rsidP="00F84134">
      <w:pPr>
        <w:pStyle w:val="Akapitzlist"/>
        <w:widowControl w:val="0"/>
        <w:numPr>
          <w:ilvl w:val="1"/>
          <w:numId w:val="30"/>
        </w:numPr>
        <w:tabs>
          <w:tab w:val="left" w:pos="860"/>
        </w:tabs>
        <w:autoSpaceDE w:val="0"/>
        <w:autoSpaceDN w:val="0"/>
        <w:spacing w:before="0" w:after="0" w:line="252" w:lineRule="exact"/>
        <w:ind w:left="860" w:hanging="361"/>
        <w:contextualSpacing w:val="0"/>
      </w:pPr>
      <w:r>
        <w:t>śmierci,</w:t>
      </w:r>
      <w:r>
        <w:rPr>
          <w:spacing w:val="-6"/>
        </w:rPr>
        <w:t xml:space="preserve"> </w:t>
      </w:r>
      <w:r>
        <w:t>choroby</w:t>
      </w:r>
      <w:r>
        <w:rPr>
          <w:spacing w:val="-5"/>
        </w:rPr>
        <w:t xml:space="preserve"> </w:t>
      </w:r>
      <w:r>
        <w:t>lub</w:t>
      </w:r>
      <w:r>
        <w:rPr>
          <w:spacing w:val="-3"/>
        </w:rPr>
        <w:t xml:space="preserve"> </w:t>
      </w:r>
      <w:r>
        <w:t>innych</w:t>
      </w:r>
      <w:r>
        <w:rPr>
          <w:spacing w:val="-2"/>
        </w:rPr>
        <w:t xml:space="preserve"> </w:t>
      </w:r>
      <w:r>
        <w:t>zdarzeń</w:t>
      </w:r>
      <w:r>
        <w:rPr>
          <w:spacing w:val="-2"/>
        </w:rPr>
        <w:t xml:space="preserve"> losowych,</w:t>
      </w:r>
    </w:p>
    <w:p w14:paraId="334D7DDF" w14:textId="77777777" w:rsidR="00F84134" w:rsidRDefault="00F84134" w:rsidP="00F84134">
      <w:pPr>
        <w:pStyle w:val="Akapitzlist"/>
        <w:widowControl w:val="0"/>
        <w:numPr>
          <w:ilvl w:val="1"/>
          <w:numId w:val="30"/>
        </w:numPr>
        <w:tabs>
          <w:tab w:val="left" w:pos="860"/>
        </w:tabs>
        <w:autoSpaceDE w:val="0"/>
        <w:autoSpaceDN w:val="0"/>
        <w:spacing w:before="0" w:after="0" w:line="252" w:lineRule="exact"/>
        <w:ind w:left="860" w:hanging="361"/>
        <w:contextualSpacing w:val="0"/>
      </w:pPr>
      <w:r>
        <w:t>niewywiązywania</w:t>
      </w:r>
      <w:r>
        <w:rPr>
          <w:spacing w:val="-5"/>
        </w:rPr>
        <w:t xml:space="preserve"> </w:t>
      </w:r>
      <w:r>
        <w:t>się</w:t>
      </w:r>
      <w:r>
        <w:rPr>
          <w:spacing w:val="-7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obowiązków</w:t>
      </w:r>
      <w:r>
        <w:rPr>
          <w:spacing w:val="-6"/>
        </w:rPr>
        <w:t xml:space="preserve"> </w:t>
      </w:r>
      <w:r>
        <w:t>wynikających</w:t>
      </w:r>
      <w:r>
        <w:rPr>
          <w:spacing w:val="-5"/>
        </w:rPr>
        <w:t xml:space="preserve"> </w:t>
      </w:r>
      <w:r>
        <w:t>z</w:t>
      </w:r>
      <w:r>
        <w:rPr>
          <w:spacing w:val="-6"/>
        </w:rPr>
        <w:t xml:space="preserve"> </w:t>
      </w:r>
      <w:r>
        <w:rPr>
          <w:spacing w:val="-2"/>
        </w:rPr>
        <w:t>umowy,</w:t>
      </w:r>
    </w:p>
    <w:p w14:paraId="3EE2A5C2" w14:textId="77777777" w:rsidR="00F84134" w:rsidRDefault="00F84134" w:rsidP="00F84134">
      <w:pPr>
        <w:pStyle w:val="Akapitzlist"/>
        <w:widowControl w:val="0"/>
        <w:numPr>
          <w:ilvl w:val="1"/>
          <w:numId w:val="30"/>
        </w:numPr>
        <w:tabs>
          <w:tab w:val="left" w:pos="860"/>
        </w:tabs>
        <w:autoSpaceDE w:val="0"/>
        <w:autoSpaceDN w:val="0"/>
        <w:spacing w:before="1" w:after="0" w:line="252" w:lineRule="exact"/>
        <w:ind w:left="860" w:hanging="361"/>
        <w:contextualSpacing w:val="0"/>
      </w:pPr>
      <w:r>
        <w:t>zmiany</w:t>
      </w:r>
      <w:r>
        <w:rPr>
          <w:spacing w:val="-9"/>
        </w:rPr>
        <w:t xml:space="preserve"> </w:t>
      </w:r>
      <w:r>
        <w:t>zakresu</w:t>
      </w:r>
      <w:r>
        <w:rPr>
          <w:spacing w:val="-6"/>
        </w:rPr>
        <w:t xml:space="preserve"> </w:t>
      </w:r>
      <w:r>
        <w:t>obowiązków</w:t>
      </w:r>
      <w:r>
        <w:rPr>
          <w:spacing w:val="-8"/>
        </w:rPr>
        <w:t xml:space="preserve"> </w:t>
      </w:r>
      <w:r>
        <w:t>wyznaczonego</w:t>
      </w:r>
      <w:r>
        <w:rPr>
          <w:spacing w:val="-4"/>
        </w:rPr>
        <w:t xml:space="preserve"> </w:t>
      </w:r>
      <w:r>
        <w:rPr>
          <w:spacing w:val="-2"/>
        </w:rPr>
        <w:t>pracownika,</w:t>
      </w:r>
    </w:p>
    <w:p w14:paraId="17FDE3D6" w14:textId="77777777" w:rsidR="00F84134" w:rsidRDefault="00F84134" w:rsidP="00F84134">
      <w:pPr>
        <w:pStyle w:val="Akapitzlist"/>
        <w:widowControl w:val="0"/>
        <w:numPr>
          <w:ilvl w:val="1"/>
          <w:numId w:val="30"/>
        </w:numPr>
        <w:tabs>
          <w:tab w:val="left" w:pos="859"/>
          <w:tab w:val="left" w:pos="861"/>
        </w:tabs>
        <w:autoSpaceDE w:val="0"/>
        <w:autoSpaceDN w:val="0"/>
        <w:spacing w:before="0" w:after="0" w:line="240" w:lineRule="auto"/>
        <w:ind w:left="861" w:right="146" w:hanging="363"/>
        <w:contextualSpacing w:val="0"/>
      </w:pPr>
      <w:r>
        <w:t>jeżeli</w:t>
      </w:r>
      <w:r>
        <w:rPr>
          <w:spacing w:val="80"/>
        </w:rPr>
        <w:t xml:space="preserve"> </w:t>
      </w:r>
      <w:r>
        <w:t>zmiana</w:t>
      </w:r>
      <w:r>
        <w:rPr>
          <w:spacing w:val="80"/>
        </w:rPr>
        <w:t xml:space="preserve"> </w:t>
      </w:r>
      <w:r>
        <w:t>stanie</w:t>
      </w:r>
      <w:r>
        <w:rPr>
          <w:spacing w:val="80"/>
        </w:rPr>
        <w:t xml:space="preserve"> </w:t>
      </w:r>
      <w:r>
        <w:t>się</w:t>
      </w:r>
      <w:r>
        <w:rPr>
          <w:spacing w:val="80"/>
        </w:rPr>
        <w:t xml:space="preserve"> </w:t>
      </w:r>
      <w:r>
        <w:t>konieczna</w:t>
      </w:r>
      <w:r>
        <w:rPr>
          <w:spacing w:val="80"/>
        </w:rPr>
        <w:t xml:space="preserve"> </w:t>
      </w:r>
      <w:r>
        <w:t>z</w:t>
      </w:r>
      <w:r>
        <w:rPr>
          <w:spacing w:val="80"/>
        </w:rPr>
        <w:t xml:space="preserve"> </w:t>
      </w:r>
      <w:r>
        <w:t>jakichkolwiek</w:t>
      </w:r>
      <w:r>
        <w:rPr>
          <w:spacing w:val="80"/>
        </w:rPr>
        <w:t xml:space="preserve"> </w:t>
      </w:r>
      <w:r>
        <w:t>innych</w:t>
      </w:r>
      <w:r>
        <w:rPr>
          <w:spacing w:val="80"/>
        </w:rPr>
        <w:t xml:space="preserve"> </w:t>
      </w:r>
      <w:r>
        <w:t>przyczyn</w:t>
      </w:r>
      <w:r>
        <w:rPr>
          <w:spacing w:val="80"/>
        </w:rPr>
        <w:t xml:space="preserve"> </w:t>
      </w:r>
      <w:r>
        <w:t>niezależnych</w:t>
      </w:r>
      <w:r>
        <w:rPr>
          <w:spacing w:val="80"/>
        </w:rPr>
        <w:t xml:space="preserve"> </w:t>
      </w:r>
      <w:r>
        <w:t>od Zamawiającego lub Wykonawcy np. rezygnacji.</w:t>
      </w:r>
    </w:p>
    <w:p w14:paraId="021A52DA" w14:textId="223584EE" w:rsidR="00F84134" w:rsidRDefault="00F84134" w:rsidP="00F84134">
      <w:pPr>
        <w:pStyle w:val="Akapitzlist"/>
        <w:widowControl w:val="0"/>
        <w:numPr>
          <w:ilvl w:val="0"/>
          <w:numId w:val="30"/>
        </w:numPr>
        <w:tabs>
          <w:tab w:val="left" w:pos="422"/>
          <w:tab w:val="left" w:pos="424"/>
        </w:tabs>
        <w:autoSpaceDE w:val="0"/>
        <w:autoSpaceDN w:val="0"/>
        <w:spacing w:before="0" w:after="0" w:line="240" w:lineRule="auto"/>
        <w:ind w:left="424" w:right="137" w:hanging="284"/>
        <w:contextualSpacing w:val="0"/>
        <w:jc w:val="both"/>
      </w:pPr>
      <w:r>
        <w:t xml:space="preserve">Zmiany, o których mowa w </w:t>
      </w:r>
      <w:r>
        <w:rPr>
          <w:b/>
        </w:rPr>
        <w:t xml:space="preserve">ust. </w:t>
      </w:r>
      <w:r w:rsidR="00626B39">
        <w:rPr>
          <w:b/>
        </w:rPr>
        <w:t>3</w:t>
      </w:r>
      <w:r>
        <w:rPr>
          <w:b/>
        </w:rPr>
        <w:t xml:space="preserve"> pkt 1), 3) i 4) </w:t>
      </w:r>
      <w:r>
        <w:t xml:space="preserve">muszą być pisemnie notyfikowane przez Stronę, której one dotyczą, w odrębnym oświadczeniu i jeśli zmiana dokonywana jest przez Wykonawcę – wymagają zatwierdzenia zmiany przez Zamawiającego. Zmiany, o których mowa w </w:t>
      </w:r>
      <w:r>
        <w:rPr>
          <w:b/>
        </w:rPr>
        <w:t xml:space="preserve">ust. </w:t>
      </w:r>
      <w:r w:rsidR="00626B39">
        <w:rPr>
          <w:b/>
        </w:rPr>
        <w:t>3</w:t>
      </w:r>
      <w:r>
        <w:rPr>
          <w:b/>
        </w:rPr>
        <w:t xml:space="preserve"> pkt 2)</w:t>
      </w:r>
      <w:r>
        <w:t>, mogą być pisemnie notyfikowane przez Zamawiającego i Wykonawca zobowiązany jest do dokonania zmiany takiej osoby</w:t>
      </w:r>
      <w:r>
        <w:rPr>
          <w:color w:val="FF0000"/>
        </w:rPr>
        <w:t>.</w:t>
      </w:r>
    </w:p>
    <w:p w14:paraId="46E91AF6" w14:textId="77777777" w:rsidR="00F84134" w:rsidRDefault="00F84134" w:rsidP="00F84134">
      <w:pPr>
        <w:pStyle w:val="Akapitzlist"/>
        <w:widowControl w:val="0"/>
        <w:numPr>
          <w:ilvl w:val="0"/>
          <w:numId w:val="30"/>
        </w:numPr>
        <w:tabs>
          <w:tab w:val="left" w:pos="422"/>
          <w:tab w:val="left" w:pos="424"/>
        </w:tabs>
        <w:autoSpaceDE w:val="0"/>
        <w:autoSpaceDN w:val="0"/>
        <w:spacing w:before="1" w:after="0" w:line="240" w:lineRule="auto"/>
        <w:ind w:left="424" w:right="141" w:hanging="284"/>
        <w:contextualSpacing w:val="0"/>
        <w:jc w:val="both"/>
      </w:pPr>
      <w:r>
        <w:t>Wykonawca i Zamawiający może wskazać inne osoby nadzorujące realizację przedmiotu umowy lub</w:t>
      </w:r>
      <w:r>
        <w:rPr>
          <w:spacing w:val="-2"/>
        </w:rPr>
        <w:t xml:space="preserve"> </w:t>
      </w:r>
      <w:r>
        <w:t>odpowiedzialne</w:t>
      </w:r>
      <w:r>
        <w:rPr>
          <w:spacing w:val="-2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wykonanie</w:t>
      </w:r>
      <w:r>
        <w:rPr>
          <w:spacing w:val="-2"/>
        </w:rPr>
        <w:t xml:space="preserve"> </w:t>
      </w:r>
      <w:r>
        <w:t>przedmiotu</w:t>
      </w:r>
      <w:r>
        <w:rPr>
          <w:spacing w:val="-2"/>
        </w:rPr>
        <w:t xml:space="preserve"> </w:t>
      </w:r>
      <w:r>
        <w:t>umowy. O</w:t>
      </w:r>
      <w:r>
        <w:rPr>
          <w:spacing w:val="-3"/>
        </w:rPr>
        <w:t xml:space="preserve"> </w:t>
      </w:r>
      <w:r>
        <w:t>takiej zmianie,</w:t>
      </w:r>
      <w:r>
        <w:rPr>
          <w:spacing w:val="-2"/>
        </w:rPr>
        <w:t xml:space="preserve"> </w:t>
      </w:r>
      <w:r>
        <w:t>pod</w:t>
      </w:r>
      <w:r>
        <w:rPr>
          <w:spacing w:val="-2"/>
        </w:rPr>
        <w:t xml:space="preserve"> </w:t>
      </w:r>
      <w:r>
        <w:t>rygorem</w:t>
      </w:r>
      <w:r>
        <w:rPr>
          <w:spacing w:val="-6"/>
        </w:rPr>
        <w:t xml:space="preserve"> </w:t>
      </w:r>
      <w:r>
        <w:t>nieważności, Strony informują na piśmie, co nie wymaga formy aneksu do umowy.</w:t>
      </w:r>
    </w:p>
    <w:p w14:paraId="77BC17D2" w14:textId="77777777" w:rsidR="00F84134" w:rsidRDefault="00F84134" w:rsidP="00F84134">
      <w:pPr>
        <w:pStyle w:val="Akapitzlist"/>
        <w:widowControl w:val="0"/>
        <w:numPr>
          <w:ilvl w:val="0"/>
          <w:numId w:val="30"/>
        </w:numPr>
        <w:tabs>
          <w:tab w:val="left" w:pos="423"/>
        </w:tabs>
        <w:autoSpaceDE w:val="0"/>
        <w:autoSpaceDN w:val="0"/>
        <w:spacing w:before="0" w:after="0" w:line="252" w:lineRule="exact"/>
        <w:ind w:left="423" w:hanging="282"/>
        <w:contextualSpacing w:val="0"/>
        <w:jc w:val="both"/>
      </w:pPr>
      <w:r>
        <w:t>Wykonawca</w:t>
      </w:r>
      <w:r>
        <w:rPr>
          <w:spacing w:val="-5"/>
        </w:rPr>
        <w:t xml:space="preserve"> </w:t>
      </w:r>
      <w:r>
        <w:t>zobowiązuje</w:t>
      </w:r>
      <w:r>
        <w:rPr>
          <w:spacing w:val="-5"/>
        </w:rPr>
        <w:t xml:space="preserve"> </w:t>
      </w:r>
      <w:r>
        <w:t>się</w:t>
      </w:r>
      <w:r>
        <w:rPr>
          <w:spacing w:val="-5"/>
        </w:rPr>
        <w:t xml:space="preserve"> </w:t>
      </w:r>
      <w:r>
        <w:t>poinformować</w:t>
      </w:r>
      <w:r>
        <w:rPr>
          <w:spacing w:val="-5"/>
        </w:rPr>
        <w:t xml:space="preserve"> </w:t>
      </w:r>
      <w:r>
        <w:t>wyznaczone</w:t>
      </w:r>
      <w:r>
        <w:rPr>
          <w:spacing w:val="-5"/>
        </w:rPr>
        <w:t xml:space="preserve"> </w:t>
      </w:r>
      <w:r>
        <w:t>przez</w:t>
      </w:r>
      <w:r>
        <w:rPr>
          <w:spacing w:val="-6"/>
        </w:rPr>
        <w:t xml:space="preserve"> </w:t>
      </w:r>
      <w:r>
        <w:t>siebie</w:t>
      </w:r>
      <w:r>
        <w:rPr>
          <w:spacing w:val="-7"/>
        </w:rPr>
        <w:t xml:space="preserve"> </w:t>
      </w:r>
      <w:r>
        <w:t>osoby</w:t>
      </w:r>
      <w:r>
        <w:rPr>
          <w:spacing w:val="-7"/>
        </w:rPr>
        <w:t xml:space="preserve"> </w:t>
      </w:r>
      <w:r>
        <w:t>kontaktowe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tym,</w:t>
      </w:r>
      <w:r>
        <w:rPr>
          <w:spacing w:val="-3"/>
        </w:rPr>
        <w:t xml:space="preserve"> </w:t>
      </w:r>
      <w:r>
        <w:rPr>
          <w:spacing w:val="-5"/>
        </w:rPr>
        <w:t>że:</w:t>
      </w:r>
    </w:p>
    <w:p w14:paraId="05EADCF0" w14:textId="77777777" w:rsidR="00F84134" w:rsidRDefault="00F84134" w:rsidP="00F84134">
      <w:pPr>
        <w:pStyle w:val="Akapitzlist"/>
        <w:widowControl w:val="0"/>
        <w:numPr>
          <w:ilvl w:val="1"/>
          <w:numId w:val="30"/>
        </w:numPr>
        <w:tabs>
          <w:tab w:val="left" w:pos="861"/>
        </w:tabs>
        <w:autoSpaceDE w:val="0"/>
        <w:autoSpaceDN w:val="0"/>
        <w:spacing w:before="6" w:after="0" w:line="247" w:lineRule="auto"/>
        <w:ind w:left="861" w:right="137" w:hanging="360"/>
        <w:contextualSpacing w:val="0"/>
        <w:jc w:val="both"/>
      </w:pPr>
      <w:r>
        <w:t>Zamawiający będzie administratorem danych tych osób w postaci:</w:t>
      </w:r>
      <w:r>
        <w:rPr>
          <w:spacing w:val="40"/>
        </w:rPr>
        <w:t xml:space="preserve"> </w:t>
      </w:r>
      <w:r>
        <w:t>imienia, nazwiska, adresu e-mail oraz numeru telefonu oraz o tym, że wyżej wymienione dane będą przetwarzane przez Zamawiającego przez okres trwania umowy w celu jej realizacji,</w:t>
      </w:r>
    </w:p>
    <w:p w14:paraId="1E2A8A3A" w14:textId="77777777" w:rsidR="00F84134" w:rsidRDefault="00F84134" w:rsidP="00F84134">
      <w:pPr>
        <w:pStyle w:val="Akapitzlist"/>
        <w:widowControl w:val="0"/>
        <w:numPr>
          <w:ilvl w:val="1"/>
          <w:numId w:val="30"/>
        </w:numPr>
        <w:tabs>
          <w:tab w:val="left" w:pos="861"/>
        </w:tabs>
        <w:autoSpaceDE w:val="0"/>
        <w:autoSpaceDN w:val="0"/>
        <w:spacing w:before="0" w:after="0" w:line="247" w:lineRule="auto"/>
        <w:ind w:left="861" w:right="144" w:hanging="360"/>
        <w:contextualSpacing w:val="0"/>
        <w:jc w:val="both"/>
      </w:pPr>
      <w:r>
        <w:t>o prawie żądania dostępu do danych, sprostowania, usunięcia, ograniczenia przetwarzania</w:t>
      </w:r>
      <w:r>
        <w:rPr>
          <w:spacing w:val="40"/>
        </w:rPr>
        <w:t xml:space="preserve"> </w:t>
      </w:r>
      <w:r>
        <w:t>oraz</w:t>
      </w:r>
      <w:r>
        <w:rPr>
          <w:spacing w:val="-4"/>
        </w:rPr>
        <w:t xml:space="preserve"> </w:t>
      </w:r>
      <w:r>
        <w:t>prawie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wniesienia</w:t>
      </w:r>
      <w:r>
        <w:rPr>
          <w:spacing w:val="-4"/>
        </w:rPr>
        <w:t xml:space="preserve"> </w:t>
      </w:r>
      <w:r>
        <w:t>sprzeciwu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przetwarzanie</w:t>
      </w:r>
      <w:r>
        <w:rPr>
          <w:spacing w:val="-4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prawie</w:t>
      </w:r>
      <w:r>
        <w:rPr>
          <w:spacing w:val="-4"/>
        </w:rPr>
        <w:t xml:space="preserve"> </w:t>
      </w:r>
      <w:r>
        <w:t>skargi</w:t>
      </w:r>
      <w:r>
        <w:rPr>
          <w:spacing w:val="-1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organu nadrzędnego,</w:t>
      </w:r>
    </w:p>
    <w:p w14:paraId="61059EE5" w14:textId="1F4FA0E0" w:rsidR="00F84134" w:rsidRDefault="00F84134" w:rsidP="00F84134">
      <w:pPr>
        <w:pStyle w:val="Akapitzlist"/>
        <w:widowControl w:val="0"/>
        <w:numPr>
          <w:ilvl w:val="1"/>
          <w:numId w:val="30"/>
        </w:numPr>
        <w:tabs>
          <w:tab w:val="left" w:pos="861"/>
        </w:tabs>
        <w:autoSpaceDE w:val="0"/>
        <w:autoSpaceDN w:val="0"/>
        <w:spacing w:before="0" w:after="0" w:line="247" w:lineRule="auto"/>
        <w:ind w:left="861" w:right="140" w:hanging="360"/>
        <w:contextualSpacing w:val="0"/>
        <w:jc w:val="both"/>
      </w:pPr>
      <w:r>
        <w:t>o tym, że</w:t>
      </w:r>
      <w:r>
        <w:rPr>
          <w:spacing w:val="40"/>
        </w:rPr>
        <w:t xml:space="preserve"> </w:t>
      </w:r>
      <w:r>
        <w:t xml:space="preserve">Zamawiający wyznaczył inspektora ochrony danych, z którym można się skontaktować poprzez email: </w:t>
      </w:r>
      <w:hyperlink r:id="rId11" w:history="1">
        <w:r w:rsidR="00A53BE4" w:rsidRPr="00A53BE4">
          <w:rPr>
            <w:rStyle w:val="Hipercze"/>
            <w:rFonts w:asciiTheme="minorHAnsi" w:eastAsiaTheme="majorEastAsia" w:hAnsiTheme="minorHAnsi" w:cstheme="minorHAnsi"/>
            <w:color w:val="000000"/>
          </w:rPr>
          <w:t>kielbon@ido.edu.pl</w:t>
        </w:r>
      </w:hyperlink>
      <w:r>
        <w:rPr>
          <w:color w:val="0000FF"/>
        </w:rPr>
        <w:t xml:space="preserve"> </w:t>
      </w:r>
      <w:r>
        <w:t xml:space="preserve">lub pisemnie na adres siedziby </w:t>
      </w:r>
      <w:r>
        <w:rPr>
          <w:spacing w:val="-2"/>
        </w:rPr>
        <w:t>Zamawiającego.</w:t>
      </w:r>
    </w:p>
    <w:p w14:paraId="2FADB080" w14:textId="77777777" w:rsidR="00F84134" w:rsidRDefault="00F84134" w:rsidP="00F84134">
      <w:pPr>
        <w:pStyle w:val="Nagwek1"/>
        <w:spacing w:before="249"/>
        <w:ind w:left="3475"/>
      </w:pPr>
      <w:r>
        <w:t>§</w:t>
      </w:r>
      <w:r>
        <w:rPr>
          <w:spacing w:val="-2"/>
        </w:rPr>
        <w:t xml:space="preserve"> </w:t>
      </w:r>
      <w:r>
        <w:t>9.</w:t>
      </w:r>
      <w:r>
        <w:rPr>
          <w:spacing w:val="-2"/>
        </w:rPr>
        <w:t xml:space="preserve"> </w:t>
      </w:r>
      <w:r>
        <w:t>Gwarancja,</w:t>
      </w:r>
      <w:r>
        <w:rPr>
          <w:spacing w:val="-2"/>
        </w:rPr>
        <w:t xml:space="preserve"> rękojmia</w:t>
      </w:r>
    </w:p>
    <w:p w14:paraId="3558FB43" w14:textId="2EC10347" w:rsidR="00F84134" w:rsidRDefault="00F84134" w:rsidP="00F84134">
      <w:pPr>
        <w:pStyle w:val="Akapitzlist"/>
        <w:widowControl w:val="0"/>
        <w:numPr>
          <w:ilvl w:val="0"/>
          <w:numId w:val="23"/>
        </w:numPr>
        <w:tabs>
          <w:tab w:val="left" w:pos="501"/>
        </w:tabs>
        <w:autoSpaceDE w:val="0"/>
        <w:autoSpaceDN w:val="0"/>
        <w:spacing w:before="0" w:after="0" w:line="240" w:lineRule="auto"/>
        <w:ind w:right="137"/>
        <w:contextualSpacing w:val="0"/>
        <w:jc w:val="both"/>
        <w:rPr>
          <w:i/>
        </w:rPr>
      </w:pPr>
      <w:r>
        <w:t xml:space="preserve">Wykonawca udzieli </w:t>
      </w:r>
      <w:r>
        <w:rPr>
          <w:b/>
        </w:rPr>
        <w:t xml:space="preserve">rękojmi gwarancji na </w:t>
      </w:r>
      <w:r w:rsidR="00626B39">
        <w:rPr>
          <w:b/>
        </w:rPr>
        <w:t>sprzęty</w:t>
      </w:r>
      <w:r>
        <w:rPr>
          <w:b/>
        </w:rPr>
        <w:t xml:space="preserve"> </w:t>
      </w:r>
      <w:r>
        <w:rPr>
          <w:i/>
        </w:rPr>
        <w:t>zgodnie ze złożoną ofertą.</w:t>
      </w:r>
    </w:p>
    <w:p w14:paraId="31AC0E3C" w14:textId="7BC06A52" w:rsidR="00F84134" w:rsidRPr="009F7578" w:rsidRDefault="00F84134" w:rsidP="00F84134">
      <w:pPr>
        <w:pStyle w:val="Akapitzlist"/>
        <w:widowControl w:val="0"/>
        <w:numPr>
          <w:ilvl w:val="0"/>
          <w:numId w:val="23"/>
        </w:numPr>
        <w:tabs>
          <w:tab w:val="left" w:pos="500"/>
        </w:tabs>
        <w:autoSpaceDE w:val="0"/>
        <w:autoSpaceDN w:val="0"/>
        <w:spacing w:before="0" w:after="0" w:line="252" w:lineRule="exact"/>
        <w:ind w:left="500" w:hanging="359"/>
        <w:contextualSpacing w:val="0"/>
        <w:jc w:val="both"/>
      </w:pPr>
      <w:r>
        <w:t>Wykonawca</w:t>
      </w:r>
      <w:r>
        <w:rPr>
          <w:spacing w:val="-4"/>
        </w:rPr>
        <w:t xml:space="preserve"> </w:t>
      </w:r>
      <w:r>
        <w:t>udzieli</w:t>
      </w:r>
      <w:r>
        <w:rPr>
          <w:spacing w:val="-5"/>
        </w:rPr>
        <w:t xml:space="preserve"> </w:t>
      </w:r>
      <w:r w:rsidR="00626B39">
        <w:rPr>
          <w:b/>
        </w:rPr>
        <w:t>………</w:t>
      </w:r>
      <w:r>
        <w:rPr>
          <w:b/>
          <w:spacing w:val="-3"/>
        </w:rPr>
        <w:t xml:space="preserve"> </w:t>
      </w:r>
      <w:r>
        <w:t>miesięcznej</w:t>
      </w:r>
      <w:r>
        <w:rPr>
          <w:spacing w:val="-3"/>
        </w:rPr>
        <w:t xml:space="preserve"> </w:t>
      </w:r>
      <w:r>
        <w:t>rękojmi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gwarancji</w:t>
      </w:r>
      <w:r>
        <w:rPr>
          <w:spacing w:val="-2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rPr>
          <w:spacing w:val="-2"/>
        </w:rPr>
        <w:t>serwer</w:t>
      </w:r>
      <w:r w:rsidR="00EF0585">
        <w:rPr>
          <w:spacing w:val="-2"/>
        </w:rPr>
        <w:t>.</w:t>
      </w:r>
    </w:p>
    <w:p w14:paraId="30AAE5EB" w14:textId="77777777" w:rsidR="00F84134" w:rsidRDefault="00F84134" w:rsidP="00F84134">
      <w:pPr>
        <w:pStyle w:val="Akapitzlist"/>
        <w:widowControl w:val="0"/>
        <w:numPr>
          <w:ilvl w:val="0"/>
          <w:numId w:val="23"/>
        </w:numPr>
        <w:tabs>
          <w:tab w:val="left" w:pos="501"/>
        </w:tabs>
        <w:autoSpaceDE w:val="0"/>
        <w:autoSpaceDN w:val="0"/>
        <w:spacing w:before="0" w:after="0" w:line="240" w:lineRule="auto"/>
        <w:ind w:right="137"/>
        <w:contextualSpacing w:val="0"/>
        <w:jc w:val="both"/>
      </w:pPr>
      <w:r>
        <w:t xml:space="preserve">Bieg terminu gwarancji i rękojmi rozpoczyna się w dniu następnym licząc od daty odbioru </w:t>
      </w:r>
      <w:r>
        <w:rPr>
          <w:spacing w:val="-2"/>
        </w:rPr>
        <w:t>końcowego.</w:t>
      </w:r>
    </w:p>
    <w:p w14:paraId="27434536" w14:textId="77777777" w:rsidR="00F84134" w:rsidRDefault="00F84134" w:rsidP="00F84134">
      <w:pPr>
        <w:pStyle w:val="Akapitzlist"/>
        <w:widowControl w:val="0"/>
        <w:numPr>
          <w:ilvl w:val="0"/>
          <w:numId w:val="23"/>
        </w:numPr>
        <w:tabs>
          <w:tab w:val="left" w:pos="501"/>
        </w:tabs>
        <w:autoSpaceDE w:val="0"/>
        <w:autoSpaceDN w:val="0"/>
        <w:spacing w:before="0" w:after="0" w:line="240" w:lineRule="auto"/>
        <w:ind w:right="138"/>
        <w:contextualSpacing w:val="0"/>
        <w:jc w:val="both"/>
      </w:pPr>
      <w:r>
        <w:t>W zakresie wad stwierdzonych i usuniętych w okresie gwarancji objętych wykazem, okres gwarancji liczony jest zgodnie z zasadami określonymi w art. 581 Kodeksu Cywilnego. Wykaz elementów objętych nową gwarancją zostaje sporządzony w dniu protokolarnego stwierdzenia usunięcia wad i stanowi załącznik do przedmiotowego protokołu.</w:t>
      </w:r>
    </w:p>
    <w:p w14:paraId="5AC2DE1D" w14:textId="4BFD82E9" w:rsidR="00F84134" w:rsidRDefault="00F84134" w:rsidP="00F84134">
      <w:pPr>
        <w:pStyle w:val="Akapitzlist"/>
        <w:widowControl w:val="0"/>
        <w:numPr>
          <w:ilvl w:val="0"/>
          <w:numId w:val="23"/>
        </w:numPr>
        <w:tabs>
          <w:tab w:val="left" w:pos="501"/>
        </w:tabs>
        <w:autoSpaceDE w:val="0"/>
        <w:autoSpaceDN w:val="0"/>
        <w:spacing w:before="0" w:after="0" w:line="240" w:lineRule="auto"/>
        <w:ind w:right="140"/>
        <w:contextualSpacing w:val="0"/>
        <w:jc w:val="both"/>
      </w:pPr>
      <w:r>
        <w:t>Zamawiający</w:t>
      </w:r>
      <w:r>
        <w:rPr>
          <w:spacing w:val="76"/>
          <w:w w:val="150"/>
        </w:rPr>
        <w:t xml:space="preserve"> </w:t>
      </w:r>
      <w:r>
        <w:t>jest</w:t>
      </w:r>
      <w:r>
        <w:rPr>
          <w:spacing w:val="80"/>
          <w:w w:val="150"/>
        </w:rPr>
        <w:t xml:space="preserve"> </w:t>
      </w:r>
      <w:r>
        <w:t>zobowiązany</w:t>
      </w:r>
      <w:r>
        <w:rPr>
          <w:spacing w:val="77"/>
          <w:w w:val="150"/>
        </w:rPr>
        <w:t xml:space="preserve"> </w:t>
      </w:r>
      <w:r>
        <w:t>sprawdzić</w:t>
      </w:r>
      <w:r>
        <w:rPr>
          <w:spacing w:val="80"/>
          <w:w w:val="150"/>
        </w:rPr>
        <w:t xml:space="preserve"> </w:t>
      </w:r>
      <w:r>
        <w:t>dostarczony</w:t>
      </w:r>
      <w:r>
        <w:rPr>
          <w:spacing w:val="79"/>
          <w:w w:val="150"/>
        </w:rPr>
        <w:t xml:space="preserve"> </w:t>
      </w:r>
      <w:r>
        <w:t>sprzęt</w:t>
      </w:r>
      <w:r>
        <w:rPr>
          <w:spacing w:val="80"/>
          <w:w w:val="150"/>
        </w:rPr>
        <w:t xml:space="preserve"> </w:t>
      </w:r>
      <w:r>
        <w:t>i</w:t>
      </w:r>
      <w:r w:rsidR="00626B39">
        <w:t xml:space="preserve"> oprogramowanie oraz</w:t>
      </w:r>
      <w:r>
        <w:rPr>
          <w:spacing w:val="80"/>
          <w:w w:val="150"/>
        </w:rPr>
        <w:t xml:space="preserve"> </w:t>
      </w:r>
      <w:r>
        <w:t>powiadomić</w:t>
      </w:r>
      <w:r>
        <w:rPr>
          <w:spacing w:val="79"/>
          <w:w w:val="150"/>
        </w:rPr>
        <w:t xml:space="preserve"> </w:t>
      </w:r>
      <w:r>
        <w:t>Wykonawcę o</w:t>
      </w:r>
      <w:r>
        <w:rPr>
          <w:spacing w:val="-1"/>
        </w:rPr>
        <w:t xml:space="preserve"> </w:t>
      </w:r>
      <w:r>
        <w:t>wykrytych wadach. Sprawdzenie sprzętu</w:t>
      </w:r>
      <w:r w:rsidR="00626B39">
        <w:t xml:space="preserve"> i oprogramowania</w:t>
      </w:r>
      <w:r>
        <w:t xml:space="preserve"> przez </w:t>
      </w:r>
      <w:r>
        <w:lastRenderedPageBreak/>
        <w:t>Zamawiającego nie ma wpływu na odpowiedzialność Wykonawcy.</w:t>
      </w:r>
    </w:p>
    <w:p w14:paraId="00CFF2E7" w14:textId="77777777" w:rsidR="00F84134" w:rsidRDefault="00F84134" w:rsidP="00F84134">
      <w:pPr>
        <w:pStyle w:val="Akapitzlist"/>
        <w:widowControl w:val="0"/>
        <w:numPr>
          <w:ilvl w:val="0"/>
          <w:numId w:val="23"/>
        </w:numPr>
        <w:tabs>
          <w:tab w:val="left" w:pos="500"/>
        </w:tabs>
        <w:autoSpaceDE w:val="0"/>
        <w:autoSpaceDN w:val="0"/>
        <w:spacing w:before="0" w:after="0" w:line="252" w:lineRule="exact"/>
        <w:ind w:left="500" w:hanging="359"/>
        <w:contextualSpacing w:val="0"/>
        <w:jc w:val="both"/>
      </w:pPr>
      <w:r>
        <w:t>Wady</w:t>
      </w:r>
      <w:r>
        <w:rPr>
          <w:spacing w:val="-7"/>
        </w:rPr>
        <w:t xml:space="preserve"> </w:t>
      </w:r>
      <w:r>
        <w:t>wykryte</w:t>
      </w:r>
      <w:r>
        <w:rPr>
          <w:spacing w:val="-4"/>
        </w:rPr>
        <w:t xml:space="preserve"> </w:t>
      </w:r>
      <w:r>
        <w:t>we</w:t>
      </w:r>
      <w:r>
        <w:rPr>
          <w:spacing w:val="-4"/>
        </w:rPr>
        <w:t xml:space="preserve"> </w:t>
      </w:r>
      <w:r>
        <w:t>własnym</w:t>
      </w:r>
      <w:r>
        <w:rPr>
          <w:spacing w:val="-6"/>
        </w:rPr>
        <w:t xml:space="preserve"> </w:t>
      </w:r>
      <w:r>
        <w:t>zakresie</w:t>
      </w:r>
      <w:r>
        <w:rPr>
          <w:spacing w:val="-3"/>
        </w:rPr>
        <w:t xml:space="preserve"> </w:t>
      </w:r>
      <w:r>
        <w:t>przez</w:t>
      </w:r>
      <w:r>
        <w:rPr>
          <w:spacing w:val="-6"/>
        </w:rPr>
        <w:t xml:space="preserve"> </w:t>
      </w:r>
      <w:r>
        <w:t>Wykonawcę</w:t>
      </w:r>
      <w:r>
        <w:rPr>
          <w:spacing w:val="-4"/>
        </w:rPr>
        <w:t xml:space="preserve"> </w:t>
      </w:r>
      <w:r>
        <w:t>winny</w:t>
      </w:r>
      <w:r>
        <w:rPr>
          <w:spacing w:val="-7"/>
        </w:rPr>
        <w:t xml:space="preserve"> </w:t>
      </w:r>
      <w:r>
        <w:t>być</w:t>
      </w:r>
      <w:r>
        <w:rPr>
          <w:spacing w:val="-4"/>
        </w:rPr>
        <w:t xml:space="preserve"> </w:t>
      </w:r>
      <w:r>
        <w:t>usunięte</w:t>
      </w:r>
      <w:r>
        <w:rPr>
          <w:spacing w:val="-3"/>
        </w:rPr>
        <w:t xml:space="preserve"> </w:t>
      </w:r>
      <w:r>
        <w:rPr>
          <w:spacing w:val="-2"/>
        </w:rPr>
        <w:t>niezwłocznie.</w:t>
      </w:r>
    </w:p>
    <w:p w14:paraId="44A63EC4" w14:textId="44A65366" w:rsidR="00F84134" w:rsidRPr="009F7578" w:rsidRDefault="00F84134" w:rsidP="00F84134">
      <w:pPr>
        <w:pStyle w:val="Akapitzlist"/>
        <w:widowControl w:val="0"/>
        <w:numPr>
          <w:ilvl w:val="0"/>
          <w:numId w:val="23"/>
        </w:numPr>
        <w:tabs>
          <w:tab w:val="left" w:pos="501"/>
        </w:tabs>
        <w:autoSpaceDE w:val="0"/>
        <w:autoSpaceDN w:val="0"/>
        <w:spacing w:before="0" w:after="0" w:line="240" w:lineRule="auto"/>
        <w:ind w:right="142"/>
        <w:contextualSpacing w:val="0"/>
        <w:jc w:val="both"/>
      </w:pPr>
      <w:r>
        <w:t xml:space="preserve">W przypadku zgłoszenia reklamacji jakościowej, Wykonawca zapewni transport wadliwych produktów będących przedmiotem reklamacji na własny koszt, w celu ich naprawy lub wymiany na wolne od wad. Zamawiający ma prawo do wymiany wadliwego sprzętu na nowy w przypadku zgłoszenia trzeciej reklamacji zakupionego urządzenia lub gdy zgłoszona awaria nie daje się </w:t>
      </w:r>
      <w:r>
        <w:rPr>
          <w:spacing w:val="-2"/>
        </w:rPr>
        <w:t>usunąć.</w:t>
      </w:r>
      <w:r w:rsidR="00874475">
        <w:rPr>
          <w:spacing w:val="-2"/>
        </w:rPr>
        <w:t xml:space="preserve"> </w:t>
      </w:r>
      <w:r w:rsidR="00874475" w:rsidRPr="009F7578">
        <w:rPr>
          <w:spacing w:val="-2"/>
        </w:rPr>
        <w:t xml:space="preserve">W przypadku </w:t>
      </w:r>
      <w:r w:rsidR="00874475" w:rsidRPr="009F7578">
        <w:t>awarii</w:t>
      </w:r>
      <w:r w:rsidR="00874475" w:rsidRPr="009F7578">
        <w:rPr>
          <w:spacing w:val="-1"/>
        </w:rPr>
        <w:t xml:space="preserve"> serwera bądź macierzy </w:t>
      </w:r>
      <w:r w:rsidR="00874475" w:rsidRPr="009F7578">
        <w:t>dyski</w:t>
      </w:r>
      <w:r w:rsidR="00874475" w:rsidRPr="009F7578">
        <w:rPr>
          <w:spacing w:val="-2"/>
        </w:rPr>
        <w:t xml:space="preserve"> </w:t>
      </w:r>
      <w:r w:rsidR="00874475" w:rsidRPr="009F7578">
        <w:t>twarde z urządzeń zostaje</w:t>
      </w:r>
      <w:r w:rsidR="00874475" w:rsidRPr="009F7578">
        <w:rPr>
          <w:spacing w:val="-3"/>
        </w:rPr>
        <w:t xml:space="preserve"> </w:t>
      </w:r>
      <w:r w:rsidR="00874475" w:rsidRPr="009F7578">
        <w:t>u</w:t>
      </w:r>
      <w:r w:rsidR="00874475" w:rsidRPr="009F7578">
        <w:rPr>
          <w:spacing w:val="-1"/>
        </w:rPr>
        <w:t xml:space="preserve"> </w:t>
      </w:r>
      <w:r w:rsidR="00874475" w:rsidRPr="009F7578">
        <w:rPr>
          <w:spacing w:val="-2"/>
        </w:rPr>
        <w:t>Zamawiającego</w:t>
      </w:r>
      <w:r w:rsidR="00836E69" w:rsidRPr="009F7578">
        <w:rPr>
          <w:spacing w:val="-2"/>
        </w:rPr>
        <w:t xml:space="preserve"> bez dodatkowych kosztów i utraty gwarancji.</w:t>
      </w:r>
    </w:p>
    <w:p w14:paraId="38C2BD8C" w14:textId="7179D46E" w:rsidR="00F84134" w:rsidRDefault="00F84134" w:rsidP="00F84134">
      <w:pPr>
        <w:pStyle w:val="Akapitzlist"/>
        <w:widowControl w:val="0"/>
        <w:numPr>
          <w:ilvl w:val="0"/>
          <w:numId w:val="23"/>
        </w:numPr>
        <w:tabs>
          <w:tab w:val="left" w:pos="501"/>
        </w:tabs>
        <w:autoSpaceDE w:val="0"/>
        <w:autoSpaceDN w:val="0"/>
        <w:spacing w:before="0" w:after="0" w:line="240" w:lineRule="auto"/>
        <w:ind w:right="143"/>
        <w:contextualSpacing w:val="0"/>
        <w:jc w:val="both"/>
      </w:pPr>
      <w:r>
        <w:t xml:space="preserve">Czas reakcji Wykonawcy na reklamację zgłoszoną telefonicznie lub emailem wynosi 1 dzień roboczy, a czas skutecznej naprawy ustala się na </w:t>
      </w:r>
      <w:r w:rsidR="004806D3" w:rsidRPr="00486C15">
        <w:t>48 godzin</w:t>
      </w:r>
      <w:r w:rsidR="004806D3">
        <w:t>, z wyjątkiem awarii zakłócających prawidłowe funkcjonowanie i pracę zakładu dla których ustala się czas skutecznej naprawy na 24 godziny.</w:t>
      </w:r>
    </w:p>
    <w:p w14:paraId="21EE68B8" w14:textId="076E8A46" w:rsidR="00F84134" w:rsidRDefault="00F84134" w:rsidP="00F84134">
      <w:pPr>
        <w:pStyle w:val="Akapitzlist"/>
        <w:widowControl w:val="0"/>
        <w:numPr>
          <w:ilvl w:val="0"/>
          <w:numId w:val="23"/>
        </w:numPr>
        <w:tabs>
          <w:tab w:val="left" w:pos="501"/>
        </w:tabs>
        <w:autoSpaceDE w:val="0"/>
        <w:autoSpaceDN w:val="0"/>
        <w:spacing w:before="0" w:after="0" w:line="240" w:lineRule="auto"/>
        <w:ind w:right="140"/>
        <w:contextualSpacing w:val="0"/>
        <w:jc w:val="both"/>
      </w:pPr>
      <w:r>
        <w:t xml:space="preserve">W razie niemożności naprawy sprzętu w terminie, o którym mowa w ust. </w:t>
      </w:r>
      <w:r w:rsidR="004806D3">
        <w:t>8</w:t>
      </w:r>
      <w:r>
        <w:t xml:space="preserve">, na czas trwania naprawy Wykonawca dostarczy najpóźniej </w:t>
      </w:r>
      <w:r w:rsidR="004806D3">
        <w:t>w ciągu 48 godzin</w:t>
      </w:r>
      <w:r>
        <w:t>, na swój koszt urządzenie zastępcze posiadające cechy funkcjonalne i parametry nie gorsze niż sprzęt przekazany do naprawy.</w:t>
      </w:r>
    </w:p>
    <w:p w14:paraId="523431E9" w14:textId="77777777" w:rsidR="00F84134" w:rsidRDefault="00F84134" w:rsidP="00F84134">
      <w:pPr>
        <w:pStyle w:val="Akapitzlist"/>
        <w:widowControl w:val="0"/>
        <w:numPr>
          <w:ilvl w:val="0"/>
          <w:numId w:val="23"/>
        </w:numPr>
        <w:tabs>
          <w:tab w:val="left" w:pos="501"/>
        </w:tabs>
        <w:autoSpaceDE w:val="0"/>
        <w:autoSpaceDN w:val="0"/>
        <w:spacing w:before="0" w:after="0" w:line="240" w:lineRule="auto"/>
        <w:contextualSpacing w:val="0"/>
        <w:jc w:val="both"/>
      </w:pPr>
      <w:r>
        <w:t>Koszty</w:t>
      </w:r>
      <w:r>
        <w:rPr>
          <w:spacing w:val="-7"/>
        </w:rPr>
        <w:t xml:space="preserve"> </w:t>
      </w:r>
      <w:r>
        <w:t>usunięcia</w:t>
      </w:r>
      <w:r>
        <w:rPr>
          <w:spacing w:val="-3"/>
        </w:rPr>
        <w:t xml:space="preserve"> </w:t>
      </w:r>
      <w:r>
        <w:t>wad</w:t>
      </w:r>
      <w:r>
        <w:rPr>
          <w:spacing w:val="-3"/>
        </w:rPr>
        <w:t xml:space="preserve"> </w:t>
      </w:r>
      <w:r>
        <w:t>ponosi</w:t>
      </w:r>
      <w:r>
        <w:rPr>
          <w:spacing w:val="-3"/>
        </w:rPr>
        <w:t xml:space="preserve"> </w:t>
      </w:r>
      <w:r>
        <w:t>Wykonawca,</w:t>
      </w:r>
      <w:r>
        <w:rPr>
          <w:spacing w:val="-6"/>
        </w:rPr>
        <w:t xml:space="preserve"> </w:t>
      </w:r>
      <w:r>
        <w:t>jeżeli</w:t>
      </w:r>
      <w:r>
        <w:rPr>
          <w:spacing w:val="-5"/>
        </w:rPr>
        <w:t xml:space="preserve"> </w:t>
      </w:r>
      <w:r>
        <w:t>powstały</w:t>
      </w:r>
      <w:r>
        <w:rPr>
          <w:spacing w:val="-6"/>
        </w:rPr>
        <w:t xml:space="preserve"> </w:t>
      </w:r>
      <w:r>
        <w:rPr>
          <w:spacing w:val="-4"/>
        </w:rPr>
        <w:t>one:</w:t>
      </w:r>
    </w:p>
    <w:p w14:paraId="351ACF53" w14:textId="77777777" w:rsidR="00F84134" w:rsidRDefault="00F84134" w:rsidP="00F84134">
      <w:pPr>
        <w:pStyle w:val="Akapitzlist"/>
        <w:widowControl w:val="0"/>
        <w:numPr>
          <w:ilvl w:val="1"/>
          <w:numId w:val="23"/>
        </w:numPr>
        <w:tabs>
          <w:tab w:val="left" w:pos="857"/>
        </w:tabs>
        <w:autoSpaceDE w:val="0"/>
        <w:autoSpaceDN w:val="0"/>
        <w:spacing w:before="0" w:after="0" w:line="252" w:lineRule="exact"/>
        <w:ind w:left="857" w:hanging="356"/>
        <w:contextualSpacing w:val="0"/>
        <w:jc w:val="both"/>
      </w:pPr>
      <w:r>
        <w:t>w</w:t>
      </w:r>
      <w:r>
        <w:rPr>
          <w:spacing w:val="-5"/>
        </w:rPr>
        <w:t xml:space="preserve"> </w:t>
      </w:r>
      <w:r>
        <w:t>wyniku</w:t>
      </w:r>
      <w:r>
        <w:rPr>
          <w:spacing w:val="-3"/>
        </w:rPr>
        <w:t xml:space="preserve"> </w:t>
      </w:r>
      <w:r>
        <w:t>użycia</w:t>
      </w:r>
      <w:r>
        <w:rPr>
          <w:spacing w:val="-3"/>
        </w:rPr>
        <w:t xml:space="preserve"> </w:t>
      </w:r>
      <w:r>
        <w:t>materiałów</w:t>
      </w:r>
      <w:r>
        <w:rPr>
          <w:spacing w:val="-5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urządzeń</w:t>
      </w:r>
      <w:r>
        <w:rPr>
          <w:spacing w:val="-3"/>
        </w:rPr>
        <w:t xml:space="preserve"> </w:t>
      </w:r>
      <w:r>
        <w:t>lub</w:t>
      </w:r>
      <w:r>
        <w:rPr>
          <w:spacing w:val="-3"/>
        </w:rPr>
        <w:t xml:space="preserve"> </w:t>
      </w:r>
      <w:r>
        <w:t>wykonania</w:t>
      </w:r>
      <w:r>
        <w:rPr>
          <w:spacing w:val="-3"/>
        </w:rPr>
        <w:t xml:space="preserve"> </w:t>
      </w:r>
      <w:r>
        <w:t>dostaw</w:t>
      </w:r>
      <w:r>
        <w:rPr>
          <w:spacing w:val="-4"/>
        </w:rPr>
        <w:t xml:space="preserve"> </w:t>
      </w:r>
      <w:r>
        <w:t>niezgodnie</w:t>
      </w:r>
      <w:r>
        <w:rPr>
          <w:spacing w:val="-3"/>
        </w:rPr>
        <w:t xml:space="preserve"> </w:t>
      </w:r>
      <w:r>
        <w:t>z</w:t>
      </w:r>
      <w:r>
        <w:rPr>
          <w:spacing w:val="-5"/>
        </w:rPr>
        <w:t xml:space="preserve"> </w:t>
      </w:r>
      <w:r>
        <w:rPr>
          <w:spacing w:val="-4"/>
        </w:rPr>
        <w:t>SWZ,</w:t>
      </w:r>
    </w:p>
    <w:p w14:paraId="60906384" w14:textId="02811FBA" w:rsidR="00F84134" w:rsidRDefault="00F84134" w:rsidP="00F84134">
      <w:pPr>
        <w:pStyle w:val="Akapitzlist"/>
        <w:widowControl w:val="0"/>
        <w:numPr>
          <w:ilvl w:val="1"/>
          <w:numId w:val="23"/>
        </w:numPr>
        <w:tabs>
          <w:tab w:val="left" w:pos="857"/>
          <w:tab w:val="left" w:pos="859"/>
        </w:tabs>
        <w:autoSpaceDE w:val="0"/>
        <w:autoSpaceDN w:val="0"/>
        <w:spacing w:before="0" w:after="0" w:line="240" w:lineRule="auto"/>
        <w:ind w:right="145"/>
        <w:contextualSpacing w:val="0"/>
        <w:jc w:val="both"/>
      </w:pPr>
      <w:r>
        <w:t>w wyniku nie</w:t>
      </w:r>
      <w:r w:rsidR="004D7ADB">
        <w:t xml:space="preserve"> </w:t>
      </w:r>
      <w:r>
        <w:t>wywiązywania</w:t>
      </w:r>
      <w:r w:rsidR="00486C15">
        <w:t xml:space="preserve"> </w:t>
      </w:r>
      <w:r>
        <w:t xml:space="preserve">się przez Wykonawcę z zobowiązań wynikających z warunków </w:t>
      </w:r>
      <w:r>
        <w:rPr>
          <w:spacing w:val="-2"/>
        </w:rPr>
        <w:t>umowy.</w:t>
      </w:r>
    </w:p>
    <w:p w14:paraId="1E4699EB" w14:textId="77777777" w:rsidR="00F84134" w:rsidRDefault="00F84134" w:rsidP="00F84134">
      <w:pPr>
        <w:pStyle w:val="Akapitzlist"/>
        <w:widowControl w:val="0"/>
        <w:numPr>
          <w:ilvl w:val="0"/>
          <w:numId w:val="23"/>
        </w:numPr>
        <w:tabs>
          <w:tab w:val="left" w:pos="501"/>
        </w:tabs>
        <w:autoSpaceDE w:val="0"/>
        <w:autoSpaceDN w:val="0"/>
        <w:spacing w:before="0" w:after="0" w:line="240" w:lineRule="auto"/>
        <w:ind w:right="141"/>
        <w:contextualSpacing w:val="0"/>
        <w:jc w:val="both"/>
      </w:pPr>
      <w:r>
        <w:t>Wykonawca</w:t>
      </w:r>
      <w:r>
        <w:rPr>
          <w:spacing w:val="80"/>
        </w:rPr>
        <w:t xml:space="preserve"> </w:t>
      </w:r>
      <w:r>
        <w:t>zobowiązuje</w:t>
      </w:r>
      <w:r>
        <w:rPr>
          <w:spacing w:val="80"/>
        </w:rPr>
        <w:t xml:space="preserve"> </w:t>
      </w:r>
      <w:r>
        <w:t>się</w:t>
      </w:r>
      <w:r>
        <w:rPr>
          <w:spacing w:val="80"/>
        </w:rPr>
        <w:t xml:space="preserve"> </w:t>
      </w:r>
      <w:r>
        <w:t>do</w:t>
      </w:r>
      <w:r>
        <w:rPr>
          <w:spacing w:val="80"/>
        </w:rPr>
        <w:t xml:space="preserve"> </w:t>
      </w:r>
      <w:r>
        <w:t>usuwania</w:t>
      </w:r>
      <w:r>
        <w:rPr>
          <w:spacing w:val="80"/>
        </w:rPr>
        <w:t xml:space="preserve"> </w:t>
      </w:r>
      <w:r>
        <w:t>wszelkich</w:t>
      </w:r>
      <w:r>
        <w:rPr>
          <w:spacing w:val="80"/>
        </w:rPr>
        <w:t xml:space="preserve"> </w:t>
      </w:r>
      <w:r>
        <w:t>wad</w:t>
      </w:r>
      <w:r>
        <w:rPr>
          <w:spacing w:val="80"/>
        </w:rPr>
        <w:t xml:space="preserve"> </w:t>
      </w:r>
      <w:r>
        <w:t>w</w:t>
      </w:r>
      <w:r>
        <w:rPr>
          <w:spacing w:val="80"/>
        </w:rPr>
        <w:t xml:space="preserve"> </w:t>
      </w:r>
      <w:r>
        <w:t>okresie</w:t>
      </w:r>
      <w:r>
        <w:rPr>
          <w:spacing w:val="80"/>
        </w:rPr>
        <w:t xml:space="preserve"> </w:t>
      </w:r>
      <w:r>
        <w:t>gwarancji</w:t>
      </w:r>
      <w:r>
        <w:rPr>
          <w:spacing w:val="80"/>
        </w:rPr>
        <w:t xml:space="preserve"> </w:t>
      </w:r>
      <w:r>
        <w:t>i</w:t>
      </w:r>
      <w:r>
        <w:rPr>
          <w:spacing w:val="80"/>
        </w:rPr>
        <w:t xml:space="preserve"> </w:t>
      </w:r>
      <w:r>
        <w:t>rękojmi w terminie wskazanym przez Zamawiającego.</w:t>
      </w:r>
    </w:p>
    <w:p w14:paraId="158B937B" w14:textId="77777777" w:rsidR="00F84134" w:rsidRDefault="00F84134" w:rsidP="00F84134">
      <w:pPr>
        <w:pStyle w:val="Akapitzlist"/>
        <w:widowControl w:val="0"/>
        <w:numPr>
          <w:ilvl w:val="0"/>
          <w:numId w:val="23"/>
        </w:numPr>
        <w:tabs>
          <w:tab w:val="left" w:pos="501"/>
        </w:tabs>
        <w:autoSpaceDE w:val="0"/>
        <w:autoSpaceDN w:val="0"/>
        <w:spacing w:before="0" w:after="0" w:line="240" w:lineRule="auto"/>
        <w:ind w:right="136"/>
        <w:contextualSpacing w:val="0"/>
        <w:jc w:val="both"/>
      </w:pPr>
      <w:r>
        <w:t>Zamawiający może egzekwować uprawnienia z tytułu rękojmi za wady fizyczne dostaw niezależnie od uprawnień wynikających z gwarancji.</w:t>
      </w:r>
    </w:p>
    <w:p w14:paraId="26A5979F" w14:textId="77777777" w:rsidR="00F84134" w:rsidRDefault="00F84134" w:rsidP="00F84134">
      <w:pPr>
        <w:pStyle w:val="Akapitzlist"/>
        <w:widowControl w:val="0"/>
        <w:numPr>
          <w:ilvl w:val="0"/>
          <w:numId w:val="23"/>
        </w:numPr>
        <w:tabs>
          <w:tab w:val="left" w:pos="501"/>
        </w:tabs>
        <w:autoSpaceDE w:val="0"/>
        <w:autoSpaceDN w:val="0"/>
        <w:spacing w:before="1" w:after="0" w:line="240" w:lineRule="auto"/>
        <w:ind w:right="144"/>
        <w:contextualSpacing w:val="0"/>
        <w:jc w:val="both"/>
      </w:pPr>
      <w:r>
        <w:t>W przypadku nie</w:t>
      </w:r>
      <w:r>
        <w:rPr>
          <w:spacing w:val="-1"/>
        </w:rPr>
        <w:t xml:space="preserve"> </w:t>
      </w:r>
      <w:r>
        <w:t>usunięcia</w:t>
      </w:r>
      <w:r>
        <w:rPr>
          <w:spacing w:val="-1"/>
        </w:rPr>
        <w:t xml:space="preserve"> </w:t>
      </w:r>
      <w:r>
        <w:t>wad powstałych w okresie</w:t>
      </w:r>
      <w:r>
        <w:rPr>
          <w:spacing w:val="-1"/>
        </w:rPr>
        <w:t xml:space="preserve"> </w:t>
      </w:r>
      <w:r>
        <w:t xml:space="preserve">gwarancji i rękojmi w terminie wskazanym przez Zamawiającego, Zamawiający ma prawo usunąć wady we własnym zakresie i na koszt </w:t>
      </w:r>
      <w:r>
        <w:rPr>
          <w:spacing w:val="-2"/>
        </w:rPr>
        <w:t>Wykonawcy.</w:t>
      </w:r>
    </w:p>
    <w:p w14:paraId="39B6829B" w14:textId="77777777" w:rsidR="00F84134" w:rsidRDefault="00F84134" w:rsidP="00F84134">
      <w:pPr>
        <w:pStyle w:val="Akapitzlist"/>
        <w:widowControl w:val="0"/>
        <w:numPr>
          <w:ilvl w:val="0"/>
          <w:numId w:val="23"/>
        </w:numPr>
        <w:tabs>
          <w:tab w:val="left" w:pos="501"/>
        </w:tabs>
        <w:autoSpaceDE w:val="0"/>
        <w:autoSpaceDN w:val="0"/>
        <w:spacing w:before="0" w:after="0" w:line="240" w:lineRule="auto"/>
        <w:ind w:right="137"/>
        <w:contextualSpacing w:val="0"/>
        <w:jc w:val="both"/>
      </w:pPr>
      <w:r>
        <w:t>Pomimo poświadczenia przez Zamawiającego, że wszystkie wady zostały naprawione, Zamawiający może uznać, że pomimo usunięcia wad, pogorszeniu uległy wartości techniczne lub użytkowe</w:t>
      </w:r>
      <w:r>
        <w:rPr>
          <w:spacing w:val="-3"/>
        </w:rPr>
        <w:t xml:space="preserve"> </w:t>
      </w:r>
      <w:r>
        <w:t>przedmiotu</w:t>
      </w:r>
      <w:r>
        <w:rPr>
          <w:spacing w:val="-3"/>
        </w:rPr>
        <w:t xml:space="preserve"> </w:t>
      </w:r>
      <w:r>
        <w:t>umowy.</w:t>
      </w:r>
      <w:r>
        <w:rPr>
          <w:spacing w:val="-1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tego</w:t>
      </w:r>
      <w:r>
        <w:rPr>
          <w:spacing w:val="-3"/>
        </w:rPr>
        <w:t xml:space="preserve"> </w:t>
      </w:r>
      <w:r>
        <w:t>tytułu</w:t>
      </w:r>
      <w:r>
        <w:rPr>
          <w:spacing w:val="-3"/>
        </w:rPr>
        <w:t xml:space="preserve"> </w:t>
      </w:r>
      <w:r>
        <w:t>może</w:t>
      </w:r>
      <w:r>
        <w:rPr>
          <w:spacing w:val="-1"/>
        </w:rPr>
        <w:t xml:space="preserve"> </w:t>
      </w:r>
      <w:r>
        <w:t>żądać</w:t>
      </w:r>
      <w:r>
        <w:rPr>
          <w:spacing w:val="-3"/>
        </w:rPr>
        <w:t xml:space="preserve"> </w:t>
      </w:r>
      <w:r>
        <w:t>od</w:t>
      </w:r>
      <w:r>
        <w:rPr>
          <w:spacing w:val="-5"/>
        </w:rPr>
        <w:t xml:space="preserve"> </w:t>
      </w:r>
      <w:r>
        <w:t>Wykonawcy</w:t>
      </w:r>
      <w:r>
        <w:rPr>
          <w:spacing w:val="-5"/>
        </w:rPr>
        <w:t xml:space="preserve"> </w:t>
      </w:r>
      <w:r>
        <w:t>obniżenia</w:t>
      </w:r>
      <w:r>
        <w:rPr>
          <w:spacing w:val="-3"/>
        </w:rPr>
        <w:t xml:space="preserve"> </w:t>
      </w:r>
      <w:r>
        <w:t>ceny</w:t>
      </w:r>
      <w:r>
        <w:rPr>
          <w:spacing w:val="-5"/>
        </w:rPr>
        <w:t xml:space="preserve"> </w:t>
      </w:r>
      <w:r>
        <w:t>umownej, w</w:t>
      </w:r>
      <w:r>
        <w:rPr>
          <w:spacing w:val="74"/>
        </w:rPr>
        <w:t xml:space="preserve"> </w:t>
      </w:r>
      <w:r>
        <w:t>oparciu</w:t>
      </w:r>
      <w:r>
        <w:rPr>
          <w:spacing w:val="72"/>
        </w:rPr>
        <w:t xml:space="preserve"> </w:t>
      </w:r>
      <w:r>
        <w:t>o</w:t>
      </w:r>
      <w:r>
        <w:rPr>
          <w:spacing w:val="72"/>
        </w:rPr>
        <w:t xml:space="preserve"> </w:t>
      </w:r>
      <w:r>
        <w:t>sporządzoną,</w:t>
      </w:r>
      <w:r>
        <w:rPr>
          <w:spacing w:val="75"/>
        </w:rPr>
        <w:t xml:space="preserve"> </w:t>
      </w:r>
      <w:r>
        <w:t>na</w:t>
      </w:r>
      <w:r>
        <w:rPr>
          <w:spacing w:val="75"/>
        </w:rPr>
        <w:t xml:space="preserve"> </w:t>
      </w:r>
      <w:r>
        <w:t>zlecenie</w:t>
      </w:r>
      <w:r>
        <w:rPr>
          <w:spacing w:val="73"/>
        </w:rPr>
        <w:t xml:space="preserve"> </w:t>
      </w:r>
      <w:r>
        <w:t>Zamawiającego</w:t>
      </w:r>
      <w:r>
        <w:rPr>
          <w:spacing w:val="75"/>
        </w:rPr>
        <w:t xml:space="preserve"> </w:t>
      </w:r>
      <w:r>
        <w:t>ekspertyzę</w:t>
      </w:r>
      <w:r>
        <w:rPr>
          <w:spacing w:val="75"/>
        </w:rPr>
        <w:t xml:space="preserve"> </w:t>
      </w:r>
      <w:r>
        <w:t>i</w:t>
      </w:r>
      <w:r>
        <w:rPr>
          <w:spacing w:val="80"/>
        </w:rPr>
        <w:t xml:space="preserve"> </w:t>
      </w:r>
      <w:r>
        <w:t>wycenę</w:t>
      </w:r>
      <w:r>
        <w:rPr>
          <w:spacing w:val="75"/>
        </w:rPr>
        <w:t xml:space="preserve"> </w:t>
      </w:r>
      <w:r>
        <w:t>rzeczoznawcy. W przypadku uznania przez rzeczoznawcę zasadności roszczenia, koszty wykonania ekspertyzy poniesie Wykonawca.</w:t>
      </w:r>
    </w:p>
    <w:p w14:paraId="29BD57F7" w14:textId="77777777" w:rsidR="00F84134" w:rsidRDefault="00F84134" w:rsidP="00F84134">
      <w:pPr>
        <w:pStyle w:val="Akapitzlist"/>
        <w:widowControl w:val="0"/>
        <w:numPr>
          <w:ilvl w:val="0"/>
          <w:numId w:val="23"/>
        </w:numPr>
        <w:tabs>
          <w:tab w:val="left" w:pos="501"/>
        </w:tabs>
        <w:autoSpaceDE w:val="0"/>
        <w:autoSpaceDN w:val="0"/>
        <w:spacing w:before="0" w:after="0" w:line="240" w:lineRule="auto"/>
        <w:ind w:right="142"/>
        <w:contextualSpacing w:val="0"/>
        <w:jc w:val="both"/>
      </w:pPr>
      <w:r>
        <w:t>W przypadku stwierdzenia wad, których nie można usunąć Zamawiający może żądać obniżenia wynagrodzenia w odpowiednim stosunku.</w:t>
      </w:r>
    </w:p>
    <w:p w14:paraId="5FE46889" w14:textId="77777777" w:rsidR="00F84134" w:rsidRDefault="00F84134" w:rsidP="00F84134">
      <w:pPr>
        <w:pStyle w:val="Akapitzlist"/>
        <w:widowControl w:val="0"/>
        <w:numPr>
          <w:ilvl w:val="0"/>
          <w:numId w:val="23"/>
        </w:numPr>
        <w:tabs>
          <w:tab w:val="left" w:pos="501"/>
        </w:tabs>
        <w:autoSpaceDE w:val="0"/>
        <w:autoSpaceDN w:val="0"/>
        <w:spacing w:before="0" w:after="0" w:line="240" w:lineRule="auto"/>
        <w:ind w:right="141"/>
        <w:contextualSpacing w:val="0"/>
        <w:jc w:val="both"/>
      </w:pPr>
      <w:r>
        <w:t>Po wykonaniu prac związanych z usunięciem wad zaistniałych w okresie rękojmi i gwarancji Zamawiający w terminie do 14 dni kalendarzowych od dnia upływu rękojmi i gwarancji dokona odbioru ostatecznego.</w:t>
      </w:r>
    </w:p>
    <w:p w14:paraId="588B2663" w14:textId="77777777" w:rsidR="00F84134" w:rsidRDefault="00F84134" w:rsidP="00F84134">
      <w:pPr>
        <w:pStyle w:val="Tekstpodstawowy"/>
        <w:spacing w:before="4"/>
        <w:ind w:left="0" w:firstLine="0"/>
        <w:jc w:val="left"/>
      </w:pPr>
    </w:p>
    <w:p w14:paraId="6D4C7CE7" w14:textId="77777777" w:rsidR="00F84134" w:rsidRDefault="00F84134" w:rsidP="00F84134">
      <w:pPr>
        <w:pStyle w:val="Nagwek1"/>
        <w:spacing w:before="1"/>
        <w:ind w:left="3761"/>
      </w:pPr>
      <w:r>
        <w:t>§</w:t>
      </w:r>
      <w:r>
        <w:rPr>
          <w:spacing w:val="-1"/>
        </w:rPr>
        <w:t xml:space="preserve"> </w:t>
      </w:r>
      <w:r>
        <w:t>10.</w:t>
      </w:r>
      <w:r>
        <w:rPr>
          <w:spacing w:val="-1"/>
        </w:rPr>
        <w:t xml:space="preserve"> </w:t>
      </w:r>
      <w:r>
        <w:t xml:space="preserve">Kary </w:t>
      </w:r>
      <w:r>
        <w:rPr>
          <w:spacing w:val="-2"/>
        </w:rPr>
        <w:t>umowne</w:t>
      </w:r>
    </w:p>
    <w:p w14:paraId="2A609B10" w14:textId="77777777" w:rsidR="00F84134" w:rsidRDefault="00F84134" w:rsidP="00F84134">
      <w:pPr>
        <w:pStyle w:val="Akapitzlist"/>
        <w:widowControl w:val="0"/>
        <w:numPr>
          <w:ilvl w:val="0"/>
          <w:numId w:val="22"/>
        </w:numPr>
        <w:tabs>
          <w:tab w:val="left" w:pos="500"/>
        </w:tabs>
        <w:autoSpaceDE w:val="0"/>
        <w:autoSpaceDN w:val="0"/>
        <w:spacing w:before="0" w:after="0" w:line="250" w:lineRule="exact"/>
        <w:ind w:left="500" w:hanging="359"/>
        <w:contextualSpacing w:val="0"/>
        <w:jc w:val="both"/>
      </w:pPr>
      <w:r>
        <w:t>Zamawiającemu</w:t>
      </w:r>
      <w:r>
        <w:rPr>
          <w:spacing w:val="-4"/>
        </w:rPr>
        <w:t xml:space="preserve"> </w:t>
      </w:r>
      <w:r>
        <w:t>przysługuje</w:t>
      </w:r>
      <w:r>
        <w:rPr>
          <w:spacing w:val="-4"/>
        </w:rPr>
        <w:t xml:space="preserve"> </w:t>
      </w:r>
      <w:r>
        <w:t>prawo</w:t>
      </w:r>
      <w:r>
        <w:rPr>
          <w:spacing w:val="-5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naliczenia</w:t>
      </w:r>
      <w:r>
        <w:rPr>
          <w:spacing w:val="-5"/>
        </w:rPr>
        <w:t xml:space="preserve"> </w:t>
      </w:r>
      <w:r>
        <w:t>Wykonawcy</w:t>
      </w:r>
      <w:r>
        <w:rPr>
          <w:spacing w:val="-7"/>
        </w:rPr>
        <w:t xml:space="preserve"> </w:t>
      </w:r>
      <w:r>
        <w:t>kar</w:t>
      </w:r>
      <w:r>
        <w:rPr>
          <w:spacing w:val="-2"/>
        </w:rPr>
        <w:t xml:space="preserve"> umownych:</w:t>
      </w:r>
    </w:p>
    <w:p w14:paraId="57297314" w14:textId="77777777" w:rsidR="00F84134" w:rsidRDefault="00F84134" w:rsidP="00F84134">
      <w:pPr>
        <w:pStyle w:val="Akapitzlist"/>
        <w:widowControl w:val="0"/>
        <w:numPr>
          <w:ilvl w:val="1"/>
          <w:numId w:val="22"/>
        </w:numPr>
        <w:tabs>
          <w:tab w:val="left" w:pos="962"/>
          <w:tab w:val="left" w:pos="964"/>
        </w:tabs>
        <w:autoSpaceDE w:val="0"/>
        <w:autoSpaceDN w:val="0"/>
        <w:spacing w:before="1" w:after="0" w:line="240" w:lineRule="auto"/>
        <w:ind w:right="144"/>
        <w:contextualSpacing w:val="0"/>
        <w:jc w:val="both"/>
        <w:rPr>
          <w:b/>
        </w:rPr>
      </w:pPr>
      <w:r>
        <w:t>w</w:t>
      </w:r>
      <w:r>
        <w:rPr>
          <w:spacing w:val="40"/>
        </w:rPr>
        <w:t xml:space="preserve"> </w:t>
      </w:r>
      <w:r>
        <w:t>przypadku</w:t>
      </w:r>
      <w:r>
        <w:rPr>
          <w:spacing w:val="40"/>
        </w:rPr>
        <w:t xml:space="preserve"> </w:t>
      </w:r>
      <w:r>
        <w:t>bezzasadnego</w:t>
      </w:r>
      <w:r>
        <w:rPr>
          <w:spacing w:val="40"/>
        </w:rPr>
        <w:t xml:space="preserve"> </w:t>
      </w:r>
      <w:r>
        <w:t>odstąpienia</w:t>
      </w:r>
      <w:r>
        <w:rPr>
          <w:spacing w:val="40"/>
        </w:rPr>
        <w:t xml:space="preserve"> </w:t>
      </w:r>
      <w:r>
        <w:t>przez</w:t>
      </w:r>
      <w:r>
        <w:rPr>
          <w:spacing w:val="40"/>
        </w:rPr>
        <w:t xml:space="preserve"> </w:t>
      </w:r>
      <w:r>
        <w:t>Wykonawcę</w:t>
      </w:r>
      <w:r>
        <w:rPr>
          <w:spacing w:val="40"/>
        </w:rPr>
        <w:t xml:space="preserve"> </w:t>
      </w:r>
      <w:r>
        <w:t>albo</w:t>
      </w:r>
      <w:r>
        <w:rPr>
          <w:spacing w:val="40"/>
        </w:rPr>
        <w:t xml:space="preserve"> </w:t>
      </w:r>
      <w:r>
        <w:t>zasadnego</w:t>
      </w:r>
      <w:r>
        <w:rPr>
          <w:spacing w:val="40"/>
        </w:rPr>
        <w:t xml:space="preserve"> </w:t>
      </w:r>
      <w:r>
        <w:t>odstąpienia przez Zamawiającego od umowy z powodu okoliczności, za które odpowiada Wykonawca</w:t>
      </w:r>
      <w:r>
        <w:rPr>
          <w:spacing w:val="80"/>
        </w:rPr>
        <w:t xml:space="preserve"> </w:t>
      </w:r>
      <w:r>
        <w:t xml:space="preserve">na zasadzie winy </w:t>
      </w:r>
      <w:r>
        <w:rPr>
          <w:b/>
        </w:rPr>
        <w:t xml:space="preserve">- </w:t>
      </w:r>
      <w:r>
        <w:t xml:space="preserve">w wysokości </w:t>
      </w:r>
      <w:r>
        <w:rPr>
          <w:b/>
        </w:rPr>
        <w:t xml:space="preserve">10% </w:t>
      </w:r>
      <w:r>
        <w:t xml:space="preserve">wynagrodzenia brutto, określonego w </w:t>
      </w:r>
      <w:r>
        <w:rPr>
          <w:b/>
        </w:rPr>
        <w:lastRenderedPageBreak/>
        <w:t>§ 7 ust. 1,</w:t>
      </w:r>
    </w:p>
    <w:p w14:paraId="6C309DEE" w14:textId="77777777" w:rsidR="00F84134" w:rsidRDefault="00F84134" w:rsidP="00F84134">
      <w:pPr>
        <w:pStyle w:val="Akapitzlist"/>
        <w:widowControl w:val="0"/>
        <w:numPr>
          <w:ilvl w:val="1"/>
          <w:numId w:val="22"/>
        </w:numPr>
        <w:tabs>
          <w:tab w:val="left" w:pos="962"/>
          <w:tab w:val="left" w:pos="964"/>
        </w:tabs>
        <w:autoSpaceDE w:val="0"/>
        <w:autoSpaceDN w:val="0"/>
        <w:spacing w:before="0" w:after="0" w:line="240" w:lineRule="auto"/>
        <w:ind w:right="137"/>
        <w:contextualSpacing w:val="0"/>
        <w:jc w:val="both"/>
      </w:pPr>
      <w:r>
        <w:t>za</w:t>
      </w:r>
      <w:r>
        <w:rPr>
          <w:spacing w:val="77"/>
        </w:rPr>
        <w:t xml:space="preserve"> </w:t>
      </w:r>
      <w:r>
        <w:t>zwłokę</w:t>
      </w:r>
      <w:r>
        <w:rPr>
          <w:spacing w:val="77"/>
        </w:rPr>
        <w:t xml:space="preserve"> </w:t>
      </w:r>
      <w:r>
        <w:t>w</w:t>
      </w:r>
      <w:r>
        <w:rPr>
          <w:spacing w:val="76"/>
        </w:rPr>
        <w:t xml:space="preserve"> </w:t>
      </w:r>
      <w:r>
        <w:t>wykonaniu</w:t>
      </w:r>
      <w:r>
        <w:rPr>
          <w:spacing w:val="74"/>
        </w:rPr>
        <w:t xml:space="preserve"> </w:t>
      </w:r>
      <w:r>
        <w:t>przedmiotu</w:t>
      </w:r>
      <w:r>
        <w:rPr>
          <w:spacing w:val="77"/>
        </w:rPr>
        <w:t xml:space="preserve"> </w:t>
      </w:r>
      <w:r>
        <w:t>umowy,</w:t>
      </w:r>
      <w:r>
        <w:rPr>
          <w:spacing w:val="77"/>
        </w:rPr>
        <w:t xml:space="preserve"> </w:t>
      </w:r>
      <w:r>
        <w:t>w</w:t>
      </w:r>
      <w:r>
        <w:rPr>
          <w:spacing w:val="80"/>
        </w:rPr>
        <w:t xml:space="preserve"> </w:t>
      </w:r>
      <w:r>
        <w:t>terminie</w:t>
      </w:r>
      <w:r>
        <w:rPr>
          <w:spacing w:val="77"/>
        </w:rPr>
        <w:t xml:space="preserve"> </w:t>
      </w:r>
      <w:r>
        <w:t>wskazanym</w:t>
      </w:r>
      <w:r>
        <w:rPr>
          <w:spacing w:val="76"/>
        </w:rPr>
        <w:t xml:space="preserve"> </w:t>
      </w:r>
      <w:r>
        <w:t>w</w:t>
      </w:r>
      <w:r>
        <w:rPr>
          <w:spacing w:val="80"/>
        </w:rPr>
        <w:t xml:space="preserve"> </w:t>
      </w:r>
      <w:r>
        <w:rPr>
          <w:b/>
        </w:rPr>
        <w:t>§</w:t>
      </w:r>
      <w:r>
        <w:rPr>
          <w:b/>
          <w:spacing w:val="79"/>
        </w:rPr>
        <w:t xml:space="preserve"> </w:t>
      </w:r>
      <w:r>
        <w:rPr>
          <w:b/>
        </w:rPr>
        <w:t>2</w:t>
      </w:r>
      <w:r>
        <w:rPr>
          <w:b/>
          <w:spacing w:val="77"/>
        </w:rPr>
        <w:t xml:space="preserve"> </w:t>
      </w:r>
      <w:r>
        <w:rPr>
          <w:b/>
        </w:rPr>
        <w:t>ust.</w:t>
      </w:r>
      <w:r>
        <w:rPr>
          <w:b/>
          <w:spacing w:val="77"/>
        </w:rPr>
        <w:t xml:space="preserve"> </w:t>
      </w:r>
      <w:r>
        <w:rPr>
          <w:b/>
        </w:rPr>
        <w:t>1</w:t>
      </w:r>
      <w:r>
        <w:t xml:space="preserve">, w wysokości </w:t>
      </w:r>
      <w:r>
        <w:rPr>
          <w:b/>
        </w:rPr>
        <w:t xml:space="preserve">0,5% </w:t>
      </w:r>
      <w:r>
        <w:t>wynagrodzenia</w:t>
      </w:r>
      <w:r>
        <w:rPr>
          <w:spacing w:val="40"/>
        </w:rPr>
        <w:t xml:space="preserve"> </w:t>
      </w:r>
      <w:r>
        <w:t xml:space="preserve">brutto, określonego w </w:t>
      </w:r>
      <w:r>
        <w:rPr>
          <w:b/>
        </w:rPr>
        <w:t xml:space="preserve">§ 7 ust. 1, </w:t>
      </w:r>
      <w:r>
        <w:t>za każdy dzień zwłoki, licząc od następnego dnia po upływie powyższego terminu,</w:t>
      </w:r>
    </w:p>
    <w:p w14:paraId="2027A13C" w14:textId="17BE4298" w:rsidR="00F84134" w:rsidRDefault="00F84134" w:rsidP="00F84134">
      <w:pPr>
        <w:pStyle w:val="Akapitzlist"/>
        <w:widowControl w:val="0"/>
        <w:numPr>
          <w:ilvl w:val="1"/>
          <w:numId w:val="22"/>
        </w:numPr>
        <w:tabs>
          <w:tab w:val="left" w:pos="962"/>
          <w:tab w:val="left" w:pos="964"/>
        </w:tabs>
        <w:autoSpaceDE w:val="0"/>
        <w:autoSpaceDN w:val="0"/>
        <w:spacing w:before="0" w:after="0" w:line="240" w:lineRule="auto"/>
        <w:ind w:right="137"/>
        <w:contextualSpacing w:val="0"/>
        <w:jc w:val="both"/>
      </w:pPr>
      <w:r>
        <w:t>za zwłokę w usuwaniu wad stwierdzonych przy odbiorze oraz ujawnionych w okresie</w:t>
      </w:r>
      <w:r>
        <w:rPr>
          <w:spacing w:val="40"/>
        </w:rPr>
        <w:t xml:space="preserve"> </w:t>
      </w:r>
      <w:r>
        <w:t>rękojmi</w:t>
      </w:r>
      <w:r>
        <w:rPr>
          <w:spacing w:val="40"/>
        </w:rPr>
        <w:t xml:space="preserve"> </w:t>
      </w:r>
      <w:r>
        <w:t>i</w:t>
      </w:r>
      <w:r>
        <w:rPr>
          <w:spacing w:val="40"/>
        </w:rPr>
        <w:t xml:space="preserve"> </w:t>
      </w:r>
      <w:r>
        <w:t>gwarancji</w:t>
      </w:r>
      <w:r>
        <w:rPr>
          <w:spacing w:val="40"/>
        </w:rPr>
        <w:t xml:space="preserve"> </w:t>
      </w:r>
      <w:r>
        <w:t>w</w:t>
      </w:r>
      <w:r>
        <w:rPr>
          <w:spacing w:val="40"/>
        </w:rPr>
        <w:t xml:space="preserve"> </w:t>
      </w:r>
      <w:r>
        <w:t>wysokości</w:t>
      </w:r>
      <w:r>
        <w:rPr>
          <w:spacing w:val="40"/>
        </w:rPr>
        <w:t xml:space="preserve"> </w:t>
      </w:r>
      <w:r>
        <w:rPr>
          <w:b/>
        </w:rPr>
        <w:t>0,</w:t>
      </w:r>
      <w:r w:rsidRPr="00486C15">
        <w:rPr>
          <w:b/>
        </w:rPr>
        <w:t xml:space="preserve">2% </w:t>
      </w:r>
      <w:r>
        <w:t>wynagrodzenia</w:t>
      </w:r>
      <w:r>
        <w:rPr>
          <w:spacing w:val="40"/>
        </w:rPr>
        <w:t xml:space="preserve"> </w:t>
      </w:r>
      <w:r>
        <w:t>ryczałtowego</w:t>
      </w:r>
      <w:r>
        <w:rPr>
          <w:spacing w:val="40"/>
        </w:rPr>
        <w:t xml:space="preserve"> </w:t>
      </w:r>
      <w:r>
        <w:t>brutto</w:t>
      </w:r>
      <w:r>
        <w:rPr>
          <w:spacing w:val="40"/>
        </w:rPr>
        <w:t xml:space="preserve"> </w:t>
      </w:r>
      <w:r>
        <w:t>określonego w</w:t>
      </w:r>
      <w:r>
        <w:rPr>
          <w:spacing w:val="25"/>
        </w:rPr>
        <w:t xml:space="preserve"> </w:t>
      </w:r>
      <w:r>
        <w:rPr>
          <w:b/>
        </w:rPr>
        <w:t>§</w:t>
      </w:r>
      <w:r>
        <w:rPr>
          <w:b/>
          <w:spacing w:val="26"/>
        </w:rPr>
        <w:t xml:space="preserve"> </w:t>
      </w:r>
      <w:r>
        <w:rPr>
          <w:b/>
        </w:rPr>
        <w:t>7</w:t>
      </w:r>
      <w:r>
        <w:rPr>
          <w:b/>
          <w:spacing w:val="26"/>
        </w:rPr>
        <w:t xml:space="preserve"> </w:t>
      </w:r>
      <w:r>
        <w:rPr>
          <w:b/>
        </w:rPr>
        <w:t>ust.</w:t>
      </w:r>
      <w:r>
        <w:rPr>
          <w:b/>
          <w:spacing w:val="26"/>
        </w:rPr>
        <w:t xml:space="preserve"> </w:t>
      </w:r>
      <w:r>
        <w:rPr>
          <w:b/>
        </w:rPr>
        <w:t>1,</w:t>
      </w:r>
      <w:r>
        <w:rPr>
          <w:b/>
          <w:spacing w:val="28"/>
        </w:rPr>
        <w:t xml:space="preserve"> </w:t>
      </w:r>
      <w:r>
        <w:t>za</w:t>
      </w:r>
      <w:r>
        <w:rPr>
          <w:spacing w:val="27"/>
        </w:rPr>
        <w:t xml:space="preserve"> </w:t>
      </w:r>
      <w:r>
        <w:t>każdy</w:t>
      </w:r>
      <w:r>
        <w:rPr>
          <w:spacing w:val="24"/>
        </w:rPr>
        <w:t xml:space="preserve"> </w:t>
      </w:r>
      <w:r>
        <w:t xml:space="preserve">dzień </w:t>
      </w:r>
      <w:r w:rsidRPr="009F7578">
        <w:t>zwłoki</w:t>
      </w:r>
      <w:r w:rsidRPr="009F7578">
        <w:rPr>
          <w:spacing w:val="28"/>
        </w:rPr>
        <w:t xml:space="preserve"> </w:t>
      </w:r>
      <w:r w:rsidRPr="009F7578">
        <w:t>liczony</w:t>
      </w:r>
      <w:r w:rsidRPr="009F7578">
        <w:rPr>
          <w:spacing w:val="24"/>
        </w:rPr>
        <w:t xml:space="preserve"> </w:t>
      </w:r>
      <w:r w:rsidR="00836E69" w:rsidRPr="009F7578">
        <w:t xml:space="preserve">zgodnie z   </w:t>
      </w:r>
      <w:r w:rsidR="00836E69" w:rsidRPr="009F7578">
        <w:rPr>
          <w:rFonts w:cs="Calibri"/>
          <w:b/>
          <w:bCs/>
        </w:rPr>
        <w:t>§</w:t>
      </w:r>
      <w:r w:rsidR="00836E69" w:rsidRPr="009F7578">
        <w:rPr>
          <w:b/>
          <w:bCs/>
        </w:rPr>
        <w:t xml:space="preserve"> 9 ust 8</w:t>
      </w:r>
    </w:p>
    <w:p w14:paraId="2B613252" w14:textId="60AA2B39" w:rsidR="00F84134" w:rsidRPr="002D074E" w:rsidRDefault="00F84134" w:rsidP="00F84134">
      <w:pPr>
        <w:pStyle w:val="Akapitzlist"/>
        <w:widowControl w:val="0"/>
        <w:numPr>
          <w:ilvl w:val="1"/>
          <w:numId w:val="22"/>
        </w:numPr>
        <w:tabs>
          <w:tab w:val="left" w:pos="962"/>
          <w:tab w:val="left" w:pos="964"/>
        </w:tabs>
        <w:autoSpaceDE w:val="0"/>
        <w:autoSpaceDN w:val="0"/>
        <w:spacing w:before="0" w:after="0" w:line="240" w:lineRule="auto"/>
        <w:ind w:right="139"/>
        <w:contextualSpacing w:val="0"/>
        <w:jc w:val="both"/>
      </w:pPr>
      <w:r w:rsidRPr="002D074E">
        <w:t xml:space="preserve">za zwłokę w dostarczeniu urządzenia zastępczego, w terminie wskazanym w </w:t>
      </w:r>
      <w:r w:rsidRPr="002D074E">
        <w:rPr>
          <w:b/>
        </w:rPr>
        <w:t xml:space="preserve">§ 9 ust. </w:t>
      </w:r>
      <w:r w:rsidR="002D074E" w:rsidRPr="002D074E">
        <w:rPr>
          <w:b/>
        </w:rPr>
        <w:t>9</w:t>
      </w:r>
      <w:r w:rsidRPr="002D074E">
        <w:rPr>
          <w:b/>
        </w:rPr>
        <w:t xml:space="preserve">, w </w:t>
      </w:r>
      <w:r w:rsidRPr="002D074E">
        <w:t xml:space="preserve">wysokości </w:t>
      </w:r>
      <w:r w:rsidRPr="002D074E">
        <w:rPr>
          <w:b/>
        </w:rPr>
        <w:t xml:space="preserve">0,2% </w:t>
      </w:r>
      <w:r w:rsidRPr="002D074E">
        <w:t>wynagrodzenia</w:t>
      </w:r>
      <w:r w:rsidRPr="002D074E">
        <w:rPr>
          <w:spacing w:val="40"/>
        </w:rPr>
        <w:t xml:space="preserve"> </w:t>
      </w:r>
      <w:r w:rsidRPr="002D074E">
        <w:t xml:space="preserve">brutto, określonego w </w:t>
      </w:r>
      <w:r w:rsidRPr="002D074E">
        <w:rPr>
          <w:b/>
        </w:rPr>
        <w:t xml:space="preserve">§ 7 ust. 1, </w:t>
      </w:r>
      <w:r w:rsidRPr="002D074E">
        <w:t xml:space="preserve">za każdy dzień zwłoki, licząc od następnego dnia po upływie terminu, o którym mowa w </w:t>
      </w:r>
      <w:r w:rsidRPr="002D074E">
        <w:rPr>
          <w:b/>
        </w:rPr>
        <w:t xml:space="preserve">§ 9 ust. </w:t>
      </w:r>
      <w:r w:rsidR="002D074E" w:rsidRPr="002D074E">
        <w:rPr>
          <w:b/>
        </w:rPr>
        <w:t>9</w:t>
      </w:r>
      <w:r w:rsidRPr="002D074E">
        <w:t>,</w:t>
      </w:r>
    </w:p>
    <w:p w14:paraId="4AD43E1E" w14:textId="64C98283" w:rsidR="00F84134" w:rsidRDefault="00F84134" w:rsidP="00F84134">
      <w:pPr>
        <w:pStyle w:val="Akapitzlist"/>
        <w:widowControl w:val="0"/>
        <w:numPr>
          <w:ilvl w:val="1"/>
          <w:numId w:val="22"/>
        </w:numPr>
        <w:tabs>
          <w:tab w:val="left" w:pos="962"/>
          <w:tab w:val="left" w:pos="964"/>
        </w:tabs>
        <w:autoSpaceDE w:val="0"/>
        <w:autoSpaceDN w:val="0"/>
        <w:spacing w:before="0" w:after="0" w:line="240" w:lineRule="auto"/>
        <w:ind w:right="145"/>
        <w:contextualSpacing w:val="0"/>
        <w:jc w:val="both"/>
      </w:pPr>
      <w:r>
        <w:t>za</w:t>
      </w:r>
      <w:r>
        <w:rPr>
          <w:spacing w:val="67"/>
        </w:rPr>
        <w:t xml:space="preserve"> </w:t>
      </w:r>
      <w:r>
        <w:t>nieprzedłożenie,</w:t>
      </w:r>
      <w:r>
        <w:rPr>
          <w:spacing w:val="67"/>
        </w:rPr>
        <w:t xml:space="preserve"> </w:t>
      </w:r>
      <w:r>
        <w:t>poświadczonej</w:t>
      </w:r>
      <w:r>
        <w:rPr>
          <w:spacing w:val="69"/>
        </w:rPr>
        <w:t xml:space="preserve"> </w:t>
      </w:r>
      <w:r>
        <w:t>za</w:t>
      </w:r>
      <w:r>
        <w:rPr>
          <w:spacing w:val="67"/>
        </w:rPr>
        <w:t xml:space="preserve"> </w:t>
      </w:r>
      <w:r>
        <w:t>zgodność</w:t>
      </w:r>
      <w:r>
        <w:rPr>
          <w:spacing w:val="67"/>
        </w:rPr>
        <w:t xml:space="preserve"> </w:t>
      </w:r>
      <w:r>
        <w:t>z</w:t>
      </w:r>
      <w:r>
        <w:rPr>
          <w:spacing w:val="66"/>
        </w:rPr>
        <w:t xml:space="preserve"> </w:t>
      </w:r>
      <w:r>
        <w:t>oryginałem,</w:t>
      </w:r>
      <w:r>
        <w:rPr>
          <w:spacing w:val="68"/>
        </w:rPr>
        <w:t xml:space="preserve"> </w:t>
      </w:r>
      <w:r>
        <w:t>kopii</w:t>
      </w:r>
      <w:r>
        <w:rPr>
          <w:spacing w:val="68"/>
        </w:rPr>
        <w:t xml:space="preserve"> </w:t>
      </w:r>
      <w:r>
        <w:t xml:space="preserve">umowy o podwykonawstwo lub jej zmiany, w wysokości </w:t>
      </w:r>
      <w:r>
        <w:rPr>
          <w:b/>
        </w:rPr>
        <w:t xml:space="preserve">500,00 zł </w:t>
      </w:r>
      <w:r>
        <w:t>brutto, za każdy dzień zwłoki,</w:t>
      </w:r>
    </w:p>
    <w:p w14:paraId="4B5FE5EE" w14:textId="77777777" w:rsidR="00F84134" w:rsidRDefault="00F84134" w:rsidP="00F84134">
      <w:pPr>
        <w:pStyle w:val="Akapitzlist"/>
        <w:widowControl w:val="0"/>
        <w:numPr>
          <w:ilvl w:val="1"/>
          <w:numId w:val="22"/>
        </w:numPr>
        <w:tabs>
          <w:tab w:val="left" w:pos="962"/>
          <w:tab w:val="left" w:pos="964"/>
        </w:tabs>
        <w:autoSpaceDE w:val="0"/>
        <w:autoSpaceDN w:val="0"/>
        <w:spacing w:before="1" w:after="0" w:line="240" w:lineRule="auto"/>
        <w:ind w:right="138"/>
        <w:contextualSpacing w:val="0"/>
        <w:jc w:val="both"/>
      </w:pPr>
      <w:r>
        <w:t>za</w:t>
      </w:r>
      <w:r>
        <w:rPr>
          <w:spacing w:val="40"/>
        </w:rPr>
        <w:t xml:space="preserve"> </w:t>
      </w:r>
      <w:r>
        <w:t>brak</w:t>
      </w:r>
      <w:r>
        <w:rPr>
          <w:spacing w:val="40"/>
        </w:rPr>
        <w:t xml:space="preserve"> </w:t>
      </w:r>
      <w:r>
        <w:t>zmiany</w:t>
      </w:r>
      <w:r>
        <w:rPr>
          <w:spacing w:val="40"/>
        </w:rPr>
        <w:t xml:space="preserve"> </w:t>
      </w:r>
      <w:r>
        <w:t>umowy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podwykonawstwo</w:t>
      </w:r>
      <w:r>
        <w:rPr>
          <w:spacing w:val="40"/>
        </w:rPr>
        <w:t xml:space="preserve"> </w:t>
      </w:r>
      <w:r>
        <w:t>w</w:t>
      </w:r>
      <w:r>
        <w:rPr>
          <w:spacing w:val="40"/>
        </w:rPr>
        <w:t xml:space="preserve"> </w:t>
      </w:r>
      <w:r>
        <w:t>zakresie</w:t>
      </w:r>
      <w:r>
        <w:rPr>
          <w:spacing w:val="40"/>
        </w:rPr>
        <w:t xml:space="preserve"> </w:t>
      </w:r>
      <w:r>
        <w:t>terminu</w:t>
      </w:r>
      <w:r>
        <w:rPr>
          <w:spacing w:val="40"/>
        </w:rPr>
        <w:t xml:space="preserve"> </w:t>
      </w:r>
      <w:r>
        <w:t>zapłaty,</w:t>
      </w:r>
      <w:r>
        <w:rPr>
          <w:spacing w:val="40"/>
        </w:rPr>
        <w:t xml:space="preserve"> </w:t>
      </w:r>
      <w:r>
        <w:t xml:space="preserve">w wysokości </w:t>
      </w:r>
      <w:r>
        <w:rPr>
          <w:b/>
        </w:rPr>
        <w:t xml:space="preserve">500,00 zł </w:t>
      </w:r>
      <w:r>
        <w:t>brutto</w:t>
      </w:r>
      <w:r>
        <w:rPr>
          <w:b/>
        </w:rPr>
        <w:t xml:space="preserve">, </w:t>
      </w:r>
      <w:r>
        <w:t>za każdy dzień zwłoki.</w:t>
      </w:r>
    </w:p>
    <w:p w14:paraId="3904BDEB" w14:textId="77777777" w:rsidR="00F84134" w:rsidRDefault="00F84134" w:rsidP="00F84134">
      <w:pPr>
        <w:pStyle w:val="Akapitzlist"/>
        <w:widowControl w:val="0"/>
        <w:numPr>
          <w:ilvl w:val="0"/>
          <w:numId w:val="22"/>
        </w:numPr>
        <w:tabs>
          <w:tab w:val="left" w:pos="501"/>
        </w:tabs>
        <w:autoSpaceDE w:val="0"/>
        <w:autoSpaceDN w:val="0"/>
        <w:spacing w:before="0" w:after="0" w:line="240" w:lineRule="auto"/>
        <w:ind w:right="134"/>
        <w:contextualSpacing w:val="0"/>
        <w:jc w:val="both"/>
      </w:pPr>
      <w:r>
        <w:t xml:space="preserve">Za brak zapłaty lub nieterminowej zapłaty wynagrodzenia należnego Podwykonawcom lub dalszym Podwykonawcom, w stosunku do którego występuje zwłoka ze strony Wykonawcy, Wykonawca zobowiązuje się do zapłaty Zamawiającemu kary umownej w wysokości </w:t>
      </w:r>
      <w:r>
        <w:rPr>
          <w:b/>
        </w:rPr>
        <w:t xml:space="preserve">0,5 % </w:t>
      </w:r>
      <w:r>
        <w:t xml:space="preserve">wynagrodzenia brutto określonego w </w:t>
      </w:r>
      <w:r>
        <w:rPr>
          <w:b/>
        </w:rPr>
        <w:t xml:space="preserve">§ 7 ust. 1, </w:t>
      </w:r>
      <w:r>
        <w:t>za każdy dzień zwłoki.</w:t>
      </w:r>
    </w:p>
    <w:p w14:paraId="05F6ADC7" w14:textId="77777777" w:rsidR="00F84134" w:rsidRDefault="00F84134" w:rsidP="00F84134">
      <w:pPr>
        <w:pStyle w:val="Akapitzlist"/>
        <w:widowControl w:val="0"/>
        <w:numPr>
          <w:ilvl w:val="0"/>
          <w:numId w:val="22"/>
        </w:numPr>
        <w:tabs>
          <w:tab w:val="left" w:pos="501"/>
        </w:tabs>
        <w:autoSpaceDE w:val="0"/>
        <w:autoSpaceDN w:val="0"/>
        <w:spacing w:before="0" w:after="0" w:line="240" w:lineRule="auto"/>
        <w:ind w:right="140"/>
        <w:contextualSpacing w:val="0"/>
        <w:jc w:val="both"/>
      </w:pPr>
      <w:r>
        <w:t xml:space="preserve">Kary za każde z wymienionych w </w:t>
      </w:r>
      <w:r>
        <w:rPr>
          <w:b/>
        </w:rPr>
        <w:t xml:space="preserve">ust. 1 i 2 </w:t>
      </w:r>
      <w:r>
        <w:t>uchybień będą obliczane oddzielnie, a ich wartość będzie podlegała sumowaniu.</w:t>
      </w:r>
    </w:p>
    <w:p w14:paraId="637550C1" w14:textId="4DCCEB2A" w:rsidR="00F84134" w:rsidRDefault="00F84134" w:rsidP="00F84134">
      <w:pPr>
        <w:pStyle w:val="Akapitzlist"/>
        <w:widowControl w:val="0"/>
        <w:numPr>
          <w:ilvl w:val="0"/>
          <w:numId w:val="22"/>
        </w:numPr>
        <w:tabs>
          <w:tab w:val="left" w:pos="501"/>
        </w:tabs>
        <w:autoSpaceDE w:val="0"/>
        <w:autoSpaceDN w:val="0"/>
        <w:spacing w:before="0" w:after="0" w:line="240" w:lineRule="auto"/>
        <w:ind w:right="140"/>
        <w:contextualSpacing w:val="0"/>
        <w:jc w:val="both"/>
      </w:pPr>
      <w:r>
        <w:t xml:space="preserve">Maksymalną łączna wysokość kar umownych strony ustalają w wysokości </w:t>
      </w:r>
      <w:r>
        <w:rPr>
          <w:b/>
        </w:rPr>
        <w:t xml:space="preserve">20% </w:t>
      </w:r>
      <w:r w:rsidR="00874475" w:rsidRPr="009F7578">
        <w:rPr>
          <w:b/>
        </w:rPr>
        <w:t>brutto</w:t>
      </w:r>
      <w:r w:rsidR="00874475">
        <w:rPr>
          <w:b/>
        </w:rPr>
        <w:t xml:space="preserve"> </w:t>
      </w:r>
      <w:r>
        <w:t xml:space="preserve">wynagrodzenia ryczałtowego określonego w </w:t>
      </w:r>
      <w:r>
        <w:rPr>
          <w:b/>
        </w:rPr>
        <w:t xml:space="preserve">§ 7 ust. 1 </w:t>
      </w:r>
      <w:r>
        <w:t>umowy.</w:t>
      </w:r>
    </w:p>
    <w:p w14:paraId="26A7F56D" w14:textId="77777777" w:rsidR="00F84134" w:rsidRDefault="00F84134" w:rsidP="00F84134">
      <w:pPr>
        <w:pStyle w:val="Akapitzlist"/>
        <w:widowControl w:val="0"/>
        <w:numPr>
          <w:ilvl w:val="0"/>
          <w:numId w:val="22"/>
        </w:numPr>
        <w:tabs>
          <w:tab w:val="left" w:pos="501"/>
        </w:tabs>
        <w:autoSpaceDE w:val="0"/>
        <w:autoSpaceDN w:val="0"/>
        <w:spacing w:before="0" w:after="0" w:line="240" w:lineRule="auto"/>
        <w:ind w:right="140"/>
        <w:contextualSpacing w:val="0"/>
        <w:jc w:val="both"/>
      </w:pPr>
      <w:r>
        <w:t>Zapłacenie odszkodowania i kar umownych nie zwalnia Wykonawcy z obowiązku zakończenia przedmiotu umowy i z jakichkolwiek innych zobowiązań wynikających z warunków umowy.</w:t>
      </w:r>
    </w:p>
    <w:p w14:paraId="67EA9E87" w14:textId="37A51948" w:rsidR="00F84134" w:rsidRDefault="00F84134" w:rsidP="00F84134">
      <w:pPr>
        <w:pStyle w:val="Akapitzlist"/>
        <w:widowControl w:val="0"/>
        <w:numPr>
          <w:ilvl w:val="0"/>
          <w:numId w:val="22"/>
        </w:numPr>
        <w:tabs>
          <w:tab w:val="left" w:pos="501"/>
        </w:tabs>
        <w:autoSpaceDE w:val="0"/>
        <w:autoSpaceDN w:val="0"/>
        <w:spacing w:before="0" w:after="0" w:line="240" w:lineRule="auto"/>
        <w:ind w:right="137" w:firstLine="0"/>
        <w:contextualSpacing w:val="0"/>
        <w:jc w:val="both"/>
      </w:pPr>
      <w:r>
        <w:t>Kary umowne będą płatne przez Wykonawcę na podstawie wezwania do zapłaty z 7 dniowym terminem</w:t>
      </w:r>
      <w:r w:rsidRPr="00F84134">
        <w:rPr>
          <w:spacing w:val="80"/>
        </w:rPr>
        <w:t xml:space="preserve"> </w:t>
      </w:r>
      <w:r>
        <w:t>płatności.</w:t>
      </w:r>
      <w:r w:rsidRPr="00F84134">
        <w:rPr>
          <w:spacing w:val="80"/>
        </w:rPr>
        <w:t xml:space="preserve"> </w:t>
      </w:r>
      <w:r>
        <w:t>Wykonawca</w:t>
      </w:r>
      <w:r w:rsidRPr="00F84134">
        <w:rPr>
          <w:spacing w:val="80"/>
        </w:rPr>
        <w:t xml:space="preserve"> </w:t>
      </w:r>
      <w:r>
        <w:t>wyraża</w:t>
      </w:r>
      <w:r w:rsidRPr="00F84134">
        <w:rPr>
          <w:spacing w:val="80"/>
        </w:rPr>
        <w:t xml:space="preserve"> </w:t>
      </w:r>
      <w:r>
        <w:t>zgodę</w:t>
      </w:r>
      <w:r w:rsidRPr="00F84134">
        <w:rPr>
          <w:spacing w:val="80"/>
        </w:rPr>
        <w:t xml:space="preserve"> </w:t>
      </w:r>
      <w:r>
        <w:t>na</w:t>
      </w:r>
      <w:r w:rsidRPr="00F84134">
        <w:rPr>
          <w:spacing w:val="80"/>
        </w:rPr>
        <w:t xml:space="preserve"> </w:t>
      </w:r>
      <w:r>
        <w:t>potrącanie</w:t>
      </w:r>
      <w:r w:rsidRPr="00F84134">
        <w:rPr>
          <w:spacing w:val="80"/>
        </w:rPr>
        <w:t xml:space="preserve"> </w:t>
      </w:r>
      <w:r>
        <w:t>naliczonych</w:t>
      </w:r>
      <w:r w:rsidRPr="00F84134">
        <w:rPr>
          <w:spacing w:val="80"/>
        </w:rPr>
        <w:t xml:space="preserve"> </w:t>
      </w:r>
      <w:r>
        <w:t>kar</w:t>
      </w:r>
      <w:r w:rsidRPr="00F84134">
        <w:rPr>
          <w:spacing w:val="80"/>
        </w:rPr>
        <w:t xml:space="preserve"> </w:t>
      </w:r>
      <w:r>
        <w:t>umownych bezpośrednio</w:t>
      </w:r>
      <w:r w:rsidRPr="00F84134">
        <w:rPr>
          <w:spacing w:val="-2"/>
        </w:rPr>
        <w:t xml:space="preserve"> </w:t>
      </w:r>
      <w:r>
        <w:t>z</w:t>
      </w:r>
      <w:r w:rsidRPr="00F84134">
        <w:rPr>
          <w:spacing w:val="-4"/>
        </w:rPr>
        <w:t xml:space="preserve"> </w:t>
      </w:r>
      <w:r>
        <w:t>wynagrodzenia.</w:t>
      </w:r>
      <w:r w:rsidRPr="00F84134">
        <w:rPr>
          <w:spacing w:val="-2"/>
        </w:rPr>
        <w:t xml:space="preserve"> </w:t>
      </w:r>
      <w:r>
        <w:t>O</w:t>
      </w:r>
      <w:r w:rsidRPr="00F84134">
        <w:rPr>
          <w:spacing w:val="-2"/>
        </w:rPr>
        <w:t xml:space="preserve"> </w:t>
      </w:r>
      <w:r>
        <w:t>wysokości</w:t>
      </w:r>
      <w:r w:rsidRPr="00F84134">
        <w:rPr>
          <w:spacing w:val="-1"/>
        </w:rPr>
        <w:t xml:space="preserve"> </w:t>
      </w:r>
      <w:r>
        <w:t>kar</w:t>
      </w:r>
      <w:r w:rsidRPr="00F84134">
        <w:rPr>
          <w:spacing w:val="-1"/>
        </w:rPr>
        <w:t xml:space="preserve"> </w:t>
      </w:r>
      <w:r>
        <w:t>Zamawiający</w:t>
      </w:r>
      <w:r w:rsidRPr="00F84134">
        <w:rPr>
          <w:spacing w:val="-5"/>
        </w:rPr>
        <w:t xml:space="preserve"> </w:t>
      </w:r>
      <w:r>
        <w:t>poinformuje</w:t>
      </w:r>
      <w:r w:rsidRPr="00F84134">
        <w:rPr>
          <w:spacing w:val="-2"/>
        </w:rPr>
        <w:t xml:space="preserve"> </w:t>
      </w:r>
      <w:r>
        <w:t>Wykonawcę</w:t>
      </w:r>
      <w:r w:rsidRPr="00F84134">
        <w:rPr>
          <w:spacing w:val="-2"/>
        </w:rPr>
        <w:t xml:space="preserve"> </w:t>
      </w:r>
      <w:r>
        <w:t>w</w:t>
      </w:r>
      <w:r w:rsidRPr="00F84134">
        <w:rPr>
          <w:spacing w:val="-3"/>
        </w:rPr>
        <w:t xml:space="preserve"> </w:t>
      </w:r>
      <w:r>
        <w:t xml:space="preserve">formie </w:t>
      </w:r>
      <w:r w:rsidRPr="00F84134">
        <w:rPr>
          <w:spacing w:val="-2"/>
        </w:rPr>
        <w:t>pisemnej.</w:t>
      </w:r>
    </w:p>
    <w:p w14:paraId="0F79FC9B" w14:textId="423A3A24" w:rsidR="00F84134" w:rsidRDefault="00F84134" w:rsidP="00F84134">
      <w:pPr>
        <w:pStyle w:val="Akapitzlist"/>
        <w:widowControl w:val="0"/>
        <w:numPr>
          <w:ilvl w:val="0"/>
          <w:numId w:val="22"/>
        </w:numPr>
        <w:tabs>
          <w:tab w:val="left" w:pos="501"/>
        </w:tabs>
        <w:autoSpaceDE w:val="0"/>
        <w:autoSpaceDN w:val="0"/>
        <w:spacing w:before="0" w:after="0" w:line="240" w:lineRule="auto"/>
        <w:ind w:right="141"/>
        <w:contextualSpacing w:val="0"/>
        <w:jc w:val="both"/>
      </w:pPr>
      <w:r>
        <w:t>Strony zastrzegają sobie prawo do odszkodowania uzupełniającego zgodnie z zasadami ogólnymi Kodeksu cywilnego, przenoszącego wysokość kar umownych do wysokości rzeczywiście poniesionej szkody.</w:t>
      </w:r>
    </w:p>
    <w:p w14:paraId="55DC6DF2" w14:textId="77777777" w:rsidR="00F84134" w:rsidRDefault="00F84134" w:rsidP="00F84134">
      <w:pPr>
        <w:pStyle w:val="Nagwek1"/>
        <w:spacing w:line="251" w:lineRule="exact"/>
        <w:ind w:left="3353"/>
      </w:pPr>
      <w:r>
        <w:t>§</w:t>
      </w:r>
      <w:r>
        <w:rPr>
          <w:spacing w:val="-3"/>
        </w:rPr>
        <w:t xml:space="preserve"> </w:t>
      </w:r>
      <w:r>
        <w:t>11.</w:t>
      </w:r>
      <w:r>
        <w:rPr>
          <w:spacing w:val="-3"/>
        </w:rPr>
        <w:t xml:space="preserve"> </w:t>
      </w:r>
      <w:r>
        <w:t>Odstąpienie</w:t>
      </w:r>
      <w:r>
        <w:rPr>
          <w:spacing w:val="-3"/>
        </w:rPr>
        <w:t xml:space="preserve"> </w:t>
      </w:r>
      <w:r>
        <w:t>od</w:t>
      </w:r>
      <w:r>
        <w:rPr>
          <w:spacing w:val="-2"/>
        </w:rPr>
        <w:t xml:space="preserve"> </w:t>
      </w:r>
      <w:r>
        <w:rPr>
          <w:spacing w:val="-4"/>
        </w:rPr>
        <w:t>umowy</w:t>
      </w:r>
    </w:p>
    <w:p w14:paraId="0472BA21" w14:textId="77777777" w:rsidR="00F84134" w:rsidRDefault="00F84134" w:rsidP="00F84134">
      <w:pPr>
        <w:pStyle w:val="Akapitzlist"/>
        <w:widowControl w:val="0"/>
        <w:numPr>
          <w:ilvl w:val="0"/>
          <w:numId w:val="21"/>
        </w:numPr>
        <w:tabs>
          <w:tab w:val="left" w:pos="500"/>
        </w:tabs>
        <w:autoSpaceDE w:val="0"/>
        <w:autoSpaceDN w:val="0"/>
        <w:spacing w:before="0" w:after="0" w:line="251" w:lineRule="exact"/>
        <w:ind w:left="500" w:hanging="359"/>
        <w:contextualSpacing w:val="0"/>
        <w:jc w:val="both"/>
      </w:pPr>
      <w:r>
        <w:t>Zamawiający</w:t>
      </w:r>
      <w:r>
        <w:rPr>
          <w:spacing w:val="-6"/>
        </w:rPr>
        <w:t xml:space="preserve"> </w:t>
      </w:r>
      <w:r>
        <w:t>może</w:t>
      </w:r>
      <w:r>
        <w:rPr>
          <w:spacing w:val="-2"/>
        </w:rPr>
        <w:t xml:space="preserve"> </w:t>
      </w:r>
      <w:r>
        <w:t>odstąpić</w:t>
      </w:r>
      <w:r>
        <w:rPr>
          <w:spacing w:val="-3"/>
        </w:rPr>
        <w:t xml:space="preserve"> </w:t>
      </w:r>
      <w:r>
        <w:t>od</w:t>
      </w:r>
      <w:r>
        <w:rPr>
          <w:spacing w:val="-3"/>
        </w:rPr>
        <w:t xml:space="preserve"> </w:t>
      </w:r>
      <w:r>
        <w:rPr>
          <w:spacing w:val="-2"/>
        </w:rPr>
        <w:t>umowy:</w:t>
      </w:r>
    </w:p>
    <w:p w14:paraId="405B35F7" w14:textId="77777777" w:rsidR="00F84134" w:rsidRDefault="00F84134" w:rsidP="00F84134">
      <w:pPr>
        <w:pStyle w:val="Akapitzlist"/>
        <w:widowControl w:val="0"/>
        <w:numPr>
          <w:ilvl w:val="1"/>
          <w:numId w:val="21"/>
        </w:numPr>
        <w:tabs>
          <w:tab w:val="left" w:pos="861"/>
        </w:tabs>
        <w:autoSpaceDE w:val="0"/>
        <w:autoSpaceDN w:val="0"/>
        <w:spacing w:before="0" w:after="0" w:line="240" w:lineRule="auto"/>
        <w:ind w:right="141"/>
        <w:contextualSpacing w:val="0"/>
        <w:jc w:val="both"/>
      </w:pPr>
      <w:r>
        <w:t>w terminie 30 dni od dnia powzięcia wiadomości o zaistnieniu istotnej zmiany okoliczności powodującej, że wykonanie umowy nie leży w interesie publicznym, czego nie można było przewidzieć w chwili zawarcia umowy, lub dalsze wykonywanie umowy może zagrozić podstawowemu interesowi bezpieczeństwa państwa lub bezpieczeństwu publicznemu;</w:t>
      </w:r>
    </w:p>
    <w:p w14:paraId="0632247E" w14:textId="77777777" w:rsidR="00F84134" w:rsidRDefault="00F84134" w:rsidP="00F84134">
      <w:pPr>
        <w:pStyle w:val="Akapitzlist"/>
        <w:widowControl w:val="0"/>
        <w:numPr>
          <w:ilvl w:val="1"/>
          <w:numId w:val="21"/>
        </w:numPr>
        <w:tabs>
          <w:tab w:val="left" w:pos="860"/>
        </w:tabs>
        <w:autoSpaceDE w:val="0"/>
        <w:autoSpaceDN w:val="0"/>
        <w:spacing w:before="1" w:after="0" w:line="252" w:lineRule="exact"/>
        <w:ind w:left="860" w:hanging="359"/>
        <w:contextualSpacing w:val="0"/>
        <w:jc w:val="both"/>
      </w:pPr>
      <w:r>
        <w:t>jeżeli</w:t>
      </w:r>
      <w:r>
        <w:rPr>
          <w:spacing w:val="-3"/>
        </w:rPr>
        <w:t xml:space="preserve"> </w:t>
      </w:r>
      <w:r>
        <w:t>zachodzi</w:t>
      </w:r>
      <w:r>
        <w:rPr>
          <w:spacing w:val="-2"/>
        </w:rPr>
        <w:t xml:space="preserve"> </w:t>
      </w:r>
      <w:r>
        <w:t>co</w:t>
      </w:r>
      <w:r>
        <w:rPr>
          <w:spacing w:val="-5"/>
        </w:rPr>
        <w:t xml:space="preserve"> </w:t>
      </w:r>
      <w:r>
        <w:t>najmniej</w:t>
      </w:r>
      <w:r>
        <w:rPr>
          <w:spacing w:val="-5"/>
        </w:rPr>
        <w:t xml:space="preserve"> </w:t>
      </w:r>
      <w:r>
        <w:t>jedna</w:t>
      </w:r>
      <w:r>
        <w:rPr>
          <w:spacing w:val="-5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następujących</w:t>
      </w:r>
      <w:r>
        <w:rPr>
          <w:spacing w:val="-3"/>
        </w:rPr>
        <w:t xml:space="preserve"> </w:t>
      </w:r>
      <w:r>
        <w:rPr>
          <w:spacing w:val="-2"/>
        </w:rPr>
        <w:t>okoliczności:</w:t>
      </w:r>
    </w:p>
    <w:p w14:paraId="4CAEAE7E" w14:textId="77777777" w:rsidR="00F84134" w:rsidRDefault="00F84134" w:rsidP="00F84134">
      <w:pPr>
        <w:pStyle w:val="Akapitzlist"/>
        <w:widowControl w:val="0"/>
        <w:numPr>
          <w:ilvl w:val="2"/>
          <w:numId w:val="21"/>
        </w:numPr>
        <w:tabs>
          <w:tab w:val="left" w:pos="1220"/>
        </w:tabs>
        <w:autoSpaceDE w:val="0"/>
        <w:autoSpaceDN w:val="0"/>
        <w:spacing w:before="0" w:after="0" w:line="252" w:lineRule="exact"/>
        <w:ind w:left="1220" w:hanging="359"/>
        <w:contextualSpacing w:val="0"/>
        <w:jc w:val="both"/>
      </w:pPr>
      <w:r>
        <w:t>dokonano</w:t>
      </w:r>
      <w:r>
        <w:rPr>
          <w:spacing w:val="-2"/>
        </w:rPr>
        <w:t xml:space="preserve"> </w:t>
      </w:r>
      <w:r>
        <w:t>zmiany</w:t>
      </w:r>
      <w:r>
        <w:rPr>
          <w:spacing w:val="-4"/>
        </w:rPr>
        <w:t xml:space="preserve"> </w:t>
      </w:r>
      <w:r>
        <w:t>umowy</w:t>
      </w:r>
      <w:r>
        <w:rPr>
          <w:spacing w:val="-2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naruszeniem</w:t>
      </w:r>
      <w:r>
        <w:rPr>
          <w:spacing w:val="-5"/>
        </w:rPr>
        <w:t xml:space="preserve"> </w:t>
      </w:r>
      <w:r>
        <w:t>art.</w:t>
      </w:r>
      <w:r>
        <w:rPr>
          <w:spacing w:val="-5"/>
        </w:rPr>
        <w:t xml:space="preserve"> </w:t>
      </w:r>
      <w:r>
        <w:t>454</w:t>
      </w:r>
      <w:r>
        <w:rPr>
          <w:spacing w:val="-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art.</w:t>
      </w:r>
      <w:r>
        <w:rPr>
          <w:spacing w:val="-4"/>
        </w:rPr>
        <w:t xml:space="preserve"> </w:t>
      </w:r>
      <w:r>
        <w:t>455</w:t>
      </w:r>
      <w:r>
        <w:rPr>
          <w:spacing w:val="1"/>
        </w:rPr>
        <w:t xml:space="preserve"> </w:t>
      </w:r>
      <w:r>
        <w:t>ustawy</w:t>
      </w:r>
      <w:r>
        <w:rPr>
          <w:spacing w:val="-4"/>
        </w:rPr>
        <w:t xml:space="preserve"> Pzp,</w:t>
      </w:r>
    </w:p>
    <w:p w14:paraId="646904DE" w14:textId="77777777" w:rsidR="00F84134" w:rsidRDefault="00F84134" w:rsidP="00F84134">
      <w:pPr>
        <w:pStyle w:val="Akapitzlist"/>
        <w:widowControl w:val="0"/>
        <w:numPr>
          <w:ilvl w:val="2"/>
          <w:numId w:val="21"/>
        </w:numPr>
        <w:tabs>
          <w:tab w:val="left" w:pos="1221"/>
        </w:tabs>
        <w:autoSpaceDE w:val="0"/>
        <w:autoSpaceDN w:val="0"/>
        <w:spacing w:before="0" w:after="0" w:line="240" w:lineRule="auto"/>
        <w:ind w:right="140"/>
        <w:contextualSpacing w:val="0"/>
        <w:jc w:val="both"/>
      </w:pPr>
      <w:r>
        <w:t>Wykonawca w chwili zawarcia umowy podlegał wykluczeniu na podstawie art. 108 ustawy Pzp,</w:t>
      </w:r>
    </w:p>
    <w:p w14:paraId="2BECA479" w14:textId="77777777" w:rsidR="00F84134" w:rsidRDefault="00F84134" w:rsidP="00F84134">
      <w:pPr>
        <w:pStyle w:val="Akapitzlist"/>
        <w:widowControl w:val="0"/>
        <w:numPr>
          <w:ilvl w:val="2"/>
          <w:numId w:val="21"/>
        </w:numPr>
        <w:tabs>
          <w:tab w:val="left" w:pos="1221"/>
        </w:tabs>
        <w:autoSpaceDE w:val="0"/>
        <w:autoSpaceDN w:val="0"/>
        <w:spacing w:before="0" w:after="0" w:line="240" w:lineRule="auto"/>
        <w:ind w:right="139"/>
        <w:contextualSpacing w:val="0"/>
        <w:jc w:val="both"/>
      </w:pPr>
      <w:r>
        <w:t xml:space="preserve">Trybunał Sprawiedliwości Unii Europejskiej stwierdził, w ramach procedury przewidzianej w art. 258 Traktatu o funkcjonowaniu Unii Europejskiej, że </w:t>
      </w:r>
      <w:r>
        <w:lastRenderedPageBreak/>
        <w:t>Rzeczpospolita Polska uchybiła zobowiązaniom, które ciążą na niej na mocy Traktatów, dyrektywy 2014/24/UE, dyrektywy 2014/25/UE i dyrektywy 2009/81/WE, z uwagi na to, że zamawiający udzielił zamówienia z naruszeniem prawa Unii Europejskiej.</w:t>
      </w:r>
    </w:p>
    <w:p w14:paraId="306E780C" w14:textId="77777777" w:rsidR="00F84134" w:rsidRDefault="00F84134" w:rsidP="00F84134">
      <w:pPr>
        <w:pStyle w:val="Akapitzlist"/>
        <w:widowControl w:val="0"/>
        <w:numPr>
          <w:ilvl w:val="0"/>
          <w:numId w:val="21"/>
        </w:numPr>
        <w:tabs>
          <w:tab w:val="left" w:pos="501"/>
        </w:tabs>
        <w:autoSpaceDE w:val="0"/>
        <w:autoSpaceDN w:val="0"/>
        <w:spacing w:before="0" w:after="0" w:line="240" w:lineRule="auto"/>
        <w:ind w:right="139"/>
        <w:contextualSpacing w:val="0"/>
        <w:jc w:val="both"/>
      </w:pPr>
      <w:r>
        <w:t>W przypadku, o którym</w:t>
      </w:r>
      <w:r>
        <w:rPr>
          <w:spacing w:val="-1"/>
        </w:rPr>
        <w:t xml:space="preserve"> </w:t>
      </w:r>
      <w:r>
        <w:t xml:space="preserve">mowa w </w:t>
      </w:r>
      <w:r>
        <w:rPr>
          <w:b/>
        </w:rPr>
        <w:t xml:space="preserve">ust. 1 pkt 2) lit. a), </w:t>
      </w:r>
      <w:r>
        <w:t>Zamawiający</w:t>
      </w:r>
      <w:r>
        <w:rPr>
          <w:spacing w:val="-2"/>
        </w:rPr>
        <w:t xml:space="preserve"> </w:t>
      </w:r>
      <w:r>
        <w:t>odstępuje od umowy</w:t>
      </w:r>
      <w:r>
        <w:rPr>
          <w:spacing w:val="-2"/>
        </w:rPr>
        <w:t xml:space="preserve"> </w:t>
      </w:r>
      <w:r>
        <w:t>w części, której zmiana dotyczy.</w:t>
      </w:r>
    </w:p>
    <w:p w14:paraId="19001FC8" w14:textId="77777777" w:rsidR="00F84134" w:rsidRDefault="00F84134" w:rsidP="00F84134">
      <w:pPr>
        <w:pStyle w:val="Akapitzlist"/>
        <w:widowControl w:val="0"/>
        <w:numPr>
          <w:ilvl w:val="0"/>
          <w:numId w:val="21"/>
        </w:numPr>
        <w:tabs>
          <w:tab w:val="left" w:pos="500"/>
        </w:tabs>
        <w:autoSpaceDE w:val="0"/>
        <w:autoSpaceDN w:val="0"/>
        <w:spacing w:before="1" w:after="0" w:line="240" w:lineRule="auto"/>
        <w:ind w:left="500" w:hanging="359"/>
        <w:contextualSpacing w:val="0"/>
        <w:jc w:val="both"/>
      </w:pPr>
      <w:r>
        <w:t>Zamawiający</w:t>
      </w:r>
      <w:r>
        <w:rPr>
          <w:spacing w:val="-7"/>
        </w:rPr>
        <w:t xml:space="preserve"> </w:t>
      </w:r>
      <w:r>
        <w:t>może</w:t>
      </w:r>
      <w:r>
        <w:rPr>
          <w:spacing w:val="-5"/>
        </w:rPr>
        <w:t xml:space="preserve"> </w:t>
      </w:r>
      <w:r>
        <w:t>odstąpić</w:t>
      </w:r>
      <w:r>
        <w:rPr>
          <w:spacing w:val="-4"/>
        </w:rPr>
        <w:t xml:space="preserve"> </w:t>
      </w:r>
      <w:r>
        <w:t>od</w:t>
      </w:r>
      <w:r>
        <w:rPr>
          <w:spacing w:val="-4"/>
        </w:rPr>
        <w:t xml:space="preserve"> </w:t>
      </w:r>
      <w:r>
        <w:t>umowy</w:t>
      </w:r>
      <w:r>
        <w:rPr>
          <w:spacing w:val="-7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następujących</w:t>
      </w:r>
      <w:r>
        <w:rPr>
          <w:spacing w:val="-4"/>
        </w:rPr>
        <w:t xml:space="preserve"> </w:t>
      </w:r>
      <w:r>
        <w:rPr>
          <w:spacing w:val="-2"/>
        </w:rPr>
        <w:t>przypadkach:</w:t>
      </w:r>
    </w:p>
    <w:p w14:paraId="34CFF0B5" w14:textId="77777777" w:rsidR="00F84134" w:rsidRDefault="00F84134" w:rsidP="00F84134">
      <w:pPr>
        <w:pStyle w:val="Akapitzlist"/>
        <w:widowControl w:val="0"/>
        <w:numPr>
          <w:ilvl w:val="0"/>
          <w:numId w:val="20"/>
        </w:numPr>
        <w:tabs>
          <w:tab w:val="left" w:pos="861"/>
        </w:tabs>
        <w:autoSpaceDE w:val="0"/>
        <w:autoSpaceDN w:val="0"/>
        <w:spacing w:before="1" w:after="0" w:line="240" w:lineRule="auto"/>
        <w:ind w:right="140"/>
        <w:contextualSpacing w:val="0"/>
        <w:jc w:val="both"/>
      </w:pPr>
      <w:r>
        <w:t>zaistnienia okoliczności ustawowych warunkujących i poprzedzających ogłoszenie upadłości Wykonawcy lub złożenie wniosku dotyczącego układu Wykonawcy z jego wierzycielami lub Wykonawca utraci zdolność finansowania przedmiotu umowy,</w:t>
      </w:r>
    </w:p>
    <w:p w14:paraId="28521A4F" w14:textId="77777777" w:rsidR="00F84134" w:rsidRDefault="00F84134" w:rsidP="00F84134">
      <w:pPr>
        <w:pStyle w:val="Akapitzlist"/>
        <w:widowControl w:val="0"/>
        <w:numPr>
          <w:ilvl w:val="0"/>
          <w:numId w:val="20"/>
        </w:numPr>
        <w:tabs>
          <w:tab w:val="left" w:pos="861"/>
        </w:tabs>
        <w:autoSpaceDE w:val="0"/>
        <w:autoSpaceDN w:val="0"/>
        <w:spacing w:before="0" w:after="0" w:line="240" w:lineRule="auto"/>
        <w:ind w:right="145"/>
        <w:contextualSpacing w:val="0"/>
        <w:jc w:val="both"/>
      </w:pPr>
      <w:r>
        <w:t xml:space="preserve">stwierdzenia niewykonywania lub niewłaściwego wykonywania przedmiotu umowy przez </w:t>
      </w:r>
      <w:r>
        <w:rPr>
          <w:spacing w:val="-2"/>
        </w:rPr>
        <w:t>Wykonawcę,</w:t>
      </w:r>
    </w:p>
    <w:p w14:paraId="70C81845" w14:textId="77777777" w:rsidR="00F84134" w:rsidRDefault="00F84134" w:rsidP="00F84134">
      <w:pPr>
        <w:pStyle w:val="Akapitzlist"/>
        <w:widowControl w:val="0"/>
        <w:numPr>
          <w:ilvl w:val="0"/>
          <w:numId w:val="20"/>
        </w:numPr>
        <w:tabs>
          <w:tab w:val="left" w:pos="861"/>
        </w:tabs>
        <w:autoSpaceDE w:val="0"/>
        <w:autoSpaceDN w:val="0"/>
        <w:spacing w:before="0" w:after="0" w:line="240" w:lineRule="auto"/>
        <w:ind w:right="137"/>
        <w:contextualSpacing w:val="0"/>
        <w:jc w:val="both"/>
        <w:rPr>
          <w:b/>
        </w:rPr>
      </w:pPr>
      <w:r>
        <w:t>konieczności wielokrotnego dokonywania bezpośredniej zapłaty Podwykonawcy lub</w:t>
      </w:r>
      <w:r>
        <w:rPr>
          <w:spacing w:val="40"/>
        </w:rPr>
        <w:t xml:space="preserve"> </w:t>
      </w:r>
      <w:r>
        <w:t>dalszemu</w:t>
      </w:r>
      <w:r>
        <w:rPr>
          <w:spacing w:val="-1"/>
        </w:rPr>
        <w:t xml:space="preserve"> </w:t>
      </w:r>
      <w:r>
        <w:t>Podwykonawcy, o</w:t>
      </w:r>
      <w:r>
        <w:rPr>
          <w:spacing w:val="-1"/>
        </w:rPr>
        <w:t xml:space="preserve"> </w:t>
      </w:r>
      <w:r>
        <w:t>których</w:t>
      </w:r>
      <w:r>
        <w:rPr>
          <w:spacing w:val="-1"/>
        </w:rPr>
        <w:t xml:space="preserve"> </w:t>
      </w:r>
      <w:r>
        <w:t>mowa</w:t>
      </w:r>
      <w:r>
        <w:rPr>
          <w:spacing w:val="-1"/>
        </w:rPr>
        <w:t xml:space="preserve"> </w:t>
      </w:r>
      <w:r>
        <w:t xml:space="preserve">w </w:t>
      </w:r>
      <w:r>
        <w:rPr>
          <w:b/>
        </w:rPr>
        <w:t>§</w:t>
      </w:r>
      <w:r>
        <w:rPr>
          <w:b/>
          <w:spacing w:val="-1"/>
        </w:rPr>
        <w:t xml:space="preserve"> </w:t>
      </w:r>
      <w:r>
        <w:rPr>
          <w:b/>
        </w:rPr>
        <w:t>5,</w:t>
      </w:r>
      <w:r>
        <w:rPr>
          <w:b/>
          <w:spacing w:val="-3"/>
        </w:rPr>
        <w:t xml:space="preserve"> </w:t>
      </w:r>
      <w:r>
        <w:t>lub</w:t>
      </w:r>
      <w:r>
        <w:rPr>
          <w:spacing w:val="-3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przypadkach</w:t>
      </w:r>
      <w:r>
        <w:rPr>
          <w:spacing w:val="-1"/>
        </w:rPr>
        <w:t xml:space="preserve"> </w:t>
      </w:r>
      <w:r>
        <w:t xml:space="preserve">konieczności dokonania bezpośrednich zapłat na sumę większą niż </w:t>
      </w:r>
      <w:r>
        <w:rPr>
          <w:b/>
        </w:rPr>
        <w:t xml:space="preserve">5 % </w:t>
      </w:r>
      <w:r>
        <w:t xml:space="preserve">wynagrodzenia ryczałtowego brutto, określonego w </w:t>
      </w:r>
      <w:r>
        <w:rPr>
          <w:b/>
        </w:rPr>
        <w:t>§ 7 ust. 1.</w:t>
      </w:r>
    </w:p>
    <w:p w14:paraId="47580B86" w14:textId="77777777" w:rsidR="00F84134" w:rsidRDefault="00F84134" w:rsidP="00F84134">
      <w:pPr>
        <w:pStyle w:val="Akapitzlist"/>
        <w:widowControl w:val="0"/>
        <w:numPr>
          <w:ilvl w:val="0"/>
          <w:numId w:val="21"/>
        </w:numPr>
        <w:tabs>
          <w:tab w:val="left" w:pos="500"/>
        </w:tabs>
        <w:autoSpaceDE w:val="0"/>
        <w:autoSpaceDN w:val="0"/>
        <w:spacing w:before="0" w:after="0" w:line="251" w:lineRule="exact"/>
        <w:ind w:left="500" w:hanging="359"/>
        <w:contextualSpacing w:val="0"/>
        <w:jc w:val="both"/>
      </w:pPr>
      <w:r>
        <w:t>Odstąpienie</w:t>
      </w:r>
      <w:r>
        <w:rPr>
          <w:spacing w:val="-4"/>
        </w:rPr>
        <w:t xml:space="preserve"> </w:t>
      </w:r>
      <w:r>
        <w:t>od</w:t>
      </w:r>
      <w:r>
        <w:rPr>
          <w:spacing w:val="-4"/>
        </w:rPr>
        <w:t xml:space="preserve"> </w:t>
      </w:r>
      <w:r>
        <w:t>umowy</w:t>
      </w:r>
      <w:r>
        <w:rPr>
          <w:spacing w:val="-4"/>
        </w:rPr>
        <w:t xml:space="preserve"> </w:t>
      </w:r>
      <w:r>
        <w:t>musi</w:t>
      </w:r>
      <w:r>
        <w:rPr>
          <w:spacing w:val="-3"/>
        </w:rPr>
        <w:t xml:space="preserve"> </w:t>
      </w:r>
      <w:r>
        <w:t>nastąpić</w:t>
      </w:r>
      <w:r>
        <w:rPr>
          <w:spacing w:val="-4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formie</w:t>
      </w:r>
      <w:r>
        <w:rPr>
          <w:spacing w:val="-4"/>
        </w:rPr>
        <w:t xml:space="preserve"> </w:t>
      </w:r>
      <w:r>
        <w:t>pisemnej</w:t>
      </w:r>
      <w:r>
        <w:rPr>
          <w:spacing w:val="-1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podaniem</w:t>
      </w:r>
      <w:r>
        <w:rPr>
          <w:spacing w:val="-7"/>
        </w:rPr>
        <w:t xml:space="preserve"> </w:t>
      </w:r>
      <w:r>
        <w:rPr>
          <w:spacing w:val="-2"/>
        </w:rPr>
        <w:t>uzasadnienia.</w:t>
      </w:r>
    </w:p>
    <w:p w14:paraId="17BEE248" w14:textId="77777777" w:rsidR="00F84134" w:rsidRDefault="00F84134" w:rsidP="00F84134">
      <w:pPr>
        <w:pStyle w:val="Akapitzlist"/>
        <w:widowControl w:val="0"/>
        <w:numPr>
          <w:ilvl w:val="0"/>
          <w:numId w:val="21"/>
        </w:numPr>
        <w:tabs>
          <w:tab w:val="left" w:pos="501"/>
        </w:tabs>
        <w:autoSpaceDE w:val="0"/>
        <w:autoSpaceDN w:val="0"/>
        <w:spacing w:before="2" w:after="0" w:line="240" w:lineRule="auto"/>
        <w:ind w:right="143"/>
        <w:contextualSpacing w:val="0"/>
        <w:jc w:val="both"/>
        <w:rPr>
          <w:b/>
        </w:rPr>
      </w:pPr>
      <w:r>
        <w:t>Odstąpienie</w:t>
      </w:r>
      <w:r>
        <w:rPr>
          <w:spacing w:val="80"/>
        </w:rPr>
        <w:t xml:space="preserve"> </w:t>
      </w:r>
      <w:r>
        <w:t>od</w:t>
      </w:r>
      <w:r>
        <w:rPr>
          <w:spacing w:val="80"/>
        </w:rPr>
        <w:t xml:space="preserve"> </w:t>
      </w:r>
      <w:r>
        <w:t>umowy</w:t>
      </w:r>
      <w:r>
        <w:rPr>
          <w:spacing w:val="80"/>
        </w:rPr>
        <w:t xml:space="preserve"> </w:t>
      </w:r>
      <w:r>
        <w:t>może</w:t>
      </w:r>
      <w:r>
        <w:rPr>
          <w:spacing w:val="80"/>
        </w:rPr>
        <w:t xml:space="preserve"> </w:t>
      </w:r>
      <w:r>
        <w:t>nastąpić</w:t>
      </w:r>
      <w:r>
        <w:rPr>
          <w:spacing w:val="80"/>
        </w:rPr>
        <w:t xml:space="preserve"> </w:t>
      </w:r>
      <w:r>
        <w:t>w</w:t>
      </w:r>
      <w:r>
        <w:rPr>
          <w:spacing w:val="80"/>
        </w:rPr>
        <w:t xml:space="preserve"> </w:t>
      </w:r>
      <w:r>
        <w:t>terminie</w:t>
      </w:r>
      <w:r>
        <w:rPr>
          <w:spacing w:val="80"/>
        </w:rPr>
        <w:t xml:space="preserve"> </w:t>
      </w:r>
      <w:r>
        <w:t>do</w:t>
      </w:r>
      <w:r>
        <w:rPr>
          <w:spacing w:val="80"/>
        </w:rPr>
        <w:t xml:space="preserve"> </w:t>
      </w:r>
      <w:r>
        <w:t>30</w:t>
      </w:r>
      <w:r>
        <w:rPr>
          <w:spacing w:val="80"/>
        </w:rPr>
        <w:t xml:space="preserve"> </w:t>
      </w:r>
      <w:r>
        <w:t>dni</w:t>
      </w:r>
      <w:r>
        <w:rPr>
          <w:spacing w:val="80"/>
        </w:rPr>
        <w:t xml:space="preserve"> </w:t>
      </w:r>
      <w:r>
        <w:t>od</w:t>
      </w:r>
      <w:r>
        <w:rPr>
          <w:spacing w:val="80"/>
        </w:rPr>
        <w:t xml:space="preserve"> </w:t>
      </w:r>
      <w:r>
        <w:t>powzięcia</w:t>
      </w:r>
      <w:r>
        <w:rPr>
          <w:spacing w:val="80"/>
        </w:rPr>
        <w:t xml:space="preserve"> </w:t>
      </w:r>
      <w:r>
        <w:t>wiadomości</w:t>
      </w:r>
      <w:r>
        <w:rPr>
          <w:spacing w:val="80"/>
        </w:rPr>
        <w:t xml:space="preserve"> </w:t>
      </w:r>
      <w:r>
        <w:t xml:space="preserve">o okolicznościach określonych w </w:t>
      </w:r>
      <w:r>
        <w:rPr>
          <w:b/>
        </w:rPr>
        <w:t>ust. 1 pkt 2 i ust. 3.</w:t>
      </w:r>
    </w:p>
    <w:p w14:paraId="10FBAC64" w14:textId="77777777" w:rsidR="00F84134" w:rsidRDefault="00F84134" w:rsidP="00F84134">
      <w:pPr>
        <w:pStyle w:val="Akapitzlist"/>
        <w:widowControl w:val="0"/>
        <w:numPr>
          <w:ilvl w:val="0"/>
          <w:numId w:val="21"/>
        </w:numPr>
        <w:tabs>
          <w:tab w:val="left" w:pos="501"/>
        </w:tabs>
        <w:autoSpaceDE w:val="0"/>
        <w:autoSpaceDN w:val="0"/>
        <w:spacing w:before="0" w:after="0" w:line="240" w:lineRule="auto"/>
        <w:ind w:right="138"/>
        <w:contextualSpacing w:val="0"/>
        <w:jc w:val="both"/>
      </w:pPr>
      <w:r>
        <w:t>W przypadkach odstąpienia</w:t>
      </w:r>
      <w:r>
        <w:rPr>
          <w:spacing w:val="-2"/>
        </w:rPr>
        <w:t xml:space="preserve"> </w:t>
      </w:r>
      <w:r>
        <w:t>od umowy, o którym</w:t>
      </w:r>
      <w:r>
        <w:rPr>
          <w:spacing w:val="-1"/>
        </w:rPr>
        <w:t xml:space="preserve"> </w:t>
      </w:r>
      <w:r>
        <w:t xml:space="preserve">mowa w </w:t>
      </w:r>
      <w:r>
        <w:rPr>
          <w:b/>
        </w:rPr>
        <w:t>ust. 1</w:t>
      </w:r>
      <w:r>
        <w:rPr>
          <w:b/>
          <w:spacing w:val="-2"/>
        </w:rPr>
        <w:t xml:space="preserve"> </w:t>
      </w:r>
      <w:r>
        <w:rPr>
          <w:b/>
        </w:rPr>
        <w:t>i 3,</w:t>
      </w:r>
      <w:r>
        <w:rPr>
          <w:b/>
          <w:spacing w:val="-2"/>
        </w:rPr>
        <w:t xml:space="preserve"> </w:t>
      </w:r>
      <w:r>
        <w:t>Wykonawca</w:t>
      </w:r>
      <w:r>
        <w:rPr>
          <w:spacing w:val="-2"/>
        </w:rPr>
        <w:t xml:space="preserve"> </w:t>
      </w:r>
      <w:r>
        <w:t>ma prawo</w:t>
      </w:r>
      <w:r>
        <w:rPr>
          <w:spacing w:val="-1"/>
        </w:rPr>
        <w:t xml:space="preserve"> </w:t>
      </w:r>
      <w:r>
        <w:t xml:space="preserve">żądać wynagrodzenia należnego za zakres prac należycie wykonanych do dnia odstąpienia lub do dnia zaistnienia okoliczności wymienionych w </w:t>
      </w:r>
      <w:r>
        <w:rPr>
          <w:b/>
        </w:rPr>
        <w:t>ust. 3</w:t>
      </w:r>
      <w:r>
        <w:t>. Podstawą do określenia ww. wynagrodzenia będzie protokół odbioru prac należycie wykonanych do dnia odstąpienia od umowy.</w:t>
      </w:r>
    </w:p>
    <w:p w14:paraId="22112FB4" w14:textId="77777777" w:rsidR="00F84134" w:rsidRDefault="00F84134" w:rsidP="00F84134">
      <w:pPr>
        <w:pStyle w:val="Tekstpodstawowy"/>
        <w:spacing w:before="3"/>
        <w:ind w:left="0" w:firstLine="0"/>
        <w:jc w:val="left"/>
      </w:pPr>
    </w:p>
    <w:p w14:paraId="085FC8C9" w14:textId="77777777" w:rsidR="00F84134" w:rsidRDefault="00F84134" w:rsidP="00F84134">
      <w:pPr>
        <w:pStyle w:val="Nagwek1"/>
        <w:spacing w:line="251" w:lineRule="exact"/>
        <w:ind w:left="3694"/>
      </w:pPr>
      <w:r>
        <w:t>§</w:t>
      </w:r>
      <w:r>
        <w:rPr>
          <w:spacing w:val="-4"/>
        </w:rPr>
        <w:t xml:space="preserve"> </w:t>
      </w:r>
      <w:r>
        <w:t>12.</w:t>
      </w:r>
      <w:r>
        <w:rPr>
          <w:spacing w:val="-1"/>
        </w:rPr>
        <w:t xml:space="preserve"> </w:t>
      </w:r>
      <w:r>
        <w:t>Zmiany</w:t>
      </w:r>
      <w:r>
        <w:rPr>
          <w:spacing w:val="-1"/>
        </w:rPr>
        <w:t xml:space="preserve"> </w:t>
      </w:r>
      <w:r>
        <w:rPr>
          <w:spacing w:val="-4"/>
        </w:rPr>
        <w:t>umowy</w:t>
      </w:r>
    </w:p>
    <w:p w14:paraId="5DA689EE" w14:textId="77777777" w:rsidR="00F84134" w:rsidRDefault="00F84134" w:rsidP="00F84134">
      <w:pPr>
        <w:pStyle w:val="Akapitzlist"/>
        <w:widowControl w:val="0"/>
        <w:numPr>
          <w:ilvl w:val="0"/>
          <w:numId w:val="19"/>
        </w:numPr>
        <w:tabs>
          <w:tab w:val="left" w:pos="501"/>
        </w:tabs>
        <w:autoSpaceDE w:val="0"/>
        <w:autoSpaceDN w:val="0"/>
        <w:spacing w:before="0" w:after="0" w:line="240" w:lineRule="auto"/>
        <w:ind w:right="139"/>
        <w:contextualSpacing w:val="0"/>
        <w:jc w:val="both"/>
      </w:pPr>
      <w:r>
        <w:t>Zmiana postanowień niniejszej umowy wymaga zgody obu Stron wyrażonej na piśmie pod rygorem nieważności.</w:t>
      </w:r>
    </w:p>
    <w:p w14:paraId="5906512B" w14:textId="77777777" w:rsidR="00F84134" w:rsidRDefault="00F84134" w:rsidP="00F84134">
      <w:pPr>
        <w:pStyle w:val="Akapitzlist"/>
        <w:widowControl w:val="0"/>
        <w:numPr>
          <w:ilvl w:val="0"/>
          <w:numId w:val="19"/>
        </w:numPr>
        <w:tabs>
          <w:tab w:val="left" w:pos="501"/>
        </w:tabs>
        <w:autoSpaceDE w:val="0"/>
        <w:autoSpaceDN w:val="0"/>
        <w:spacing w:before="0" w:after="0" w:line="240" w:lineRule="auto"/>
        <w:ind w:right="143"/>
        <w:contextualSpacing w:val="0"/>
        <w:jc w:val="both"/>
      </w:pPr>
      <w:r>
        <w:t xml:space="preserve">Dopuszczalna jest zmiana umowy bez przeprowadzenia nowego postępowania o udzielenie </w:t>
      </w:r>
      <w:r>
        <w:rPr>
          <w:spacing w:val="-2"/>
        </w:rPr>
        <w:t>zamówienia:</w:t>
      </w:r>
    </w:p>
    <w:p w14:paraId="6264B310" w14:textId="77777777" w:rsidR="00F84134" w:rsidRDefault="00F84134" w:rsidP="00F84134">
      <w:pPr>
        <w:pStyle w:val="Akapitzlist"/>
        <w:widowControl w:val="0"/>
        <w:numPr>
          <w:ilvl w:val="1"/>
          <w:numId w:val="19"/>
        </w:numPr>
        <w:tabs>
          <w:tab w:val="left" w:pos="782"/>
          <w:tab w:val="left" w:pos="854"/>
        </w:tabs>
        <w:autoSpaceDE w:val="0"/>
        <w:autoSpaceDN w:val="0"/>
        <w:spacing w:before="0" w:after="0" w:line="240" w:lineRule="auto"/>
        <w:ind w:right="143" w:hanging="356"/>
        <w:contextualSpacing w:val="0"/>
        <w:jc w:val="both"/>
      </w:pPr>
      <w:r>
        <w:t>Jeżeli</w:t>
      </w:r>
      <w:r>
        <w:rPr>
          <w:spacing w:val="-2"/>
        </w:rPr>
        <w:t xml:space="preserve"> </w:t>
      </w:r>
      <w:r>
        <w:t>dotyczy</w:t>
      </w:r>
      <w:r>
        <w:rPr>
          <w:spacing w:val="-4"/>
        </w:rPr>
        <w:t xml:space="preserve"> </w:t>
      </w:r>
      <w:r>
        <w:t>realizacji,</w:t>
      </w:r>
      <w:r>
        <w:rPr>
          <w:spacing w:val="-3"/>
        </w:rPr>
        <w:t xml:space="preserve"> </w:t>
      </w:r>
      <w:r>
        <w:t>przez</w:t>
      </w:r>
      <w:r>
        <w:rPr>
          <w:spacing w:val="-3"/>
        </w:rPr>
        <w:t xml:space="preserve"> </w:t>
      </w:r>
      <w:r>
        <w:t>dotychczasowego</w:t>
      </w:r>
      <w:r>
        <w:rPr>
          <w:spacing w:val="-1"/>
        </w:rPr>
        <w:t xml:space="preserve"> </w:t>
      </w:r>
      <w:r>
        <w:t>Wykonawcę,</w:t>
      </w:r>
      <w:r>
        <w:rPr>
          <w:spacing w:val="-1"/>
        </w:rPr>
        <w:t xml:space="preserve"> </w:t>
      </w:r>
      <w:r>
        <w:t>dodatkowych</w:t>
      </w:r>
      <w:r>
        <w:rPr>
          <w:spacing w:val="-1"/>
        </w:rPr>
        <w:t xml:space="preserve"> </w:t>
      </w:r>
      <w:r>
        <w:t>usług, których</w:t>
      </w:r>
      <w:r>
        <w:rPr>
          <w:spacing w:val="-1"/>
        </w:rPr>
        <w:t xml:space="preserve"> </w:t>
      </w:r>
      <w:r>
        <w:t>nie uwzględniono w zamówieniu podstawowym, o ile stały się niezbędne i zostały spełnione łącznie następujące warunki:</w:t>
      </w:r>
    </w:p>
    <w:p w14:paraId="4C3661DA" w14:textId="77777777" w:rsidR="00F84134" w:rsidRDefault="00F84134" w:rsidP="00F84134">
      <w:pPr>
        <w:pStyle w:val="Akapitzlist"/>
        <w:widowControl w:val="0"/>
        <w:numPr>
          <w:ilvl w:val="2"/>
          <w:numId w:val="19"/>
        </w:numPr>
        <w:tabs>
          <w:tab w:val="left" w:pos="1416"/>
          <w:tab w:val="left" w:pos="1418"/>
        </w:tabs>
        <w:autoSpaceDE w:val="0"/>
        <w:autoSpaceDN w:val="0"/>
        <w:spacing w:before="0" w:after="0" w:line="240" w:lineRule="auto"/>
        <w:ind w:right="143"/>
        <w:contextualSpacing w:val="0"/>
        <w:jc w:val="both"/>
      </w:pPr>
      <w:r>
        <w:t>zmiana Wykonawcy nie może zostać dokonana z powodów ekonomicznych lub technicznych,</w:t>
      </w:r>
      <w:r>
        <w:rPr>
          <w:spacing w:val="-3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szczególności</w:t>
      </w:r>
      <w:r>
        <w:rPr>
          <w:spacing w:val="-2"/>
        </w:rPr>
        <w:t xml:space="preserve"> </w:t>
      </w:r>
      <w:r>
        <w:t>dotyczących</w:t>
      </w:r>
      <w:r>
        <w:rPr>
          <w:spacing w:val="-3"/>
        </w:rPr>
        <w:t xml:space="preserve"> </w:t>
      </w:r>
      <w:r>
        <w:t>zamienności</w:t>
      </w:r>
      <w:r>
        <w:rPr>
          <w:spacing w:val="-4"/>
        </w:rPr>
        <w:t xml:space="preserve"> </w:t>
      </w:r>
      <w:r>
        <w:t>lub</w:t>
      </w:r>
      <w:r>
        <w:rPr>
          <w:spacing w:val="-3"/>
        </w:rPr>
        <w:t xml:space="preserve"> </w:t>
      </w:r>
      <w:r>
        <w:t>interoperacyjności</w:t>
      </w:r>
      <w:r>
        <w:rPr>
          <w:spacing w:val="-2"/>
        </w:rPr>
        <w:t xml:space="preserve"> </w:t>
      </w:r>
      <w:r>
        <w:t>sprzętu, usług lub instalacji, zamówionych w ramach zamówienia podstawowego,</w:t>
      </w:r>
    </w:p>
    <w:p w14:paraId="160C774F" w14:textId="77777777" w:rsidR="00F84134" w:rsidRDefault="00F84134" w:rsidP="00F84134">
      <w:pPr>
        <w:pStyle w:val="Akapitzlist"/>
        <w:widowControl w:val="0"/>
        <w:numPr>
          <w:ilvl w:val="2"/>
          <w:numId w:val="19"/>
        </w:numPr>
        <w:tabs>
          <w:tab w:val="left" w:pos="1416"/>
          <w:tab w:val="left" w:pos="1418"/>
        </w:tabs>
        <w:autoSpaceDE w:val="0"/>
        <w:autoSpaceDN w:val="0"/>
        <w:spacing w:before="0" w:after="0" w:line="240" w:lineRule="auto"/>
        <w:ind w:right="142"/>
        <w:contextualSpacing w:val="0"/>
        <w:jc w:val="both"/>
      </w:pPr>
      <w:r>
        <w:t>zmiana Wykonawcy spowodowałaby istotną niedogodność lub znaczne zwiększenie kosztów dla Zamawiającego,</w:t>
      </w:r>
    </w:p>
    <w:p w14:paraId="387888F9" w14:textId="77777777" w:rsidR="00F84134" w:rsidRDefault="00F84134" w:rsidP="00F84134">
      <w:pPr>
        <w:pStyle w:val="Akapitzlist"/>
        <w:widowControl w:val="0"/>
        <w:numPr>
          <w:ilvl w:val="0"/>
          <w:numId w:val="19"/>
        </w:numPr>
        <w:tabs>
          <w:tab w:val="left" w:pos="500"/>
        </w:tabs>
        <w:autoSpaceDE w:val="0"/>
        <w:autoSpaceDN w:val="0"/>
        <w:spacing w:before="0" w:after="0" w:line="252" w:lineRule="exact"/>
        <w:ind w:left="500" w:hanging="359"/>
        <w:contextualSpacing w:val="0"/>
        <w:jc w:val="both"/>
      </w:pPr>
      <w:r>
        <w:t>Zamawiający</w:t>
      </w:r>
      <w:r>
        <w:rPr>
          <w:spacing w:val="-10"/>
        </w:rPr>
        <w:t xml:space="preserve"> </w:t>
      </w:r>
      <w:r>
        <w:t>dopuszcza</w:t>
      </w:r>
      <w:r>
        <w:rPr>
          <w:spacing w:val="-5"/>
        </w:rPr>
        <w:t xml:space="preserve"> </w:t>
      </w:r>
      <w:r>
        <w:t>możliwość</w:t>
      </w:r>
      <w:r>
        <w:rPr>
          <w:spacing w:val="-5"/>
        </w:rPr>
        <w:t xml:space="preserve"> </w:t>
      </w:r>
      <w:r>
        <w:t>zmiany</w:t>
      </w:r>
      <w:r>
        <w:rPr>
          <w:spacing w:val="-7"/>
        </w:rPr>
        <w:t xml:space="preserve"> </w:t>
      </w:r>
      <w:r>
        <w:t>postanowień</w:t>
      </w:r>
      <w:r>
        <w:rPr>
          <w:spacing w:val="-5"/>
        </w:rPr>
        <w:t xml:space="preserve"> </w:t>
      </w:r>
      <w:r>
        <w:t>zawartej</w:t>
      </w:r>
      <w:r>
        <w:rPr>
          <w:spacing w:val="-3"/>
        </w:rPr>
        <w:t xml:space="preserve"> </w:t>
      </w:r>
      <w:r>
        <w:t>umowy</w:t>
      </w:r>
      <w:r>
        <w:rPr>
          <w:spacing w:val="-7"/>
        </w:rPr>
        <w:t xml:space="preserve"> </w:t>
      </w:r>
      <w:r>
        <w:t>w</w:t>
      </w:r>
      <w:r>
        <w:rPr>
          <w:spacing w:val="-4"/>
        </w:rPr>
        <w:t xml:space="preserve"> </w:t>
      </w:r>
      <w:r>
        <w:rPr>
          <w:spacing w:val="-2"/>
        </w:rPr>
        <w:t>zakresie:</w:t>
      </w:r>
    </w:p>
    <w:p w14:paraId="032B9479" w14:textId="77777777" w:rsidR="00F84134" w:rsidRDefault="00F84134" w:rsidP="00F84134">
      <w:pPr>
        <w:pStyle w:val="Akapitzlist"/>
        <w:widowControl w:val="0"/>
        <w:numPr>
          <w:ilvl w:val="1"/>
          <w:numId w:val="19"/>
        </w:numPr>
        <w:tabs>
          <w:tab w:val="left" w:pos="861"/>
        </w:tabs>
        <w:autoSpaceDE w:val="0"/>
        <w:autoSpaceDN w:val="0"/>
        <w:spacing w:before="0" w:after="0" w:line="240" w:lineRule="auto"/>
        <w:ind w:left="861" w:right="144" w:hanging="360"/>
        <w:contextualSpacing w:val="0"/>
        <w:jc w:val="both"/>
      </w:pPr>
      <w:r>
        <w:t>wszelkich</w:t>
      </w:r>
      <w:r>
        <w:rPr>
          <w:spacing w:val="40"/>
        </w:rPr>
        <w:t xml:space="preserve"> </w:t>
      </w:r>
      <w:r>
        <w:t>zmian</w:t>
      </w:r>
      <w:r>
        <w:rPr>
          <w:spacing w:val="40"/>
        </w:rPr>
        <w:t xml:space="preserve"> </w:t>
      </w:r>
      <w:r>
        <w:t>umowy,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ile</w:t>
      </w:r>
      <w:r>
        <w:rPr>
          <w:spacing w:val="40"/>
        </w:rPr>
        <w:t xml:space="preserve"> </w:t>
      </w:r>
      <w:r>
        <w:t>konieczność</w:t>
      </w:r>
      <w:r>
        <w:rPr>
          <w:spacing w:val="40"/>
        </w:rPr>
        <w:t xml:space="preserve"> </w:t>
      </w:r>
      <w:r>
        <w:t>ich</w:t>
      </w:r>
      <w:r>
        <w:rPr>
          <w:spacing w:val="40"/>
        </w:rPr>
        <w:t xml:space="preserve"> </w:t>
      </w:r>
      <w:r>
        <w:t>wprowadzenia</w:t>
      </w:r>
      <w:r>
        <w:rPr>
          <w:spacing w:val="40"/>
        </w:rPr>
        <w:t xml:space="preserve"> </w:t>
      </w:r>
      <w:r>
        <w:t>będzie</w:t>
      </w:r>
      <w:r>
        <w:rPr>
          <w:spacing w:val="40"/>
        </w:rPr>
        <w:t xml:space="preserve"> </w:t>
      </w:r>
      <w:r>
        <w:t>wynikała</w:t>
      </w:r>
      <w:r>
        <w:rPr>
          <w:spacing w:val="40"/>
        </w:rPr>
        <w:t xml:space="preserve"> </w:t>
      </w:r>
      <w:r>
        <w:t>ze</w:t>
      </w:r>
      <w:r>
        <w:rPr>
          <w:spacing w:val="40"/>
        </w:rPr>
        <w:t xml:space="preserve"> </w:t>
      </w:r>
      <w:r>
        <w:t>zmian w obowiązujących przepisach prawa,</w:t>
      </w:r>
    </w:p>
    <w:p w14:paraId="39EB9B88" w14:textId="77777777" w:rsidR="00F84134" w:rsidRDefault="00F84134" w:rsidP="00F84134">
      <w:pPr>
        <w:pStyle w:val="Akapitzlist"/>
        <w:widowControl w:val="0"/>
        <w:numPr>
          <w:ilvl w:val="1"/>
          <w:numId w:val="19"/>
        </w:numPr>
        <w:tabs>
          <w:tab w:val="left" w:pos="861"/>
        </w:tabs>
        <w:autoSpaceDE w:val="0"/>
        <w:autoSpaceDN w:val="0"/>
        <w:spacing w:before="0" w:after="0" w:line="240" w:lineRule="auto"/>
        <w:ind w:left="861" w:right="143" w:hanging="360"/>
        <w:contextualSpacing w:val="0"/>
        <w:jc w:val="both"/>
      </w:pPr>
      <w:r>
        <w:t>części</w:t>
      </w:r>
      <w:r>
        <w:rPr>
          <w:spacing w:val="36"/>
        </w:rPr>
        <w:t xml:space="preserve"> </w:t>
      </w:r>
      <w:r>
        <w:t>zamówienia</w:t>
      </w:r>
      <w:r>
        <w:rPr>
          <w:spacing w:val="34"/>
        </w:rPr>
        <w:t xml:space="preserve"> </w:t>
      </w:r>
      <w:r>
        <w:t>realizowanej</w:t>
      </w:r>
      <w:r>
        <w:rPr>
          <w:spacing w:val="37"/>
        </w:rPr>
        <w:t xml:space="preserve"> </w:t>
      </w:r>
      <w:r>
        <w:t>przez</w:t>
      </w:r>
      <w:r>
        <w:rPr>
          <w:spacing w:val="32"/>
        </w:rPr>
        <w:t xml:space="preserve"> </w:t>
      </w:r>
      <w:r>
        <w:t>Podwykonawcę,</w:t>
      </w:r>
      <w:r>
        <w:rPr>
          <w:spacing w:val="34"/>
        </w:rPr>
        <w:t xml:space="preserve"> </w:t>
      </w:r>
      <w:r>
        <w:t>pod</w:t>
      </w:r>
      <w:r>
        <w:rPr>
          <w:spacing w:val="34"/>
        </w:rPr>
        <w:t xml:space="preserve"> </w:t>
      </w:r>
      <w:r>
        <w:t>warunkiem,</w:t>
      </w:r>
      <w:r>
        <w:rPr>
          <w:spacing w:val="34"/>
        </w:rPr>
        <w:t xml:space="preserve"> </w:t>
      </w:r>
      <w:r>
        <w:t>że</w:t>
      </w:r>
      <w:r>
        <w:rPr>
          <w:spacing w:val="37"/>
        </w:rPr>
        <w:t xml:space="preserve"> </w:t>
      </w:r>
      <w:r>
        <w:t>zmiana</w:t>
      </w:r>
      <w:r>
        <w:rPr>
          <w:spacing w:val="34"/>
        </w:rPr>
        <w:t xml:space="preserve"> </w:t>
      </w:r>
      <w:r>
        <w:t>wynika z okoliczności, których nie można było przewidzieć w chwili zawarcia umowy,</w:t>
      </w:r>
    </w:p>
    <w:p w14:paraId="1EBA8561" w14:textId="77777777" w:rsidR="00F84134" w:rsidRDefault="00F84134" w:rsidP="00F84134">
      <w:pPr>
        <w:pStyle w:val="Akapitzlist"/>
        <w:widowControl w:val="0"/>
        <w:numPr>
          <w:ilvl w:val="1"/>
          <w:numId w:val="19"/>
        </w:numPr>
        <w:tabs>
          <w:tab w:val="left" w:pos="861"/>
        </w:tabs>
        <w:autoSpaceDE w:val="0"/>
        <w:autoSpaceDN w:val="0"/>
        <w:spacing w:before="0" w:after="0" w:line="240" w:lineRule="auto"/>
        <w:ind w:left="861" w:right="139" w:hanging="360"/>
        <w:contextualSpacing w:val="0"/>
        <w:jc w:val="both"/>
      </w:pPr>
      <w:r>
        <w:lastRenderedPageBreak/>
        <w:t>Podwykonawców, pod warunkiem, że zmiana wynika z okoliczności, których nie można było przewidzieć w chwili zawarcia umowy lub Zamawiający stwierdzi, że wobec danego Podwykonawcy</w:t>
      </w:r>
      <w:r>
        <w:rPr>
          <w:spacing w:val="60"/>
        </w:rPr>
        <w:t xml:space="preserve"> </w:t>
      </w:r>
      <w:r>
        <w:t>zachodzą</w:t>
      </w:r>
      <w:r>
        <w:rPr>
          <w:spacing w:val="61"/>
        </w:rPr>
        <w:t xml:space="preserve"> </w:t>
      </w:r>
      <w:r>
        <w:t>podstawy</w:t>
      </w:r>
      <w:r>
        <w:rPr>
          <w:spacing w:val="59"/>
        </w:rPr>
        <w:t xml:space="preserve"> </w:t>
      </w:r>
      <w:r>
        <w:t>wykluczenia.</w:t>
      </w:r>
      <w:r>
        <w:rPr>
          <w:spacing w:val="61"/>
        </w:rPr>
        <w:t xml:space="preserve">  </w:t>
      </w:r>
      <w:r>
        <w:t>Jeżeli</w:t>
      </w:r>
      <w:r>
        <w:rPr>
          <w:spacing w:val="61"/>
        </w:rPr>
        <w:t xml:space="preserve"> </w:t>
      </w:r>
      <w:r>
        <w:t>zmiana</w:t>
      </w:r>
      <w:r>
        <w:rPr>
          <w:spacing w:val="61"/>
        </w:rPr>
        <w:t xml:space="preserve"> </w:t>
      </w:r>
      <w:r>
        <w:t>albo</w:t>
      </w:r>
      <w:r>
        <w:rPr>
          <w:spacing w:val="59"/>
        </w:rPr>
        <w:t xml:space="preserve"> </w:t>
      </w:r>
      <w:r>
        <w:t>rezygnacja z</w:t>
      </w:r>
      <w:r>
        <w:rPr>
          <w:spacing w:val="-3"/>
        </w:rPr>
        <w:t xml:space="preserve"> </w:t>
      </w:r>
      <w:r>
        <w:t>Podwykonawcy dotyczy podmiotu, na którego zasoby Wykonawca powoływał się, na zasadach określonych w art. 118 ust. 1 ustawy Prawo zamówień publicznych, w celu wykazania spełniania warunków udziału w postępowaniu, Wykonawca jest obowiązany wykazać Zamawiającemu, że proponowany inny Podwykonawca lub Wykonawca samodzielnie spełnia je w stopniu nie mniejszym niż Podwykonawca, na którego zasoby Wykonawca powoływał się w trakcie postępowania o udzielenie zamówienia,</w:t>
      </w:r>
    </w:p>
    <w:p w14:paraId="749BA3F7" w14:textId="77777777" w:rsidR="00F84134" w:rsidRDefault="00F84134" w:rsidP="00F84134">
      <w:pPr>
        <w:pStyle w:val="Akapitzlist"/>
        <w:widowControl w:val="0"/>
        <w:numPr>
          <w:ilvl w:val="1"/>
          <w:numId w:val="19"/>
        </w:numPr>
        <w:tabs>
          <w:tab w:val="left" w:pos="861"/>
        </w:tabs>
        <w:autoSpaceDE w:val="0"/>
        <w:autoSpaceDN w:val="0"/>
        <w:spacing w:before="1" w:after="0" w:line="240" w:lineRule="auto"/>
        <w:ind w:left="861" w:right="142" w:hanging="360"/>
        <w:contextualSpacing w:val="0"/>
        <w:jc w:val="both"/>
      </w:pPr>
      <w:r>
        <w:t>zmian</w:t>
      </w:r>
      <w:r>
        <w:rPr>
          <w:spacing w:val="80"/>
        </w:rPr>
        <w:t xml:space="preserve"> </w:t>
      </w:r>
      <w:r>
        <w:t>teleadresowych</w:t>
      </w:r>
      <w:r>
        <w:rPr>
          <w:spacing w:val="80"/>
        </w:rPr>
        <w:t xml:space="preserve"> </w:t>
      </w:r>
      <w:r>
        <w:t>stron</w:t>
      </w:r>
      <w:r>
        <w:rPr>
          <w:spacing w:val="80"/>
        </w:rPr>
        <w:t xml:space="preserve"> </w:t>
      </w:r>
      <w:r>
        <w:t>umowy,</w:t>
      </w:r>
      <w:r>
        <w:rPr>
          <w:spacing w:val="80"/>
        </w:rPr>
        <w:t xml:space="preserve"> </w:t>
      </w:r>
      <w:r>
        <w:t>przy</w:t>
      </w:r>
      <w:r>
        <w:rPr>
          <w:spacing w:val="80"/>
        </w:rPr>
        <w:t xml:space="preserve"> </w:t>
      </w:r>
      <w:r>
        <w:t>czym</w:t>
      </w:r>
      <w:r>
        <w:rPr>
          <w:spacing w:val="80"/>
        </w:rPr>
        <w:t xml:space="preserve"> </w:t>
      </w:r>
      <w:r>
        <w:t>w</w:t>
      </w:r>
      <w:r>
        <w:rPr>
          <w:spacing w:val="80"/>
        </w:rPr>
        <w:t xml:space="preserve"> </w:t>
      </w:r>
      <w:r>
        <w:t>razie</w:t>
      </w:r>
      <w:r>
        <w:rPr>
          <w:spacing w:val="80"/>
        </w:rPr>
        <w:t xml:space="preserve"> </w:t>
      </w:r>
      <w:r>
        <w:t>zmian</w:t>
      </w:r>
      <w:r>
        <w:rPr>
          <w:spacing w:val="80"/>
        </w:rPr>
        <w:t xml:space="preserve"> </w:t>
      </w:r>
      <w:r>
        <w:t>zapisanych</w:t>
      </w:r>
      <w:r>
        <w:rPr>
          <w:spacing w:val="80"/>
        </w:rPr>
        <w:t xml:space="preserve"> </w:t>
      </w:r>
      <w:r>
        <w:t>wyłącznie w</w:t>
      </w:r>
      <w:r>
        <w:rPr>
          <w:spacing w:val="-4"/>
        </w:rPr>
        <w:t xml:space="preserve"> </w:t>
      </w:r>
      <w:r>
        <w:t>preambule</w:t>
      </w:r>
      <w:r>
        <w:rPr>
          <w:spacing w:val="-1"/>
        </w:rPr>
        <w:t xml:space="preserve"> </w:t>
      </w:r>
      <w:r>
        <w:t>umowy,</w:t>
      </w:r>
      <w:r>
        <w:rPr>
          <w:spacing w:val="-1"/>
        </w:rPr>
        <w:t xml:space="preserve"> </w:t>
      </w:r>
      <w:r>
        <w:t>nowe</w:t>
      </w:r>
      <w:r>
        <w:rPr>
          <w:spacing w:val="-1"/>
        </w:rPr>
        <w:t xml:space="preserve"> </w:t>
      </w:r>
      <w:r>
        <w:t>dane</w:t>
      </w:r>
      <w:r>
        <w:rPr>
          <w:spacing w:val="-3"/>
        </w:rPr>
        <w:t xml:space="preserve"> </w:t>
      </w:r>
      <w:r>
        <w:t>teleadresowe</w:t>
      </w:r>
      <w:r>
        <w:rPr>
          <w:spacing w:val="-1"/>
        </w:rPr>
        <w:t xml:space="preserve"> </w:t>
      </w:r>
      <w:r>
        <w:t>mogą</w:t>
      </w:r>
      <w:r>
        <w:rPr>
          <w:spacing w:val="-1"/>
        </w:rPr>
        <w:t xml:space="preserve"> </w:t>
      </w:r>
      <w:r>
        <w:t>być</w:t>
      </w:r>
      <w:r>
        <w:rPr>
          <w:spacing w:val="-1"/>
        </w:rPr>
        <w:t xml:space="preserve"> </w:t>
      </w:r>
      <w:r>
        <w:t>pisemnie</w:t>
      </w:r>
      <w:r>
        <w:rPr>
          <w:spacing w:val="-1"/>
        </w:rPr>
        <w:t xml:space="preserve"> </w:t>
      </w:r>
      <w:r>
        <w:t>notyfikowane</w:t>
      </w:r>
      <w:r>
        <w:rPr>
          <w:spacing w:val="-1"/>
        </w:rPr>
        <w:t xml:space="preserve"> </w:t>
      </w:r>
      <w:r>
        <w:t>przez</w:t>
      </w:r>
      <w:r>
        <w:rPr>
          <w:spacing w:val="-3"/>
        </w:rPr>
        <w:t xml:space="preserve"> </w:t>
      </w:r>
      <w:r>
        <w:t xml:space="preserve">stronę, której one dotyczą, w odrębnym oświadczeniu, pisemnie tylko poświadczonym przez drugą </w:t>
      </w:r>
      <w:r>
        <w:rPr>
          <w:spacing w:val="-2"/>
        </w:rPr>
        <w:t>stronę,</w:t>
      </w:r>
    </w:p>
    <w:p w14:paraId="11EE30BF" w14:textId="77777777" w:rsidR="00F84134" w:rsidRDefault="00F84134" w:rsidP="00F84134">
      <w:pPr>
        <w:pStyle w:val="Akapitzlist"/>
        <w:widowControl w:val="0"/>
        <w:numPr>
          <w:ilvl w:val="1"/>
          <w:numId w:val="19"/>
        </w:numPr>
        <w:tabs>
          <w:tab w:val="left" w:pos="861"/>
        </w:tabs>
        <w:autoSpaceDE w:val="0"/>
        <w:autoSpaceDN w:val="0"/>
        <w:spacing w:before="0" w:after="0" w:line="240" w:lineRule="auto"/>
        <w:ind w:left="861" w:right="147" w:hanging="360"/>
        <w:contextualSpacing w:val="0"/>
        <w:jc w:val="both"/>
      </w:pPr>
      <w:r>
        <w:t>wystąpienia konieczności wprowadzenia zmiany sposobu rozliczania umowy lub</w:t>
      </w:r>
      <w:r>
        <w:rPr>
          <w:spacing w:val="40"/>
        </w:rPr>
        <w:t xml:space="preserve"> </w:t>
      </w:r>
      <w:r>
        <w:t>dokonywania płatności na rzecz Wykonawcy.</w:t>
      </w:r>
    </w:p>
    <w:p w14:paraId="79D0C628" w14:textId="77777777" w:rsidR="00F84134" w:rsidRDefault="00F84134" w:rsidP="00F84134">
      <w:pPr>
        <w:pStyle w:val="Akapitzlist"/>
        <w:widowControl w:val="0"/>
        <w:numPr>
          <w:ilvl w:val="0"/>
          <w:numId w:val="19"/>
        </w:numPr>
        <w:tabs>
          <w:tab w:val="left" w:pos="501"/>
        </w:tabs>
        <w:autoSpaceDE w:val="0"/>
        <w:autoSpaceDN w:val="0"/>
        <w:spacing w:before="0" w:after="0" w:line="240" w:lineRule="auto"/>
        <w:ind w:right="137"/>
        <w:contextualSpacing w:val="0"/>
        <w:jc w:val="both"/>
      </w:pPr>
      <w:r>
        <w:t>Zamawiający</w:t>
      </w:r>
      <w:r>
        <w:rPr>
          <w:spacing w:val="64"/>
        </w:rPr>
        <w:t xml:space="preserve"> </w:t>
      </w:r>
      <w:r>
        <w:t>dopuszcza</w:t>
      </w:r>
      <w:r>
        <w:rPr>
          <w:spacing w:val="67"/>
        </w:rPr>
        <w:t xml:space="preserve"> </w:t>
      </w:r>
      <w:r>
        <w:t>zmianę</w:t>
      </w:r>
      <w:r>
        <w:rPr>
          <w:spacing w:val="67"/>
        </w:rPr>
        <w:t xml:space="preserve"> </w:t>
      </w:r>
      <w:r>
        <w:t>terminu</w:t>
      </w:r>
      <w:r>
        <w:rPr>
          <w:spacing w:val="66"/>
        </w:rPr>
        <w:t xml:space="preserve"> </w:t>
      </w:r>
      <w:r>
        <w:t>realizacji</w:t>
      </w:r>
      <w:r>
        <w:rPr>
          <w:spacing w:val="65"/>
        </w:rPr>
        <w:t xml:space="preserve"> </w:t>
      </w:r>
      <w:r>
        <w:t>umowy,</w:t>
      </w:r>
      <w:r>
        <w:rPr>
          <w:spacing w:val="66"/>
        </w:rPr>
        <w:t xml:space="preserve"> </w:t>
      </w:r>
      <w:r>
        <w:t>o</w:t>
      </w:r>
      <w:r>
        <w:rPr>
          <w:spacing w:val="66"/>
        </w:rPr>
        <w:t xml:space="preserve"> </w:t>
      </w:r>
      <w:r>
        <w:t>którym</w:t>
      </w:r>
      <w:r>
        <w:rPr>
          <w:spacing w:val="62"/>
        </w:rPr>
        <w:t xml:space="preserve"> </w:t>
      </w:r>
      <w:r>
        <w:t>mowa</w:t>
      </w:r>
      <w:r>
        <w:rPr>
          <w:spacing w:val="69"/>
        </w:rPr>
        <w:t xml:space="preserve"> </w:t>
      </w:r>
      <w:r>
        <w:t>w</w:t>
      </w:r>
      <w:r>
        <w:rPr>
          <w:spacing w:val="72"/>
        </w:rPr>
        <w:t xml:space="preserve"> </w:t>
      </w:r>
      <w:r>
        <w:rPr>
          <w:b/>
        </w:rPr>
        <w:t>§</w:t>
      </w:r>
      <w:r>
        <w:rPr>
          <w:b/>
          <w:spacing w:val="64"/>
        </w:rPr>
        <w:t xml:space="preserve"> </w:t>
      </w:r>
      <w:r>
        <w:rPr>
          <w:b/>
        </w:rPr>
        <w:t>2</w:t>
      </w:r>
      <w:r>
        <w:rPr>
          <w:b/>
          <w:spacing w:val="66"/>
        </w:rPr>
        <w:t xml:space="preserve"> </w:t>
      </w:r>
      <w:r>
        <w:rPr>
          <w:b/>
        </w:rPr>
        <w:t>ust.</w:t>
      </w:r>
      <w:r>
        <w:rPr>
          <w:b/>
          <w:spacing w:val="64"/>
        </w:rPr>
        <w:t xml:space="preserve"> </w:t>
      </w:r>
      <w:r>
        <w:rPr>
          <w:b/>
        </w:rPr>
        <w:t>1</w:t>
      </w:r>
      <w:r>
        <w:t>, w przypadku:</w:t>
      </w:r>
    </w:p>
    <w:p w14:paraId="594EE444" w14:textId="77777777" w:rsidR="00F84134" w:rsidRDefault="00F84134" w:rsidP="00F84134">
      <w:pPr>
        <w:pStyle w:val="Akapitzlist"/>
        <w:widowControl w:val="0"/>
        <w:numPr>
          <w:ilvl w:val="1"/>
          <w:numId w:val="19"/>
        </w:numPr>
        <w:tabs>
          <w:tab w:val="left" w:pos="853"/>
        </w:tabs>
        <w:autoSpaceDE w:val="0"/>
        <w:autoSpaceDN w:val="0"/>
        <w:spacing w:before="0" w:after="0" w:line="253" w:lineRule="exact"/>
        <w:ind w:left="853" w:hanging="354"/>
        <w:contextualSpacing w:val="0"/>
        <w:jc w:val="both"/>
      </w:pPr>
      <w:r>
        <w:t>wystąpienia</w:t>
      </w:r>
      <w:r>
        <w:rPr>
          <w:spacing w:val="-6"/>
        </w:rPr>
        <w:t xml:space="preserve"> </w:t>
      </w:r>
      <w:r>
        <w:t>siły</w:t>
      </w:r>
      <w:r>
        <w:rPr>
          <w:spacing w:val="-6"/>
        </w:rPr>
        <w:t xml:space="preserve"> </w:t>
      </w:r>
      <w:r>
        <w:t>wyższej</w:t>
      </w:r>
      <w:r>
        <w:rPr>
          <w:spacing w:val="1"/>
        </w:rPr>
        <w:t xml:space="preserve"> </w:t>
      </w:r>
      <w:r>
        <w:t>w</w:t>
      </w:r>
      <w:r>
        <w:rPr>
          <w:spacing w:val="-7"/>
        </w:rPr>
        <w:t xml:space="preserve"> </w:t>
      </w:r>
      <w:r>
        <w:t>rozumieniu</w:t>
      </w:r>
      <w:r>
        <w:rPr>
          <w:spacing w:val="-4"/>
        </w:rPr>
        <w:t xml:space="preserve"> </w:t>
      </w:r>
      <w:r>
        <w:t>Kodeksu</w:t>
      </w:r>
      <w:r>
        <w:rPr>
          <w:spacing w:val="-3"/>
        </w:rPr>
        <w:t xml:space="preserve"> </w:t>
      </w:r>
      <w:r>
        <w:rPr>
          <w:spacing w:val="-2"/>
        </w:rPr>
        <w:t>cywilnego;</w:t>
      </w:r>
    </w:p>
    <w:p w14:paraId="4297E8BC" w14:textId="77777777" w:rsidR="00F84134" w:rsidRDefault="00F84134" w:rsidP="00F84134">
      <w:pPr>
        <w:pStyle w:val="Akapitzlist"/>
        <w:widowControl w:val="0"/>
        <w:numPr>
          <w:ilvl w:val="1"/>
          <w:numId w:val="19"/>
        </w:numPr>
        <w:tabs>
          <w:tab w:val="left" w:pos="853"/>
        </w:tabs>
        <w:autoSpaceDE w:val="0"/>
        <w:autoSpaceDN w:val="0"/>
        <w:spacing w:before="0" w:after="0" w:line="240" w:lineRule="auto"/>
        <w:ind w:left="853" w:hanging="354"/>
        <w:contextualSpacing w:val="0"/>
        <w:jc w:val="both"/>
      </w:pPr>
      <w:r>
        <w:t>opóźnień</w:t>
      </w:r>
      <w:r>
        <w:rPr>
          <w:spacing w:val="-5"/>
        </w:rPr>
        <w:t xml:space="preserve"> </w:t>
      </w:r>
      <w:r>
        <w:t>Zamawiającego</w:t>
      </w:r>
      <w:r>
        <w:rPr>
          <w:spacing w:val="-7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zakresie</w:t>
      </w:r>
      <w:r>
        <w:rPr>
          <w:spacing w:val="-4"/>
        </w:rPr>
        <w:t xml:space="preserve"> </w:t>
      </w:r>
      <w:r>
        <w:t>dokonywania</w:t>
      </w:r>
      <w:r>
        <w:rPr>
          <w:spacing w:val="-4"/>
        </w:rPr>
        <w:t xml:space="preserve"> </w:t>
      </w:r>
      <w:r>
        <w:rPr>
          <w:spacing w:val="-2"/>
        </w:rPr>
        <w:t>odbiorów;</w:t>
      </w:r>
    </w:p>
    <w:p w14:paraId="58C83A94" w14:textId="77777777" w:rsidR="00F84134" w:rsidRDefault="00F84134" w:rsidP="00F84134">
      <w:pPr>
        <w:pStyle w:val="Akapitzlist"/>
        <w:widowControl w:val="0"/>
        <w:numPr>
          <w:ilvl w:val="1"/>
          <w:numId w:val="19"/>
        </w:numPr>
        <w:tabs>
          <w:tab w:val="left" w:pos="852"/>
          <w:tab w:val="left" w:pos="854"/>
        </w:tabs>
        <w:autoSpaceDE w:val="0"/>
        <w:autoSpaceDN w:val="0"/>
        <w:spacing w:before="1" w:after="0" w:line="240" w:lineRule="auto"/>
        <w:ind w:right="148" w:hanging="356"/>
        <w:contextualSpacing w:val="0"/>
        <w:jc w:val="both"/>
      </w:pPr>
      <w:r>
        <w:t>wystąpienia okoliczności, których strony umowy nie były w stanie przewidzieć, pomimo zachowania należytej staranności.</w:t>
      </w:r>
    </w:p>
    <w:p w14:paraId="147C2825" w14:textId="77777777" w:rsidR="00F84134" w:rsidRDefault="00F84134" w:rsidP="00F84134">
      <w:pPr>
        <w:pStyle w:val="Akapitzlist"/>
        <w:widowControl w:val="0"/>
        <w:numPr>
          <w:ilvl w:val="0"/>
          <w:numId w:val="19"/>
        </w:numPr>
        <w:tabs>
          <w:tab w:val="left" w:pos="500"/>
        </w:tabs>
        <w:autoSpaceDE w:val="0"/>
        <w:autoSpaceDN w:val="0"/>
        <w:spacing w:before="0" w:after="0" w:line="251" w:lineRule="exact"/>
        <w:ind w:left="500" w:hanging="359"/>
        <w:contextualSpacing w:val="0"/>
        <w:jc w:val="both"/>
      </w:pPr>
      <w:r>
        <w:t>Zmiana</w:t>
      </w:r>
      <w:r>
        <w:rPr>
          <w:spacing w:val="-6"/>
        </w:rPr>
        <w:t xml:space="preserve"> </w:t>
      </w:r>
      <w:r>
        <w:t>umowy</w:t>
      </w:r>
      <w:r>
        <w:rPr>
          <w:spacing w:val="-6"/>
        </w:rPr>
        <w:t xml:space="preserve"> </w:t>
      </w:r>
      <w:r>
        <w:t>dokonana</w:t>
      </w:r>
      <w:r>
        <w:rPr>
          <w:spacing w:val="-3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naruszeniem</w:t>
      </w:r>
      <w:r>
        <w:rPr>
          <w:spacing w:val="-7"/>
        </w:rPr>
        <w:t xml:space="preserve"> </w:t>
      </w:r>
      <w:r>
        <w:t>zapisów</w:t>
      </w:r>
      <w:r>
        <w:rPr>
          <w:spacing w:val="-3"/>
        </w:rPr>
        <w:t xml:space="preserve"> </w:t>
      </w:r>
      <w:r>
        <w:t>niniejszego</w:t>
      </w:r>
      <w:r>
        <w:rPr>
          <w:spacing w:val="-3"/>
        </w:rPr>
        <w:t xml:space="preserve"> </w:t>
      </w:r>
      <w:r>
        <w:t>paragrafu</w:t>
      </w:r>
      <w:r>
        <w:rPr>
          <w:spacing w:val="-6"/>
        </w:rPr>
        <w:t xml:space="preserve"> </w:t>
      </w:r>
      <w:r>
        <w:t>jest</w:t>
      </w:r>
      <w:r>
        <w:rPr>
          <w:spacing w:val="-5"/>
        </w:rPr>
        <w:t xml:space="preserve"> </w:t>
      </w:r>
      <w:r>
        <w:rPr>
          <w:spacing w:val="-2"/>
        </w:rPr>
        <w:t>nieważna.</w:t>
      </w:r>
    </w:p>
    <w:p w14:paraId="7A1CC7E3" w14:textId="77777777" w:rsidR="00F84134" w:rsidRDefault="00F84134" w:rsidP="00F84134">
      <w:pPr>
        <w:pStyle w:val="Akapitzlist"/>
        <w:widowControl w:val="0"/>
        <w:numPr>
          <w:ilvl w:val="0"/>
          <w:numId w:val="19"/>
        </w:numPr>
        <w:tabs>
          <w:tab w:val="left" w:pos="500"/>
        </w:tabs>
        <w:autoSpaceDE w:val="0"/>
        <w:autoSpaceDN w:val="0"/>
        <w:spacing w:before="1" w:after="0" w:line="252" w:lineRule="exact"/>
        <w:ind w:left="500" w:hanging="359"/>
        <w:contextualSpacing w:val="0"/>
        <w:jc w:val="both"/>
      </w:pPr>
      <w:r>
        <w:t>Wszelkie</w:t>
      </w:r>
      <w:r>
        <w:rPr>
          <w:spacing w:val="-4"/>
        </w:rPr>
        <w:t xml:space="preserve"> </w:t>
      </w:r>
      <w:r>
        <w:t>zmiany</w:t>
      </w:r>
      <w:r>
        <w:rPr>
          <w:spacing w:val="-6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umowy</w:t>
      </w:r>
      <w:r>
        <w:rPr>
          <w:spacing w:val="-7"/>
        </w:rPr>
        <w:t xml:space="preserve"> </w:t>
      </w:r>
      <w:r>
        <w:t>wymagają</w:t>
      </w:r>
      <w:r>
        <w:rPr>
          <w:spacing w:val="-3"/>
        </w:rPr>
        <w:t xml:space="preserve"> </w:t>
      </w:r>
      <w:r>
        <w:t>pisemnego</w:t>
      </w:r>
      <w:r>
        <w:rPr>
          <w:spacing w:val="-4"/>
        </w:rPr>
        <w:t xml:space="preserve"> </w:t>
      </w:r>
      <w:r>
        <w:t>aneksu</w:t>
      </w:r>
      <w:r>
        <w:rPr>
          <w:spacing w:val="-4"/>
        </w:rPr>
        <w:t xml:space="preserve"> </w:t>
      </w:r>
      <w:r>
        <w:t>podpisanego</w:t>
      </w:r>
      <w:r>
        <w:rPr>
          <w:spacing w:val="-3"/>
        </w:rPr>
        <w:t xml:space="preserve"> </w:t>
      </w:r>
      <w:r>
        <w:t>przez</w:t>
      </w:r>
      <w:r>
        <w:rPr>
          <w:spacing w:val="-6"/>
        </w:rPr>
        <w:t xml:space="preserve"> </w:t>
      </w:r>
      <w:r>
        <w:t>obie</w:t>
      </w:r>
      <w:r>
        <w:rPr>
          <w:spacing w:val="-5"/>
        </w:rPr>
        <w:t xml:space="preserve"> </w:t>
      </w:r>
      <w:r>
        <w:rPr>
          <w:spacing w:val="-2"/>
        </w:rPr>
        <w:t>Strony.</w:t>
      </w:r>
    </w:p>
    <w:p w14:paraId="3D2D555D" w14:textId="77777777" w:rsidR="00F84134" w:rsidRDefault="00F84134" w:rsidP="00F84134">
      <w:pPr>
        <w:pStyle w:val="Akapitzlist"/>
        <w:widowControl w:val="0"/>
        <w:numPr>
          <w:ilvl w:val="0"/>
          <w:numId w:val="19"/>
        </w:numPr>
        <w:tabs>
          <w:tab w:val="left" w:pos="501"/>
        </w:tabs>
        <w:autoSpaceDE w:val="0"/>
        <w:autoSpaceDN w:val="0"/>
        <w:spacing w:before="0" w:after="0" w:line="240" w:lineRule="auto"/>
        <w:ind w:right="143"/>
        <w:contextualSpacing w:val="0"/>
        <w:jc w:val="both"/>
      </w:pPr>
      <w:r>
        <w:t>Żadna zmiana nie może odnosić się do zdarzeń uprzednio dokonanych, a skuteczność zmiany nie ma mocy wstecznej.</w:t>
      </w:r>
    </w:p>
    <w:p w14:paraId="0F309B0B" w14:textId="77777777" w:rsidR="00F84134" w:rsidRDefault="00F84134" w:rsidP="00F84134">
      <w:pPr>
        <w:pStyle w:val="Tekstpodstawowy"/>
        <w:spacing w:before="4"/>
        <w:ind w:left="0" w:firstLine="0"/>
        <w:jc w:val="left"/>
      </w:pPr>
    </w:p>
    <w:p w14:paraId="56B8A8B2" w14:textId="77777777" w:rsidR="00F84134" w:rsidRDefault="00F84134" w:rsidP="00F84134">
      <w:pPr>
        <w:pStyle w:val="Nagwek1"/>
        <w:spacing w:line="251" w:lineRule="exact"/>
        <w:ind w:left="3144"/>
      </w:pPr>
      <w:r>
        <w:t>§</w:t>
      </w:r>
      <w:r>
        <w:rPr>
          <w:spacing w:val="-3"/>
        </w:rPr>
        <w:t xml:space="preserve"> </w:t>
      </w:r>
      <w:r>
        <w:t>13.</w:t>
      </w:r>
      <w:r>
        <w:rPr>
          <w:spacing w:val="-3"/>
        </w:rPr>
        <w:t xml:space="preserve"> </w:t>
      </w:r>
      <w:r>
        <w:t>Inne</w:t>
      </w:r>
      <w:r>
        <w:rPr>
          <w:spacing w:val="-2"/>
        </w:rPr>
        <w:t xml:space="preserve"> </w:t>
      </w:r>
      <w:r>
        <w:t>postanowienia</w:t>
      </w:r>
      <w:r>
        <w:rPr>
          <w:spacing w:val="-5"/>
        </w:rPr>
        <w:t xml:space="preserve"> </w:t>
      </w:r>
      <w:r>
        <w:rPr>
          <w:spacing w:val="-4"/>
        </w:rPr>
        <w:t>umowy</w:t>
      </w:r>
    </w:p>
    <w:p w14:paraId="052C9B3F" w14:textId="77777777" w:rsidR="00F84134" w:rsidRDefault="00F84134" w:rsidP="00CE3146">
      <w:pPr>
        <w:pStyle w:val="Akapitzlist"/>
        <w:widowControl w:val="0"/>
        <w:numPr>
          <w:ilvl w:val="0"/>
          <w:numId w:val="18"/>
        </w:numPr>
        <w:tabs>
          <w:tab w:val="left" w:pos="501"/>
        </w:tabs>
        <w:autoSpaceDE w:val="0"/>
        <w:autoSpaceDN w:val="0"/>
        <w:spacing w:before="0" w:after="0" w:line="240" w:lineRule="auto"/>
        <w:ind w:right="144"/>
        <w:contextualSpacing w:val="0"/>
        <w:jc w:val="both"/>
      </w:pPr>
      <w:r>
        <w:t>W</w:t>
      </w:r>
      <w:r>
        <w:rPr>
          <w:spacing w:val="80"/>
        </w:rPr>
        <w:t xml:space="preserve"> </w:t>
      </w:r>
      <w:r>
        <w:t>razie</w:t>
      </w:r>
      <w:r>
        <w:rPr>
          <w:spacing w:val="80"/>
        </w:rPr>
        <w:t xml:space="preserve"> </w:t>
      </w:r>
      <w:r>
        <w:t>powstania</w:t>
      </w:r>
      <w:r>
        <w:rPr>
          <w:spacing w:val="80"/>
        </w:rPr>
        <w:t xml:space="preserve"> </w:t>
      </w:r>
      <w:r>
        <w:t>sporu</w:t>
      </w:r>
      <w:r>
        <w:rPr>
          <w:spacing w:val="80"/>
        </w:rPr>
        <w:t xml:space="preserve"> </w:t>
      </w:r>
      <w:r>
        <w:t>na</w:t>
      </w:r>
      <w:r>
        <w:rPr>
          <w:spacing w:val="80"/>
        </w:rPr>
        <w:t xml:space="preserve"> </w:t>
      </w:r>
      <w:r>
        <w:t>tle</w:t>
      </w:r>
      <w:r>
        <w:rPr>
          <w:spacing w:val="80"/>
        </w:rPr>
        <w:t xml:space="preserve"> </w:t>
      </w:r>
      <w:r>
        <w:t>wykonania</w:t>
      </w:r>
      <w:r>
        <w:rPr>
          <w:spacing w:val="80"/>
        </w:rPr>
        <w:t xml:space="preserve"> </w:t>
      </w:r>
      <w:r>
        <w:t>niniejszej</w:t>
      </w:r>
      <w:r>
        <w:rPr>
          <w:spacing w:val="80"/>
        </w:rPr>
        <w:t xml:space="preserve"> </w:t>
      </w:r>
      <w:r>
        <w:t>umowy</w:t>
      </w:r>
      <w:r>
        <w:rPr>
          <w:spacing w:val="80"/>
        </w:rPr>
        <w:t xml:space="preserve"> </w:t>
      </w:r>
      <w:r>
        <w:t>strony</w:t>
      </w:r>
      <w:r>
        <w:rPr>
          <w:spacing w:val="80"/>
        </w:rPr>
        <w:t xml:space="preserve"> </w:t>
      </w:r>
      <w:r>
        <w:t>zobowiązane</w:t>
      </w:r>
      <w:r>
        <w:rPr>
          <w:spacing w:val="80"/>
        </w:rPr>
        <w:t xml:space="preserve"> </w:t>
      </w:r>
      <w:r>
        <w:t>są</w:t>
      </w:r>
      <w:r>
        <w:rPr>
          <w:spacing w:val="80"/>
        </w:rPr>
        <w:t xml:space="preserve"> </w:t>
      </w:r>
      <w:r>
        <w:t>do wyczerpania postępowania reklamacyjnego.</w:t>
      </w:r>
    </w:p>
    <w:p w14:paraId="1B4C668D" w14:textId="77777777" w:rsidR="00F84134" w:rsidRDefault="00F84134" w:rsidP="00CE3146">
      <w:pPr>
        <w:pStyle w:val="Akapitzlist"/>
        <w:widowControl w:val="0"/>
        <w:numPr>
          <w:ilvl w:val="0"/>
          <w:numId w:val="18"/>
        </w:numPr>
        <w:tabs>
          <w:tab w:val="left" w:pos="500"/>
        </w:tabs>
        <w:autoSpaceDE w:val="0"/>
        <w:autoSpaceDN w:val="0"/>
        <w:spacing w:before="0" w:after="0" w:line="252" w:lineRule="exact"/>
        <w:ind w:left="500" w:hanging="359"/>
        <w:contextualSpacing w:val="0"/>
        <w:jc w:val="both"/>
      </w:pPr>
      <w:r>
        <w:t>Reklamację</w:t>
      </w:r>
      <w:r>
        <w:rPr>
          <w:spacing w:val="-8"/>
        </w:rPr>
        <w:t xml:space="preserve"> </w:t>
      </w:r>
      <w:r>
        <w:t>wykonuje</w:t>
      </w:r>
      <w:r>
        <w:rPr>
          <w:spacing w:val="-5"/>
        </w:rPr>
        <w:t xml:space="preserve"> </w:t>
      </w:r>
      <w:r>
        <w:t>się</w:t>
      </w:r>
      <w:r>
        <w:rPr>
          <w:spacing w:val="-6"/>
        </w:rPr>
        <w:t xml:space="preserve"> </w:t>
      </w:r>
      <w:r>
        <w:t>poprzez</w:t>
      </w:r>
      <w:r>
        <w:rPr>
          <w:spacing w:val="-7"/>
        </w:rPr>
        <w:t xml:space="preserve"> </w:t>
      </w:r>
      <w:r>
        <w:t>skierowanie</w:t>
      </w:r>
      <w:r>
        <w:rPr>
          <w:spacing w:val="-5"/>
        </w:rPr>
        <w:t xml:space="preserve"> </w:t>
      </w:r>
      <w:r>
        <w:t>konkretnego</w:t>
      </w:r>
      <w:r>
        <w:rPr>
          <w:spacing w:val="-5"/>
        </w:rPr>
        <w:t xml:space="preserve"> </w:t>
      </w:r>
      <w:r>
        <w:rPr>
          <w:spacing w:val="-2"/>
        </w:rPr>
        <w:t>roszczenia.</w:t>
      </w:r>
    </w:p>
    <w:p w14:paraId="5D06FE92" w14:textId="77777777" w:rsidR="00F84134" w:rsidRDefault="00F84134" w:rsidP="00CE3146">
      <w:pPr>
        <w:pStyle w:val="Akapitzlist"/>
        <w:widowControl w:val="0"/>
        <w:numPr>
          <w:ilvl w:val="0"/>
          <w:numId w:val="18"/>
        </w:numPr>
        <w:tabs>
          <w:tab w:val="left" w:pos="501"/>
        </w:tabs>
        <w:autoSpaceDE w:val="0"/>
        <w:autoSpaceDN w:val="0"/>
        <w:spacing w:before="0" w:after="0" w:line="240" w:lineRule="auto"/>
        <w:ind w:right="137"/>
        <w:contextualSpacing w:val="0"/>
        <w:jc w:val="both"/>
      </w:pPr>
      <w:r>
        <w:t>Strony</w:t>
      </w:r>
      <w:r>
        <w:rPr>
          <w:spacing w:val="40"/>
        </w:rPr>
        <w:t xml:space="preserve"> </w:t>
      </w:r>
      <w:r>
        <w:t>mają</w:t>
      </w:r>
      <w:r>
        <w:rPr>
          <w:spacing w:val="40"/>
        </w:rPr>
        <w:t xml:space="preserve"> </w:t>
      </w:r>
      <w:r>
        <w:t>obowiązek</w:t>
      </w:r>
      <w:r>
        <w:rPr>
          <w:spacing w:val="40"/>
        </w:rPr>
        <w:t xml:space="preserve"> </w:t>
      </w:r>
      <w:r>
        <w:t>pisemnego</w:t>
      </w:r>
      <w:r>
        <w:rPr>
          <w:spacing w:val="40"/>
        </w:rPr>
        <w:t xml:space="preserve"> </w:t>
      </w:r>
      <w:r>
        <w:t>ustosunkowania</w:t>
      </w:r>
      <w:r>
        <w:rPr>
          <w:spacing w:val="40"/>
        </w:rPr>
        <w:t xml:space="preserve"> </w:t>
      </w:r>
      <w:r>
        <w:t>się</w:t>
      </w:r>
      <w:r>
        <w:rPr>
          <w:spacing w:val="40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t>zgłoszonego</w:t>
      </w:r>
      <w:r>
        <w:rPr>
          <w:spacing w:val="40"/>
        </w:rPr>
        <w:t xml:space="preserve"> </w:t>
      </w:r>
      <w:r>
        <w:t>roszczenia</w:t>
      </w:r>
      <w:r>
        <w:rPr>
          <w:spacing w:val="40"/>
        </w:rPr>
        <w:t xml:space="preserve"> </w:t>
      </w:r>
      <w:r>
        <w:t xml:space="preserve">w terminie </w:t>
      </w:r>
      <w:r>
        <w:rPr>
          <w:b/>
        </w:rPr>
        <w:t xml:space="preserve">14 dni kalendarzowych </w:t>
      </w:r>
      <w:r>
        <w:t>licząc od daty jego zgłoszenia.</w:t>
      </w:r>
    </w:p>
    <w:p w14:paraId="567991BE" w14:textId="77777777" w:rsidR="00F84134" w:rsidRDefault="00F84134" w:rsidP="00CE3146">
      <w:pPr>
        <w:pStyle w:val="Akapitzlist"/>
        <w:widowControl w:val="0"/>
        <w:numPr>
          <w:ilvl w:val="0"/>
          <w:numId w:val="18"/>
        </w:numPr>
        <w:tabs>
          <w:tab w:val="left" w:pos="501"/>
        </w:tabs>
        <w:autoSpaceDE w:val="0"/>
        <w:autoSpaceDN w:val="0"/>
        <w:spacing w:before="0" w:after="0" w:line="240" w:lineRule="auto"/>
        <w:ind w:right="139"/>
        <w:contextualSpacing w:val="0"/>
        <w:jc w:val="both"/>
      </w:pPr>
      <w:r>
        <w:t xml:space="preserve">W razie odmowy przez stronę uznania roszczenia, względnie nie udzielenia odpowiedzi na roszczenie w terminie, o którym mowa w </w:t>
      </w:r>
      <w:r>
        <w:rPr>
          <w:b/>
        </w:rPr>
        <w:t>ust. 3</w:t>
      </w:r>
      <w:r>
        <w:t>, strona przeciwna może wystąpić na drogę</w:t>
      </w:r>
      <w:r>
        <w:rPr>
          <w:spacing w:val="40"/>
        </w:rPr>
        <w:t xml:space="preserve"> </w:t>
      </w:r>
      <w:r>
        <w:rPr>
          <w:spacing w:val="-2"/>
        </w:rPr>
        <w:t xml:space="preserve">sądową </w:t>
      </w:r>
      <w:r w:rsidRPr="00486C15">
        <w:rPr>
          <w:spacing w:val="-2"/>
        </w:rPr>
        <w:t>przy czym sądem właściwym jest sąd właściwy miejscowo dla Zamawiającego.</w:t>
      </w:r>
    </w:p>
    <w:p w14:paraId="10D90C9A" w14:textId="77777777" w:rsidR="00F84134" w:rsidRDefault="00F84134" w:rsidP="00CE3146">
      <w:pPr>
        <w:pStyle w:val="Akapitzlist"/>
        <w:widowControl w:val="0"/>
        <w:numPr>
          <w:ilvl w:val="0"/>
          <w:numId w:val="18"/>
        </w:numPr>
        <w:tabs>
          <w:tab w:val="left" w:pos="501"/>
        </w:tabs>
        <w:autoSpaceDE w:val="0"/>
        <w:autoSpaceDN w:val="0"/>
        <w:spacing w:before="0" w:after="0" w:line="240" w:lineRule="auto"/>
        <w:ind w:right="139"/>
        <w:contextualSpacing w:val="0"/>
        <w:jc w:val="both"/>
      </w:pPr>
      <w:r>
        <w:t>Dokumenty wytworzone w związku z realizacją Umowy, w szczególności o charakterze powiadomień, informacji, poleceń i zatwierdzeń, Strony będą przekazywać sobie w formie pisemnej i dostarczać osobiście (za pokwitowaniem) bądź poprzez pocztę lub kuriera (za potwierdzeniem</w:t>
      </w:r>
      <w:r>
        <w:rPr>
          <w:spacing w:val="40"/>
        </w:rPr>
        <w:t xml:space="preserve"> </w:t>
      </w:r>
      <w:r>
        <w:t>odbioru).</w:t>
      </w:r>
      <w:r>
        <w:rPr>
          <w:spacing w:val="40"/>
        </w:rPr>
        <w:t xml:space="preserve"> </w:t>
      </w:r>
      <w:r>
        <w:t>Strony</w:t>
      </w:r>
      <w:r>
        <w:rPr>
          <w:spacing w:val="40"/>
        </w:rPr>
        <w:t xml:space="preserve"> </w:t>
      </w:r>
      <w:r>
        <w:t>dopuszczają</w:t>
      </w:r>
      <w:r>
        <w:rPr>
          <w:spacing w:val="40"/>
        </w:rPr>
        <w:t xml:space="preserve"> </w:t>
      </w:r>
      <w:r>
        <w:t>przekazywanie</w:t>
      </w:r>
      <w:r>
        <w:rPr>
          <w:spacing w:val="40"/>
        </w:rPr>
        <w:t xml:space="preserve"> </w:t>
      </w:r>
      <w:r>
        <w:t>dokumentów,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których</w:t>
      </w:r>
      <w:r>
        <w:rPr>
          <w:spacing w:val="40"/>
        </w:rPr>
        <w:t xml:space="preserve"> </w:t>
      </w:r>
      <w:r>
        <w:t>mowa</w:t>
      </w:r>
      <w:r>
        <w:rPr>
          <w:spacing w:val="80"/>
        </w:rPr>
        <w:t xml:space="preserve"> </w:t>
      </w:r>
      <w:r>
        <w:t>w zdaniu pierwszym również w formie elektronicznej i dokumentowej.</w:t>
      </w:r>
    </w:p>
    <w:p w14:paraId="71C53CF8" w14:textId="77777777" w:rsidR="00F84134" w:rsidRDefault="00F84134" w:rsidP="00F84134">
      <w:pPr>
        <w:pStyle w:val="Akapitzlist"/>
        <w:widowControl w:val="0"/>
        <w:numPr>
          <w:ilvl w:val="0"/>
          <w:numId w:val="18"/>
        </w:numPr>
        <w:tabs>
          <w:tab w:val="left" w:pos="501"/>
        </w:tabs>
        <w:autoSpaceDE w:val="0"/>
        <w:autoSpaceDN w:val="0"/>
        <w:spacing w:before="0" w:after="0" w:line="240" w:lineRule="auto"/>
        <w:ind w:right="140"/>
        <w:contextualSpacing w:val="0"/>
        <w:jc w:val="both"/>
      </w:pPr>
      <w:r>
        <w:t>Oświadczenia woli składane na podstawie lub w związku z realizacją Umowy Strony będą przekazywać sobie w formie pisemnej.</w:t>
      </w:r>
    </w:p>
    <w:p w14:paraId="36C0EBCF" w14:textId="77777777" w:rsidR="00F84134" w:rsidRDefault="00F84134" w:rsidP="00F84134">
      <w:pPr>
        <w:pStyle w:val="Akapitzlist"/>
        <w:widowControl w:val="0"/>
        <w:numPr>
          <w:ilvl w:val="0"/>
          <w:numId w:val="18"/>
        </w:numPr>
        <w:tabs>
          <w:tab w:val="left" w:pos="501"/>
        </w:tabs>
        <w:autoSpaceDE w:val="0"/>
        <w:autoSpaceDN w:val="0"/>
        <w:spacing w:before="0" w:after="0" w:line="240" w:lineRule="auto"/>
        <w:ind w:right="140"/>
        <w:contextualSpacing w:val="0"/>
        <w:jc w:val="both"/>
      </w:pPr>
      <w:r>
        <w:t xml:space="preserve">Dokumenty, o których mowa w </w:t>
      </w:r>
      <w:r>
        <w:rPr>
          <w:b/>
        </w:rPr>
        <w:t xml:space="preserve">ust. 5 </w:t>
      </w:r>
      <w:r>
        <w:t xml:space="preserve">i oświadczenia woli przekazywane są, z uwzględnieniem </w:t>
      </w:r>
      <w:r>
        <w:lastRenderedPageBreak/>
        <w:t xml:space="preserve">zasad określonych w </w:t>
      </w:r>
      <w:r>
        <w:rPr>
          <w:b/>
        </w:rPr>
        <w:t>ust. 5</w:t>
      </w:r>
      <w:r>
        <w:t>, na następujące adresy Stron:</w:t>
      </w:r>
    </w:p>
    <w:p w14:paraId="22232577" w14:textId="77777777" w:rsidR="00F84134" w:rsidRDefault="00F84134" w:rsidP="00F84134">
      <w:pPr>
        <w:pStyle w:val="Akapitzlist"/>
        <w:widowControl w:val="0"/>
        <w:numPr>
          <w:ilvl w:val="1"/>
          <w:numId w:val="18"/>
        </w:numPr>
        <w:tabs>
          <w:tab w:val="left" w:pos="1088"/>
        </w:tabs>
        <w:autoSpaceDE w:val="0"/>
        <w:autoSpaceDN w:val="0"/>
        <w:spacing w:before="0" w:after="0" w:line="252" w:lineRule="exact"/>
        <w:ind w:left="1088" w:hanging="359"/>
        <w:contextualSpacing w:val="0"/>
        <w:jc w:val="both"/>
      </w:pPr>
      <w:r>
        <w:t>Wykonawca:</w:t>
      </w:r>
      <w:r>
        <w:rPr>
          <w:spacing w:val="-1"/>
        </w:rPr>
        <w:t xml:space="preserve"> </w:t>
      </w:r>
      <w:r>
        <w:t>...................,</w:t>
      </w:r>
      <w:r>
        <w:rPr>
          <w:spacing w:val="-4"/>
        </w:rPr>
        <w:t xml:space="preserve"> </w:t>
      </w:r>
      <w:r>
        <w:t>ulica:</w:t>
      </w:r>
      <w:r>
        <w:rPr>
          <w:spacing w:val="-4"/>
        </w:rPr>
        <w:t xml:space="preserve"> </w:t>
      </w:r>
      <w:r>
        <w:t>..................,</w:t>
      </w:r>
      <w:r>
        <w:rPr>
          <w:spacing w:val="-2"/>
        </w:rPr>
        <w:t xml:space="preserve"> </w:t>
      </w:r>
      <w:r>
        <w:t>kod</w:t>
      </w:r>
      <w:r>
        <w:rPr>
          <w:spacing w:val="-2"/>
        </w:rPr>
        <w:t xml:space="preserve"> </w:t>
      </w:r>
      <w:r>
        <w:t>.......</w:t>
      </w:r>
      <w:r>
        <w:rPr>
          <w:spacing w:val="-4"/>
        </w:rPr>
        <w:t xml:space="preserve"> </w:t>
      </w:r>
      <w:r>
        <w:t>Miejscowość:</w:t>
      </w:r>
      <w:r>
        <w:rPr>
          <w:spacing w:val="-1"/>
        </w:rPr>
        <w:t xml:space="preserve"> </w:t>
      </w:r>
      <w:r>
        <w:t>.............,</w:t>
      </w:r>
      <w:r>
        <w:rPr>
          <w:spacing w:val="-2"/>
        </w:rPr>
        <w:t xml:space="preserve"> </w:t>
      </w:r>
      <w:r>
        <w:t>e-mail</w:t>
      </w:r>
      <w:r>
        <w:rPr>
          <w:spacing w:val="52"/>
          <w:w w:val="150"/>
        </w:rPr>
        <w:t xml:space="preserve">    </w:t>
      </w:r>
      <w:r>
        <w:rPr>
          <w:spacing w:val="-10"/>
        </w:rPr>
        <w:t>,</w:t>
      </w:r>
    </w:p>
    <w:p w14:paraId="396101B9" w14:textId="77777777" w:rsidR="00F84134" w:rsidRDefault="00F84134" w:rsidP="00F84134">
      <w:pPr>
        <w:pStyle w:val="Akapitzlist"/>
        <w:widowControl w:val="0"/>
        <w:numPr>
          <w:ilvl w:val="1"/>
          <w:numId w:val="18"/>
        </w:numPr>
        <w:tabs>
          <w:tab w:val="left" w:pos="1088"/>
        </w:tabs>
        <w:autoSpaceDE w:val="0"/>
        <w:autoSpaceDN w:val="0"/>
        <w:spacing w:before="0" w:after="0" w:line="252" w:lineRule="exact"/>
        <w:ind w:left="1088" w:hanging="359"/>
        <w:contextualSpacing w:val="0"/>
        <w:jc w:val="both"/>
      </w:pPr>
      <w:r>
        <w:t>Zamawiający:</w:t>
      </w:r>
      <w:r>
        <w:rPr>
          <w:spacing w:val="-6"/>
        </w:rPr>
        <w:t xml:space="preserve"> </w:t>
      </w:r>
      <w:r>
        <w:t>.................,</w:t>
      </w:r>
      <w:r>
        <w:rPr>
          <w:spacing w:val="-7"/>
        </w:rPr>
        <w:t xml:space="preserve"> </w:t>
      </w:r>
      <w:r>
        <w:t>ulica:</w:t>
      </w:r>
      <w:r>
        <w:rPr>
          <w:spacing w:val="-3"/>
        </w:rPr>
        <w:t xml:space="preserve"> </w:t>
      </w:r>
      <w:r>
        <w:t>..................,</w:t>
      </w:r>
      <w:r>
        <w:rPr>
          <w:spacing w:val="-5"/>
        </w:rPr>
        <w:t xml:space="preserve"> </w:t>
      </w:r>
      <w:r>
        <w:t>kod</w:t>
      </w:r>
      <w:r>
        <w:rPr>
          <w:spacing w:val="-5"/>
        </w:rPr>
        <w:t xml:space="preserve"> </w:t>
      </w:r>
      <w:r>
        <w:t>.......</w:t>
      </w:r>
      <w:r>
        <w:rPr>
          <w:spacing w:val="-7"/>
        </w:rPr>
        <w:t xml:space="preserve"> </w:t>
      </w:r>
      <w:r>
        <w:t>Miejscowość:</w:t>
      </w:r>
      <w:r>
        <w:rPr>
          <w:spacing w:val="-4"/>
        </w:rPr>
        <w:t xml:space="preserve"> </w:t>
      </w:r>
      <w:r>
        <w:t>.............,</w:t>
      </w:r>
      <w:r>
        <w:rPr>
          <w:spacing w:val="-4"/>
        </w:rPr>
        <w:t xml:space="preserve"> </w:t>
      </w:r>
      <w:r>
        <w:t>e-</w:t>
      </w:r>
      <w:r>
        <w:rPr>
          <w:spacing w:val="-2"/>
        </w:rPr>
        <w:t>mail:……..</w:t>
      </w:r>
    </w:p>
    <w:p w14:paraId="598BF896" w14:textId="77777777" w:rsidR="00F84134" w:rsidRDefault="00F84134" w:rsidP="00F84134">
      <w:pPr>
        <w:pStyle w:val="Akapitzlist"/>
        <w:widowControl w:val="0"/>
        <w:numPr>
          <w:ilvl w:val="0"/>
          <w:numId w:val="18"/>
        </w:numPr>
        <w:tabs>
          <w:tab w:val="left" w:pos="501"/>
        </w:tabs>
        <w:autoSpaceDE w:val="0"/>
        <w:autoSpaceDN w:val="0"/>
        <w:spacing w:before="0" w:after="0" w:line="240" w:lineRule="auto"/>
        <w:ind w:right="137"/>
        <w:contextualSpacing w:val="0"/>
        <w:jc w:val="both"/>
      </w:pPr>
      <w:r>
        <w:t>Każda</w:t>
      </w:r>
      <w:r>
        <w:rPr>
          <w:spacing w:val="40"/>
        </w:rPr>
        <w:t xml:space="preserve"> </w:t>
      </w:r>
      <w:r>
        <w:t>ze</w:t>
      </w:r>
      <w:r>
        <w:rPr>
          <w:spacing w:val="40"/>
        </w:rPr>
        <w:t xml:space="preserve"> </w:t>
      </w:r>
      <w:r>
        <w:t>Stron</w:t>
      </w:r>
      <w:r>
        <w:rPr>
          <w:spacing w:val="40"/>
        </w:rPr>
        <w:t xml:space="preserve"> </w:t>
      </w:r>
      <w:r>
        <w:t>zobowiązuje</w:t>
      </w:r>
      <w:r>
        <w:rPr>
          <w:spacing w:val="40"/>
        </w:rPr>
        <w:t xml:space="preserve"> </w:t>
      </w:r>
      <w:r>
        <w:t>się</w:t>
      </w:r>
      <w:r>
        <w:rPr>
          <w:spacing w:val="40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t>niezwłocznego,</w:t>
      </w:r>
      <w:r>
        <w:rPr>
          <w:spacing w:val="40"/>
        </w:rPr>
        <w:t xml:space="preserve"> </w:t>
      </w:r>
      <w:r>
        <w:t>pisemnego</w:t>
      </w:r>
      <w:r>
        <w:rPr>
          <w:spacing w:val="40"/>
        </w:rPr>
        <w:t xml:space="preserve"> </w:t>
      </w:r>
      <w:r>
        <w:t>powiadomienia</w:t>
      </w:r>
      <w:r>
        <w:rPr>
          <w:spacing w:val="40"/>
        </w:rPr>
        <w:t xml:space="preserve"> </w:t>
      </w:r>
      <w:r>
        <w:t>drugiej</w:t>
      </w:r>
      <w:r>
        <w:rPr>
          <w:spacing w:val="40"/>
        </w:rPr>
        <w:t xml:space="preserve"> </w:t>
      </w:r>
      <w:r>
        <w:t>strony o</w:t>
      </w:r>
      <w:r>
        <w:rPr>
          <w:spacing w:val="-1"/>
        </w:rPr>
        <w:t xml:space="preserve"> </w:t>
      </w:r>
      <w:r>
        <w:t>każdorazowej</w:t>
      </w:r>
      <w:r>
        <w:rPr>
          <w:spacing w:val="40"/>
        </w:rPr>
        <w:t xml:space="preserve"> </w:t>
      </w:r>
      <w:r>
        <w:t>zmianie</w:t>
      </w:r>
      <w:r>
        <w:rPr>
          <w:spacing w:val="40"/>
        </w:rPr>
        <w:t xml:space="preserve"> </w:t>
      </w:r>
      <w:r>
        <w:t>siedzib</w:t>
      </w:r>
      <w:r>
        <w:rPr>
          <w:spacing w:val="40"/>
        </w:rPr>
        <w:t xml:space="preserve"> </w:t>
      </w:r>
      <w:r>
        <w:t>lub</w:t>
      </w:r>
      <w:r>
        <w:rPr>
          <w:spacing w:val="40"/>
        </w:rPr>
        <w:t xml:space="preserve"> </w:t>
      </w:r>
      <w:r>
        <w:t>nazw</w:t>
      </w:r>
      <w:r>
        <w:rPr>
          <w:spacing w:val="40"/>
        </w:rPr>
        <w:t xml:space="preserve"> </w:t>
      </w:r>
      <w:r>
        <w:t>firm,</w:t>
      </w:r>
      <w:r>
        <w:rPr>
          <w:spacing w:val="40"/>
        </w:rPr>
        <w:t xml:space="preserve"> </w:t>
      </w:r>
      <w:r>
        <w:t>osób</w:t>
      </w:r>
      <w:r>
        <w:rPr>
          <w:spacing w:val="40"/>
        </w:rPr>
        <w:t xml:space="preserve"> </w:t>
      </w:r>
      <w:r>
        <w:t>reprezentujących,</w:t>
      </w:r>
      <w:r>
        <w:rPr>
          <w:spacing w:val="40"/>
        </w:rPr>
        <w:t xml:space="preserve"> </w:t>
      </w:r>
      <w:r>
        <w:t>numerów</w:t>
      </w:r>
      <w:r>
        <w:rPr>
          <w:spacing w:val="40"/>
        </w:rPr>
        <w:t xml:space="preserve"> </w:t>
      </w:r>
      <w:r>
        <w:t>telefonów.</w:t>
      </w:r>
      <w:r>
        <w:rPr>
          <w:spacing w:val="40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przypadku niezrealizowania zobowiązania wskazanego w zdaniu poprzednim, pisma dostarczone pod adres wskazany w niniejszej umowie uważa się za dostarczone.</w:t>
      </w:r>
    </w:p>
    <w:p w14:paraId="69CC7F49" w14:textId="77777777" w:rsidR="00F84134" w:rsidRDefault="00F84134" w:rsidP="00F84134">
      <w:pPr>
        <w:pStyle w:val="Akapitzlist"/>
        <w:widowControl w:val="0"/>
        <w:numPr>
          <w:ilvl w:val="0"/>
          <w:numId w:val="18"/>
        </w:numPr>
        <w:tabs>
          <w:tab w:val="left" w:pos="501"/>
        </w:tabs>
        <w:autoSpaceDE w:val="0"/>
        <w:autoSpaceDN w:val="0"/>
        <w:spacing w:before="1" w:after="0" w:line="240" w:lineRule="auto"/>
        <w:ind w:right="143"/>
        <w:contextualSpacing w:val="0"/>
        <w:jc w:val="both"/>
      </w:pPr>
      <w:r>
        <w:t>W sprawach nieuregulowanych w niniejszej umowie będą miały zastosowanie obowiązujące przepisy prawa, a w szczególności ustawy Prawo zamówień publicznych i Kodeksu cywilnego.</w:t>
      </w:r>
    </w:p>
    <w:p w14:paraId="653C09D4" w14:textId="77777777" w:rsidR="00F84134" w:rsidRDefault="00F84134" w:rsidP="00F84134">
      <w:pPr>
        <w:pStyle w:val="Akapitzlist"/>
        <w:widowControl w:val="0"/>
        <w:numPr>
          <w:ilvl w:val="0"/>
          <w:numId w:val="18"/>
        </w:numPr>
        <w:tabs>
          <w:tab w:val="left" w:pos="501"/>
        </w:tabs>
        <w:autoSpaceDE w:val="0"/>
        <w:autoSpaceDN w:val="0"/>
        <w:spacing w:before="0" w:after="0" w:line="240" w:lineRule="auto"/>
        <w:ind w:right="144"/>
        <w:contextualSpacing w:val="0"/>
        <w:jc w:val="both"/>
      </w:pPr>
      <w:r>
        <w:t>Umowę niniejszą sporządza się w czterech jednobrzmiących egzemplarzach, z czego trzy otrzymuje Zamawiający, a jeden Wykonawca.</w:t>
      </w:r>
    </w:p>
    <w:p w14:paraId="4B5202F3" w14:textId="77777777" w:rsidR="00F84134" w:rsidRDefault="00F84134" w:rsidP="00F84134">
      <w:pPr>
        <w:pStyle w:val="Tekstpodstawowy"/>
        <w:ind w:left="0" w:firstLine="0"/>
        <w:jc w:val="left"/>
      </w:pPr>
    </w:p>
    <w:p w14:paraId="24480490" w14:textId="77777777" w:rsidR="00F84134" w:rsidRDefault="00F84134" w:rsidP="00F84134">
      <w:pPr>
        <w:pStyle w:val="Bezodstpw"/>
      </w:pPr>
      <w:r>
        <w:t>Załączniki</w:t>
      </w:r>
      <w:r>
        <w:rPr>
          <w:spacing w:val="-2"/>
        </w:rPr>
        <w:t xml:space="preserve"> </w:t>
      </w:r>
      <w:r>
        <w:t xml:space="preserve">do </w:t>
      </w:r>
      <w:r>
        <w:rPr>
          <w:spacing w:val="-2"/>
        </w:rPr>
        <w:t>umowy:</w:t>
      </w:r>
    </w:p>
    <w:p w14:paraId="79E3CB72" w14:textId="5ECCFE91" w:rsidR="00F84134" w:rsidRDefault="00F84134" w:rsidP="00F84134">
      <w:pPr>
        <w:pStyle w:val="Bezodstpw"/>
      </w:pPr>
    </w:p>
    <w:p w14:paraId="3300CB07" w14:textId="77777777" w:rsidR="00F84134" w:rsidRDefault="00F84134" w:rsidP="00F84134">
      <w:pPr>
        <w:pStyle w:val="Tekstpodstawowy"/>
        <w:ind w:left="0" w:firstLine="0"/>
        <w:jc w:val="left"/>
        <w:rPr>
          <w:i/>
          <w:sz w:val="18"/>
        </w:rPr>
      </w:pPr>
    </w:p>
    <w:p w14:paraId="407993B3" w14:textId="77777777" w:rsidR="00F84134" w:rsidRDefault="00F84134" w:rsidP="00F84134">
      <w:pPr>
        <w:pStyle w:val="Tekstpodstawowy"/>
        <w:spacing w:before="83"/>
        <w:ind w:left="0" w:firstLine="0"/>
        <w:jc w:val="left"/>
        <w:rPr>
          <w:i/>
          <w:sz w:val="18"/>
        </w:rPr>
      </w:pPr>
    </w:p>
    <w:p w14:paraId="132410CC" w14:textId="77777777" w:rsidR="00F84134" w:rsidRDefault="00F84134" w:rsidP="00F84134">
      <w:pPr>
        <w:pStyle w:val="Nagwek1"/>
        <w:tabs>
          <w:tab w:val="left" w:pos="6725"/>
        </w:tabs>
        <w:spacing w:before="1" w:line="240" w:lineRule="auto"/>
        <w:ind w:left="1053"/>
      </w:pPr>
      <w:r>
        <w:rPr>
          <w:spacing w:val="-2"/>
        </w:rPr>
        <w:t>ZAMAWIAJĄCY</w:t>
      </w:r>
      <w:r>
        <w:tab/>
      </w:r>
      <w:r>
        <w:rPr>
          <w:spacing w:val="-2"/>
        </w:rPr>
        <w:t>WYKONAWCA</w:t>
      </w:r>
    </w:p>
    <w:p w14:paraId="6D099571" w14:textId="17257223" w:rsidR="000A73E2" w:rsidRPr="000A73E2" w:rsidRDefault="000A73E2" w:rsidP="000A73E2"/>
    <w:sectPr w:rsidR="000A73E2" w:rsidRPr="000A73E2" w:rsidSect="00A34049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922" w:right="1134" w:bottom="1446" w:left="1134" w:header="283" w:footer="1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09E0EB" w14:textId="77777777" w:rsidR="00271319" w:rsidRDefault="00271319">
      <w:r>
        <w:separator/>
      </w:r>
    </w:p>
  </w:endnote>
  <w:endnote w:type="continuationSeparator" w:id="0">
    <w:p w14:paraId="3BD9B3D9" w14:textId="77777777" w:rsidR="00271319" w:rsidRDefault="002713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D2AF0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28535DF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97E6A" w14:textId="50FA8C71" w:rsidR="00C24F21" w:rsidRPr="00C24F21" w:rsidRDefault="00C41A18" w:rsidP="00CA518A">
    <w:pPr>
      <w:pStyle w:val="Stopka"/>
      <w:tabs>
        <w:tab w:val="right" w:pos="9720"/>
      </w:tabs>
      <w:jc w:val="center"/>
      <w:rPr>
        <w:rFonts w:asciiTheme="minorHAnsi" w:hAnsiTheme="minorHAnsi" w:cstheme="minorHAnsi"/>
        <w:color w:val="646464"/>
        <w:sz w:val="10"/>
        <w:szCs w:val="10"/>
      </w:rPr>
    </w:pPr>
    <w:r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inline distT="0" distB="0" distL="0" distR="0" wp14:anchorId="03E1F92F" wp14:editId="508295A2">
          <wp:extent cx="4434840" cy="335280"/>
          <wp:effectExtent l="0" t="0" r="0" b="7620"/>
          <wp:docPr id="84524334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3016" b="2222"/>
                  <a:stretch>
                    <a:fillRect/>
                  </a:stretch>
                </pic:blipFill>
                <pic:spPr bwMode="auto">
                  <a:xfrm>
                    <a:off x="0" y="0"/>
                    <a:ext cx="4434840" cy="3352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44BA0" w14:textId="4FBDF520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6704" behindDoc="0" locked="0" layoutInCell="1" allowOverlap="1" wp14:anchorId="46D0333D" wp14:editId="3C4A9316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103463517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F84134">
      <w:rPr>
        <w:rFonts w:asciiTheme="minorHAnsi" w:hAnsiTheme="minorHAnsi" w:cstheme="minorHAnsi"/>
        <w:noProof/>
        <w:sz w:val="10"/>
        <w:szCs w:val="10"/>
      </w:rPr>
      <w:drawing>
        <wp:anchor distT="0" distB="0" distL="114300" distR="114300" simplePos="0" relativeHeight="251658752" behindDoc="1" locked="0" layoutInCell="0" allowOverlap="1" wp14:anchorId="323B3CE1" wp14:editId="27D9206E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5943600" cy="2601595"/>
          <wp:effectExtent l="0" t="0" r="0" b="8255"/>
          <wp:wrapNone/>
          <wp:docPr id="193513975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26015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18D06A" w14:textId="77777777" w:rsidR="00271319" w:rsidRDefault="00271319">
      <w:r>
        <w:separator/>
      </w:r>
    </w:p>
  </w:footnote>
  <w:footnote w:type="continuationSeparator" w:id="0">
    <w:p w14:paraId="6694EE7A" w14:textId="77777777" w:rsidR="00271319" w:rsidRDefault="002713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65DA7" w14:textId="36EAA304" w:rsidR="00C41A18" w:rsidRDefault="00CA518A">
    <w:pPr>
      <w:pStyle w:val="Nagwek"/>
    </w:pPr>
    <w:r w:rsidRPr="00CA518A">
      <w:rPr>
        <w:rFonts w:asciiTheme="minorHAnsi" w:hAnsiTheme="minorHAnsi" w:cstheme="minorHAnsi"/>
        <w:noProof/>
        <w:color w:val="646464"/>
        <w:sz w:val="10"/>
        <w:szCs w:val="10"/>
      </w:rPr>
      <w:drawing>
        <wp:anchor distT="0" distB="0" distL="114300" distR="114300" simplePos="0" relativeHeight="251657728" behindDoc="1" locked="0" layoutInCell="1" allowOverlap="1" wp14:anchorId="1857C250" wp14:editId="36CDB264">
          <wp:simplePos x="0" y="0"/>
          <wp:positionH relativeFrom="margin">
            <wp:align>center</wp:align>
          </wp:positionH>
          <wp:positionV relativeFrom="margin">
            <wp:posOffset>4107815</wp:posOffset>
          </wp:positionV>
          <wp:extent cx="7513200" cy="4305600"/>
          <wp:effectExtent l="0" t="0" r="0" b="0"/>
          <wp:wrapNone/>
          <wp:docPr id="1097487058" name="Obraz 2" descr="Obraz zawierający Czcionka, Grafika, design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487058" name="Obraz 2" descr="Obraz zawierający Czcionka, Grafika, design&#10;&#10;Zawartość wygenerowana przez AI może być niepoprawna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26" t="7757" r="71865" b="41400"/>
                  <a:stretch>
                    <a:fillRect/>
                  </a:stretch>
                </pic:blipFill>
                <pic:spPr bwMode="auto">
                  <a:xfrm>
                    <a:off x="0" y="0"/>
                    <a:ext cx="7513200" cy="430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41A18">
      <w:rPr>
        <w:noProof/>
      </w:rPr>
      <w:drawing>
        <wp:inline distT="0" distB="0" distL="0" distR="0" wp14:anchorId="0A1C5D8B" wp14:editId="00D89F06">
          <wp:extent cx="1928267" cy="557100"/>
          <wp:effectExtent l="0" t="0" r="0" b="0"/>
          <wp:docPr id="1547000015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7000015" name="Obraz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69" b="1669"/>
                  <a:stretch>
                    <a:fillRect/>
                  </a:stretch>
                </pic:blipFill>
                <pic:spPr bwMode="auto">
                  <a:xfrm>
                    <a:off x="0" y="0"/>
                    <a:ext cx="1928267" cy="557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2FF5F" w14:textId="2384F2AE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453D7"/>
    <w:multiLevelType w:val="hybridMultilevel"/>
    <w:tmpl w:val="541C1332"/>
    <w:lvl w:ilvl="0" w:tplc="A880C550">
      <w:start w:val="1"/>
      <w:numFmt w:val="decimal"/>
      <w:lvlText w:val="%1."/>
      <w:lvlJc w:val="left"/>
      <w:pPr>
        <w:ind w:left="499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1CDC7BD6">
      <w:start w:val="1"/>
      <w:numFmt w:val="decimal"/>
      <w:lvlText w:val="%2)"/>
      <w:lvlJc w:val="left"/>
      <w:pPr>
        <w:ind w:left="854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30905D72">
      <w:numFmt w:val="bullet"/>
      <w:lvlText w:val="•"/>
      <w:lvlJc w:val="left"/>
      <w:pPr>
        <w:ind w:left="1804" w:hanging="356"/>
      </w:pPr>
      <w:rPr>
        <w:rFonts w:hint="default"/>
        <w:lang w:val="pl-PL" w:eastAsia="en-US" w:bidi="ar-SA"/>
      </w:rPr>
    </w:lvl>
    <w:lvl w:ilvl="3" w:tplc="64CAF18A">
      <w:numFmt w:val="bullet"/>
      <w:lvlText w:val="•"/>
      <w:lvlJc w:val="left"/>
      <w:pPr>
        <w:ind w:left="2748" w:hanging="356"/>
      </w:pPr>
      <w:rPr>
        <w:rFonts w:hint="default"/>
        <w:lang w:val="pl-PL" w:eastAsia="en-US" w:bidi="ar-SA"/>
      </w:rPr>
    </w:lvl>
    <w:lvl w:ilvl="4" w:tplc="00AE7162">
      <w:numFmt w:val="bullet"/>
      <w:lvlText w:val="•"/>
      <w:lvlJc w:val="left"/>
      <w:pPr>
        <w:ind w:left="3692" w:hanging="356"/>
      </w:pPr>
      <w:rPr>
        <w:rFonts w:hint="default"/>
        <w:lang w:val="pl-PL" w:eastAsia="en-US" w:bidi="ar-SA"/>
      </w:rPr>
    </w:lvl>
    <w:lvl w:ilvl="5" w:tplc="460C9F1A">
      <w:numFmt w:val="bullet"/>
      <w:lvlText w:val="•"/>
      <w:lvlJc w:val="left"/>
      <w:pPr>
        <w:ind w:left="4636" w:hanging="356"/>
      </w:pPr>
      <w:rPr>
        <w:rFonts w:hint="default"/>
        <w:lang w:val="pl-PL" w:eastAsia="en-US" w:bidi="ar-SA"/>
      </w:rPr>
    </w:lvl>
    <w:lvl w:ilvl="6" w:tplc="1DFA48A2">
      <w:numFmt w:val="bullet"/>
      <w:lvlText w:val="•"/>
      <w:lvlJc w:val="left"/>
      <w:pPr>
        <w:ind w:left="5580" w:hanging="356"/>
      </w:pPr>
      <w:rPr>
        <w:rFonts w:hint="default"/>
        <w:lang w:val="pl-PL" w:eastAsia="en-US" w:bidi="ar-SA"/>
      </w:rPr>
    </w:lvl>
    <w:lvl w:ilvl="7" w:tplc="DB7CD6FC">
      <w:numFmt w:val="bullet"/>
      <w:lvlText w:val="•"/>
      <w:lvlJc w:val="left"/>
      <w:pPr>
        <w:ind w:left="6524" w:hanging="356"/>
      </w:pPr>
      <w:rPr>
        <w:rFonts w:hint="default"/>
        <w:lang w:val="pl-PL" w:eastAsia="en-US" w:bidi="ar-SA"/>
      </w:rPr>
    </w:lvl>
    <w:lvl w:ilvl="8" w:tplc="030098F6">
      <w:numFmt w:val="bullet"/>
      <w:lvlText w:val="•"/>
      <w:lvlJc w:val="left"/>
      <w:pPr>
        <w:ind w:left="7468" w:hanging="356"/>
      </w:pPr>
      <w:rPr>
        <w:rFonts w:hint="default"/>
        <w:lang w:val="pl-PL" w:eastAsia="en-US" w:bidi="ar-SA"/>
      </w:rPr>
    </w:lvl>
  </w:abstractNum>
  <w:abstractNum w:abstractNumId="1" w15:restartNumberingAfterBreak="0">
    <w:nsid w:val="03382BF2"/>
    <w:multiLevelType w:val="hybridMultilevel"/>
    <w:tmpl w:val="2976D8B8"/>
    <w:lvl w:ilvl="0" w:tplc="AC90BF40">
      <w:start w:val="1"/>
      <w:numFmt w:val="decimal"/>
      <w:lvlText w:val="%1."/>
      <w:lvlJc w:val="left"/>
      <w:pPr>
        <w:ind w:left="50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B658EDDC">
      <w:numFmt w:val="bullet"/>
      <w:lvlText w:val="•"/>
      <w:lvlJc w:val="left"/>
      <w:pPr>
        <w:ind w:left="1385" w:hanging="360"/>
      </w:pPr>
      <w:rPr>
        <w:rFonts w:hint="default"/>
        <w:lang w:val="pl-PL" w:eastAsia="en-US" w:bidi="ar-SA"/>
      </w:rPr>
    </w:lvl>
    <w:lvl w:ilvl="2" w:tplc="9884AF08">
      <w:numFmt w:val="bullet"/>
      <w:lvlText w:val="•"/>
      <w:lvlJc w:val="left"/>
      <w:pPr>
        <w:ind w:left="2271" w:hanging="360"/>
      </w:pPr>
      <w:rPr>
        <w:rFonts w:hint="default"/>
        <w:lang w:val="pl-PL" w:eastAsia="en-US" w:bidi="ar-SA"/>
      </w:rPr>
    </w:lvl>
    <w:lvl w:ilvl="3" w:tplc="54FCA9AA">
      <w:numFmt w:val="bullet"/>
      <w:lvlText w:val="•"/>
      <w:lvlJc w:val="left"/>
      <w:pPr>
        <w:ind w:left="3156" w:hanging="360"/>
      </w:pPr>
      <w:rPr>
        <w:rFonts w:hint="default"/>
        <w:lang w:val="pl-PL" w:eastAsia="en-US" w:bidi="ar-SA"/>
      </w:rPr>
    </w:lvl>
    <w:lvl w:ilvl="4" w:tplc="58E81E74">
      <w:numFmt w:val="bullet"/>
      <w:lvlText w:val="•"/>
      <w:lvlJc w:val="left"/>
      <w:pPr>
        <w:ind w:left="4042" w:hanging="360"/>
      </w:pPr>
      <w:rPr>
        <w:rFonts w:hint="default"/>
        <w:lang w:val="pl-PL" w:eastAsia="en-US" w:bidi="ar-SA"/>
      </w:rPr>
    </w:lvl>
    <w:lvl w:ilvl="5" w:tplc="AA864866">
      <w:numFmt w:val="bullet"/>
      <w:lvlText w:val="•"/>
      <w:lvlJc w:val="left"/>
      <w:pPr>
        <w:ind w:left="4928" w:hanging="360"/>
      </w:pPr>
      <w:rPr>
        <w:rFonts w:hint="default"/>
        <w:lang w:val="pl-PL" w:eastAsia="en-US" w:bidi="ar-SA"/>
      </w:rPr>
    </w:lvl>
    <w:lvl w:ilvl="6" w:tplc="CA14E49C">
      <w:numFmt w:val="bullet"/>
      <w:lvlText w:val="•"/>
      <w:lvlJc w:val="left"/>
      <w:pPr>
        <w:ind w:left="5813" w:hanging="360"/>
      </w:pPr>
      <w:rPr>
        <w:rFonts w:hint="default"/>
        <w:lang w:val="pl-PL" w:eastAsia="en-US" w:bidi="ar-SA"/>
      </w:rPr>
    </w:lvl>
    <w:lvl w:ilvl="7" w:tplc="E1C4A094">
      <w:numFmt w:val="bullet"/>
      <w:lvlText w:val="•"/>
      <w:lvlJc w:val="left"/>
      <w:pPr>
        <w:ind w:left="6699" w:hanging="360"/>
      </w:pPr>
      <w:rPr>
        <w:rFonts w:hint="default"/>
        <w:lang w:val="pl-PL" w:eastAsia="en-US" w:bidi="ar-SA"/>
      </w:rPr>
    </w:lvl>
    <w:lvl w:ilvl="8" w:tplc="C488116C">
      <w:numFmt w:val="bullet"/>
      <w:lvlText w:val="•"/>
      <w:lvlJc w:val="left"/>
      <w:pPr>
        <w:ind w:left="7585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09292268"/>
    <w:multiLevelType w:val="hybridMultilevel"/>
    <w:tmpl w:val="9BC0A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175120"/>
    <w:multiLevelType w:val="hybridMultilevel"/>
    <w:tmpl w:val="0BC4A2AE"/>
    <w:lvl w:ilvl="0" w:tplc="625838BA">
      <w:start w:val="1"/>
      <w:numFmt w:val="decimal"/>
      <w:lvlText w:val="%1."/>
      <w:lvlJc w:val="left"/>
      <w:pPr>
        <w:ind w:left="50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94A622C0">
      <w:start w:val="1"/>
      <w:numFmt w:val="decimal"/>
      <w:lvlText w:val="%2)"/>
      <w:lvlJc w:val="left"/>
      <w:pPr>
        <w:ind w:left="108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68A05FB4">
      <w:numFmt w:val="bullet"/>
      <w:lvlText w:val="•"/>
      <w:lvlJc w:val="left"/>
      <w:pPr>
        <w:ind w:left="1999" w:hanging="360"/>
      </w:pPr>
      <w:rPr>
        <w:rFonts w:hint="default"/>
        <w:lang w:val="pl-PL" w:eastAsia="en-US" w:bidi="ar-SA"/>
      </w:rPr>
    </w:lvl>
    <w:lvl w:ilvl="3" w:tplc="E998FDA0">
      <w:numFmt w:val="bullet"/>
      <w:lvlText w:val="•"/>
      <w:lvlJc w:val="left"/>
      <w:pPr>
        <w:ind w:left="2919" w:hanging="360"/>
      </w:pPr>
      <w:rPr>
        <w:rFonts w:hint="default"/>
        <w:lang w:val="pl-PL" w:eastAsia="en-US" w:bidi="ar-SA"/>
      </w:rPr>
    </w:lvl>
    <w:lvl w:ilvl="4" w:tplc="A836A758">
      <w:numFmt w:val="bullet"/>
      <w:lvlText w:val="•"/>
      <w:lvlJc w:val="left"/>
      <w:pPr>
        <w:ind w:left="3838" w:hanging="360"/>
      </w:pPr>
      <w:rPr>
        <w:rFonts w:hint="default"/>
        <w:lang w:val="pl-PL" w:eastAsia="en-US" w:bidi="ar-SA"/>
      </w:rPr>
    </w:lvl>
    <w:lvl w:ilvl="5" w:tplc="6646E7A8">
      <w:numFmt w:val="bullet"/>
      <w:lvlText w:val="•"/>
      <w:lvlJc w:val="left"/>
      <w:pPr>
        <w:ind w:left="4758" w:hanging="360"/>
      </w:pPr>
      <w:rPr>
        <w:rFonts w:hint="default"/>
        <w:lang w:val="pl-PL" w:eastAsia="en-US" w:bidi="ar-SA"/>
      </w:rPr>
    </w:lvl>
    <w:lvl w:ilvl="6" w:tplc="CEA41B90">
      <w:numFmt w:val="bullet"/>
      <w:lvlText w:val="•"/>
      <w:lvlJc w:val="left"/>
      <w:pPr>
        <w:ind w:left="5678" w:hanging="360"/>
      </w:pPr>
      <w:rPr>
        <w:rFonts w:hint="default"/>
        <w:lang w:val="pl-PL" w:eastAsia="en-US" w:bidi="ar-SA"/>
      </w:rPr>
    </w:lvl>
    <w:lvl w:ilvl="7" w:tplc="B0BCC3F8">
      <w:numFmt w:val="bullet"/>
      <w:lvlText w:val="•"/>
      <w:lvlJc w:val="left"/>
      <w:pPr>
        <w:ind w:left="6597" w:hanging="360"/>
      </w:pPr>
      <w:rPr>
        <w:rFonts w:hint="default"/>
        <w:lang w:val="pl-PL" w:eastAsia="en-US" w:bidi="ar-SA"/>
      </w:rPr>
    </w:lvl>
    <w:lvl w:ilvl="8" w:tplc="8A94E166">
      <w:numFmt w:val="bullet"/>
      <w:lvlText w:val="•"/>
      <w:lvlJc w:val="left"/>
      <w:pPr>
        <w:ind w:left="7517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0B88025A"/>
    <w:multiLevelType w:val="hybridMultilevel"/>
    <w:tmpl w:val="ACEA2E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733B51"/>
    <w:multiLevelType w:val="hybridMultilevel"/>
    <w:tmpl w:val="964C55A6"/>
    <w:lvl w:ilvl="0" w:tplc="9C420E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54EFA3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E285CB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432CD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FF8FE0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4108DE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9C404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7EA32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1567CE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B4845B9"/>
    <w:multiLevelType w:val="multilevel"/>
    <w:tmpl w:val="63EEF90C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C1910ED"/>
    <w:multiLevelType w:val="hybridMultilevel"/>
    <w:tmpl w:val="EFF42CB2"/>
    <w:lvl w:ilvl="0" w:tplc="F65CCF74">
      <w:start w:val="1"/>
      <w:numFmt w:val="decimal"/>
      <w:lvlText w:val="%1."/>
      <w:lvlJc w:val="left"/>
      <w:pPr>
        <w:ind w:left="50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1B5621A6">
      <w:start w:val="1"/>
      <w:numFmt w:val="decimal"/>
      <w:lvlText w:val="%2)"/>
      <w:lvlJc w:val="left"/>
      <w:pPr>
        <w:ind w:left="859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339C37B0">
      <w:numFmt w:val="bullet"/>
      <w:lvlText w:val="•"/>
      <w:lvlJc w:val="left"/>
      <w:pPr>
        <w:ind w:left="1804" w:hanging="358"/>
      </w:pPr>
      <w:rPr>
        <w:rFonts w:hint="default"/>
        <w:lang w:val="pl-PL" w:eastAsia="en-US" w:bidi="ar-SA"/>
      </w:rPr>
    </w:lvl>
    <w:lvl w:ilvl="3" w:tplc="A2762FB2">
      <w:numFmt w:val="bullet"/>
      <w:lvlText w:val="•"/>
      <w:lvlJc w:val="left"/>
      <w:pPr>
        <w:ind w:left="2748" w:hanging="358"/>
      </w:pPr>
      <w:rPr>
        <w:rFonts w:hint="default"/>
        <w:lang w:val="pl-PL" w:eastAsia="en-US" w:bidi="ar-SA"/>
      </w:rPr>
    </w:lvl>
    <w:lvl w:ilvl="4" w:tplc="245E7780">
      <w:numFmt w:val="bullet"/>
      <w:lvlText w:val="•"/>
      <w:lvlJc w:val="left"/>
      <w:pPr>
        <w:ind w:left="3692" w:hanging="358"/>
      </w:pPr>
      <w:rPr>
        <w:rFonts w:hint="default"/>
        <w:lang w:val="pl-PL" w:eastAsia="en-US" w:bidi="ar-SA"/>
      </w:rPr>
    </w:lvl>
    <w:lvl w:ilvl="5" w:tplc="DB422294">
      <w:numFmt w:val="bullet"/>
      <w:lvlText w:val="•"/>
      <w:lvlJc w:val="left"/>
      <w:pPr>
        <w:ind w:left="4636" w:hanging="358"/>
      </w:pPr>
      <w:rPr>
        <w:rFonts w:hint="default"/>
        <w:lang w:val="pl-PL" w:eastAsia="en-US" w:bidi="ar-SA"/>
      </w:rPr>
    </w:lvl>
    <w:lvl w:ilvl="6" w:tplc="CBA04F1A">
      <w:numFmt w:val="bullet"/>
      <w:lvlText w:val="•"/>
      <w:lvlJc w:val="left"/>
      <w:pPr>
        <w:ind w:left="5580" w:hanging="358"/>
      </w:pPr>
      <w:rPr>
        <w:rFonts w:hint="default"/>
        <w:lang w:val="pl-PL" w:eastAsia="en-US" w:bidi="ar-SA"/>
      </w:rPr>
    </w:lvl>
    <w:lvl w:ilvl="7" w:tplc="F33CEDD0">
      <w:numFmt w:val="bullet"/>
      <w:lvlText w:val="•"/>
      <w:lvlJc w:val="left"/>
      <w:pPr>
        <w:ind w:left="6524" w:hanging="358"/>
      </w:pPr>
      <w:rPr>
        <w:rFonts w:hint="default"/>
        <w:lang w:val="pl-PL" w:eastAsia="en-US" w:bidi="ar-SA"/>
      </w:rPr>
    </w:lvl>
    <w:lvl w:ilvl="8" w:tplc="C7AA4E86">
      <w:numFmt w:val="bullet"/>
      <w:lvlText w:val="•"/>
      <w:lvlJc w:val="left"/>
      <w:pPr>
        <w:ind w:left="7468" w:hanging="358"/>
      </w:pPr>
      <w:rPr>
        <w:rFonts w:hint="default"/>
        <w:lang w:val="pl-PL" w:eastAsia="en-US" w:bidi="ar-SA"/>
      </w:rPr>
    </w:lvl>
  </w:abstractNum>
  <w:abstractNum w:abstractNumId="8" w15:restartNumberingAfterBreak="0">
    <w:nsid w:val="26220F5E"/>
    <w:multiLevelType w:val="hybridMultilevel"/>
    <w:tmpl w:val="54640F68"/>
    <w:lvl w:ilvl="0" w:tplc="11E83B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75236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2FC66A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B082C5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A64E3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70EBA1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3784E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D5CB2A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B9A023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6821205"/>
    <w:multiLevelType w:val="hybridMultilevel"/>
    <w:tmpl w:val="41F0FF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E87C0C"/>
    <w:multiLevelType w:val="hybridMultilevel"/>
    <w:tmpl w:val="7B1C85D4"/>
    <w:lvl w:ilvl="0" w:tplc="BFE099A4">
      <w:start w:val="1"/>
      <w:numFmt w:val="decimal"/>
      <w:lvlText w:val="%1."/>
      <w:lvlJc w:val="left"/>
      <w:pPr>
        <w:ind w:left="50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91A85F0C">
      <w:numFmt w:val="bullet"/>
      <w:lvlText w:val="•"/>
      <w:lvlJc w:val="left"/>
      <w:pPr>
        <w:ind w:left="1385" w:hanging="360"/>
      </w:pPr>
      <w:rPr>
        <w:rFonts w:hint="default"/>
        <w:lang w:val="pl-PL" w:eastAsia="en-US" w:bidi="ar-SA"/>
      </w:rPr>
    </w:lvl>
    <w:lvl w:ilvl="2" w:tplc="D9529D96">
      <w:numFmt w:val="bullet"/>
      <w:lvlText w:val="•"/>
      <w:lvlJc w:val="left"/>
      <w:pPr>
        <w:ind w:left="2271" w:hanging="360"/>
      </w:pPr>
      <w:rPr>
        <w:rFonts w:hint="default"/>
        <w:lang w:val="pl-PL" w:eastAsia="en-US" w:bidi="ar-SA"/>
      </w:rPr>
    </w:lvl>
    <w:lvl w:ilvl="3" w:tplc="1AEE6896">
      <w:numFmt w:val="bullet"/>
      <w:lvlText w:val="•"/>
      <w:lvlJc w:val="left"/>
      <w:pPr>
        <w:ind w:left="3156" w:hanging="360"/>
      </w:pPr>
      <w:rPr>
        <w:rFonts w:hint="default"/>
        <w:lang w:val="pl-PL" w:eastAsia="en-US" w:bidi="ar-SA"/>
      </w:rPr>
    </w:lvl>
    <w:lvl w:ilvl="4" w:tplc="ADA89936">
      <w:numFmt w:val="bullet"/>
      <w:lvlText w:val="•"/>
      <w:lvlJc w:val="left"/>
      <w:pPr>
        <w:ind w:left="4042" w:hanging="360"/>
      </w:pPr>
      <w:rPr>
        <w:rFonts w:hint="default"/>
        <w:lang w:val="pl-PL" w:eastAsia="en-US" w:bidi="ar-SA"/>
      </w:rPr>
    </w:lvl>
    <w:lvl w:ilvl="5" w:tplc="33F21FE2">
      <w:numFmt w:val="bullet"/>
      <w:lvlText w:val="•"/>
      <w:lvlJc w:val="left"/>
      <w:pPr>
        <w:ind w:left="4928" w:hanging="360"/>
      </w:pPr>
      <w:rPr>
        <w:rFonts w:hint="default"/>
        <w:lang w:val="pl-PL" w:eastAsia="en-US" w:bidi="ar-SA"/>
      </w:rPr>
    </w:lvl>
    <w:lvl w:ilvl="6" w:tplc="A38A83CE">
      <w:numFmt w:val="bullet"/>
      <w:lvlText w:val="•"/>
      <w:lvlJc w:val="left"/>
      <w:pPr>
        <w:ind w:left="5813" w:hanging="360"/>
      </w:pPr>
      <w:rPr>
        <w:rFonts w:hint="default"/>
        <w:lang w:val="pl-PL" w:eastAsia="en-US" w:bidi="ar-SA"/>
      </w:rPr>
    </w:lvl>
    <w:lvl w:ilvl="7" w:tplc="D6E8444C">
      <w:numFmt w:val="bullet"/>
      <w:lvlText w:val="•"/>
      <w:lvlJc w:val="left"/>
      <w:pPr>
        <w:ind w:left="6699" w:hanging="360"/>
      </w:pPr>
      <w:rPr>
        <w:rFonts w:hint="default"/>
        <w:lang w:val="pl-PL" w:eastAsia="en-US" w:bidi="ar-SA"/>
      </w:rPr>
    </w:lvl>
    <w:lvl w:ilvl="8" w:tplc="ACEC5C3C">
      <w:numFmt w:val="bullet"/>
      <w:lvlText w:val="•"/>
      <w:lvlJc w:val="left"/>
      <w:pPr>
        <w:ind w:left="7585" w:hanging="360"/>
      </w:pPr>
      <w:rPr>
        <w:rFonts w:hint="default"/>
        <w:lang w:val="pl-PL" w:eastAsia="en-US" w:bidi="ar-SA"/>
      </w:rPr>
    </w:lvl>
  </w:abstractNum>
  <w:abstractNum w:abstractNumId="11" w15:restartNumberingAfterBreak="0">
    <w:nsid w:val="30D80E5B"/>
    <w:multiLevelType w:val="hybridMultilevel"/>
    <w:tmpl w:val="3C9476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716439"/>
    <w:multiLevelType w:val="hybridMultilevel"/>
    <w:tmpl w:val="4FE69078"/>
    <w:lvl w:ilvl="0" w:tplc="EC867956">
      <w:start w:val="1"/>
      <w:numFmt w:val="decimal"/>
      <w:lvlText w:val="%1."/>
      <w:lvlJc w:val="left"/>
      <w:pPr>
        <w:ind w:left="50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7038ABAA">
      <w:start w:val="1"/>
      <w:numFmt w:val="decimal"/>
      <w:lvlText w:val="%2)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2794D83A">
      <w:numFmt w:val="bullet"/>
      <w:lvlText w:val="•"/>
      <w:lvlJc w:val="left"/>
      <w:pPr>
        <w:ind w:left="1804" w:hanging="360"/>
      </w:pPr>
      <w:rPr>
        <w:rFonts w:hint="default"/>
        <w:lang w:val="pl-PL" w:eastAsia="en-US" w:bidi="ar-SA"/>
      </w:rPr>
    </w:lvl>
    <w:lvl w:ilvl="3" w:tplc="C3A41DDA">
      <w:numFmt w:val="bullet"/>
      <w:lvlText w:val="•"/>
      <w:lvlJc w:val="left"/>
      <w:pPr>
        <w:ind w:left="2748" w:hanging="360"/>
      </w:pPr>
      <w:rPr>
        <w:rFonts w:hint="default"/>
        <w:lang w:val="pl-PL" w:eastAsia="en-US" w:bidi="ar-SA"/>
      </w:rPr>
    </w:lvl>
    <w:lvl w:ilvl="4" w:tplc="B6D218AE">
      <w:numFmt w:val="bullet"/>
      <w:lvlText w:val="•"/>
      <w:lvlJc w:val="left"/>
      <w:pPr>
        <w:ind w:left="3692" w:hanging="360"/>
      </w:pPr>
      <w:rPr>
        <w:rFonts w:hint="default"/>
        <w:lang w:val="pl-PL" w:eastAsia="en-US" w:bidi="ar-SA"/>
      </w:rPr>
    </w:lvl>
    <w:lvl w:ilvl="5" w:tplc="1FD0BE2A">
      <w:numFmt w:val="bullet"/>
      <w:lvlText w:val="•"/>
      <w:lvlJc w:val="left"/>
      <w:pPr>
        <w:ind w:left="4636" w:hanging="360"/>
      </w:pPr>
      <w:rPr>
        <w:rFonts w:hint="default"/>
        <w:lang w:val="pl-PL" w:eastAsia="en-US" w:bidi="ar-SA"/>
      </w:rPr>
    </w:lvl>
    <w:lvl w:ilvl="6" w:tplc="DDEC5132">
      <w:numFmt w:val="bullet"/>
      <w:lvlText w:val="•"/>
      <w:lvlJc w:val="left"/>
      <w:pPr>
        <w:ind w:left="5580" w:hanging="360"/>
      </w:pPr>
      <w:rPr>
        <w:rFonts w:hint="default"/>
        <w:lang w:val="pl-PL" w:eastAsia="en-US" w:bidi="ar-SA"/>
      </w:rPr>
    </w:lvl>
    <w:lvl w:ilvl="7" w:tplc="750CD07E">
      <w:numFmt w:val="bullet"/>
      <w:lvlText w:val="•"/>
      <w:lvlJc w:val="left"/>
      <w:pPr>
        <w:ind w:left="6524" w:hanging="360"/>
      </w:pPr>
      <w:rPr>
        <w:rFonts w:hint="default"/>
        <w:lang w:val="pl-PL" w:eastAsia="en-US" w:bidi="ar-SA"/>
      </w:rPr>
    </w:lvl>
    <w:lvl w:ilvl="8" w:tplc="F8E406F8">
      <w:numFmt w:val="bullet"/>
      <w:lvlText w:val="•"/>
      <w:lvlJc w:val="left"/>
      <w:pPr>
        <w:ind w:left="7468" w:hanging="360"/>
      </w:pPr>
      <w:rPr>
        <w:rFonts w:hint="default"/>
        <w:lang w:val="pl-PL" w:eastAsia="en-US" w:bidi="ar-SA"/>
      </w:rPr>
    </w:lvl>
  </w:abstractNum>
  <w:abstractNum w:abstractNumId="13" w15:restartNumberingAfterBreak="0">
    <w:nsid w:val="34BD6616"/>
    <w:multiLevelType w:val="hybridMultilevel"/>
    <w:tmpl w:val="3CE229C0"/>
    <w:lvl w:ilvl="0" w:tplc="060ECA5C">
      <w:start w:val="1"/>
      <w:numFmt w:val="decimal"/>
      <w:lvlText w:val="%1)"/>
      <w:lvlJc w:val="left"/>
      <w:pPr>
        <w:ind w:left="861" w:hanging="3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B3008202">
      <w:numFmt w:val="bullet"/>
      <w:lvlText w:val="•"/>
      <w:lvlJc w:val="left"/>
      <w:pPr>
        <w:ind w:left="1709" w:hanging="363"/>
      </w:pPr>
      <w:rPr>
        <w:rFonts w:hint="default"/>
        <w:lang w:val="pl-PL" w:eastAsia="en-US" w:bidi="ar-SA"/>
      </w:rPr>
    </w:lvl>
    <w:lvl w:ilvl="2" w:tplc="FFC0218C">
      <w:numFmt w:val="bullet"/>
      <w:lvlText w:val="•"/>
      <w:lvlJc w:val="left"/>
      <w:pPr>
        <w:ind w:left="2559" w:hanging="363"/>
      </w:pPr>
      <w:rPr>
        <w:rFonts w:hint="default"/>
        <w:lang w:val="pl-PL" w:eastAsia="en-US" w:bidi="ar-SA"/>
      </w:rPr>
    </w:lvl>
    <w:lvl w:ilvl="3" w:tplc="6B18E290">
      <w:numFmt w:val="bullet"/>
      <w:lvlText w:val="•"/>
      <w:lvlJc w:val="left"/>
      <w:pPr>
        <w:ind w:left="3408" w:hanging="363"/>
      </w:pPr>
      <w:rPr>
        <w:rFonts w:hint="default"/>
        <w:lang w:val="pl-PL" w:eastAsia="en-US" w:bidi="ar-SA"/>
      </w:rPr>
    </w:lvl>
    <w:lvl w:ilvl="4" w:tplc="322068BC">
      <w:numFmt w:val="bullet"/>
      <w:lvlText w:val="•"/>
      <w:lvlJc w:val="left"/>
      <w:pPr>
        <w:ind w:left="4258" w:hanging="363"/>
      </w:pPr>
      <w:rPr>
        <w:rFonts w:hint="default"/>
        <w:lang w:val="pl-PL" w:eastAsia="en-US" w:bidi="ar-SA"/>
      </w:rPr>
    </w:lvl>
    <w:lvl w:ilvl="5" w:tplc="7848FD02">
      <w:numFmt w:val="bullet"/>
      <w:lvlText w:val="•"/>
      <w:lvlJc w:val="left"/>
      <w:pPr>
        <w:ind w:left="5108" w:hanging="363"/>
      </w:pPr>
      <w:rPr>
        <w:rFonts w:hint="default"/>
        <w:lang w:val="pl-PL" w:eastAsia="en-US" w:bidi="ar-SA"/>
      </w:rPr>
    </w:lvl>
    <w:lvl w:ilvl="6" w:tplc="CD90B4D8">
      <w:numFmt w:val="bullet"/>
      <w:lvlText w:val="•"/>
      <w:lvlJc w:val="left"/>
      <w:pPr>
        <w:ind w:left="5957" w:hanging="363"/>
      </w:pPr>
      <w:rPr>
        <w:rFonts w:hint="default"/>
        <w:lang w:val="pl-PL" w:eastAsia="en-US" w:bidi="ar-SA"/>
      </w:rPr>
    </w:lvl>
    <w:lvl w:ilvl="7" w:tplc="442843A6">
      <w:numFmt w:val="bullet"/>
      <w:lvlText w:val="•"/>
      <w:lvlJc w:val="left"/>
      <w:pPr>
        <w:ind w:left="6807" w:hanging="363"/>
      </w:pPr>
      <w:rPr>
        <w:rFonts w:hint="default"/>
        <w:lang w:val="pl-PL" w:eastAsia="en-US" w:bidi="ar-SA"/>
      </w:rPr>
    </w:lvl>
    <w:lvl w:ilvl="8" w:tplc="C85C1866">
      <w:numFmt w:val="bullet"/>
      <w:lvlText w:val="•"/>
      <w:lvlJc w:val="left"/>
      <w:pPr>
        <w:ind w:left="7657" w:hanging="363"/>
      </w:pPr>
      <w:rPr>
        <w:rFonts w:hint="default"/>
        <w:lang w:val="pl-PL" w:eastAsia="en-US" w:bidi="ar-SA"/>
      </w:rPr>
    </w:lvl>
  </w:abstractNum>
  <w:abstractNum w:abstractNumId="14" w15:restartNumberingAfterBreak="0">
    <w:nsid w:val="36830394"/>
    <w:multiLevelType w:val="hybridMultilevel"/>
    <w:tmpl w:val="C36EC586"/>
    <w:lvl w:ilvl="0" w:tplc="54CEF89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54FE0BCA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92F42192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F2AAFC6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BA549AF0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96608BE4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40AEBC70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A0126AEA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43C5274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37422B32"/>
    <w:multiLevelType w:val="hybridMultilevel"/>
    <w:tmpl w:val="660C39B2"/>
    <w:lvl w:ilvl="0" w:tplc="82045240">
      <w:start w:val="1"/>
      <w:numFmt w:val="decimal"/>
      <w:lvlText w:val="%1."/>
      <w:lvlJc w:val="left"/>
      <w:pPr>
        <w:ind w:left="50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CE82D2F0">
      <w:start w:val="1"/>
      <w:numFmt w:val="lowerLetter"/>
      <w:lvlText w:val="%2)"/>
      <w:lvlJc w:val="left"/>
      <w:pPr>
        <w:ind w:left="122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C4C43790">
      <w:numFmt w:val="bullet"/>
      <w:lvlText w:val="•"/>
      <w:lvlJc w:val="left"/>
      <w:pPr>
        <w:ind w:left="2124" w:hanging="360"/>
      </w:pPr>
      <w:rPr>
        <w:rFonts w:hint="default"/>
        <w:lang w:val="pl-PL" w:eastAsia="en-US" w:bidi="ar-SA"/>
      </w:rPr>
    </w:lvl>
    <w:lvl w:ilvl="3" w:tplc="03B47F3C">
      <w:numFmt w:val="bullet"/>
      <w:lvlText w:val="•"/>
      <w:lvlJc w:val="left"/>
      <w:pPr>
        <w:ind w:left="3028" w:hanging="360"/>
      </w:pPr>
      <w:rPr>
        <w:rFonts w:hint="default"/>
        <w:lang w:val="pl-PL" w:eastAsia="en-US" w:bidi="ar-SA"/>
      </w:rPr>
    </w:lvl>
    <w:lvl w:ilvl="4" w:tplc="AB56899C">
      <w:numFmt w:val="bullet"/>
      <w:lvlText w:val="•"/>
      <w:lvlJc w:val="left"/>
      <w:pPr>
        <w:ind w:left="3932" w:hanging="360"/>
      </w:pPr>
      <w:rPr>
        <w:rFonts w:hint="default"/>
        <w:lang w:val="pl-PL" w:eastAsia="en-US" w:bidi="ar-SA"/>
      </w:rPr>
    </w:lvl>
    <w:lvl w:ilvl="5" w:tplc="B73ACBD2">
      <w:numFmt w:val="bullet"/>
      <w:lvlText w:val="•"/>
      <w:lvlJc w:val="left"/>
      <w:pPr>
        <w:ind w:left="4836" w:hanging="360"/>
      </w:pPr>
      <w:rPr>
        <w:rFonts w:hint="default"/>
        <w:lang w:val="pl-PL" w:eastAsia="en-US" w:bidi="ar-SA"/>
      </w:rPr>
    </w:lvl>
    <w:lvl w:ilvl="6" w:tplc="DF4E72CC">
      <w:numFmt w:val="bullet"/>
      <w:lvlText w:val="•"/>
      <w:lvlJc w:val="left"/>
      <w:pPr>
        <w:ind w:left="5740" w:hanging="360"/>
      </w:pPr>
      <w:rPr>
        <w:rFonts w:hint="default"/>
        <w:lang w:val="pl-PL" w:eastAsia="en-US" w:bidi="ar-SA"/>
      </w:rPr>
    </w:lvl>
    <w:lvl w:ilvl="7" w:tplc="94CCDE5E">
      <w:numFmt w:val="bullet"/>
      <w:lvlText w:val="•"/>
      <w:lvlJc w:val="left"/>
      <w:pPr>
        <w:ind w:left="6644" w:hanging="360"/>
      </w:pPr>
      <w:rPr>
        <w:rFonts w:hint="default"/>
        <w:lang w:val="pl-PL" w:eastAsia="en-US" w:bidi="ar-SA"/>
      </w:rPr>
    </w:lvl>
    <w:lvl w:ilvl="8" w:tplc="5FEEBFE8">
      <w:numFmt w:val="bullet"/>
      <w:lvlText w:val="•"/>
      <w:lvlJc w:val="left"/>
      <w:pPr>
        <w:ind w:left="7548" w:hanging="360"/>
      </w:pPr>
      <w:rPr>
        <w:rFonts w:hint="default"/>
        <w:lang w:val="pl-PL" w:eastAsia="en-US" w:bidi="ar-SA"/>
      </w:rPr>
    </w:lvl>
  </w:abstractNum>
  <w:abstractNum w:abstractNumId="16" w15:restartNumberingAfterBreak="0">
    <w:nsid w:val="37E80FFB"/>
    <w:multiLevelType w:val="hybridMultilevel"/>
    <w:tmpl w:val="D7903224"/>
    <w:lvl w:ilvl="0" w:tplc="94FE4440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1B5073"/>
    <w:multiLevelType w:val="hybridMultilevel"/>
    <w:tmpl w:val="26E0CE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FB6DF6"/>
    <w:multiLevelType w:val="hybridMultilevel"/>
    <w:tmpl w:val="6F84ACE6"/>
    <w:lvl w:ilvl="0" w:tplc="A708542E">
      <w:start w:val="1"/>
      <w:numFmt w:val="decimal"/>
      <w:lvlText w:val="%1."/>
      <w:lvlJc w:val="left"/>
      <w:pPr>
        <w:ind w:left="1429" w:hanging="360"/>
      </w:pPr>
    </w:lvl>
    <w:lvl w:ilvl="1" w:tplc="CDB4FD72" w:tentative="1">
      <w:start w:val="1"/>
      <w:numFmt w:val="lowerLetter"/>
      <w:lvlText w:val="%2."/>
      <w:lvlJc w:val="left"/>
      <w:pPr>
        <w:ind w:left="2149" w:hanging="360"/>
      </w:pPr>
    </w:lvl>
    <w:lvl w:ilvl="2" w:tplc="968AD9E0" w:tentative="1">
      <w:start w:val="1"/>
      <w:numFmt w:val="lowerRoman"/>
      <w:lvlText w:val="%3."/>
      <w:lvlJc w:val="right"/>
      <w:pPr>
        <w:ind w:left="2869" w:hanging="180"/>
      </w:pPr>
    </w:lvl>
    <w:lvl w:ilvl="3" w:tplc="17E03168" w:tentative="1">
      <w:start w:val="1"/>
      <w:numFmt w:val="decimal"/>
      <w:lvlText w:val="%4."/>
      <w:lvlJc w:val="left"/>
      <w:pPr>
        <w:ind w:left="3589" w:hanging="360"/>
      </w:pPr>
    </w:lvl>
    <w:lvl w:ilvl="4" w:tplc="E9E225A6" w:tentative="1">
      <w:start w:val="1"/>
      <w:numFmt w:val="lowerLetter"/>
      <w:lvlText w:val="%5."/>
      <w:lvlJc w:val="left"/>
      <w:pPr>
        <w:ind w:left="4309" w:hanging="360"/>
      </w:pPr>
    </w:lvl>
    <w:lvl w:ilvl="5" w:tplc="BB7AEC0E" w:tentative="1">
      <w:start w:val="1"/>
      <w:numFmt w:val="lowerRoman"/>
      <w:lvlText w:val="%6."/>
      <w:lvlJc w:val="right"/>
      <w:pPr>
        <w:ind w:left="5029" w:hanging="180"/>
      </w:pPr>
    </w:lvl>
    <w:lvl w:ilvl="6" w:tplc="6B7E29C2" w:tentative="1">
      <w:start w:val="1"/>
      <w:numFmt w:val="decimal"/>
      <w:lvlText w:val="%7."/>
      <w:lvlJc w:val="left"/>
      <w:pPr>
        <w:ind w:left="5749" w:hanging="360"/>
      </w:pPr>
    </w:lvl>
    <w:lvl w:ilvl="7" w:tplc="83D28018" w:tentative="1">
      <w:start w:val="1"/>
      <w:numFmt w:val="lowerLetter"/>
      <w:lvlText w:val="%8."/>
      <w:lvlJc w:val="left"/>
      <w:pPr>
        <w:ind w:left="6469" w:hanging="360"/>
      </w:pPr>
    </w:lvl>
    <w:lvl w:ilvl="8" w:tplc="A76C492C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4E3506B7"/>
    <w:multiLevelType w:val="hybridMultilevel"/>
    <w:tmpl w:val="41F0FF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EC5E33"/>
    <w:multiLevelType w:val="hybridMultilevel"/>
    <w:tmpl w:val="38929188"/>
    <w:lvl w:ilvl="0" w:tplc="9CB66560">
      <w:start w:val="1"/>
      <w:numFmt w:val="decimal"/>
      <w:lvlText w:val="%1."/>
      <w:lvlJc w:val="left"/>
      <w:pPr>
        <w:ind w:left="50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B374E42E">
      <w:start w:val="1"/>
      <w:numFmt w:val="decimal"/>
      <w:lvlText w:val="%2)"/>
      <w:lvlJc w:val="left"/>
      <w:pPr>
        <w:ind w:left="854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76ECB472">
      <w:start w:val="1"/>
      <w:numFmt w:val="lowerLetter"/>
      <w:lvlText w:val="%3)"/>
      <w:lvlJc w:val="left"/>
      <w:pPr>
        <w:ind w:left="1418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3" w:tplc="F85C6ED4">
      <w:numFmt w:val="bullet"/>
      <w:lvlText w:val="•"/>
      <w:lvlJc w:val="left"/>
      <w:pPr>
        <w:ind w:left="2412" w:hanging="284"/>
      </w:pPr>
      <w:rPr>
        <w:rFonts w:hint="default"/>
        <w:lang w:val="pl-PL" w:eastAsia="en-US" w:bidi="ar-SA"/>
      </w:rPr>
    </w:lvl>
    <w:lvl w:ilvl="4" w:tplc="4502B884">
      <w:numFmt w:val="bullet"/>
      <w:lvlText w:val="•"/>
      <w:lvlJc w:val="left"/>
      <w:pPr>
        <w:ind w:left="3404" w:hanging="284"/>
      </w:pPr>
      <w:rPr>
        <w:rFonts w:hint="default"/>
        <w:lang w:val="pl-PL" w:eastAsia="en-US" w:bidi="ar-SA"/>
      </w:rPr>
    </w:lvl>
    <w:lvl w:ilvl="5" w:tplc="39C494C6">
      <w:numFmt w:val="bullet"/>
      <w:lvlText w:val="•"/>
      <w:lvlJc w:val="left"/>
      <w:pPr>
        <w:ind w:left="4396" w:hanging="284"/>
      </w:pPr>
      <w:rPr>
        <w:rFonts w:hint="default"/>
        <w:lang w:val="pl-PL" w:eastAsia="en-US" w:bidi="ar-SA"/>
      </w:rPr>
    </w:lvl>
    <w:lvl w:ilvl="6" w:tplc="F74CB27A">
      <w:numFmt w:val="bullet"/>
      <w:lvlText w:val="•"/>
      <w:lvlJc w:val="left"/>
      <w:pPr>
        <w:ind w:left="5388" w:hanging="284"/>
      </w:pPr>
      <w:rPr>
        <w:rFonts w:hint="default"/>
        <w:lang w:val="pl-PL" w:eastAsia="en-US" w:bidi="ar-SA"/>
      </w:rPr>
    </w:lvl>
    <w:lvl w:ilvl="7" w:tplc="97AC2B28">
      <w:numFmt w:val="bullet"/>
      <w:lvlText w:val="•"/>
      <w:lvlJc w:val="left"/>
      <w:pPr>
        <w:ind w:left="6380" w:hanging="284"/>
      </w:pPr>
      <w:rPr>
        <w:rFonts w:hint="default"/>
        <w:lang w:val="pl-PL" w:eastAsia="en-US" w:bidi="ar-SA"/>
      </w:rPr>
    </w:lvl>
    <w:lvl w:ilvl="8" w:tplc="24EAA306">
      <w:numFmt w:val="bullet"/>
      <w:lvlText w:val="•"/>
      <w:lvlJc w:val="left"/>
      <w:pPr>
        <w:ind w:left="7372" w:hanging="284"/>
      </w:pPr>
      <w:rPr>
        <w:rFonts w:hint="default"/>
        <w:lang w:val="pl-PL" w:eastAsia="en-US" w:bidi="ar-SA"/>
      </w:rPr>
    </w:lvl>
  </w:abstractNum>
  <w:abstractNum w:abstractNumId="21" w15:restartNumberingAfterBreak="0">
    <w:nsid w:val="54A61E3F"/>
    <w:multiLevelType w:val="hybridMultilevel"/>
    <w:tmpl w:val="FAB4823E"/>
    <w:lvl w:ilvl="0" w:tplc="F2DED39A">
      <w:start w:val="1"/>
      <w:numFmt w:val="decimal"/>
      <w:lvlText w:val="%1."/>
      <w:lvlJc w:val="left"/>
      <w:pPr>
        <w:ind w:left="50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71D6B06A">
      <w:start w:val="1"/>
      <w:numFmt w:val="decimal"/>
      <w:lvlText w:val="%2)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56DEE5B8">
      <w:start w:val="1"/>
      <w:numFmt w:val="lowerLetter"/>
      <w:lvlText w:val="%3)"/>
      <w:lvlJc w:val="left"/>
      <w:pPr>
        <w:ind w:left="122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3" w:tplc="7152D78E">
      <w:numFmt w:val="bullet"/>
      <w:lvlText w:val="•"/>
      <w:lvlJc w:val="left"/>
      <w:pPr>
        <w:ind w:left="2237" w:hanging="360"/>
      </w:pPr>
      <w:rPr>
        <w:rFonts w:hint="default"/>
        <w:lang w:val="pl-PL" w:eastAsia="en-US" w:bidi="ar-SA"/>
      </w:rPr>
    </w:lvl>
    <w:lvl w:ilvl="4" w:tplc="1D06E28A">
      <w:numFmt w:val="bullet"/>
      <w:lvlText w:val="•"/>
      <w:lvlJc w:val="left"/>
      <w:pPr>
        <w:ind w:left="3254" w:hanging="360"/>
      </w:pPr>
      <w:rPr>
        <w:rFonts w:hint="default"/>
        <w:lang w:val="pl-PL" w:eastAsia="en-US" w:bidi="ar-SA"/>
      </w:rPr>
    </w:lvl>
    <w:lvl w:ilvl="5" w:tplc="829E724E">
      <w:numFmt w:val="bullet"/>
      <w:lvlText w:val="•"/>
      <w:lvlJc w:val="left"/>
      <w:pPr>
        <w:ind w:left="4271" w:hanging="360"/>
      </w:pPr>
      <w:rPr>
        <w:rFonts w:hint="default"/>
        <w:lang w:val="pl-PL" w:eastAsia="en-US" w:bidi="ar-SA"/>
      </w:rPr>
    </w:lvl>
    <w:lvl w:ilvl="6" w:tplc="B73C04EA">
      <w:numFmt w:val="bullet"/>
      <w:lvlText w:val="•"/>
      <w:lvlJc w:val="left"/>
      <w:pPr>
        <w:ind w:left="5288" w:hanging="360"/>
      </w:pPr>
      <w:rPr>
        <w:rFonts w:hint="default"/>
        <w:lang w:val="pl-PL" w:eastAsia="en-US" w:bidi="ar-SA"/>
      </w:rPr>
    </w:lvl>
    <w:lvl w:ilvl="7" w:tplc="C71C1D7A">
      <w:numFmt w:val="bullet"/>
      <w:lvlText w:val="•"/>
      <w:lvlJc w:val="left"/>
      <w:pPr>
        <w:ind w:left="6305" w:hanging="360"/>
      </w:pPr>
      <w:rPr>
        <w:rFonts w:hint="default"/>
        <w:lang w:val="pl-PL" w:eastAsia="en-US" w:bidi="ar-SA"/>
      </w:rPr>
    </w:lvl>
    <w:lvl w:ilvl="8" w:tplc="51D4A936">
      <w:numFmt w:val="bullet"/>
      <w:lvlText w:val="•"/>
      <w:lvlJc w:val="left"/>
      <w:pPr>
        <w:ind w:left="7322" w:hanging="360"/>
      </w:pPr>
      <w:rPr>
        <w:rFonts w:hint="default"/>
        <w:lang w:val="pl-PL" w:eastAsia="en-US" w:bidi="ar-SA"/>
      </w:rPr>
    </w:lvl>
  </w:abstractNum>
  <w:abstractNum w:abstractNumId="22" w15:restartNumberingAfterBreak="0">
    <w:nsid w:val="59607A80"/>
    <w:multiLevelType w:val="hybridMultilevel"/>
    <w:tmpl w:val="AD8081F0"/>
    <w:lvl w:ilvl="0" w:tplc="6994BDA8">
      <w:start w:val="1"/>
      <w:numFmt w:val="decimal"/>
      <w:lvlText w:val="%1."/>
      <w:lvlJc w:val="left"/>
      <w:pPr>
        <w:ind w:left="501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85C2C5CC">
      <w:start w:val="1"/>
      <w:numFmt w:val="decimal"/>
      <w:lvlText w:val="%2)"/>
      <w:lvlJc w:val="left"/>
      <w:pPr>
        <w:ind w:left="1214" w:hanging="3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B51C9598">
      <w:numFmt w:val="bullet"/>
      <w:lvlText w:val="•"/>
      <w:lvlJc w:val="left"/>
      <w:pPr>
        <w:ind w:left="1804" w:hanging="363"/>
      </w:pPr>
      <w:rPr>
        <w:rFonts w:hint="default"/>
        <w:lang w:val="pl-PL" w:eastAsia="en-US" w:bidi="ar-SA"/>
      </w:rPr>
    </w:lvl>
    <w:lvl w:ilvl="3" w:tplc="64C2DE08">
      <w:numFmt w:val="bullet"/>
      <w:lvlText w:val="•"/>
      <w:lvlJc w:val="left"/>
      <w:pPr>
        <w:ind w:left="2748" w:hanging="363"/>
      </w:pPr>
      <w:rPr>
        <w:rFonts w:hint="default"/>
        <w:lang w:val="pl-PL" w:eastAsia="en-US" w:bidi="ar-SA"/>
      </w:rPr>
    </w:lvl>
    <w:lvl w:ilvl="4" w:tplc="573E6FF0">
      <w:numFmt w:val="bullet"/>
      <w:lvlText w:val="•"/>
      <w:lvlJc w:val="left"/>
      <w:pPr>
        <w:ind w:left="3692" w:hanging="363"/>
      </w:pPr>
      <w:rPr>
        <w:rFonts w:hint="default"/>
        <w:lang w:val="pl-PL" w:eastAsia="en-US" w:bidi="ar-SA"/>
      </w:rPr>
    </w:lvl>
    <w:lvl w:ilvl="5" w:tplc="E32CB416">
      <w:numFmt w:val="bullet"/>
      <w:lvlText w:val="•"/>
      <w:lvlJc w:val="left"/>
      <w:pPr>
        <w:ind w:left="4636" w:hanging="363"/>
      </w:pPr>
      <w:rPr>
        <w:rFonts w:hint="default"/>
        <w:lang w:val="pl-PL" w:eastAsia="en-US" w:bidi="ar-SA"/>
      </w:rPr>
    </w:lvl>
    <w:lvl w:ilvl="6" w:tplc="24DA42C4">
      <w:numFmt w:val="bullet"/>
      <w:lvlText w:val="•"/>
      <w:lvlJc w:val="left"/>
      <w:pPr>
        <w:ind w:left="5580" w:hanging="363"/>
      </w:pPr>
      <w:rPr>
        <w:rFonts w:hint="default"/>
        <w:lang w:val="pl-PL" w:eastAsia="en-US" w:bidi="ar-SA"/>
      </w:rPr>
    </w:lvl>
    <w:lvl w:ilvl="7" w:tplc="EB56E76A">
      <w:numFmt w:val="bullet"/>
      <w:lvlText w:val="•"/>
      <w:lvlJc w:val="left"/>
      <w:pPr>
        <w:ind w:left="6524" w:hanging="363"/>
      </w:pPr>
      <w:rPr>
        <w:rFonts w:hint="default"/>
        <w:lang w:val="pl-PL" w:eastAsia="en-US" w:bidi="ar-SA"/>
      </w:rPr>
    </w:lvl>
    <w:lvl w:ilvl="8" w:tplc="948C683A">
      <w:numFmt w:val="bullet"/>
      <w:lvlText w:val="•"/>
      <w:lvlJc w:val="left"/>
      <w:pPr>
        <w:ind w:left="7468" w:hanging="363"/>
      </w:pPr>
      <w:rPr>
        <w:rFonts w:hint="default"/>
        <w:lang w:val="pl-PL" w:eastAsia="en-US" w:bidi="ar-SA"/>
      </w:rPr>
    </w:lvl>
  </w:abstractNum>
  <w:abstractNum w:abstractNumId="23" w15:restartNumberingAfterBreak="0">
    <w:nsid w:val="5A4A0EC7"/>
    <w:multiLevelType w:val="hybridMultilevel"/>
    <w:tmpl w:val="1046A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D91371"/>
    <w:multiLevelType w:val="hybridMultilevel"/>
    <w:tmpl w:val="F9F24390"/>
    <w:lvl w:ilvl="0" w:tplc="70E69F26">
      <w:start w:val="1"/>
      <w:numFmt w:val="decimal"/>
      <w:lvlText w:val="%1."/>
      <w:lvlJc w:val="left"/>
      <w:pPr>
        <w:ind w:left="48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004E107A">
      <w:start w:val="1"/>
      <w:numFmt w:val="lowerLetter"/>
      <w:lvlText w:val="%2)"/>
      <w:lvlJc w:val="left"/>
      <w:pPr>
        <w:ind w:left="84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8CBC9EB2">
      <w:numFmt w:val="bullet"/>
      <w:lvlText w:val="•"/>
      <w:lvlJc w:val="left"/>
      <w:pPr>
        <w:ind w:left="1786" w:hanging="360"/>
      </w:pPr>
      <w:rPr>
        <w:rFonts w:hint="default"/>
        <w:lang w:val="pl-PL" w:eastAsia="en-US" w:bidi="ar-SA"/>
      </w:rPr>
    </w:lvl>
    <w:lvl w:ilvl="3" w:tplc="7F8C8FA0">
      <w:numFmt w:val="bullet"/>
      <w:lvlText w:val="•"/>
      <w:lvlJc w:val="left"/>
      <w:pPr>
        <w:ind w:left="2732" w:hanging="360"/>
      </w:pPr>
      <w:rPr>
        <w:rFonts w:hint="default"/>
        <w:lang w:val="pl-PL" w:eastAsia="en-US" w:bidi="ar-SA"/>
      </w:rPr>
    </w:lvl>
    <w:lvl w:ilvl="4" w:tplc="509A96B6">
      <w:numFmt w:val="bullet"/>
      <w:lvlText w:val="•"/>
      <w:lvlJc w:val="left"/>
      <w:pPr>
        <w:ind w:left="3678" w:hanging="360"/>
      </w:pPr>
      <w:rPr>
        <w:rFonts w:hint="default"/>
        <w:lang w:val="pl-PL" w:eastAsia="en-US" w:bidi="ar-SA"/>
      </w:rPr>
    </w:lvl>
    <w:lvl w:ilvl="5" w:tplc="66F2E32C">
      <w:numFmt w:val="bullet"/>
      <w:lvlText w:val="•"/>
      <w:lvlJc w:val="left"/>
      <w:pPr>
        <w:ind w:left="4625" w:hanging="360"/>
      </w:pPr>
      <w:rPr>
        <w:rFonts w:hint="default"/>
        <w:lang w:val="pl-PL" w:eastAsia="en-US" w:bidi="ar-SA"/>
      </w:rPr>
    </w:lvl>
    <w:lvl w:ilvl="6" w:tplc="AF5C0084">
      <w:numFmt w:val="bullet"/>
      <w:lvlText w:val="•"/>
      <w:lvlJc w:val="left"/>
      <w:pPr>
        <w:ind w:left="5571" w:hanging="360"/>
      </w:pPr>
      <w:rPr>
        <w:rFonts w:hint="default"/>
        <w:lang w:val="pl-PL" w:eastAsia="en-US" w:bidi="ar-SA"/>
      </w:rPr>
    </w:lvl>
    <w:lvl w:ilvl="7" w:tplc="31CCDB14">
      <w:numFmt w:val="bullet"/>
      <w:lvlText w:val="•"/>
      <w:lvlJc w:val="left"/>
      <w:pPr>
        <w:ind w:left="6517" w:hanging="360"/>
      </w:pPr>
      <w:rPr>
        <w:rFonts w:hint="default"/>
        <w:lang w:val="pl-PL" w:eastAsia="en-US" w:bidi="ar-SA"/>
      </w:rPr>
    </w:lvl>
    <w:lvl w:ilvl="8" w:tplc="1C86A58E">
      <w:numFmt w:val="bullet"/>
      <w:lvlText w:val="•"/>
      <w:lvlJc w:val="left"/>
      <w:pPr>
        <w:ind w:left="7463" w:hanging="360"/>
      </w:pPr>
      <w:rPr>
        <w:rFonts w:hint="default"/>
        <w:lang w:val="pl-PL" w:eastAsia="en-US" w:bidi="ar-SA"/>
      </w:rPr>
    </w:lvl>
  </w:abstractNum>
  <w:abstractNum w:abstractNumId="25" w15:restartNumberingAfterBreak="0">
    <w:nsid w:val="632301CA"/>
    <w:multiLevelType w:val="hybridMultilevel"/>
    <w:tmpl w:val="A1F0DF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943E20"/>
    <w:multiLevelType w:val="hybridMultilevel"/>
    <w:tmpl w:val="013E062A"/>
    <w:lvl w:ilvl="0" w:tplc="C3FAD71A">
      <w:start w:val="1"/>
      <w:numFmt w:val="lowerLetter"/>
      <w:lvlText w:val="%1)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8D9C229E">
      <w:numFmt w:val="bullet"/>
      <w:lvlText w:val="•"/>
      <w:lvlJc w:val="left"/>
      <w:pPr>
        <w:ind w:left="1709" w:hanging="360"/>
      </w:pPr>
      <w:rPr>
        <w:rFonts w:hint="default"/>
        <w:lang w:val="pl-PL" w:eastAsia="en-US" w:bidi="ar-SA"/>
      </w:rPr>
    </w:lvl>
    <w:lvl w:ilvl="2" w:tplc="945E6CA4">
      <w:numFmt w:val="bullet"/>
      <w:lvlText w:val="•"/>
      <w:lvlJc w:val="left"/>
      <w:pPr>
        <w:ind w:left="2559" w:hanging="360"/>
      </w:pPr>
      <w:rPr>
        <w:rFonts w:hint="default"/>
        <w:lang w:val="pl-PL" w:eastAsia="en-US" w:bidi="ar-SA"/>
      </w:rPr>
    </w:lvl>
    <w:lvl w:ilvl="3" w:tplc="44664C92">
      <w:numFmt w:val="bullet"/>
      <w:lvlText w:val="•"/>
      <w:lvlJc w:val="left"/>
      <w:pPr>
        <w:ind w:left="3408" w:hanging="360"/>
      </w:pPr>
      <w:rPr>
        <w:rFonts w:hint="default"/>
        <w:lang w:val="pl-PL" w:eastAsia="en-US" w:bidi="ar-SA"/>
      </w:rPr>
    </w:lvl>
    <w:lvl w:ilvl="4" w:tplc="0980D084">
      <w:numFmt w:val="bullet"/>
      <w:lvlText w:val="•"/>
      <w:lvlJc w:val="left"/>
      <w:pPr>
        <w:ind w:left="4258" w:hanging="360"/>
      </w:pPr>
      <w:rPr>
        <w:rFonts w:hint="default"/>
        <w:lang w:val="pl-PL" w:eastAsia="en-US" w:bidi="ar-SA"/>
      </w:rPr>
    </w:lvl>
    <w:lvl w:ilvl="5" w:tplc="11403244">
      <w:numFmt w:val="bullet"/>
      <w:lvlText w:val="•"/>
      <w:lvlJc w:val="left"/>
      <w:pPr>
        <w:ind w:left="5108" w:hanging="360"/>
      </w:pPr>
      <w:rPr>
        <w:rFonts w:hint="default"/>
        <w:lang w:val="pl-PL" w:eastAsia="en-US" w:bidi="ar-SA"/>
      </w:rPr>
    </w:lvl>
    <w:lvl w:ilvl="6" w:tplc="BE1CEC7A">
      <w:numFmt w:val="bullet"/>
      <w:lvlText w:val="•"/>
      <w:lvlJc w:val="left"/>
      <w:pPr>
        <w:ind w:left="5957" w:hanging="360"/>
      </w:pPr>
      <w:rPr>
        <w:rFonts w:hint="default"/>
        <w:lang w:val="pl-PL" w:eastAsia="en-US" w:bidi="ar-SA"/>
      </w:rPr>
    </w:lvl>
    <w:lvl w:ilvl="7" w:tplc="A2228C4A">
      <w:numFmt w:val="bullet"/>
      <w:lvlText w:val="•"/>
      <w:lvlJc w:val="left"/>
      <w:pPr>
        <w:ind w:left="6807" w:hanging="360"/>
      </w:pPr>
      <w:rPr>
        <w:rFonts w:hint="default"/>
        <w:lang w:val="pl-PL" w:eastAsia="en-US" w:bidi="ar-SA"/>
      </w:rPr>
    </w:lvl>
    <w:lvl w:ilvl="8" w:tplc="818657E0">
      <w:numFmt w:val="bullet"/>
      <w:lvlText w:val="•"/>
      <w:lvlJc w:val="left"/>
      <w:pPr>
        <w:ind w:left="7657" w:hanging="360"/>
      </w:pPr>
      <w:rPr>
        <w:rFonts w:hint="default"/>
        <w:lang w:val="pl-PL" w:eastAsia="en-US" w:bidi="ar-SA"/>
      </w:rPr>
    </w:lvl>
  </w:abstractNum>
  <w:abstractNum w:abstractNumId="27" w15:restartNumberingAfterBreak="0">
    <w:nsid w:val="67224AD3"/>
    <w:multiLevelType w:val="hybridMultilevel"/>
    <w:tmpl w:val="700257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DF2B6E"/>
    <w:multiLevelType w:val="hybridMultilevel"/>
    <w:tmpl w:val="9C505A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F06EF0"/>
    <w:multiLevelType w:val="multilevel"/>
    <w:tmpl w:val="B2806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1EF40B3"/>
    <w:multiLevelType w:val="hybridMultilevel"/>
    <w:tmpl w:val="99AE46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772175"/>
    <w:multiLevelType w:val="hybridMultilevel"/>
    <w:tmpl w:val="91A038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0272D6"/>
    <w:multiLevelType w:val="hybridMultilevel"/>
    <w:tmpl w:val="8CA63476"/>
    <w:lvl w:ilvl="0" w:tplc="FFE8F0BC">
      <w:start w:val="1"/>
      <w:numFmt w:val="decimal"/>
      <w:lvlText w:val="%1."/>
      <w:lvlJc w:val="left"/>
      <w:pPr>
        <w:ind w:left="50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EBAA921E">
      <w:start w:val="1"/>
      <w:numFmt w:val="decimal"/>
      <w:lvlText w:val="%2)"/>
      <w:lvlJc w:val="left"/>
      <w:pPr>
        <w:ind w:left="964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F3C460EE">
      <w:numFmt w:val="bullet"/>
      <w:lvlText w:val="•"/>
      <w:lvlJc w:val="left"/>
      <w:pPr>
        <w:ind w:left="1892" w:hanging="284"/>
      </w:pPr>
      <w:rPr>
        <w:rFonts w:hint="default"/>
        <w:lang w:val="pl-PL" w:eastAsia="en-US" w:bidi="ar-SA"/>
      </w:rPr>
    </w:lvl>
    <w:lvl w:ilvl="3" w:tplc="E774D8E2">
      <w:numFmt w:val="bullet"/>
      <w:lvlText w:val="•"/>
      <w:lvlJc w:val="left"/>
      <w:pPr>
        <w:ind w:left="2825" w:hanging="284"/>
      </w:pPr>
      <w:rPr>
        <w:rFonts w:hint="default"/>
        <w:lang w:val="pl-PL" w:eastAsia="en-US" w:bidi="ar-SA"/>
      </w:rPr>
    </w:lvl>
    <w:lvl w:ilvl="4" w:tplc="0D3404DA">
      <w:numFmt w:val="bullet"/>
      <w:lvlText w:val="•"/>
      <w:lvlJc w:val="left"/>
      <w:pPr>
        <w:ind w:left="3758" w:hanging="284"/>
      </w:pPr>
      <w:rPr>
        <w:rFonts w:hint="default"/>
        <w:lang w:val="pl-PL" w:eastAsia="en-US" w:bidi="ar-SA"/>
      </w:rPr>
    </w:lvl>
    <w:lvl w:ilvl="5" w:tplc="923EC484">
      <w:numFmt w:val="bullet"/>
      <w:lvlText w:val="•"/>
      <w:lvlJc w:val="left"/>
      <w:pPr>
        <w:ind w:left="4691" w:hanging="284"/>
      </w:pPr>
      <w:rPr>
        <w:rFonts w:hint="default"/>
        <w:lang w:val="pl-PL" w:eastAsia="en-US" w:bidi="ar-SA"/>
      </w:rPr>
    </w:lvl>
    <w:lvl w:ilvl="6" w:tplc="A0FC7FD4">
      <w:numFmt w:val="bullet"/>
      <w:lvlText w:val="•"/>
      <w:lvlJc w:val="left"/>
      <w:pPr>
        <w:ind w:left="5624" w:hanging="284"/>
      </w:pPr>
      <w:rPr>
        <w:rFonts w:hint="default"/>
        <w:lang w:val="pl-PL" w:eastAsia="en-US" w:bidi="ar-SA"/>
      </w:rPr>
    </w:lvl>
    <w:lvl w:ilvl="7" w:tplc="63AC5D7C">
      <w:numFmt w:val="bullet"/>
      <w:lvlText w:val="•"/>
      <w:lvlJc w:val="left"/>
      <w:pPr>
        <w:ind w:left="6557" w:hanging="284"/>
      </w:pPr>
      <w:rPr>
        <w:rFonts w:hint="default"/>
        <w:lang w:val="pl-PL" w:eastAsia="en-US" w:bidi="ar-SA"/>
      </w:rPr>
    </w:lvl>
    <w:lvl w:ilvl="8" w:tplc="B63A6D18">
      <w:numFmt w:val="bullet"/>
      <w:lvlText w:val="•"/>
      <w:lvlJc w:val="left"/>
      <w:pPr>
        <w:ind w:left="7490" w:hanging="284"/>
      </w:pPr>
      <w:rPr>
        <w:rFonts w:hint="default"/>
        <w:lang w:val="pl-PL" w:eastAsia="en-US" w:bidi="ar-SA"/>
      </w:rPr>
    </w:lvl>
  </w:abstractNum>
  <w:abstractNum w:abstractNumId="33" w15:restartNumberingAfterBreak="0">
    <w:nsid w:val="7A584A87"/>
    <w:multiLevelType w:val="hybridMultilevel"/>
    <w:tmpl w:val="DFEAB3F2"/>
    <w:lvl w:ilvl="0" w:tplc="BC50C00E">
      <w:start w:val="1"/>
      <w:numFmt w:val="decimal"/>
      <w:lvlText w:val="%1."/>
      <w:lvlJc w:val="left"/>
      <w:pPr>
        <w:ind w:left="499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76A40AE8">
      <w:start w:val="1"/>
      <w:numFmt w:val="lowerLetter"/>
      <w:lvlText w:val="%2)"/>
      <w:lvlJc w:val="left"/>
      <w:pPr>
        <w:ind w:left="947" w:hanging="4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E924D184">
      <w:numFmt w:val="bullet"/>
      <w:lvlText w:val="•"/>
      <w:lvlJc w:val="left"/>
      <w:pPr>
        <w:ind w:left="1875" w:hanging="449"/>
      </w:pPr>
      <w:rPr>
        <w:rFonts w:hint="default"/>
        <w:lang w:val="pl-PL" w:eastAsia="en-US" w:bidi="ar-SA"/>
      </w:rPr>
    </w:lvl>
    <w:lvl w:ilvl="3" w:tplc="597A2502">
      <w:numFmt w:val="bullet"/>
      <w:lvlText w:val="•"/>
      <w:lvlJc w:val="left"/>
      <w:pPr>
        <w:ind w:left="2810" w:hanging="449"/>
      </w:pPr>
      <w:rPr>
        <w:rFonts w:hint="default"/>
        <w:lang w:val="pl-PL" w:eastAsia="en-US" w:bidi="ar-SA"/>
      </w:rPr>
    </w:lvl>
    <w:lvl w:ilvl="4" w:tplc="45202CCE">
      <w:numFmt w:val="bullet"/>
      <w:lvlText w:val="•"/>
      <w:lvlJc w:val="left"/>
      <w:pPr>
        <w:ind w:left="3745" w:hanging="449"/>
      </w:pPr>
      <w:rPr>
        <w:rFonts w:hint="default"/>
        <w:lang w:val="pl-PL" w:eastAsia="en-US" w:bidi="ar-SA"/>
      </w:rPr>
    </w:lvl>
    <w:lvl w:ilvl="5" w:tplc="3C9486D6">
      <w:numFmt w:val="bullet"/>
      <w:lvlText w:val="•"/>
      <w:lvlJc w:val="left"/>
      <w:pPr>
        <w:ind w:left="4680" w:hanging="449"/>
      </w:pPr>
      <w:rPr>
        <w:rFonts w:hint="default"/>
        <w:lang w:val="pl-PL" w:eastAsia="en-US" w:bidi="ar-SA"/>
      </w:rPr>
    </w:lvl>
    <w:lvl w:ilvl="6" w:tplc="557876F2">
      <w:numFmt w:val="bullet"/>
      <w:lvlText w:val="•"/>
      <w:lvlJc w:val="left"/>
      <w:pPr>
        <w:ind w:left="5615" w:hanging="449"/>
      </w:pPr>
      <w:rPr>
        <w:rFonts w:hint="default"/>
        <w:lang w:val="pl-PL" w:eastAsia="en-US" w:bidi="ar-SA"/>
      </w:rPr>
    </w:lvl>
    <w:lvl w:ilvl="7" w:tplc="9EF8331C">
      <w:numFmt w:val="bullet"/>
      <w:lvlText w:val="•"/>
      <w:lvlJc w:val="left"/>
      <w:pPr>
        <w:ind w:left="6550" w:hanging="449"/>
      </w:pPr>
      <w:rPr>
        <w:rFonts w:hint="default"/>
        <w:lang w:val="pl-PL" w:eastAsia="en-US" w:bidi="ar-SA"/>
      </w:rPr>
    </w:lvl>
    <w:lvl w:ilvl="8" w:tplc="4948B43A">
      <w:numFmt w:val="bullet"/>
      <w:lvlText w:val="•"/>
      <w:lvlJc w:val="left"/>
      <w:pPr>
        <w:ind w:left="7486" w:hanging="449"/>
      </w:pPr>
      <w:rPr>
        <w:rFonts w:hint="default"/>
        <w:lang w:val="pl-PL" w:eastAsia="en-US" w:bidi="ar-SA"/>
      </w:rPr>
    </w:lvl>
  </w:abstractNum>
  <w:abstractNum w:abstractNumId="34" w15:restartNumberingAfterBreak="0">
    <w:nsid w:val="7F2E51A1"/>
    <w:multiLevelType w:val="hybridMultilevel"/>
    <w:tmpl w:val="C952D4CC"/>
    <w:lvl w:ilvl="0" w:tplc="00000004">
      <w:start w:val="1"/>
      <w:numFmt w:val="bullet"/>
      <w:lvlText w:val="-"/>
      <w:lvlJc w:val="left"/>
      <w:pPr>
        <w:ind w:left="720" w:hanging="360"/>
      </w:pPr>
      <w:rPr>
        <w:rFonts w:ascii="Courier New" w:hAnsi="Courier New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390079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4902067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83521561">
    <w:abstractNumId w:val="18"/>
  </w:num>
  <w:num w:numId="4" w16cid:durableId="907615826">
    <w:abstractNumId w:val="14"/>
  </w:num>
  <w:num w:numId="5" w16cid:durableId="397635744">
    <w:abstractNumId w:val="30"/>
  </w:num>
  <w:num w:numId="6" w16cid:durableId="1648318210">
    <w:abstractNumId w:val="27"/>
  </w:num>
  <w:num w:numId="7" w16cid:durableId="331833269">
    <w:abstractNumId w:val="28"/>
  </w:num>
  <w:num w:numId="8" w16cid:durableId="162362834">
    <w:abstractNumId w:val="2"/>
  </w:num>
  <w:num w:numId="9" w16cid:durableId="493955748">
    <w:abstractNumId w:val="4"/>
  </w:num>
  <w:num w:numId="10" w16cid:durableId="1613436086">
    <w:abstractNumId w:val="25"/>
  </w:num>
  <w:num w:numId="11" w16cid:durableId="7873616">
    <w:abstractNumId w:val="17"/>
  </w:num>
  <w:num w:numId="12" w16cid:durableId="1726102718">
    <w:abstractNumId w:val="31"/>
  </w:num>
  <w:num w:numId="13" w16cid:durableId="333580693">
    <w:abstractNumId w:val="23"/>
  </w:num>
  <w:num w:numId="14" w16cid:durableId="1335911795">
    <w:abstractNumId w:val="16"/>
  </w:num>
  <w:num w:numId="15" w16cid:durableId="736320308">
    <w:abstractNumId w:val="11"/>
  </w:num>
  <w:num w:numId="16" w16cid:durableId="1160580737">
    <w:abstractNumId w:val="9"/>
  </w:num>
  <w:num w:numId="17" w16cid:durableId="1300263558">
    <w:abstractNumId w:val="19"/>
  </w:num>
  <w:num w:numId="18" w16cid:durableId="707605253">
    <w:abstractNumId w:val="3"/>
  </w:num>
  <w:num w:numId="19" w16cid:durableId="1553926839">
    <w:abstractNumId w:val="20"/>
  </w:num>
  <w:num w:numId="20" w16cid:durableId="170727585">
    <w:abstractNumId w:val="26"/>
  </w:num>
  <w:num w:numId="21" w16cid:durableId="905918363">
    <w:abstractNumId w:val="21"/>
  </w:num>
  <w:num w:numId="22" w16cid:durableId="143550300">
    <w:abstractNumId w:val="32"/>
  </w:num>
  <w:num w:numId="23" w16cid:durableId="1318336773">
    <w:abstractNumId w:val="7"/>
  </w:num>
  <w:num w:numId="24" w16cid:durableId="1276671768">
    <w:abstractNumId w:val="13"/>
  </w:num>
  <w:num w:numId="25" w16cid:durableId="682248152">
    <w:abstractNumId w:val="22"/>
  </w:num>
  <w:num w:numId="26" w16cid:durableId="285933844">
    <w:abstractNumId w:val="1"/>
  </w:num>
  <w:num w:numId="27" w16cid:durableId="1188178963">
    <w:abstractNumId w:val="33"/>
  </w:num>
  <w:num w:numId="28" w16cid:durableId="2081248853">
    <w:abstractNumId w:val="10"/>
  </w:num>
  <w:num w:numId="29" w16cid:durableId="1273129137">
    <w:abstractNumId w:val="12"/>
  </w:num>
  <w:num w:numId="30" w16cid:durableId="1646469112">
    <w:abstractNumId w:val="0"/>
  </w:num>
  <w:num w:numId="31" w16cid:durableId="703680060">
    <w:abstractNumId w:val="24"/>
  </w:num>
  <w:num w:numId="32" w16cid:durableId="464158314">
    <w:abstractNumId w:val="15"/>
  </w:num>
  <w:num w:numId="33" w16cid:durableId="1364287524">
    <w:abstractNumId w:val="34"/>
  </w:num>
  <w:num w:numId="34" w16cid:durableId="1722944699">
    <w:abstractNumId w:val="6"/>
  </w:num>
  <w:num w:numId="35" w16cid:durableId="170071285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" w16cid:durableId="89798011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6"/>
  <w:drawingGridVerticalSpacing w:val="6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06FC5"/>
    <w:rsid w:val="00010B6C"/>
    <w:rsid w:val="00010FC6"/>
    <w:rsid w:val="0004603C"/>
    <w:rsid w:val="00065C40"/>
    <w:rsid w:val="00094EF6"/>
    <w:rsid w:val="000A73E2"/>
    <w:rsid w:val="000E21EF"/>
    <w:rsid w:val="0010162A"/>
    <w:rsid w:val="001561C5"/>
    <w:rsid w:val="00160379"/>
    <w:rsid w:val="001941FE"/>
    <w:rsid w:val="001B02DA"/>
    <w:rsid w:val="002058A0"/>
    <w:rsid w:val="00214307"/>
    <w:rsid w:val="00214310"/>
    <w:rsid w:val="00253543"/>
    <w:rsid w:val="002571F6"/>
    <w:rsid w:val="00261648"/>
    <w:rsid w:val="00271319"/>
    <w:rsid w:val="002A4496"/>
    <w:rsid w:val="002B08FC"/>
    <w:rsid w:val="002B40F4"/>
    <w:rsid w:val="002D074E"/>
    <w:rsid w:val="002D66BB"/>
    <w:rsid w:val="002E6BDD"/>
    <w:rsid w:val="002F4EDC"/>
    <w:rsid w:val="002F66E8"/>
    <w:rsid w:val="00310274"/>
    <w:rsid w:val="003134FE"/>
    <w:rsid w:val="003165EB"/>
    <w:rsid w:val="00364C1A"/>
    <w:rsid w:val="003816DA"/>
    <w:rsid w:val="00385FFB"/>
    <w:rsid w:val="00386EB3"/>
    <w:rsid w:val="00412555"/>
    <w:rsid w:val="00433ED5"/>
    <w:rsid w:val="004806D3"/>
    <w:rsid w:val="00482EA3"/>
    <w:rsid w:val="004844AD"/>
    <w:rsid w:val="00486C15"/>
    <w:rsid w:val="004D7ADB"/>
    <w:rsid w:val="004E62F6"/>
    <w:rsid w:val="00501E8A"/>
    <w:rsid w:val="005115C2"/>
    <w:rsid w:val="00536D94"/>
    <w:rsid w:val="005435B5"/>
    <w:rsid w:val="005A056A"/>
    <w:rsid w:val="005B7917"/>
    <w:rsid w:val="005E22E2"/>
    <w:rsid w:val="00626B39"/>
    <w:rsid w:val="00670180"/>
    <w:rsid w:val="006760F1"/>
    <w:rsid w:val="006D19B4"/>
    <w:rsid w:val="006E040C"/>
    <w:rsid w:val="007021C9"/>
    <w:rsid w:val="007077F2"/>
    <w:rsid w:val="00735813"/>
    <w:rsid w:val="00760990"/>
    <w:rsid w:val="00761B48"/>
    <w:rsid w:val="00767AF7"/>
    <w:rsid w:val="00780D75"/>
    <w:rsid w:val="00836E69"/>
    <w:rsid w:val="00863D3F"/>
    <w:rsid w:val="00874475"/>
    <w:rsid w:val="0088784C"/>
    <w:rsid w:val="008C4DE6"/>
    <w:rsid w:val="008D7C6A"/>
    <w:rsid w:val="00902248"/>
    <w:rsid w:val="00924460"/>
    <w:rsid w:val="009A5797"/>
    <w:rsid w:val="009B56F9"/>
    <w:rsid w:val="009B7B29"/>
    <w:rsid w:val="009E59E6"/>
    <w:rsid w:val="009F7578"/>
    <w:rsid w:val="009F76C6"/>
    <w:rsid w:val="00A228FA"/>
    <w:rsid w:val="00A25198"/>
    <w:rsid w:val="00A27692"/>
    <w:rsid w:val="00A34049"/>
    <w:rsid w:val="00A40375"/>
    <w:rsid w:val="00A42564"/>
    <w:rsid w:val="00A53BE4"/>
    <w:rsid w:val="00A834F4"/>
    <w:rsid w:val="00A8394D"/>
    <w:rsid w:val="00A955D5"/>
    <w:rsid w:val="00A97B93"/>
    <w:rsid w:val="00AD274B"/>
    <w:rsid w:val="00AE404F"/>
    <w:rsid w:val="00AF0402"/>
    <w:rsid w:val="00AF3CB9"/>
    <w:rsid w:val="00AF4EB4"/>
    <w:rsid w:val="00B066B2"/>
    <w:rsid w:val="00B371AE"/>
    <w:rsid w:val="00B37C91"/>
    <w:rsid w:val="00B546E9"/>
    <w:rsid w:val="00B615FE"/>
    <w:rsid w:val="00B619ED"/>
    <w:rsid w:val="00B66CE9"/>
    <w:rsid w:val="00B82EF6"/>
    <w:rsid w:val="00BC79CC"/>
    <w:rsid w:val="00C06AC7"/>
    <w:rsid w:val="00C0733F"/>
    <w:rsid w:val="00C13123"/>
    <w:rsid w:val="00C14A13"/>
    <w:rsid w:val="00C24F21"/>
    <w:rsid w:val="00C3461A"/>
    <w:rsid w:val="00C41A18"/>
    <w:rsid w:val="00C6529D"/>
    <w:rsid w:val="00C965EE"/>
    <w:rsid w:val="00CA4211"/>
    <w:rsid w:val="00CA518A"/>
    <w:rsid w:val="00CB53C1"/>
    <w:rsid w:val="00CC431D"/>
    <w:rsid w:val="00CE3146"/>
    <w:rsid w:val="00CF1AB9"/>
    <w:rsid w:val="00D45A2E"/>
    <w:rsid w:val="00DC0C56"/>
    <w:rsid w:val="00DD59C4"/>
    <w:rsid w:val="00DF7A8A"/>
    <w:rsid w:val="00E05307"/>
    <w:rsid w:val="00E07348"/>
    <w:rsid w:val="00E1663C"/>
    <w:rsid w:val="00E8195E"/>
    <w:rsid w:val="00E81AAD"/>
    <w:rsid w:val="00EA5546"/>
    <w:rsid w:val="00EA6E2E"/>
    <w:rsid w:val="00EB7791"/>
    <w:rsid w:val="00EE312E"/>
    <w:rsid w:val="00EF0585"/>
    <w:rsid w:val="00F6134F"/>
    <w:rsid w:val="00F753C2"/>
    <w:rsid w:val="00F84134"/>
    <w:rsid w:val="00F8620F"/>
    <w:rsid w:val="00FC1527"/>
    <w:rsid w:val="00FE3AD8"/>
    <w:rsid w:val="00FF5508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A5B47E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82EA3"/>
    <w:pPr>
      <w:spacing w:before="360" w:after="360" w:line="36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482EA3"/>
    <w:pPr>
      <w:keepNext/>
      <w:keepLines/>
      <w:spacing w:line="276" w:lineRule="auto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rsid w:val="00EF30F0"/>
    <w:rPr>
      <w:b/>
      <w:bCs/>
    </w:rPr>
  </w:style>
  <w:style w:type="table" w:styleId="Tabela-Siatka">
    <w:name w:val="Table Grid"/>
    <w:basedOn w:val="Standardowy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aliases w:val="1.Nagłówek"/>
    <w:basedOn w:val="Normalny"/>
    <w:link w:val="AkapitzlistZnak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rsid w:val="00482EA3"/>
    <w:rPr>
      <w:rFonts w:eastAsiaTheme="majorEastAsia" w:cstheme="majorBidi"/>
      <w:b/>
      <w:szCs w:val="26"/>
    </w:rPr>
  </w:style>
  <w:style w:type="paragraph" w:styleId="NormalnyWeb">
    <w:name w:val="Normal (Web)"/>
    <w:basedOn w:val="Normalny"/>
    <w:semiHidden/>
    <w:unhideWhenUsed/>
    <w:rsid w:val="00A27692"/>
    <w:rPr>
      <w:rFonts w:ascii="Times New Roman" w:hAnsi="Times New Roman"/>
    </w:rPr>
  </w:style>
  <w:style w:type="table" w:customStyle="1" w:styleId="TableNormal">
    <w:name w:val="Table Normal"/>
    <w:uiPriority w:val="2"/>
    <w:semiHidden/>
    <w:unhideWhenUsed/>
    <w:qFormat/>
    <w:rsid w:val="00F84134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F84134"/>
    <w:pPr>
      <w:widowControl w:val="0"/>
      <w:autoSpaceDE w:val="0"/>
      <w:autoSpaceDN w:val="0"/>
      <w:spacing w:before="0" w:after="0" w:line="240" w:lineRule="auto"/>
      <w:ind w:left="501" w:hanging="360"/>
      <w:jc w:val="both"/>
    </w:pPr>
    <w:rPr>
      <w:rFonts w:ascii="Times New Roman" w:hAnsi="Times New Roman"/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F84134"/>
    <w:rPr>
      <w:rFonts w:ascii="Times New Roman" w:hAnsi="Times New Roman"/>
      <w:sz w:val="22"/>
      <w:szCs w:val="22"/>
    </w:rPr>
  </w:style>
  <w:style w:type="paragraph" w:customStyle="1" w:styleId="TableParagraph">
    <w:name w:val="Table Paragraph"/>
    <w:basedOn w:val="Normalny"/>
    <w:uiPriority w:val="1"/>
    <w:qFormat/>
    <w:rsid w:val="00F84134"/>
    <w:pPr>
      <w:widowControl w:val="0"/>
      <w:autoSpaceDE w:val="0"/>
      <w:autoSpaceDN w:val="0"/>
      <w:spacing w:before="0" w:after="0" w:line="240" w:lineRule="auto"/>
    </w:pPr>
    <w:rPr>
      <w:rFonts w:ascii="Times New Roman" w:hAnsi="Times New Roman"/>
      <w:sz w:val="22"/>
      <w:szCs w:val="22"/>
    </w:rPr>
  </w:style>
  <w:style w:type="paragraph" w:styleId="Bezodstpw">
    <w:name w:val="No Spacing"/>
    <w:basedOn w:val="Normalny"/>
    <w:uiPriority w:val="1"/>
    <w:qFormat/>
    <w:rsid w:val="00F84134"/>
    <w:pPr>
      <w:spacing w:before="0" w:after="0" w:line="240" w:lineRule="auto"/>
    </w:pPr>
    <w:rPr>
      <w:rFonts w:ascii="Times New Roman" w:eastAsiaTheme="minorHAnsi" w:hAnsi="Times New Roman"/>
      <w:sz w:val="20"/>
      <w:szCs w:val="20"/>
      <w:lang w:eastAsia="ar-SA"/>
    </w:rPr>
  </w:style>
  <w:style w:type="character" w:customStyle="1" w:styleId="AkapitzlistZnak">
    <w:name w:val="Akapit z listą Znak"/>
    <w:aliases w:val="1.Nagłówek Znak"/>
    <w:link w:val="Akapitzlist"/>
    <w:uiPriority w:val="34"/>
    <w:locked/>
    <w:rsid w:val="00386E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ielbon@ido.edu.p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71C271-FCA8-44BA-84B0-9F7F3758AF3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11</Pages>
  <Words>3926</Words>
  <Characters>23557</Characters>
  <Application>Microsoft Office Word</Application>
  <DocSecurity>0</DocSecurity>
  <Lines>196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27429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Gminny Zakład Komunalny w Żołędowie</cp:lastModifiedBy>
  <cp:revision>12</cp:revision>
  <cp:lastPrinted>2026-10-30T11:58:00Z</cp:lastPrinted>
  <dcterms:created xsi:type="dcterms:W3CDTF">2026-10-30T10:34:00Z</dcterms:created>
  <dcterms:modified xsi:type="dcterms:W3CDTF">2026-10-30T13:11:00Z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