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4F404" w14:textId="49CF1081" w:rsidR="0020799D" w:rsidRPr="00554201" w:rsidRDefault="0020799D" w:rsidP="00FB250F">
      <w:pPr>
        <w:widowControl w:val="0"/>
        <w:spacing w:after="0" w:line="120" w:lineRule="atLeast"/>
        <w:ind w:left="5664"/>
        <w:jc w:val="both"/>
        <w:rPr>
          <w:rFonts w:eastAsia="Calibri" w:cstheme="minorHAnsi"/>
          <w:b/>
          <w:color w:val="000000"/>
        </w:rPr>
      </w:pPr>
    </w:p>
    <w:p w14:paraId="75F97185" w14:textId="77777777" w:rsidR="0011060E" w:rsidRDefault="0011060E" w:rsidP="0011060E">
      <w:r w:rsidRPr="00AD0266">
        <w:t>NUMER REFERENCYJNY POSTĘPOWANIA:  SCSIR TP 4/2026</w:t>
      </w:r>
    </w:p>
    <w:p w14:paraId="01FADA41" w14:textId="77777777" w:rsidR="00D501C7" w:rsidRPr="00554201" w:rsidRDefault="00D501C7" w:rsidP="0020799D">
      <w:pPr>
        <w:autoSpaceDE w:val="0"/>
        <w:autoSpaceDN w:val="0"/>
        <w:spacing w:after="0" w:line="240" w:lineRule="auto"/>
        <w:jc w:val="center"/>
        <w:rPr>
          <w:rFonts w:cstheme="minorHAnsi"/>
          <w:b/>
          <w:bCs/>
          <w:sz w:val="24"/>
          <w:szCs w:val="24"/>
          <w:lang w:eastAsia="pl-PL"/>
        </w:rPr>
      </w:pPr>
    </w:p>
    <w:p w14:paraId="781541E5" w14:textId="77777777" w:rsidR="00AE2AD4" w:rsidRPr="00AE2AD4" w:rsidRDefault="00AE2AD4" w:rsidP="00C366A4">
      <w:pPr>
        <w:spacing w:after="0" w:line="360" w:lineRule="auto"/>
        <w:jc w:val="center"/>
        <w:rPr>
          <w:rFonts w:cstheme="minorHAnsi"/>
          <w:b/>
          <w:bCs/>
          <w:sz w:val="24"/>
          <w:szCs w:val="24"/>
          <w:lang w:eastAsia="pl-PL"/>
        </w:rPr>
      </w:pPr>
      <w:r w:rsidRPr="00AE2AD4">
        <w:rPr>
          <w:rFonts w:cstheme="minorHAnsi"/>
          <w:b/>
          <w:bCs/>
          <w:sz w:val="24"/>
          <w:szCs w:val="24"/>
          <w:lang w:eastAsia="pl-PL"/>
        </w:rPr>
        <w:t>OŚWIADCZENIE WYKONAWCY</w:t>
      </w:r>
    </w:p>
    <w:p w14:paraId="705EB97F" w14:textId="22D78DF7" w:rsidR="00D501C7" w:rsidRPr="00554201" w:rsidRDefault="00AE2AD4" w:rsidP="00C366A4">
      <w:pPr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E2AD4">
        <w:rPr>
          <w:rFonts w:cstheme="minorHAnsi"/>
          <w:b/>
          <w:bCs/>
          <w:sz w:val="24"/>
          <w:szCs w:val="24"/>
          <w:lang w:eastAsia="pl-PL"/>
        </w:rPr>
        <w:t>o aktualności informacji zawartych w oświadczeniu, o którym mowa w art. 125 ust. 1 ustawy z dnia 11 września 2019 r. Prawo zamó</w:t>
      </w:r>
      <w:bookmarkStart w:id="0" w:name="_GoBack"/>
      <w:bookmarkEnd w:id="0"/>
      <w:r w:rsidRPr="00AE2AD4">
        <w:rPr>
          <w:rFonts w:cstheme="minorHAnsi"/>
          <w:b/>
          <w:bCs/>
          <w:sz w:val="24"/>
          <w:szCs w:val="24"/>
          <w:lang w:eastAsia="pl-PL"/>
        </w:rPr>
        <w:t xml:space="preserve">wień publicznych (dalej jako: ustawa </w:t>
      </w:r>
      <w:proofErr w:type="spellStart"/>
      <w:r w:rsidRPr="00AE2AD4">
        <w:rPr>
          <w:rFonts w:cstheme="minorHAnsi"/>
          <w:b/>
          <w:bCs/>
          <w:sz w:val="24"/>
          <w:szCs w:val="24"/>
          <w:lang w:eastAsia="pl-PL"/>
        </w:rPr>
        <w:t>Pzp</w:t>
      </w:r>
      <w:proofErr w:type="spellEnd"/>
      <w:r w:rsidRPr="00AE2AD4">
        <w:rPr>
          <w:rFonts w:cstheme="minorHAnsi"/>
          <w:b/>
          <w:bCs/>
          <w:sz w:val="24"/>
          <w:szCs w:val="24"/>
          <w:lang w:eastAsia="pl-PL"/>
        </w:rPr>
        <w:t xml:space="preserve">), w zakresie podstaw wykluczenia z postępowania wskazanych przez Zamawiającego, o których mowa w art. 108 ust. 1 </w:t>
      </w:r>
      <w:r>
        <w:rPr>
          <w:rFonts w:cstheme="minorHAnsi"/>
          <w:b/>
          <w:bCs/>
          <w:sz w:val="24"/>
          <w:szCs w:val="24"/>
          <w:lang w:eastAsia="pl-PL"/>
        </w:rPr>
        <w:t>oraz art. 109</w:t>
      </w:r>
      <w:r w:rsidRPr="00AE2AD4">
        <w:rPr>
          <w:rFonts w:cstheme="minorHAnsi"/>
          <w:b/>
          <w:bCs/>
          <w:sz w:val="24"/>
          <w:szCs w:val="24"/>
          <w:lang w:eastAsia="pl-PL"/>
        </w:rPr>
        <w:t xml:space="preserve"> ustawy </w:t>
      </w:r>
      <w:proofErr w:type="spellStart"/>
      <w:r w:rsidRPr="00AE2AD4">
        <w:rPr>
          <w:rFonts w:cstheme="minorHAnsi"/>
          <w:b/>
          <w:bCs/>
          <w:sz w:val="24"/>
          <w:szCs w:val="24"/>
          <w:lang w:eastAsia="pl-PL"/>
        </w:rPr>
        <w:t>Pzp</w:t>
      </w:r>
      <w:proofErr w:type="spellEnd"/>
      <w:r w:rsidR="00D5316F">
        <w:rPr>
          <w:rFonts w:cstheme="minorHAnsi"/>
          <w:b/>
          <w:bCs/>
          <w:sz w:val="24"/>
          <w:szCs w:val="24"/>
          <w:lang w:eastAsia="pl-PL"/>
        </w:rPr>
        <w:t xml:space="preserve"> oraz </w:t>
      </w:r>
      <w:r w:rsidR="00D5316F" w:rsidRPr="00D5316F">
        <w:rPr>
          <w:rFonts w:cstheme="minorHAnsi"/>
          <w:b/>
          <w:bCs/>
          <w:sz w:val="24"/>
          <w:szCs w:val="24"/>
          <w:lang w:eastAsia="pl-PL"/>
        </w:rPr>
        <w:t>w zakresie przeciwdziałania wspieraniu agresji na Ukrainę oraz służących ochronie bezpieczeństwa narodowego</w:t>
      </w:r>
      <w:r>
        <w:rPr>
          <w:rFonts w:cstheme="minorHAnsi"/>
          <w:b/>
          <w:bCs/>
          <w:sz w:val="24"/>
          <w:szCs w:val="24"/>
          <w:lang w:eastAsia="pl-PL"/>
        </w:rPr>
        <w:t>.</w:t>
      </w:r>
    </w:p>
    <w:p w14:paraId="42C75687" w14:textId="77777777" w:rsidR="00AE2AD4" w:rsidRDefault="00AE2AD4" w:rsidP="00DE5190">
      <w:pPr>
        <w:spacing w:after="0" w:line="240" w:lineRule="auto"/>
        <w:jc w:val="both"/>
        <w:rPr>
          <w:rFonts w:eastAsia="Calibri" w:cstheme="minorHAnsi"/>
          <w:b/>
          <w:u w:val="single"/>
        </w:rPr>
      </w:pPr>
    </w:p>
    <w:p w14:paraId="3ABD2AC0" w14:textId="6F958760" w:rsidR="00DE5190" w:rsidRPr="00C366A4" w:rsidRDefault="00D501C7" w:rsidP="00AC6A33">
      <w:pPr>
        <w:spacing w:after="0" w:line="360" w:lineRule="auto"/>
        <w:jc w:val="both"/>
        <w:rPr>
          <w:rFonts w:eastAsia="Calibri" w:cstheme="minorHAnsi"/>
          <w:b/>
          <w:sz w:val="24"/>
          <w:szCs w:val="24"/>
        </w:rPr>
      </w:pPr>
      <w:r w:rsidRPr="00C366A4">
        <w:rPr>
          <w:rFonts w:eastAsia="Calibri" w:cstheme="minorHAnsi"/>
          <w:b/>
          <w:sz w:val="24"/>
          <w:szCs w:val="24"/>
          <w:u w:val="single"/>
        </w:rPr>
        <w:t>Dotyczy:</w:t>
      </w:r>
      <w:r w:rsidRPr="00C366A4">
        <w:rPr>
          <w:rFonts w:eastAsia="Calibri" w:cstheme="minorHAnsi"/>
          <w:sz w:val="24"/>
          <w:szCs w:val="24"/>
          <w:u w:val="single"/>
        </w:rPr>
        <w:t xml:space="preserve"> </w:t>
      </w:r>
      <w:r w:rsidRPr="00C366A4">
        <w:rPr>
          <w:rFonts w:eastAsia="Calibri" w:cstheme="minorHAnsi"/>
          <w:b/>
          <w:sz w:val="24"/>
          <w:szCs w:val="24"/>
          <w:u w:val="single"/>
        </w:rPr>
        <w:t xml:space="preserve">zamówienia publicznego </w:t>
      </w:r>
      <w:r w:rsidR="00DE5190" w:rsidRPr="00C366A4">
        <w:rPr>
          <w:rFonts w:eastAsia="Calibri" w:cstheme="minorHAnsi"/>
          <w:b/>
          <w:sz w:val="24"/>
          <w:szCs w:val="24"/>
          <w:u w:val="single"/>
        </w:rPr>
        <w:t xml:space="preserve">na </w:t>
      </w:r>
      <w:r w:rsidR="00AC6A33" w:rsidRPr="00AC6A33">
        <w:rPr>
          <w:rFonts w:eastAsia="Calibri" w:cstheme="minorHAnsi"/>
          <w:b/>
          <w:sz w:val="24"/>
          <w:szCs w:val="24"/>
          <w:u w:val="single"/>
        </w:rPr>
        <w:t>świadczenie usług z zakresu kompleksowego zabezpieczenia ratowniczego</w:t>
      </w:r>
      <w:r w:rsidR="00AC6A33">
        <w:rPr>
          <w:rFonts w:eastAsia="Calibri" w:cstheme="minorHAnsi"/>
          <w:b/>
          <w:sz w:val="24"/>
          <w:szCs w:val="24"/>
          <w:u w:val="single"/>
        </w:rPr>
        <w:t xml:space="preserve"> </w:t>
      </w:r>
      <w:r w:rsidR="00AC6A33" w:rsidRPr="00AC6A33">
        <w:rPr>
          <w:rFonts w:eastAsia="Calibri" w:cstheme="minorHAnsi"/>
          <w:b/>
          <w:sz w:val="24"/>
          <w:szCs w:val="24"/>
          <w:u w:val="single"/>
        </w:rPr>
        <w:t>w 202</w:t>
      </w:r>
      <w:r w:rsidR="0011060E">
        <w:rPr>
          <w:rFonts w:eastAsia="Calibri" w:cstheme="minorHAnsi"/>
          <w:b/>
          <w:sz w:val="24"/>
          <w:szCs w:val="24"/>
          <w:u w:val="single"/>
        </w:rPr>
        <w:t>7</w:t>
      </w:r>
      <w:r w:rsidR="00AC6A33" w:rsidRPr="00AC6A33">
        <w:rPr>
          <w:rFonts w:eastAsia="Calibri" w:cstheme="minorHAnsi"/>
          <w:b/>
          <w:sz w:val="24"/>
          <w:szCs w:val="24"/>
          <w:u w:val="single"/>
        </w:rPr>
        <w:t xml:space="preserve"> r. w obiekcie krytej pływalni Wodny Raj na terenie Swarzędzkiego Centrum Sportu i Rekreacji</w:t>
      </w:r>
      <w:r w:rsidR="00AC6A33">
        <w:rPr>
          <w:rFonts w:eastAsia="Calibri" w:cstheme="minorHAnsi"/>
          <w:b/>
          <w:sz w:val="24"/>
          <w:szCs w:val="24"/>
          <w:u w:val="single"/>
        </w:rPr>
        <w:t xml:space="preserve"> </w:t>
      </w:r>
      <w:r w:rsidR="00AC6A33" w:rsidRPr="00AC6A33">
        <w:rPr>
          <w:rFonts w:eastAsia="Calibri" w:cstheme="minorHAnsi"/>
          <w:b/>
          <w:sz w:val="24"/>
          <w:szCs w:val="24"/>
          <w:u w:val="single"/>
        </w:rPr>
        <w:t>przy ul. Kosynierów 1 w Swarzędzu.</w:t>
      </w:r>
    </w:p>
    <w:p w14:paraId="429258F8" w14:textId="4B6363E4" w:rsidR="00DE5190" w:rsidRPr="00C366A4" w:rsidRDefault="00C366A4" w:rsidP="00EB5660">
      <w:pPr>
        <w:spacing w:after="0" w:line="360" w:lineRule="auto"/>
        <w:jc w:val="both"/>
        <w:rPr>
          <w:rFonts w:eastAsia="Times New Roman" w:cstheme="minorHAnsi"/>
          <w:bCs/>
          <w:i/>
          <w:iCs/>
          <w:color w:val="002060"/>
          <w:sz w:val="24"/>
          <w:szCs w:val="24"/>
          <w:lang w:eastAsia="pl-PL"/>
        </w:rPr>
      </w:pPr>
      <w:r w:rsidRPr="00C366A4">
        <w:rPr>
          <w:rFonts w:eastAsia="Times New Roman" w:cstheme="minorHAnsi"/>
          <w:bCs/>
          <w:i/>
          <w:iCs/>
          <w:color w:val="002060"/>
          <w:sz w:val="24"/>
          <w:szCs w:val="24"/>
          <w:lang w:eastAsia="pl-PL"/>
        </w:rPr>
        <w:t>Działając w imieniu ……………………</w:t>
      </w:r>
      <w:r>
        <w:rPr>
          <w:rFonts w:eastAsia="Times New Roman" w:cstheme="minorHAnsi"/>
          <w:bCs/>
          <w:i/>
          <w:iCs/>
          <w:color w:val="002060"/>
          <w:sz w:val="24"/>
          <w:szCs w:val="24"/>
          <w:lang w:eastAsia="pl-PL"/>
        </w:rPr>
        <w:t>………………………….</w:t>
      </w:r>
      <w:r w:rsidRPr="00C366A4">
        <w:rPr>
          <w:rFonts w:eastAsia="Times New Roman" w:cstheme="minorHAnsi"/>
          <w:bCs/>
          <w:i/>
          <w:iCs/>
          <w:color w:val="002060"/>
          <w:sz w:val="24"/>
          <w:szCs w:val="24"/>
          <w:lang w:eastAsia="pl-PL"/>
        </w:rPr>
        <w:t xml:space="preserve">……………….. (nazwa </w:t>
      </w:r>
      <w:r>
        <w:rPr>
          <w:rFonts w:eastAsia="Times New Roman" w:cstheme="minorHAnsi"/>
          <w:bCs/>
          <w:i/>
          <w:iCs/>
          <w:color w:val="002060"/>
          <w:sz w:val="24"/>
          <w:szCs w:val="24"/>
          <w:lang w:eastAsia="pl-PL"/>
        </w:rPr>
        <w:t xml:space="preserve">i adres </w:t>
      </w:r>
      <w:r w:rsidRPr="00C366A4">
        <w:rPr>
          <w:rFonts w:eastAsia="Times New Roman" w:cstheme="minorHAnsi"/>
          <w:bCs/>
          <w:i/>
          <w:iCs/>
          <w:color w:val="002060"/>
          <w:sz w:val="24"/>
          <w:szCs w:val="24"/>
          <w:lang w:eastAsia="pl-PL"/>
        </w:rPr>
        <w:t>Wykonawcy)</w:t>
      </w:r>
    </w:p>
    <w:p w14:paraId="05F0A85E" w14:textId="77777777" w:rsidR="00C366A4" w:rsidRPr="00C366A4" w:rsidRDefault="00C366A4" w:rsidP="00EB5660">
      <w:pPr>
        <w:spacing w:after="0" w:line="360" w:lineRule="auto"/>
        <w:jc w:val="both"/>
        <w:rPr>
          <w:rFonts w:eastAsia="Times New Roman" w:cstheme="minorHAnsi"/>
          <w:b/>
          <w:color w:val="002060"/>
          <w:sz w:val="24"/>
          <w:szCs w:val="24"/>
          <w:lang w:eastAsia="pl-PL"/>
        </w:rPr>
      </w:pPr>
    </w:p>
    <w:p w14:paraId="76A1ED38" w14:textId="5F2A46E1" w:rsidR="00D501C7" w:rsidRPr="00C366A4" w:rsidRDefault="00AE2AD4" w:rsidP="00EB5660">
      <w:pPr>
        <w:widowControl w:val="0"/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C366A4">
        <w:rPr>
          <w:rFonts w:eastAsia="Calibri" w:cstheme="minorHAnsi"/>
          <w:sz w:val="24"/>
          <w:szCs w:val="24"/>
        </w:rPr>
        <w:t>Niniejszym potwierdzam</w:t>
      </w:r>
      <w:r w:rsidR="00C366A4" w:rsidRPr="00C366A4">
        <w:rPr>
          <w:rFonts w:eastAsia="Calibri" w:cstheme="minorHAnsi"/>
          <w:sz w:val="24"/>
          <w:szCs w:val="24"/>
        </w:rPr>
        <w:t>(y)</w:t>
      </w:r>
      <w:r w:rsidRPr="00C366A4">
        <w:rPr>
          <w:rFonts w:eastAsia="Calibri" w:cstheme="minorHAnsi"/>
          <w:sz w:val="24"/>
          <w:szCs w:val="24"/>
        </w:rPr>
        <w:t xml:space="preserve"> aktualność informacji zawartych w </w:t>
      </w:r>
      <w:r w:rsidR="00EB5660" w:rsidRPr="00C366A4">
        <w:rPr>
          <w:rFonts w:eastAsia="Calibri" w:cstheme="minorHAnsi"/>
          <w:sz w:val="24"/>
          <w:szCs w:val="24"/>
        </w:rPr>
        <w:t xml:space="preserve">złożonej ofercie oraz </w:t>
      </w:r>
      <w:r w:rsidRPr="00C366A4">
        <w:rPr>
          <w:rFonts w:eastAsia="Calibri" w:cstheme="minorHAnsi"/>
          <w:sz w:val="24"/>
          <w:szCs w:val="24"/>
        </w:rPr>
        <w:t xml:space="preserve">oświadczeniu, </w:t>
      </w:r>
      <w:r w:rsidR="00EB5660" w:rsidRPr="00C366A4">
        <w:rPr>
          <w:rFonts w:eastAsia="Calibri" w:cstheme="minorHAnsi"/>
          <w:sz w:val="24"/>
          <w:szCs w:val="24"/>
        </w:rPr>
        <w:t>na podstawie</w:t>
      </w:r>
      <w:r w:rsidRPr="00C366A4">
        <w:rPr>
          <w:rFonts w:eastAsia="Calibri" w:cstheme="minorHAnsi"/>
          <w:sz w:val="24"/>
          <w:szCs w:val="24"/>
        </w:rPr>
        <w:t xml:space="preserve"> art. 125 ust. 1 ustawy, w zakresie podstaw wykluczenia z postępowania wskazanych przez Zamawiającego </w:t>
      </w:r>
      <w:r w:rsidR="0011060E">
        <w:rPr>
          <w:rFonts w:eastAsia="Calibri" w:cstheme="minorHAnsi"/>
          <w:sz w:val="24"/>
          <w:szCs w:val="24"/>
        </w:rPr>
        <w:t>w</w:t>
      </w:r>
      <w:r w:rsidR="00EB5660" w:rsidRPr="00C366A4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C366A4">
        <w:rPr>
          <w:rFonts w:eastAsia="Calibri" w:cstheme="minorHAnsi"/>
          <w:sz w:val="24"/>
          <w:szCs w:val="24"/>
        </w:rPr>
        <w:t>swz</w:t>
      </w:r>
      <w:proofErr w:type="spellEnd"/>
      <w:r w:rsidR="00DE5190" w:rsidRPr="00C366A4">
        <w:rPr>
          <w:rFonts w:eastAsia="Calibri" w:cstheme="minorHAnsi"/>
          <w:sz w:val="24"/>
          <w:szCs w:val="24"/>
        </w:rPr>
        <w:t>, o których mowa w art. 108 ust. 1, oraz art. 109 ust. 1 pkt. 4, 5, 7, 8, 10</w:t>
      </w:r>
      <w:r w:rsidR="00EB5660" w:rsidRPr="00C366A4">
        <w:rPr>
          <w:rFonts w:eastAsia="Calibri" w:cstheme="minorHAnsi"/>
          <w:sz w:val="24"/>
          <w:szCs w:val="24"/>
        </w:rPr>
        <w:t xml:space="preserve"> ustaw </w:t>
      </w:r>
      <w:proofErr w:type="spellStart"/>
      <w:r w:rsidR="00EB5660" w:rsidRPr="00C366A4">
        <w:rPr>
          <w:rFonts w:eastAsia="Calibri" w:cstheme="minorHAnsi"/>
          <w:sz w:val="24"/>
          <w:szCs w:val="24"/>
        </w:rPr>
        <w:t>Pzp</w:t>
      </w:r>
      <w:proofErr w:type="spellEnd"/>
      <w:r w:rsidR="0029560B" w:rsidRPr="00C366A4">
        <w:rPr>
          <w:rFonts w:eastAsia="Calibri" w:cstheme="minorHAnsi"/>
          <w:sz w:val="24"/>
          <w:szCs w:val="24"/>
        </w:rPr>
        <w:t>, oraz</w:t>
      </w:r>
      <w:r w:rsidRPr="00C366A4">
        <w:rPr>
          <w:rFonts w:eastAsia="Calibri" w:cstheme="minorHAnsi"/>
          <w:sz w:val="24"/>
          <w:szCs w:val="24"/>
        </w:rPr>
        <w:t xml:space="preserve">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="0011060E" w:rsidRPr="0011060E">
        <w:rPr>
          <w:rFonts w:eastAsia="Calibri" w:cstheme="minorHAnsi"/>
          <w:sz w:val="24"/>
          <w:szCs w:val="24"/>
        </w:rPr>
        <w:t>t.j</w:t>
      </w:r>
      <w:proofErr w:type="spellEnd"/>
      <w:r w:rsidR="0011060E" w:rsidRPr="0011060E">
        <w:rPr>
          <w:rFonts w:eastAsia="Calibri" w:cstheme="minorHAnsi"/>
          <w:sz w:val="24"/>
          <w:szCs w:val="24"/>
        </w:rPr>
        <w:t>. Dz. U. z 2025 r. poz. 514</w:t>
      </w:r>
      <w:r w:rsidRPr="00C366A4">
        <w:rPr>
          <w:rFonts w:eastAsia="Calibri" w:cstheme="minorHAnsi"/>
          <w:sz w:val="24"/>
          <w:szCs w:val="24"/>
        </w:rPr>
        <w:t>).</w:t>
      </w:r>
    </w:p>
    <w:p w14:paraId="505533D0" w14:textId="77777777" w:rsidR="00C76D1D" w:rsidRDefault="00C76D1D" w:rsidP="00C76D1D">
      <w:pPr>
        <w:widowControl w:val="0"/>
        <w:spacing w:after="0" w:line="240" w:lineRule="auto"/>
        <w:ind w:left="-284" w:firstLine="284"/>
        <w:rPr>
          <w:rFonts w:eastAsia="Times New Roman" w:cstheme="minorHAnsi"/>
          <w:snapToGrid w:val="0"/>
          <w:lang w:eastAsia="pl-PL"/>
        </w:rPr>
      </w:pPr>
    </w:p>
    <w:p w14:paraId="2B936EAC" w14:textId="52097834" w:rsidR="00C76D1D" w:rsidRPr="00C76D1D" w:rsidRDefault="00C76D1D" w:rsidP="00C76D1D">
      <w:pPr>
        <w:widowControl w:val="0"/>
        <w:spacing w:after="0" w:line="240" w:lineRule="auto"/>
        <w:ind w:left="-284" w:firstLine="284"/>
        <w:rPr>
          <w:rFonts w:eastAsia="Times New Roman" w:cstheme="minorHAnsi"/>
          <w:snapToGrid w:val="0"/>
          <w:sz w:val="24"/>
          <w:szCs w:val="24"/>
          <w:lang w:eastAsia="pl-PL"/>
        </w:rPr>
      </w:pPr>
      <w:r w:rsidRPr="00C76D1D">
        <w:rPr>
          <w:rFonts w:eastAsia="Times New Roman" w:cstheme="minorHAnsi"/>
          <w:snapToGrid w:val="0"/>
          <w:sz w:val="24"/>
          <w:szCs w:val="24"/>
          <w:lang w:eastAsia="pl-PL"/>
        </w:rPr>
        <w:t>…………………………, dnia ……..…….2026 r.</w:t>
      </w:r>
    </w:p>
    <w:p w14:paraId="5E3FD6C9" w14:textId="77777777" w:rsidR="00554201" w:rsidRDefault="00554201" w:rsidP="00D501C7">
      <w:pPr>
        <w:widowControl w:val="0"/>
        <w:spacing w:after="0" w:line="120" w:lineRule="atLeast"/>
        <w:jc w:val="both"/>
        <w:rPr>
          <w:rFonts w:eastAsia="Calibri" w:cstheme="minorHAnsi"/>
          <w:b/>
        </w:rPr>
      </w:pPr>
    </w:p>
    <w:p w14:paraId="34D4E8EC" w14:textId="77777777" w:rsidR="00D501C7" w:rsidRPr="00554201" w:rsidRDefault="00D501C7" w:rsidP="00EB5660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14:paraId="019C78D3" w14:textId="77777777" w:rsidR="00EB5660" w:rsidRPr="00E93B94" w:rsidRDefault="00EB5660" w:rsidP="00EB5660">
      <w:pPr>
        <w:suppressAutoHyphens/>
        <w:spacing w:after="0" w:line="36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</w:pPr>
      <w:r w:rsidRPr="00623C79"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  <w:t>Formularz podpisany elektronicznie</w:t>
      </w:r>
    </w:p>
    <w:p w14:paraId="698FF50B" w14:textId="0BC784CB" w:rsidR="00554201" w:rsidRPr="00554201" w:rsidRDefault="00554201" w:rsidP="00554201">
      <w:pPr>
        <w:autoSpaceDE w:val="0"/>
        <w:autoSpaceDN w:val="0"/>
        <w:spacing w:after="0" w:line="240" w:lineRule="auto"/>
        <w:rPr>
          <w:rFonts w:eastAsia="Times New Roman" w:cstheme="minorHAnsi"/>
          <w:sz w:val="18"/>
          <w:szCs w:val="18"/>
        </w:rPr>
      </w:pPr>
    </w:p>
    <w:sectPr w:rsidR="00554201" w:rsidRPr="00554201" w:rsidSect="00D5316F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40A38" w14:textId="77777777" w:rsidR="00FB2697" w:rsidRDefault="00FB2697" w:rsidP="00CF6AD7">
      <w:pPr>
        <w:spacing w:after="0" w:line="240" w:lineRule="auto"/>
      </w:pPr>
      <w:r>
        <w:separator/>
      </w:r>
    </w:p>
  </w:endnote>
  <w:endnote w:type="continuationSeparator" w:id="0">
    <w:p w14:paraId="04CA5CE1" w14:textId="77777777" w:rsidR="00FB2697" w:rsidRDefault="00FB2697" w:rsidP="00CF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32448" w14:textId="6D237F1F" w:rsidR="00554201" w:rsidRDefault="00554201" w:rsidP="00554201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2A5FB602" wp14:editId="56078144">
          <wp:simplePos x="0" y="0"/>
          <wp:positionH relativeFrom="page">
            <wp:posOffset>251460</wp:posOffset>
          </wp:positionH>
          <wp:positionV relativeFrom="margin">
            <wp:posOffset>8131175</wp:posOffset>
          </wp:positionV>
          <wp:extent cx="2148840" cy="1443598"/>
          <wp:effectExtent l="0" t="0" r="3810" b="4445"/>
          <wp:wrapNone/>
          <wp:docPr id="25" name="Obraz 25" descr="Obraz zawierający strzał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az 18" descr="Obraz zawierający strzał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14435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94605583"/>
  </w:p>
  <w:p w14:paraId="3B8CD931" w14:textId="32D0E982" w:rsidR="00554201" w:rsidRDefault="00554201" w:rsidP="00554201">
    <w:pPr>
      <w:pStyle w:val="Stopka"/>
      <w:ind w:left="709"/>
      <w:jc w:val="center"/>
    </w:pP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Swarzędzkie Centrum Sportu i Rekreacji ul. Kosynierów 1, 62-020 Swarzędz, </w:t>
    </w:r>
    <w:r>
      <w:rPr>
        <w:rFonts w:ascii="Arial Narrow" w:eastAsia="Arial" w:hAnsi="Arial Narrow" w:cs="Times New Roman"/>
        <w:sz w:val="20"/>
        <w:szCs w:val="20"/>
        <w:lang w:eastAsia="pl-PL"/>
      </w:rPr>
      <w:br/>
      <w:t xml:space="preserve">         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tel.: 61 65 09 520, </w:t>
    </w:r>
    <w:hyperlink r:id="rId2" w:history="1">
      <w:r w:rsidRPr="000608DC">
        <w:rPr>
          <w:rFonts w:ascii="Arial Narrow" w:eastAsia="Arial" w:hAnsi="Arial Narrow" w:cs="Times New Roman"/>
          <w:color w:val="0000FF"/>
          <w:sz w:val="20"/>
          <w:szCs w:val="20"/>
          <w:u w:val="single"/>
          <w:lang w:eastAsia="pl-PL"/>
        </w:rPr>
        <w:t>www.scsir.swarzedz.pl</w:t>
      </w:r>
    </w:hyperlink>
    <w:r w:rsidRPr="000608DC">
      <w:rPr>
        <w:rFonts w:ascii="Arial Narrow" w:eastAsia="Arial" w:hAnsi="Arial Narrow" w:cs="Times New Roman"/>
        <w:sz w:val="20"/>
        <w:szCs w:val="20"/>
        <w:lang w:eastAsia="pl-PL"/>
      </w:rPr>
      <w:t>, info@scsir.swarzedz.pl</w:t>
    </w:r>
    <w:bookmarkEnd w:id="1"/>
  </w:p>
  <w:p w14:paraId="7A4EAB75" w14:textId="77777777" w:rsidR="00554201" w:rsidRDefault="005542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478A4" w14:textId="77777777" w:rsidR="00D5316F" w:rsidRDefault="00D5316F" w:rsidP="00D5316F">
    <w:pPr>
      <w:pStyle w:val="Stopka"/>
      <w:tabs>
        <w:tab w:val="clear" w:pos="4536"/>
      </w:tabs>
      <w:jc w:val="center"/>
      <w:rPr>
        <w:rFonts w:ascii="Arial Narrow" w:eastAsia="Arial" w:hAnsi="Arial Narrow" w:cs="Times New Roman"/>
        <w:sz w:val="20"/>
        <w:szCs w:val="20"/>
        <w:lang w:eastAsia="pl-PL"/>
      </w:rPr>
    </w:pPr>
  </w:p>
  <w:p w14:paraId="3BE31974" w14:textId="4EF5B819" w:rsidR="00EB5660" w:rsidRDefault="00D5316F" w:rsidP="00D5316F">
    <w:pPr>
      <w:pStyle w:val="Stopka"/>
      <w:tabs>
        <w:tab w:val="clear" w:pos="4536"/>
      </w:tabs>
      <w:jc w:val="center"/>
      <w:rPr>
        <w:noProof/>
      </w:rPr>
    </w:pP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Swarzędzkie Centrum Sportu i Rekreacji ul. Kosynierów 1, 62-020 Swarzędz, </w:t>
    </w:r>
    <w:r>
      <w:rPr>
        <w:rFonts w:ascii="Arial Narrow" w:eastAsia="Arial" w:hAnsi="Arial Narrow" w:cs="Times New Roman"/>
        <w:sz w:val="20"/>
        <w:szCs w:val="20"/>
        <w:lang w:eastAsia="pl-PL"/>
      </w:rPr>
      <w:br/>
      <w:t xml:space="preserve">         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tel.: 61 65 09 520, </w:t>
    </w:r>
    <w:hyperlink r:id="rId1" w:history="1">
      <w:r w:rsidRPr="000608DC">
        <w:rPr>
          <w:rFonts w:ascii="Arial Narrow" w:eastAsia="Arial" w:hAnsi="Arial Narrow" w:cs="Times New Roman"/>
          <w:color w:val="0000FF"/>
          <w:sz w:val="20"/>
          <w:szCs w:val="20"/>
          <w:u w:val="single"/>
          <w:lang w:eastAsia="pl-PL"/>
        </w:rPr>
        <w:t>www.scsir.swarzedz.pl</w:t>
      </w:r>
    </w:hyperlink>
    <w:r w:rsidRPr="000608DC">
      <w:rPr>
        <w:rFonts w:ascii="Arial Narrow" w:eastAsia="Arial" w:hAnsi="Arial Narrow" w:cs="Times New Roman"/>
        <w:sz w:val="20"/>
        <w:szCs w:val="20"/>
        <w:lang w:eastAsia="pl-PL"/>
      </w:rPr>
      <w:t>, info@scsir.swarzedz.pl</w:t>
    </w:r>
    <w:r>
      <w:rPr>
        <w:rFonts w:ascii="Arial Narrow" w:eastAsia="Arial" w:hAnsi="Arial Narrow" w:cs="Times New Roman"/>
        <w:sz w:val="20"/>
        <w:szCs w:val="20"/>
        <w:lang w:eastAsia="pl-PL"/>
      </w:rPr>
      <w:t xml:space="preserve"> </w:t>
    </w:r>
    <w:r w:rsidR="00EB5660">
      <w:rPr>
        <w:noProof/>
      </w:rPr>
      <w:drawing>
        <wp:anchor distT="0" distB="0" distL="114300" distR="114300" simplePos="0" relativeHeight="251664384" behindDoc="1" locked="0" layoutInCell="1" allowOverlap="1" wp14:anchorId="48461842" wp14:editId="441D895F">
          <wp:simplePos x="0" y="0"/>
          <wp:positionH relativeFrom="page">
            <wp:posOffset>144780</wp:posOffset>
          </wp:positionH>
          <wp:positionV relativeFrom="page">
            <wp:posOffset>9123680</wp:posOffset>
          </wp:positionV>
          <wp:extent cx="2148840" cy="1443598"/>
          <wp:effectExtent l="0" t="0" r="3810" b="4445"/>
          <wp:wrapNone/>
          <wp:docPr id="28" name="Obraz 28" descr="Obraz zawierający strzał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strzał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14435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85349F" w14:textId="78D305C4" w:rsidR="00EB5660" w:rsidRDefault="00EB5660" w:rsidP="00EB5660">
    <w:pPr>
      <w:pStyle w:val="Stopka"/>
      <w:tabs>
        <w:tab w:val="clear" w:pos="4536"/>
      </w:tabs>
      <w:rPr>
        <w:rFonts w:ascii="Arial Narrow" w:eastAsia="Arial" w:hAnsi="Arial Narrow" w:cs="Times New Roman"/>
        <w:sz w:val="20"/>
        <w:szCs w:val="20"/>
        <w:lang w:eastAsia="pl-PL"/>
      </w:rPr>
    </w:pPr>
    <w:r>
      <w:rPr>
        <w:rFonts w:ascii="Arial Narrow" w:eastAsia="Arial" w:hAnsi="Arial Narrow" w:cs="Times New Roman"/>
        <w:sz w:val="20"/>
        <w:szCs w:val="20"/>
        <w:lang w:eastAsia="pl-PL"/>
      </w:rPr>
      <w:tab/>
    </w:r>
  </w:p>
  <w:p w14:paraId="7995762B" w14:textId="25051B1B" w:rsidR="00EB5660" w:rsidRDefault="00EB5660" w:rsidP="00EB5660">
    <w:pPr>
      <w:pStyle w:val="Stopka"/>
      <w:tabs>
        <w:tab w:val="clear" w:pos="4536"/>
      </w:tabs>
    </w:pPr>
  </w:p>
  <w:p w14:paraId="4FEDAA88" w14:textId="77777777" w:rsidR="00D5316F" w:rsidRDefault="00D5316F" w:rsidP="00EB5660">
    <w:pPr>
      <w:pStyle w:val="Stopka"/>
      <w:tabs>
        <w:tab w:val="clear" w:pos="45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42AA3" w14:textId="77777777" w:rsidR="00FB2697" w:rsidRDefault="00FB2697" w:rsidP="00CF6AD7">
      <w:pPr>
        <w:spacing w:after="0" w:line="240" w:lineRule="auto"/>
      </w:pPr>
      <w:r>
        <w:separator/>
      </w:r>
    </w:p>
  </w:footnote>
  <w:footnote w:type="continuationSeparator" w:id="0">
    <w:p w14:paraId="1A1277B9" w14:textId="77777777" w:rsidR="00FB2697" w:rsidRDefault="00FB2697" w:rsidP="00CF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5BE12" w14:textId="77777777" w:rsidR="007C4EAC" w:rsidRDefault="007C4EAC" w:rsidP="007C4EAC">
    <w:r>
      <w:rPr>
        <w:noProof/>
      </w:rPr>
      <w:drawing>
        <wp:anchor distT="0" distB="0" distL="114300" distR="114300" simplePos="0" relativeHeight="251660288" behindDoc="1" locked="0" layoutInCell="1" allowOverlap="1" wp14:anchorId="3DE9A470" wp14:editId="4A9DA39A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1264927" cy="532130"/>
          <wp:effectExtent l="0" t="0" r="0" b="1270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927" cy="53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EF2C7AF" wp14:editId="52E3605C">
          <wp:simplePos x="0" y="0"/>
          <wp:positionH relativeFrom="margin">
            <wp:posOffset>-106680</wp:posOffset>
          </wp:positionH>
          <wp:positionV relativeFrom="paragraph">
            <wp:posOffset>-50165</wp:posOffset>
          </wp:positionV>
          <wp:extent cx="2463800" cy="457200"/>
          <wp:effectExtent l="0" t="0" r="0" b="0"/>
          <wp:wrapTight wrapText="bothSides">
            <wp:wrapPolygon edited="0">
              <wp:start x="0" y="0"/>
              <wp:lineTo x="0" y="20700"/>
              <wp:lineTo x="4008" y="20700"/>
              <wp:lineTo x="15699" y="19800"/>
              <wp:lineTo x="18538" y="18900"/>
              <wp:lineTo x="18204" y="15300"/>
              <wp:lineTo x="21210" y="9000"/>
              <wp:lineTo x="20542" y="3600"/>
              <wp:lineTo x="4008" y="0"/>
              <wp:lineTo x="0" y="0"/>
            </wp:wrapPolygon>
          </wp:wrapTight>
          <wp:docPr id="27" name="Obraz 27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3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70C22"/>
    <w:multiLevelType w:val="hybridMultilevel"/>
    <w:tmpl w:val="33AEEE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37700"/>
    <w:multiLevelType w:val="hybridMultilevel"/>
    <w:tmpl w:val="1CC63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A6866"/>
    <w:multiLevelType w:val="hybridMultilevel"/>
    <w:tmpl w:val="CADCFAA8"/>
    <w:lvl w:ilvl="0" w:tplc="A61E565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95"/>
    <w:rsid w:val="0007442B"/>
    <w:rsid w:val="0011060E"/>
    <w:rsid w:val="00131160"/>
    <w:rsid w:val="00143FCD"/>
    <w:rsid w:val="0020799D"/>
    <w:rsid w:val="002322BC"/>
    <w:rsid w:val="00251D31"/>
    <w:rsid w:val="0027453A"/>
    <w:rsid w:val="00285AF4"/>
    <w:rsid w:val="0029560B"/>
    <w:rsid w:val="002D0A95"/>
    <w:rsid w:val="002D686B"/>
    <w:rsid w:val="003003B4"/>
    <w:rsid w:val="00335FBD"/>
    <w:rsid w:val="00360BEA"/>
    <w:rsid w:val="00391C9E"/>
    <w:rsid w:val="003C6A97"/>
    <w:rsid w:val="003D1AE2"/>
    <w:rsid w:val="00417E50"/>
    <w:rsid w:val="004876DE"/>
    <w:rsid w:val="004A7AF5"/>
    <w:rsid w:val="004B24B9"/>
    <w:rsid w:val="004F7762"/>
    <w:rsid w:val="0050341D"/>
    <w:rsid w:val="00554201"/>
    <w:rsid w:val="005A6B94"/>
    <w:rsid w:val="006120E7"/>
    <w:rsid w:val="006507C8"/>
    <w:rsid w:val="00662AD3"/>
    <w:rsid w:val="006E0887"/>
    <w:rsid w:val="00723603"/>
    <w:rsid w:val="0075330E"/>
    <w:rsid w:val="00780C95"/>
    <w:rsid w:val="007C4EAC"/>
    <w:rsid w:val="00822CCD"/>
    <w:rsid w:val="00870834"/>
    <w:rsid w:val="00874A33"/>
    <w:rsid w:val="008C225A"/>
    <w:rsid w:val="008D1835"/>
    <w:rsid w:val="008E7063"/>
    <w:rsid w:val="009E7063"/>
    <w:rsid w:val="00A2449E"/>
    <w:rsid w:val="00A54BAB"/>
    <w:rsid w:val="00AC6A33"/>
    <w:rsid w:val="00AD543C"/>
    <w:rsid w:val="00AE2AD4"/>
    <w:rsid w:val="00C3227B"/>
    <w:rsid w:val="00C33ABF"/>
    <w:rsid w:val="00C366A4"/>
    <w:rsid w:val="00C76D1D"/>
    <w:rsid w:val="00CF6AD7"/>
    <w:rsid w:val="00D501C7"/>
    <w:rsid w:val="00D5316F"/>
    <w:rsid w:val="00D679F0"/>
    <w:rsid w:val="00DB0F9B"/>
    <w:rsid w:val="00DB3B91"/>
    <w:rsid w:val="00DD14F2"/>
    <w:rsid w:val="00DE5190"/>
    <w:rsid w:val="00E33E6C"/>
    <w:rsid w:val="00E97D8F"/>
    <w:rsid w:val="00EB5660"/>
    <w:rsid w:val="00ED5A36"/>
    <w:rsid w:val="00F34E91"/>
    <w:rsid w:val="00FB250F"/>
    <w:rsid w:val="00FB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D2F5BB"/>
  <w15:docId w15:val="{7DC30D47-441C-44CC-B888-8AE084B9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6AD7"/>
    <w:pPr>
      <w:keepNext/>
      <w:spacing w:before="240" w:after="60" w:line="259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F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AD7"/>
  </w:style>
  <w:style w:type="paragraph" w:styleId="Stopka">
    <w:name w:val="footer"/>
    <w:basedOn w:val="Normalny"/>
    <w:link w:val="StopkaZnak"/>
    <w:uiPriority w:val="99"/>
    <w:unhideWhenUsed/>
    <w:rsid w:val="00CF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AD7"/>
  </w:style>
  <w:style w:type="character" w:customStyle="1" w:styleId="Nagwek1Znak">
    <w:name w:val="Nagłówek 1 Znak"/>
    <w:basedOn w:val="Domylnaczcionkaakapitu"/>
    <w:link w:val="Nagwek1"/>
    <w:uiPriority w:val="9"/>
    <w:rsid w:val="00CF6AD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3C6A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501C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01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ir.swarzedz.pl" TargetMode="External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scsir.swarzedz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Bełdowska  Katarzyna</dc:creator>
  <cp:lastModifiedBy>Monika</cp:lastModifiedBy>
  <cp:revision>9</cp:revision>
  <cp:lastPrinted>2022-11-27T08:34:00Z</cp:lastPrinted>
  <dcterms:created xsi:type="dcterms:W3CDTF">2022-11-27T08:57:00Z</dcterms:created>
  <dcterms:modified xsi:type="dcterms:W3CDTF">2026-10-22T21:02:00Z</dcterms:modified>
</cp:coreProperties>
</file>