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kstpodstawowy31"/>
        <w:jc w:val="right"/>
        <w:rPr>
          <w:rFonts w:ascii="Calibri" w:hAnsi="Calibri" w:cs="Calibri" w:asciiTheme="minorHAnsi" w:cstheme="minorHAnsi" w:hAnsiTheme="minorHAnsi"/>
          <w:bCs/>
          <w:color w:val="000000"/>
          <w:szCs w:val="24"/>
        </w:rPr>
      </w:pPr>
      <w:r>
        <w:rPr>
          <w:rFonts w:cs="Calibri" w:cstheme="minorHAnsi" w:ascii="Calibri" w:hAnsi="Calibri"/>
          <w:bCs/>
          <w:color w:val="000000"/>
          <w:szCs w:val="24"/>
        </w:rPr>
      </w:r>
    </w:p>
    <w:p>
      <w:pPr>
        <w:pStyle w:val="Tekstpodstawowy31"/>
        <w:jc w:val="right"/>
        <w:rPr>
          <w:rFonts w:ascii="Calibri" w:hAnsi="Calibri" w:cs="Calibri" w:asciiTheme="minorHAnsi" w:cstheme="minorHAnsi" w:hAnsiTheme="minorHAnsi"/>
          <w:bCs/>
          <w:color w:val="000000"/>
          <w:szCs w:val="24"/>
        </w:rPr>
      </w:pPr>
      <w:r>
        <w:rPr>
          <w:rFonts w:cs="Calibri" w:ascii="Calibri" w:hAnsi="Calibri" w:asciiTheme="minorHAnsi" w:cstheme="minorHAnsi" w:hAnsiTheme="minorHAnsi"/>
          <w:bCs/>
          <w:color w:val="000000"/>
          <w:szCs w:val="24"/>
        </w:rPr>
        <w:t xml:space="preserve">Załącznik Nr 4 do </w:t>
      </w:r>
      <w:r>
        <w:rPr>
          <w:rFonts w:cs="Calibri" w:ascii="Calibri" w:hAnsi="Calibri" w:asciiTheme="minorHAnsi" w:cstheme="minorHAnsi" w:hAnsiTheme="minorHAnsi"/>
          <w:bCs/>
          <w:color w:val="000000"/>
          <w:szCs w:val="24"/>
        </w:rPr>
        <w:t>SWZ/U</w:t>
      </w:r>
      <w:r>
        <w:rPr>
          <w:rFonts w:cs="Calibri" w:ascii="Calibri" w:hAnsi="Calibri" w:asciiTheme="minorHAnsi" w:cstheme="minorHAnsi" w:hAnsiTheme="minorHAnsi"/>
          <w:bCs/>
          <w:color w:val="000000"/>
          <w:szCs w:val="24"/>
        </w:rPr>
        <w:t>mowy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..............................................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Cs/>
          <w:color w:val="000000"/>
        </w:rPr>
      </w:pPr>
      <w:r>
        <w:rPr>
          <w:rFonts w:cs="Calibri" w:ascii="Calibri" w:hAnsi="Calibri" w:asciiTheme="minorHAnsi" w:cstheme="minorHAnsi" w:hAnsiTheme="minorHAnsi"/>
          <w:bCs/>
          <w:color w:val="000000"/>
        </w:rPr>
        <w:t>(pieczęć firmowa wykonawcy</w:t>
      </w:r>
    </w:p>
    <w:p>
      <w:pPr>
        <w:pStyle w:val="Normal"/>
        <w:tabs>
          <w:tab w:val="clear" w:pos="709"/>
          <w:tab w:val="left" w:pos="1620" w:leader="none"/>
        </w:tabs>
        <w:rPr>
          <w:rFonts w:ascii="Calibri" w:hAnsi="Calibri" w:cs="Calibri" w:asciiTheme="minorHAnsi" w:cstheme="minorHAnsi" w:hAnsiTheme="minorHAnsi"/>
          <w:color w:val="000000"/>
        </w:rPr>
      </w:pPr>
      <w:r>
        <w:rPr>
          <w:rFonts w:cs="Calibri" w:ascii="Calibri" w:hAnsi="Calibri" w:asciiTheme="minorHAnsi" w:cstheme="minorHAnsi" w:hAnsiTheme="minorHAnsi"/>
          <w:color w:val="000000"/>
        </w:rPr>
        <w:t xml:space="preserve">– </w:t>
      </w:r>
      <w:r>
        <w:rPr>
          <w:rFonts w:cs="Calibri" w:ascii="Calibri" w:hAnsi="Calibri" w:asciiTheme="minorHAnsi" w:cstheme="minorHAnsi" w:hAnsiTheme="minorHAnsi"/>
          <w:color w:val="000000"/>
        </w:rPr>
        <w:t>w przypadku wykonawców występujących</w:t>
        <w:br/>
        <w:t>wspólnie pieczęć firmowa każdego z nich)</w:t>
      </w:r>
    </w:p>
    <w:p>
      <w:pPr>
        <w:pStyle w:val="Standardowy1"/>
        <w:spacing w:lineRule="atLeast" w:line="240"/>
        <w:ind w:left="5040"/>
        <w:jc w:val="right"/>
        <w:rPr>
          <w:rFonts w:ascii="Calibri" w:hAnsi="Calibri" w:cs="Calibri" w:asciiTheme="minorHAnsi" w:cstheme="minorHAnsi" w:hAnsiTheme="minorHAnsi"/>
          <w:color w:val="000000"/>
          <w:spacing w:val="-3"/>
        </w:rPr>
      </w:pPr>
      <w:r>
        <w:rPr>
          <w:rFonts w:cs="Calibri" w:ascii="Calibri" w:hAnsi="Calibri" w:asciiTheme="minorHAnsi" w:cstheme="minorHAnsi" w:hAnsiTheme="minorHAnsi"/>
          <w:color w:val="000000"/>
          <w:spacing w:val="-3"/>
        </w:rPr>
        <w:t>...................................................................</w:t>
      </w:r>
    </w:p>
    <w:p>
      <w:pPr>
        <w:pStyle w:val="Standardowy1"/>
        <w:spacing w:lineRule="atLeast" w:line="240"/>
        <w:ind w:left="5040"/>
        <w:jc w:val="right"/>
        <w:rPr>
          <w:rFonts w:ascii="Calibri" w:hAnsi="Calibri" w:cs="Calibri" w:asciiTheme="minorHAnsi" w:cstheme="minorHAnsi" w:hAnsiTheme="minorHAnsi"/>
          <w:color w:val="000000"/>
          <w:spacing w:val="-3"/>
        </w:rPr>
      </w:pPr>
      <w:r>
        <w:rPr>
          <w:rFonts w:cs="Calibri" w:ascii="Calibri" w:hAnsi="Calibri" w:asciiTheme="minorHAnsi" w:cstheme="minorHAnsi" w:hAnsiTheme="minorHAnsi"/>
          <w:color w:val="000000"/>
          <w:spacing w:val="-3"/>
        </w:rPr>
        <w:t>(miejscowość, data)</w:t>
      </w:r>
    </w:p>
    <w:p>
      <w:pPr>
        <w:pStyle w:val="Normal"/>
        <w:jc w:val="center"/>
        <w:rPr>
          <w:rFonts w:ascii="Calibri" w:hAnsi="Calibri" w:eastAsia="Arial Unicode MS" w:cs="Calibri" w:asciiTheme="minorHAnsi" w:cstheme="minorHAnsi" w:hAnsiTheme="minorHAnsi"/>
          <w:b/>
          <w:bCs/>
          <w:color w:val="000000"/>
          <w:u w:val="single"/>
        </w:rPr>
      </w:pPr>
      <w:r>
        <w:rPr>
          <w:rFonts w:eastAsia="Arial Unicode MS" w:cs="Calibri" w:ascii="Calibri" w:hAnsi="Calibri" w:asciiTheme="minorHAnsi" w:cstheme="minorHAnsi" w:hAnsiTheme="minorHAnsi"/>
          <w:b/>
          <w:bCs/>
          <w:color w:val="000000"/>
          <w:u w:val="single"/>
        </w:rPr>
        <w:t>Wykaz wykonanych usług</w:t>
      </w:r>
    </w:p>
    <w:p>
      <w:pPr>
        <w:pStyle w:val="Normal"/>
        <w:jc w:val="center"/>
        <w:rPr>
          <w:rFonts w:ascii="Calibri" w:hAnsi="Calibri" w:eastAsia="Arial Unicode MS" w:cs="Calibri" w:asciiTheme="minorHAnsi" w:cstheme="minorHAnsi" w:hAnsiTheme="minorHAnsi"/>
          <w:b/>
          <w:bCs/>
          <w:color w:val="000000"/>
          <w:u w:val="single"/>
        </w:rPr>
      </w:pPr>
      <w:r>
        <w:rPr>
          <w:rFonts w:eastAsia="Arial Unicode MS" w:cs="Calibri" w:cstheme="minorHAnsi" w:ascii="Calibri" w:hAnsi="Calibri"/>
          <w:b/>
          <w:bCs/>
          <w:color w:val="000000"/>
          <w:u w:val="single"/>
        </w:rPr>
      </w:r>
    </w:p>
    <w:p>
      <w:pPr>
        <w:pStyle w:val="Normal"/>
        <w:jc w:val="center"/>
        <w:rPr>
          <w:rFonts w:ascii="Calibri" w:hAnsi="Calibri" w:eastAsia="Arial Unicode MS" w:cs="Calibri" w:asciiTheme="minorHAnsi" w:cstheme="minorHAnsi" w:hAnsiTheme="minorHAnsi"/>
          <w:b/>
          <w:color w:val="000000"/>
        </w:rPr>
      </w:pPr>
      <w:r>
        <w:rPr>
          <w:rFonts w:eastAsia="Arial Unicode MS" w:cs="Calibri" w:cstheme="minorHAnsi" w:ascii="Calibri" w:hAnsi="Calibri"/>
          <w:b/>
          <w:color w:val="000000"/>
        </w:rPr>
      </w:r>
    </w:p>
    <w:p>
      <w:pPr>
        <w:pStyle w:val="Normal"/>
        <w:rPr>
          <w:rFonts w:ascii="Calibri" w:hAnsi="Calibri" w:eastAsia="Arial Unicode MS" w:cs="Calibri" w:asciiTheme="minorHAnsi" w:cstheme="minorHAnsi" w:hAnsiTheme="minorHAnsi"/>
          <w:b/>
          <w:bCs/>
          <w:color w:val="000000"/>
        </w:rPr>
      </w:pPr>
      <w:r>
        <w:rPr>
          <w:rFonts w:eastAsia="Arial Unicode MS" w:cs="Calibri" w:ascii="Calibri" w:hAnsi="Calibri" w:asciiTheme="minorHAnsi" w:cstheme="minorHAnsi" w:hAnsiTheme="minorHAnsi"/>
          <w:b/>
          <w:bCs/>
          <w:color w:val="000000"/>
        </w:rPr>
        <w:t>Warunkiem udziału w postępowaniu jest wykazanie doświadczenia wykonawcy w okresie ostatnich 3 lat w świadczeniu:</w:t>
      </w:r>
    </w:p>
    <w:p>
      <w:pPr>
        <w:pStyle w:val="Normal"/>
        <w:numPr>
          <w:ilvl w:val="0"/>
          <w:numId w:val="1"/>
        </w:numPr>
        <w:rPr>
          <w:rFonts w:ascii="Calibri" w:hAnsi="Calibri" w:eastAsia="Arial Unicode MS" w:cs="Calibri" w:asciiTheme="minorHAnsi" w:cstheme="minorHAnsi" w:hAnsiTheme="minorHAnsi"/>
          <w:b/>
          <w:bCs/>
          <w:color w:val="000000"/>
        </w:rPr>
      </w:pPr>
      <w:r>
        <w:rPr>
          <w:rFonts w:eastAsia="Arial Unicode MS" w:cs="Calibri" w:ascii="Calibri" w:hAnsi="Calibri" w:asciiTheme="minorHAnsi" w:cstheme="minorHAnsi" w:hAnsiTheme="minorHAnsi"/>
          <w:b/>
          <w:bCs/>
          <w:color w:val="000000"/>
        </w:rPr>
        <w:t xml:space="preserve">specjalistycznych usług opiekuńczych </w:t>
      </w:r>
      <w:r>
        <w:rPr>
          <w:rFonts w:cs="Calibri" w:ascii="Calibri" w:hAnsi="Calibri" w:asciiTheme="minorHAnsi" w:cstheme="minorHAnsi" w:hAnsiTheme="minorHAnsi"/>
          <w:sz w:val="20"/>
        </w:rPr>
        <w:t>realizowanych na podstawie co najmniej 2 odrębnych umów, zawartych z co najmniej dwoma różnymi podmiotami, przy czym każda z wykazanych umów była realizowana przez okres co najmniej 12 miesięcy i każda opiewa na kwotę co najmniej 5.000,00 zł brutto</w:t>
      </w:r>
    </w:p>
    <w:p>
      <w:pPr>
        <w:pStyle w:val="Normal"/>
        <w:numPr>
          <w:ilvl w:val="0"/>
          <w:numId w:val="1"/>
        </w:numPr>
        <w:rPr>
          <w:rFonts w:ascii="Calibri" w:hAnsi="Calibri" w:eastAsia="Arial Unicode MS" w:cs="Calibri" w:asciiTheme="minorHAnsi" w:cstheme="minorHAnsi" w:hAnsiTheme="minorHAnsi"/>
          <w:b/>
          <w:bCs/>
          <w:color w:val="000000"/>
        </w:rPr>
      </w:pPr>
      <w:r>
        <w:rPr>
          <w:rFonts w:eastAsia="Arial Unicode MS" w:cs="Calibri" w:ascii="Calibri" w:hAnsi="Calibri" w:asciiTheme="minorHAnsi" w:cstheme="minorHAnsi" w:hAnsiTheme="minorHAnsi"/>
          <w:b/>
          <w:bCs/>
          <w:color w:val="000000"/>
        </w:rPr>
        <w:t xml:space="preserve">specjalistycznych usług opiekuńczych świadczonych dla osób z zaburzeniami psychicznymi  </w:t>
      </w:r>
      <w:r>
        <w:rPr>
          <w:rFonts w:cs="Calibri" w:ascii="Calibri" w:hAnsi="Calibri" w:asciiTheme="minorHAnsi" w:cstheme="minorHAnsi" w:hAnsiTheme="minorHAnsi"/>
          <w:sz w:val="20"/>
        </w:rPr>
        <w:t>realizowanych na podstawie co najmniej 2 odrębnych umów, zawartych z co najmniej dwoma różnymi podmiotami, przy czym każda z wykazanych umów była realizowana przez okres co najmniej 12 miesięcy i każda opiewa na kwotę co najmniej 120.000,00 zł brutto</w:t>
      </w:r>
      <w:r>
        <w:rPr>
          <w:rFonts w:eastAsia="Arial Unicode MS" w:cs="Calibri" w:ascii="Calibri" w:hAnsi="Calibri" w:asciiTheme="minorHAnsi" w:cstheme="minorHAnsi" w:hAnsiTheme="minorHAnsi"/>
          <w:b/>
          <w:bCs/>
          <w:color w:val="000000"/>
        </w:rPr>
        <w:t>.</w:t>
      </w:r>
    </w:p>
    <w:p>
      <w:pPr>
        <w:pStyle w:val="Normal"/>
        <w:jc w:val="both"/>
        <w:rPr>
          <w:rFonts w:ascii="Calibri" w:hAnsi="Calibri" w:eastAsia="Arial Unicode MS" w:cs="Calibri" w:asciiTheme="minorHAnsi" w:cstheme="minorHAnsi" w:hAnsiTheme="minorHAnsi"/>
          <w:bCs/>
          <w:color w:val="000000"/>
        </w:rPr>
      </w:pPr>
      <w:r>
        <w:rPr>
          <w:rFonts w:eastAsia="Arial Unicode MS" w:cs="Calibri" w:cstheme="minorHAnsi" w:ascii="Calibri" w:hAnsi="Calibri"/>
          <w:bCs/>
          <w:color w:val="000000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</w:rPr>
      </w:pPr>
      <w:r>
        <w:rPr>
          <w:rFonts w:eastAsia="Arial Unicode MS" w:cs="Calibri" w:ascii="Calibri" w:hAnsi="Calibri" w:asciiTheme="minorHAnsi" w:cstheme="minorHAnsi" w:hAnsiTheme="minorHAnsi"/>
          <w:b/>
          <w:bCs/>
          <w:color w:val="000000"/>
        </w:rPr>
        <w:t>Tabela nr 1 potwierdzająca spełnianie warunku udziału w postępowaniu: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</w:rPr>
      </w:pPr>
      <w:r>
        <w:rPr>
          <w:rFonts w:cs="Calibri" w:cstheme="minorHAnsi" w:ascii="Calibri" w:hAnsi="Calibri"/>
          <w:b/>
        </w:rPr>
      </w:r>
    </w:p>
    <w:tbl>
      <w:tblPr>
        <w:tblW w:w="9889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firstRow="1" w:noVBand="0" w:lastRow="1" w:firstColumn="1" w:lastColumn="1" w:noHBand="0"/>
      </w:tblPr>
      <w:tblGrid>
        <w:gridCol w:w="1004"/>
        <w:gridCol w:w="1919"/>
        <w:gridCol w:w="1438"/>
        <w:gridCol w:w="1983"/>
        <w:gridCol w:w="1844"/>
        <w:gridCol w:w="1701"/>
      </w:tblGrid>
      <w:tr>
        <w:trPr/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</w:rPr>
              <w:t>Lp.</w:t>
            </w:r>
          </w:p>
        </w:tc>
        <w:tc>
          <w:tcPr>
            <w:tcW w:w="19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</w:rPr>
              <w:t>Wartość (brutto)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z w:val="20"/>
                <w:szCs w:val="20"/>
              </w:rPr>
              <w:t>Min. wartość zamówienia 5.000,00 zł brutto</w:t>
            </w:r>
          </w:p>
          <w:p>
            <w:pPr>
              <w:pStyle w:val="Normal"/>
              <w:jc w:val="center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cstheme="minorHAnsi" w:ascii="Calibri" w:hAnsi="Calibri"/>
                <w:b/>
              </w:rPr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</w:rPr>
              <w:t>Przedmiot</w:t>
            </w:r>
          </w:p>
          <w:p>
            <w:pPr>
              <w:pStyle w:val="Normal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</w:rPr>
              <w:t>Data wykonania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  <w:sz w:val="20"/>
                <w:szCs w:val="20"/>
              </w:rPr>
              <w:t>(Min. okres świadczenia danej usługi: 1 rok)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2"/>
                <w:szCs w:val="22"/>
              </w:rPr>
              <w:t>Odbiorca/y/</w:t>
            </w:r>
          </w:p>
          <w:p>
            <w:pPr>
              <w:pStyle w:val="Normal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2"/>
                <w:szCs w:val="22"/>
              </w:rPr>
              <w:t>(zleceniodawca)</w:t>
            </w:r>
          </w:p>
        </w:tc>
      </w:tr>
      <w:tr>
        <w:trPr/>
        <w:tc>
          <w:tcPr>
            <w:tcW w:w="10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cstheme="minorHAnsi" w:ascii="Calibri" w:hAnsi="Calibri"/>
                <w:b/>
              </w:rPr>
            </w:r>
          </w:p>
        </w:tc>
        <w:tc>
          <w:tcPr>
            <w:tcW w:w="19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cstheme="minorHAnsi" w:ascii="Calibri" w:hAnsi="Calibri"/>
                <w:b/>
              </w:rPr>
            </w:r>
          </w:p>
        </w:tc>
        <w:tc>
          <w:tcPr>
            <w:tcW w:w="14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cstheme="minorHAnsi" w:ascii="Calibri" w:hAnsi="Calibri"/>
                <w:b/>
              </w:rPr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cstheme="minorHAnsi" w:ascii="Calibri" w:hAnsi="Calibri"/>
                <w:b/>
              </w:rPr>
            </w:r>
          </w:p>
          <w:p>
            <w:pPr>
              <w:pStyle w:val="Normal"/>
              <w:jc w:val="center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</w:rPr>
              <w:t>od (dd/mm/rr)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cstheme="minorHAnsi" w:ascii="Calibri" w:hAnsi="Calibri"/>
                <w:b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</w:rPr>
              <w:t>do (dd/mm/rr)</w:t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cstheme="minorHAnsi" w:ascii="Calibri" w:hAnsi="Calibri"/>
                <w:b/>
              </w:rPr>
            </w:r>
          </w:p>
        </w:tc>
      </w:tr>
      <w:tr>
        <w:trPr>
          <w:trHeight w:val="1104" w:hRule="atLeast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</w:rPr>
              <w:t>1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  <w:p>
            <w:pPr>
              <w:pStyle w:val="Normal"/>
              <w:jc w:val="righ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  <w:p>
            <w:pPr>
              <w:pStyle w:val="Normal"/>
              <w:jc w:val="righ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………</w:t>
            </w:r>
            <w:r>
              <w:rPr>
                <w:rFonts w:cs="Calibri" w:ascii="Calibri" w:hAnsi="Calibri" w:asciiTheme="minorHAnsi" w:cstheme="minorHAnsi" w:hAnsiTheme="minorHAnsi"/>
              </w:rPr>
              <w:t>. Zł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  <w:p>
            <w:pPr>
              <w:pStyle w:val="Normal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Specjalistyczne usługi opiekuńcze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cstheme="minorHAnsi" w:ascii="Calibri" w:hAnsi="Calibri"/>
                <w:b/>
              </w:rPr>
            </w:r>
          </w:p>
          <w:p>
            <w:pPr>
              <w:pStyle w:val="Normal"/>
              <w:jc w:val="center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cstheme="minorHAnsi" w:ascii="Calibri" w:hAnsi="Calibri"/>
                <w:b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</w:tr>
      <w:tr>
        <w:trPr/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</w:rPr>
              <w:t>2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Specjalistyczne usługi opiekuńcze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cstheme="minorHAnsi" w:ascii="Calibri" w:hAnsi="Calibri"/>
                <w:b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</w:tr>
    </w:tbl>
    <w:p>
      <w:pPr>
        <w:pStyle w:val="Normal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Cs/>
        </w:rPr>
      </w:pPr>
      <w:r>
        <w:rPr>
          <w:rFonts w:cs="Calibri" w:cstheme="minorHAnsi" w:ascii="Calibri" w:hAnsi="Calibri"/>
          <w:b/>
          <w:bCs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Cs/>
        </w:rPr>
      </w:pPr>
      <w:r>
        <w:rPr>
          <w:rFonts w:cs="Calibri" w:cstheme="minorHAnsi" w:ascii="Calibri" w:hAnsi="Calibri"/>
          <w:b/>
          <w:bCs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Cs/>
        </w:rPr>
      </w:pPr>
      <w:r>
        <w:rPr>
          <w:rFonts w:cs="Calibri" w:cstheme="minorHAnsi" w:ascii="Calibri" w:hAnsi="Calibri"/>
          <w:b/>
          <w:bCs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Cs/>
        </w:rPr>
      </w:pPr>
      <w:r>
        <w:rPr>
          <w:rFonts w:cs="Calibri" w:cstheme="minorHAnsi" w:ascii="Calibri" w:hAnsi="Calibri"/>
          <w:b/>
          <w:bCs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Cs/>
        </w:rPr>
      </w:pPr>
      <w:r>
        <w:rPr>
          <w:rFonts w:cs="Calibri" w:cstheme="minorHAnsi" w:ascii="Calibri" w:hAnsi="Calibri"/>
          <w:b/>
          <w:bCs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Cs/>
        </w:rPr>
      </w:pPr>
      <w:r>
        <w:rPr>
          <w:rFonts w:cs="Calibri" w:cstheme="minorHAnsi" w:ascii="Calibri" w:hAnsi="Calibri"/>
          <w:b/>
          <w:bCs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Cs/>
        </w:rPr>
      </w:pPr>
      <w:r>
        <w:rPr>
          <w:rFonts w:cs="Calibri" w:cstheme="minorHAnsi" w:ascii="Calibri" w:hAnsi="Calibri"/>
          <w:b/>
          <w:bCs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Cs/>
        </w:rPr>
      </w:pPr>
      <w:r>
        <w:rPr>
          <w:rFonts w:cs="Calibri" w:cstheme="minorHAnsi" w:ascii="Calibri" w:hAnsi="Calibri"/>
          <w:b/>
          <w:bCs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Cs/>
        </w:rPr>
      </w:pPr>
      <w:r>
        <w:rPr>
          <w:rFonts w:cs="Calibri" w:cstheme="minorHAnsi" w:ascii="Calibri" w:hAnsi="Calibri"/>
          <w:b/>
          <w:bCs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Cs/>
        </w:rPr>
      </w:pPr>
      <w:r>
        <w:rPr>
          <w:rFonts w:cs="Calibri" w:cstheme="minorHAnsi" w:ascii="Calibri" w:hAnsi="Calibri"/>
          <w:b/>
          <w:bCs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Cs/>
        </w:rPr>
      </w:pPr>
      <w:r>
        <w:rPr>
          <w:rFonts w:cs="Calibri" w:cstheme="minorHAnsi" w:ascii="Calibri" w:hAnsi="Calibri"/>
          <w:b/>
          <w:bCs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Cs/>
        </w:rPr>
      </w:pPr>
      <w:r>
        <w:rPr>
          <w:rFonts w:cs="Calibri" w:cstheme="minorHAnsi" w:ascii="Calibri" w:hAnsi="Calibri"/>
          <w:b/>
          <w:bCs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Cs/>
        </w:rPr>
      </w:pPr>
      <w:r>
        <w:rPr>
          <w:rFonts w:cs="Calibri" w:cstheme="minorHAnsi" w:ascii="Calibri" w:hAnsi="Calibri"/>
          <w:b/>
          <w:bCs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Cs/>
        </w:rPr>
      </w:pPr>
      <w:r>
        <w:rPr>
          <w:rFonts w:cs="Calibri" w:ascii="Calibri" w:hAnsi="Calibri" w:asciiTheme="minorHAnsi" w:cstheme="minorHAnsi" w:hAnsiTheme="minorHAnsi"/>
          <w:b/>
          <w:bCs/>
        </w:rPr>
        <w:t xml:space="preserve">Tabela nr 2 potwierdzająca spełnianie warunku udziału w postępowaniu dot. specjalistycznych usług opiekuńczych świadczonych dla osób z zaburzeniami psychicznymi  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tbl>
      <w:tblPr>
        <w:tblW w:w="9627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firstRow="1" w:noVBand="0" w:lastRow="1" w:firstColumn="1" w:lastColumn="1" w:noHBand="0"/>
      </w:tblPr>
      <w:tblGrid>
        <w:gridCol w:w="887"/>
        <w:gridCol w:w="1801"/>
        <w:gridCol w:w="1681"/>
        <w:gridCol w:w="1756"/>
        <w:gridCol w:w="1713"/>
        <w:gridCol w:w="1789"/>
      </w:tblGrid>
      <w:tr>
        <w:trPr/>
        <w:tc>
          <w:tcPr>
            <w:tcW w:w="8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</w:rPr>
              <w:t>Lp.</w:t>
            </w:r>
          </w:p>
        </w:tc>
        <w:tc>
          <w:tcPr>
            <w:tcW w:w="18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</w:rPr>
              <w:t>Wartość</w:t>
            </w:r>
          </w:p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</w:rPr>
              <w:t>(brutto)</w:t>
            </w:r>
          </w:p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</w:rPr>
              <w:t>Min. wartość zamówienia 120.000,00 zł brutto</w:t>
            </w:r>
          </w:p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cstheme="minorHAnsi" w:ascii="Calibri" w:hAnsi="Calibri"/>
                <w:b/>
              </w:rPr>
            </w:r>
          </w:p>
        </w:tc>
        <w:tc>
          <w:tcPr>
            <w:tcW w:w="1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</w:rPr>
              <w:t>Przedmiot</w:t>
            </w:r>
          </w:p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3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</w:rPr>
              <w:t>Data wykonania</w:t>
            </w:r>
          </w:p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</w:rPr>
              <w:t>Min. okres świadczenia danej usługi:</w:t>
            </w:r>
          </w:p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Cs/>
              </w:rPr>
              <w:t>1 rok</w:t>
            </w:r>
          </w:p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cstheme="minorHAnsi" w:ascii="Calibri" w:hAnsi="Calibri"/>
                <w:b/>
              </w:rPr>
            </w:r>
          </w:p>
        </w:tc>
        <w:tc>
          <w:tcPr>
            <w:tcW w:w="1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</w:rPr>
              <w:t>Odbiorca/y/</w:t>
            </w:r>
          </w:p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(zleceniodawca)</w:t>
            </w:r>
          </w:p>
        </w:tc>
      </w:tr>
      <w:tr>
        <w:trPr/>
        <w:tc>
          <w:tcPr>
            <w:tcW w:w="8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cstheme="minorHAnsi" w:ascii="Calibri" w:hAnsi="Calibri"/>
                <w:b/>
              </w:rPr>
            </w:r>
          </w:p>
        </w:tc>
        <w:tc>
          <w:tcPr>
            <w:tcW w:w="18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cstheme="minorHAnsi" w:ascii="Calibri" w:hAnsi="Calibri"/>
                <w:b/>
              </w:rPr>
            </w:r>
          </w:p>
        </w:tc>
        <w:tc>
          <w:tcPr>
            <w:tcW w:w="1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</w:rPr>
              <w:t>Od</w:t>
            </w:r>
          </w:p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</w:rPr>
              <w:t>(dd/mm/rr)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</w:rPr>
              <w:t>Do (dd/mm/rr)</w:t>
            </w:r>
          </w:p>
        </w:tc>
        <w:tc>
          <w:tcPr>
            <w:tcW w:w="17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</w:tr>
      <w:tr>
        <w:trPr/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</w:rPr>
              <w:t>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…</w:t>
            </w:r>
            <w:r>
              <w:rPr>
                <w:rFonts w:cs="Calibri" w:ascii="Calibri" w:hAnsi="Calibri" w:asciiTheme="minorHAnsi" w:cstheme="minorHAnsi" w:hAnsiTheme="minorHAnsi"/>
              </w:rPr>
              <w:t>..………. Zł</w:t>
            </w:r>
          </w:p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Specjalistyczne usługi opiekuńcze ZP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cstheme="minorHAnsi" w:ascii="Calibri" w:hAnsi="Calibri"/>
                <w:b/>
              </w:rPr>
            </w:r>
          </w:p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cstheme="minorHAnsi" w:ascii="Calibri" w:hAnsi="Calibri"/>
                <w:b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</w:tr>
      <w:tr>
        <w:trPr/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ascii="Calibri" w:hAnsi="Calibri" w:asciiTheme="minorHAnsi" w:cstheme="minorHAnsi" w:hAnsiTheme="minorHAnsi"/>
                <w:b/>
              </w:rPr>
              <w:t xml:space="preserve">    </w:t>
            </w:r>
            <w:r>
              <w:rPr>
                <w:rFonts w:cs="Calibri" w:ascii="Calibri" w:hAnsi="Calibri" w:asciiTheme="minorHAnsi" w:cstheme="minorHAnsi" w:hAnsiTheme="minorHAnsi"/>
                <w:b/>
              </w:rPr>
              <w:t>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…</w:t>
            </w:r>
            <w:r>
              <w:rPr>
                <w:rFonts w:cs="Calibri" w:ascii="Calibri" w:hAnsi="Calibri" w:asciiTheme="minorHAnsi" w:cstheme="minorHAnsi" w:hAnsiTheme="minorHAnsi"/>
              </w:rPr>
              <w:t>..………. Zł</w:t>
            </w:r>
          </w:p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Specjalistyczne usługi opiekuńcze ZP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cstheme="minorHAnsi" w:ascii="Calibri" w:hAnsi="Calibri"/>
                <w:b/>
              </w:rPr>
            </w:r>
          </w:p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  <w:b/>
              </w:rPr>
            </w:pPr>
            <w:r>
              <w:rPr>
                <w:rFonts w:cs="Calibri" w:cstheme="minorHAnsi" w:ascii="Calibri" w:hAnsi="Calibri"/>
                <w:b/>
              </w:rPr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</w:tr>
    </w:tbl>
    <w:p>
      <w:pPr>
        <w:pStyle w:val="Normal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- załączyć dowody potwierdzające, że wykazane usługi zostały wykonane należycie,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-jeżeli wykonawca polega na wiedzy i doświadczeniu innych podmiotów, niezależnie od charakteru prawnego łączących go z nimi stosunków, przedstawia pisemne zobowiązanie tych podmiotów do oddania mu do dyspozycji niezbędnych zasobów na okres korzystania z nich przy wykonywaniu zamówienia.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Tekstpodstawowy31"/>
        <w:ind w:left="0"/>
        <w:rPr>
          <w:rFonts w:ascii="Calibri" w:hAnsi="Calibri" w:cs="Calibri" w:asciiTheme="minorHAnsi" w:cstheme="minorHAnsi" w:hAnsiTheme="minorHAnsi"/>
          <w:color w:val="000000"/>
          <w:szCs w:val="24"/>
        </w:rPr>
      </w:pPr>
      <w:r>
        <w:rPr>
          <w:rFonts w:cs="Calibri" w:ascii="Calibri" w:hAnsi="Calibri" w:asciiTheme="minorHAnsi" w:cstheme="minorHAnsi" w:hAnsiTheme="minorHAnsi"/>
          <w:color w:val="000000"/>
          <w:szCs w:val="24"/>
        </w:rPr>
        <w:t xml:space="preserve"> </w:t>
      </w:r>
    </w:p>
    <w:p>
      <w:pPr>
        <w:pStyle w:val="Normal"/>
        <w:jc w:val="right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.................................................................................</w:t>
      </w:r>
    </w:p>
    <w:p>
      <w:pPr>
        <w:pStyle w:val="WW-Tekstpodstawowy3"/>
        <w:overflowPunct w:val="true"/>
        <w:spacing w:before="0" w:after="120"/>
        <w:jc w:val="right"/>
        <w:rPr>
          <w:rFonts w:ascii="Calibri" w:hAnsi="Calibri" w:cs="Calibri" w:asciiTheme="minorHAnsi" w:cstheme="minorHAnsi" w:hAnsiTheme="minorHAnsi"/>
          <w:color w:val="000000"/>
        </w:rPr>
      </w:pPr>
      <w:r>
        <w:rPr>
          <w:rFonts w:cs="Calibri" w:ascii="Calibri" w:hAnsi="Calibri" w:asciiTheme="minorHAnsi" w:cstheme="minorHAnsi" w:hAnsiTheme="minorHAnsi"/>
        </w:rPr>
        <w:t>(podpis(y) osoby (ób) uprawnionej(ych), pieczęcie)</w:t>
      </w:r>
      <w:r>
        <w:rPr>
          <w:rFonts w:cs="Calibri" w:ascii="Calibri" w:hAnsi="Calibri" w:asciiTheme="minorHAnsi" w:cstheme="minorHAnsi" w:hAnsiTheme="minorHAnsi"/>
          <w:color w:val="000000"/>
        </w:rPr>
        <w:t xml:space="preserve"> 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708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  <w:font w:name="StarSymbol">
    <w:altName w:val="Arial Unicode MS"/>
    <w:charset w:val="02"/>
    <w:family w:val="roman"/>
    <w:pitch w:val="variable"/>
  </w:font>
  <w:font w:name="Courier New">
    <w:charset w:val="ee"/>
    <w:family w:val="roman"/>
    <w:pitch w:val="variable"/>
  </w:font>
  <w:font w:name="Wingdings">
    <w:charset w:val="02"/>
    <w:family w:val="roman"/>
    <w:pitch w:val="variable"/>
  </w:font>
  <w:font w:name="Segoe UI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Courier">
    <w:altName w:val="Courier New"/>
    <w:charset w:val="ee"/>
    <w:family w:val="roman"/>
    <w:pitch w:val="variable"/>
  </w:font>
  <w:font w:name="Tahoma">
    <w:charset w:val="ee"/>
    <w:family w:val="swiss"/>
    <w:pitch w:val="variable"/>
  </w:font>
  <w:font w:name="Calibri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Arial" w:hAnsi="Arial" w:cs="Arial"/>
        <w:sz w:val="16"/>
        <w:szCs w:val="16"/>
      </w:rPr>
    </w:pPr>
    <w:r>
      <w:rPr>
        <w:rFonts w:cs="Arial" w:ascii="Arial" w:hAnsi="Arial"/>
        <w:sz w:val="16"/>
        <w:szCs w:val="16"/>
      </w:rPr>
      <w:t>SPECJALISTYCZNE USŁUGI OPIEKUŃCZE W TYM ŚWIADCZONE OSOBOM Z ZABURZENIAMI PSYCHICZNYMI DLA KLIENTÓW MOPS W MYSŁOWICACH W ROKU 2027</w:t>
    </w:r>
  </w:p>
  <w:p>
    <w:pPr>
      <w:pStyle w:val="Header"/>
      <w:jc w:val="center"/>
      <w:rPr>
        <w:rFonts w:ascii="Arial" w:hAnsi="Arial" w:cs="Arial"/>
        <w:sz w:val="16"/>
        <w:szCs w:val="16"/>
      </w:rPr>
    </w:pPr>
    <w:r>
      <w:rPr>
        <w:rFonts w:cs="Arial" w:ascii="Arial" w:hAnsi="Arial"/>
        <w:sz w:val="16"/>
        <w:szCs w:val="16"/>
      </w:rPr>
      <mc:AlternateContent>
        <mc:Choice Requires="wps">
          <w:drawing>
            <wp:anchor distT="0" distB="0" distL="114300" distR="114300" simplePos="0" relativeHeight="3" behindDoc="1" locked="0" layoutInCell="1" allowOverlap="1">
              <wp:simplePos x="0" y="0"/>
              <wp:positionH relativeFrom="column">
                <wp:posOffset>90170</wp:posOffset>
              </wp:positionH>
              <wp:positionV relativeFrom="paragraph">
                <wp:posOffset>200025</wp:posOffset>
              </wp:positionV>
              <wp:extent cx="5638800" cy="635"/>
              <wp:effectExtent l="635" t="1270" r="1270" b="635"/>
              <wp:wrapNone/>
              <wp:docPr id="1" name="AutoShap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38680" cy="720"/>
                      </a:xfrm>
                      <a:prstGeom prst="straightConnector1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path="m,l21600,21600nfe">
              <v:stroke joinstyle="miter"/>
              <v:path gradientshapeok="t" o:connecttype="rect" textboxrect="0,0,21600,21600"/>
            </v:shapetype>
            <v:shape id="shape_0" stroked="t" o:allowincell="f" style="position:absolute;margin-left:7.1pt;margin-top:15.75pt;width:443.95pt;height:0pt;mso-wrap-style:none;v-text-anchor:middle" type="_x0000_t32">
              <v:fill o:detectmouseclick="t" on="false"/>
              <v:stroke color="black" joinstyle="round" endcap="flat"/>
              <w10:wrap type="none"/>
            </v:shape>
          </w:pict>
        </mc:Fallback>
      </mc:AlternateContent>
    </w:r>
    <w:r>
      <w:rPr>
        <w:rFonts w:cs="Arial" w:ascii="Arial" w:hAnsi="Arial"/>
        <w:sz w:val="16"/>
        <w:szCs w:val="16"/>
      </w:rPr>
      <w:t>Znak postępowania: DA.241.1-39/26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Arial" w:hAnsi="Arial" w:cs="Arial"/>
        <w:sz w:val="16"/>
        <w:szCs w:val="16"/>
      </w:rPr>
    </w:pPr>
    <w:r>
      <w:rPr>
        <w:rFonts w:cs="Arial" w:ascii="Arial" w:hAnsi="Arial"/>
        <w:sz w:val="16"/>
        <w:szCs w:val="16"/>
      </w:rPr>
      <w:t>SPECJALISTYCZNE USŁUGI OPIEKUŃCZE W TYM ŚWIADCZONE OSOBOM Z ZABURZENIAMI PSYCHICZNYMI DLA KLIENTÓW MOPS W MYSŁOWICACH W ROKU 2027</w:t>
    </w:r>
  </w:p>
  <w:p>
    <w:pPr>
      <w:pStyle w:val="Header"/>
      <w:jc w:val="center"/>
      <w:rPr>
        <w:rFonts w:ascii="Arial" w:hAnsi="Arial" w:cs="Arial"/>
        <w:sz w:val="16"/>
        <w:szCs w:val="16"/>
      </w:rPr>
    </w:pPr>
    <w:r>
      <w:rPr>
        <w:rFonts w:cs="Arial" w:ascii="Arial" w:hAnsi="Arial"/>
        <w:sz w:val="16"/>
        <w:szCs w:val="16"/>
      </w:rPr>
      <mc:AlternateContent>
        <mc:Choice Requires="wps">
          <w:drawing>
            <wp:anchor distT="0" distB="0" distL="114300" distR="114300" simplePos="0" relativeHeight="3" behindDoc="1" locked="0" layoutInCell="1" allowOverlap="1">
              <wp:simplePos x="0" y="0"/>
              <wp:positionH relativeFrom="column">
                <wp:posOffset>90170</wp:posOffset>
              </wp:positionH>
              <wp:positionV relativeFrom="paragraph">
                <wp:posOffset>200025</wp:posOffset>
              </wp:positionV>
              <wp:extent cx="5638800" cy="635"/>
              <wp:effectExtent l="635" t="1270" r="1270" b="635"/>
              <wp:wrapNone/>
              <wp:docPr id="2" name="AutoShap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38680" cy="720"/>
                      </a:xfrm>
                      <a:prstGeom prst="straightConnector1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shape_0" stroked="t" o:allowincell="f" style="position:absolute;margin-left:7.1pt;margin-top:15.75pt;width:443.95pt;height:0pt;mso-wrap-style:none;v-text-anchor:middle" type="_x0000_t32">
              <v:fill o:detectmouseclick="t" on="false"/>
              <v:stroke color="black" joinstyle="round" endcap="flat"/>
              <w10:wrap type="none"/>
            </v:shape>
          </w:pict>
        </mc:Fallback>
      </mc:AlternateContent>
    </w:r>
    <w:r>
      <w:rPr>
        <w:rFonts w:cs="Arial" w:ascii="Arial" w:hAnsi="Arial"/>
        <w:sz w:val="16"/>
        <w:szCs w:val="16"/>
      </w:rPr>
      <w:t>Znak postępowania: DA.241.1-39/26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148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45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09"/>
  <w:autoHyphenation w:val="true"/>
  <w:hyphenationZone w:val="425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qFormat="1"/>
    <w:lsdException w:name="heading 5" w:uiPriority="9" w:semiHidden="1" w:unhideWhenUsed="1" w:qFormat="1"/>
    <w:lsdException w:name="heading 6" w:uiPriority="9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d1875"/>
    <w:pPr>
      <w:widowControl w:val="false"/>
      <w:suppressAutoHyphens w:val="true"/>
      <w:bidi w:val="0"/>
      <w:spacing w:before="0" w:after="0"/>
      <w:jc w:val="left"/>
    </w:pPr>
    <w:rPr>
      <w:rFonts w:eastAsia="Lucida Sans Unicode" w:ascii="Times New Roman" w:hAnsi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1">
    <w:name w:val="heading 1"/>
    <w:basedOn w:val="Normal"/>
    <w:next w:val="Normal"/>
    <w:qFormat/>
    <w:rsid w:val="0091327d"/>
    <w:pPr>
      <w:keepNext w:val="true"/>
      <w:jc w:val="center"/>
      <w:outlineLvl w:val="0"/>
    </w:pPr>
    <w:rPr>
      <w:rFonts w:eastAsia="Arial Unicode MS"/>
      <w:b/>
      <w:bCs/>
      <w:sz w:val="32"/>
    </w:rPr>
  </w:style>
  <w:style w:type="paragraph" w:styleId="Heading2">
    <w:name w:val="heading 2"/>
    <w:basedOn w:val="Normal"/>
    <w:next w:val="Normal"/>
    <w:qFormat/>
    <w:rsid w:val="0091327d"/>
    <w:pPr>
      <w:keepNext w:val="true"/>
      <w:spacing w:before="240" w:after="60"/>
      <w:outlineLvl w:val="1"/>
    </w:pPr>
    <w:rPr>
      <w:rFonts w:ascii="Arial" w:hAnsi="Arial" w:eastAsia="Arial Unicode MS"/>
      <w:b/>
      <w:i/>
      <w:szCs w:val="20"/>
    </w:rPr>
  </w:style>
  <w:style w:type="paragraph" w:styleId="Heading4">
    <w:name w:val="heading 4"/>
    <w:basedOn w:val="Normal"/>
    <w:next w:val="Normal"/>
    <w:qFormat/>
    <w:rsid w:val="0091327d"/>
    <w:pPr>
      <w:keepNext w:val="true"/>
      <w:outlineLvl w:val="3"/>
    </w:pPr>
    <w:rPr>
      <w:rFonts w:eastAsia="Arial Unicode MS"/>
      <w:szCs w:val="20"/>
    </w:rPr>
  </w:style>
  <w:style w:type="paragraph" w:styleId="Heading6">
    <w:name w:val="heading 6"/>
    <w:basedOn w:val="Normal"/>
    <w:next w:val="Normal"/>
    <w:qFormat/>
    <w:rsid w:val="0091327d"/>
    <w:pPr>
      <w:keepNext w:val="true"/>
      <w:jc w:val="right"/>
      <w:outlineLvl w:val="5"/>
    </w:pPr>
    <w:rPr>
      <w:rFonts w:eastAsia="Arial Unicode MS"/>
      <w:sz w:val="28"/>
    </w:rPr>
  </w:style>
  <w:style w:type="paragraph" w:styleId="Heading9">
    <w:name w:val="heading 9"/>
    <w:basedOn w:val="Normal"/>
    <w:next w:val="Normal"/>
    <w:qFormat/>
    <w:rsid w:val="0091327d"/>
    <w:pPr>
      <w:keepNext w:val="true"/>
      <w:jc w:val="center"/>
      <w:outlineLvl w:val="8"/>
    </w:pPr>
    <w:rPr>
      <w:rFonts w:ascii="Arial" w:hAnsi="Arial" w:cs="Arial"/>
      <w:bCs/>
      <w:sz w:val="32"/>
      <w:szCs w:val="23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nakinumeracjiuser" w:customStyle="1">
    <w:name w:val="Znaki numeracji (user)"/>
    <w:qFormat/>
    <w:rsid w:val="0091327d"/>
    <w:rPr/>
  </w:style>
  <w:style w:type="character" w:styleId="Symbolewypunktowania" w:customStyle="1">
    <w:name w:val="Symbole wypunktowania"/>
    <w:qFormat/>
    <w:rsid w:val="0091327d"/>
    <w:rPr>
      <w:rFonts w:ascii="StarSymbol" w:hAnsi="StarSymbol" w:eastAsia="StarSymbol" w:cs="StarSymbol"/>
      <w:sz w:val="18"/>
      <w:szCs w:val="18"/>
    </w:rPr>
  </w:style>
  <w:style w:type="character" w:styleId="Hyperlink">
    <w:name w:val="Hyperlink"/>
    <w:rsid w:val="0091327d"/>
    <w:rPr>
      <w:color w:val="000080"/>
      <w:u w:val="single"/>
    </w:rPr>
  </w:style>
  <w:style w:type="character" w:styleId="FollowedHyperlink">
    <w:name w:val="FollowedHyperlink"/>
    <w:rsid w:val="0091327d"/>
    <w:rPr>
      <w:color w:val="800000"/>
      <w:u w:val="single"/>
    </w:rPr>
  </w:style>
  <w:style w:type="character" w:styleId="WW8Num187z0" w:customStyle="1">
    <w:name w:val="WW8Num187z0"/>
    <w:qFormat/>
    <w:rsid w:val="0091327d"/>
    <w:rPr>
      <w:rFonts w:ascii="Times New Roman" w:hAnsi="Times New Roman" w:eastAsia="Times New Roman" w:cs="Times New Roman"/>
    </w:rPr>
  </w:style>
  <w:style w:type="character" w:styleId="WW8Num187z1" w:customStyle="1">
    <w:name w:val="WW8Num187z1"/>
    <w:qFormat/>
    <w:rsid w:val="0091327d"/>
    <w:rPr>
      <w:rFonts w:ascii="Courier New" w:hAnsi="Courier New"/>
    </w:rPr>
  </w:style>
  <w:style w:type="character" w:styleId="WW8Num187z2" w:customStyle="1">
    <w:name w:val="WW8Num187z2"/>
    <w:qFormat/>
    <w:rsid w:val="0091327d"/>
    <w:rPr>
      <w:rFonts w:ascii="Wingdings" w:hAnsi="Wingdings"/>
    </w:rPr>
  </w:style>
  <w:style w:type="character" w:styleId="WW8Num187z3" w:customStyle="1">
    <w:name w:val="WW8Num187z3"/>
    <w:qFormat/>
    <w:rsid w:val="0091327d"/>
    <w:rPr>
      <w:rFonts w:ascii="Symbol" w:hAnsi="Symbol"/>
    </w:rPr>
  </w:style>
  <w:style w:type="character" w:styleId="WW8Num39z0" w:customStyle="1">
    <w:name w:val="WW8Num39z0"/>
    <w:qFormat/>
    <w:rsid w:val="0091327d"/>
    <w:rPr>
      <w:rFonts w:ascii="Arial" w:hAnsi="Arial" w:cs="Times New Roman"/>
      <w:b w:val="false"/>
      <w:i w:val="false"/>
      <w:sz w:val="24"/>
      <w:szCs w:val="24"/>
    </w:rPr>
  </w:style>
  <w:style w:type="character" w:styleId="PageNumber">
    <w:name w:val="page number"/>
    <w:basedOn w:val="DefaultParagraphFont"/>
    <w:qFormat/>
    <w:rsid w:val="00fe7fd4"/>
    <w:rPr/>
  </w:style>
  <w:style w:type="character" w:styleId="PlaceholderText">
    <w:name w:val="Placeholder Text"/>
    <w:basedOn w:val="DefaultParagraphFont"/>
    <w:uiPriority w:val="99"/>
    <w:semiHidden/>
    <w:qFormat/>
    <w:rsid w:val="004e0b63"/>
    <w:rPr>
      <w:color w:val="808080"/>
    </w:rPr>
  </w:style>
  <w:style w:type="character" w:styleId="NagwekZnak" w:customStyle="1">
    <w:name w:val="Nagłówek Znak"/>
    <w:basedOn w:val="DefaultParagraphFont"/>
    <w:uiPriority w:val="99"/>
    <w:qFormat/>
    <w:rsid w:val="00e55a35"/>
    <w:rPr>
      <w:rFonts w:eastAsia="Lucida Sans Unicode"/>
      <w:sz w:val="24"/>
      <w:szCs w:val="24"/>
    </w:rPr>
  </w:style>
  <w:style w:type="character" w:styleId="Normalny1" w:customStyle="1">
    <w:name w:val="Normalny1"/>
    <w:basedOn w:val="DefaultParagraphFont"/>
    <w:qFormat/>
    <w:rsid w:val="00173dd4"/>
    <w:rPr/>
  </w:style>
  <w:style w:type="character" w:styleId="cf01" w:customStyle="1">
    <w:name w:val="cf01"/>
    <w:basedOn w:val="DefaultParagraphFont"/>
    <w:qFormat/>
    <w:rsid w:val="00173dd4"/>
    <w:rPr>
      <w:rFonts w:ascii="Segoe UI" w:hAnsi="Segoe UI" w:cs="Segoe UI"/>
      <w:b/>
      <w:bCs/>
      <w:sz w:val="18"/>
      <w:szCs w:val="18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rsid w:val="0091327d"/>
    <w:pPr>
      <w:spacing w:before="0" w:after="120"/>
    </w:pPr>
    <w:rPr/>
  </w:style>
  <w:style w:type="paragraph" w:styleId="List">
    <w:name w:val="List"/>
    <w:basedOn w:val="BodyText"/>
    <w:rsid w:val="0091327d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link w:val="NagwekZnak"/>
    <w:rsid w:val="0091327d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Indeksuser" w:customStyle="1">
    <w:name w:val="Indeks (user)"/>
    <w:basedOn w:val="Normal"/>
    <w:qFormat/>
    <w:rsid w:val="0091327d"/>
    <w:pPr>
      <w:suppressLineNumbers/>
    </w:pPr>
    <w:rPr>
      <w:rFonts w:cs="Tahoma"/>
    </w:rPr>
  </w:style>
  <w:style w:type="paragraph" w:styleId="Gwkaistopkauser" w:customStyle="1">
    <w:name w:val="Główka i stopka (user)"/>
    <w:basedOn w:val="Normal"/>
    <w:qFormat/>
    <w:pPr/>
    <w:rPr/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BodyTextIndent">
    <w:name w:val="Body Text Indent"/>
    <w:basedOn w:val="Normal"/>
    <w:rsid w:val="0091327d"/>
    <w:pPr>
      <w:spacing w:before="0" w:after="120"/>
      <w:ind w:left="283"/>
    </w:pPr>
    <w:rPr>
      <w:szCs w:val="20"/>
    </w:rPr>
  </w:style>
  <w:style w:type="paragraph" w:styleId="Podpis1" w:customStyle="1">
    <w:name w:val="Podpis1"/>
    <w:basedOn w:val="Normal"/>
    <w:qFormat/>
    <w:rsid w:val="0091327d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styleId="Nagwek1" w:customStyle="1">
    <w:name w:val="Nagłówek1"/>
    <w:basedOn w:val="Normal"/>
    <w:next w:val="BodyText"/>
    <w:qFormat/>
    <w:rsid w:val="0091327d"/>
    <w:pPr>
      <w:keepNext w:val="true"/>
      <w:spacing w:before="240" w:after="120"/>
    </w:pPr>
    <w:rPr>
      <w:rFonts w:ascii="Arial" w:hAnsi="Arial" w:cs="Tahoma"/>
      <w:sz w:val="28"/>
      <w:szCs w:val="28"/>
    </w:rPr>
  </w:style>
  <w:style w:type="paragraph" w:styleId="Footer">
    <w:name w:val="footer"/>
    <w:basedOn w:val="Normal"/>
    <w:rsid w:val="0091327d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Zawartotabeliuser" w:customStyle="1">
    <w:name w:val="Zawartość tabeli (user)"/>
    <w:basedOn w:val="Normal"/>
    <w:qFormat/>
    <w:rsid w:val="0091327d"/>
    <w:pPr>
      <w:suppressLineNumbers/>
    </w:pPr>
    <w:rPr/>
  </w:style>
  <w:style w:type="paragraph" w:styleId="Nagwektabeliuser" w:customStyle="1">
    <w:name w:val="Nagłówek tabeli (user)"/>
    <w:basedOn w:val="Zawartotabeliuser"/>
    <w:qFormat/>
    <w:rsid w:val="0091327d"/>
    <w:pPr>
      <w:jc w:val="center"/>
    </w:pPr>
    <w:rPr>
      <w:b/>
      <w:bCs/>
      <w:i/>
      <w:iCs/>
    </w:rPr>
  </w:style>
  <w:style w:type="paragraph" w:styleId="FootnoteText">
    <w:name w:val="footnote text"/>
    <w:basedOn w:val="Normal"/>
    <w:semiHidden/>
    <w:rsid w:val="0091327d"/>
    <w:pPr/>
    <w:rPr>
      <w:sz w:val="20"/>
      <w:szCs w:val="20"/>
    </w:rPr>
  </w:style>
  <w:style w:type="paragraph" w:styleId="Tekstpodstawowy31" w:customStyle="1">
    <w:name w:val="Tekst podstawowy 31"/>
    <w:basedOn w:val="BodyTextIndent"/>
    <w:qFormat/>
    <w:rsid w:val="0091327d"/>
    <w:pPr/>
    <w:rPr/>
  </w:style>
  <w:style w:type="paragraph" w:styleId="Standardowy1" w:customStyle="1">
    <w:name w:val="Standardowy1"/>
    <w:qFormat/>
    <w:rsid w:val="0091327d"/>
    <w:pPr>
      <w:widowControl w:val="false"/>
      <w:suppressAutoHyphens w:val="true"/>
      <w:bidi w:val="0"/>
      <w:spacing w:before="0" w:after="0"/>
      <w:jc w:val="left"/>
    </w:pPr>
    <w:rPr>
      <w:rFonts w:ascii="Courier" w:hAnsi="Courier" w:eastAsia="Times New Roman" w:cs="Times New Roman"/>
      <w:color w:val="auto"/>
      <w:kern w:val="0"/>
      <w:sz w:val="24"/>
      <w:szCs w:val="24"/>
      <w:lang w:eastAsia="ar-SA" w:val="pl-PL" w:bidi="ar-SA"/>
    </w:rPr>
  </w:style>
  <w:style w:type="paragraph" w:styleId="WW-Tekstpodstawowy3" w:customStyle="1">
    <w:name w:val="WW-Tekst podstawowy 3"/>
    <w:basedOn w:val="BodyTextIndent"/>
    <w:qFormat/>
    <w:rsid w:val="0091327d"/>
    <w:pPr>
      <w:spacing w:before="0" w:after="0"/>
      <w:ind w:left="0"/>
      <w:jc w:val="both"/>
    </w:pPr>
    <w:rPr>
      <w:rFonts w:ascii="Arial" w:hAnsi="Arial" w:cs="Arial"/>
      <w:szCs w:val="24"/>
    </w:rPr>
  </w:style>
  <w:style w:type="paragraph" w:styleId="Lista-kontynuacja1" w:customStyle="1">
    <w:name w:val="Lista - kontynuacja1"/>
    <w:basedOn w:val="Normal"/>
    <w:qFormat/>
    <w:rsid w:val="0091327d"/>
    <w:pPr>
      <w:spacing w:before="0" w:after="120"/>
      <w:ind w:left="283"/>
    </w:pPr>
    <w:rPr>
      <w:szCs w:val="20"/>
    </w:rPr>
  </w:style>
  <w:style w:type="paragraph" w:styleId="Tekstpodstawowy21" w:customStyle="1">
    <w:name w:val="Tekst podstawowy 21"/>
    <w:basedOn w:val="Normal"/>
    <w:qFormat/>
    <w:rsid w:val="0091327d"/>
    <w:pPr>
      <w:jc w:val="center"/>
    </w:pPr>
    <w:rPr>
      <w:b/>
      <w:sz w:val="32"/>
      <w:szCs w:val="20"/>
    </w:rPr>
  </w:style>
  <w:style w:type="paragraph" w:styleId="DefaultText" w:customStyle="1">
    <w:name w:val="Default Text"/>
    <w:basedOn w:val="Normal"/>
    <w:qFormat/>
    <w:rsid w:val="0091327d"/>
    <w:pPr/>
    <w:rPr/>
  </w:style>
  <w:style w:type="paragraph" w:styleId="BalloonText">
    <w:name w:val="Balloon Text"/>
    <w:basedOn w:val="Normal"/>
    <w:qFormat/>
    <w:rsid w:val="002558e9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e19da"/>
    <w:pPr>
      <w:spacing w:before="0" w:after="0"/>
      <w:ind w:left="720"/>
      <w:contextualSpacing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632c5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ela-Siatka1">
    <w:name w:val="Tabela - Siatka1"/>
    <w:basedOn w:val="Standardowy"/>
    <w:rsid w:val="00a178e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Application>LibreOffice/26.2.6.3$Windows_X86_64 LibreOffice_project/8221e31b3ac356a1623c672912a3d2b492f7e3d1</Application>
  <AppVersion>15.0000</AppVersion>
  <Pages>2</Pages>
  <Words>316</Words>
  <Characters>2238</Characters>
  <CharactersWithSpaces>2636</CharactersWithSpaces>
  <Paragraphs>54</Paragraphs>
  <Company>MOPS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2024-08-07T07:32:00Z</dcterms:created>
  <dc:creator>Zamówienia Publiczne</dc:creator>
  <dc:description/>
  <dc:language>pl-PL</dc:language>
  <cp:lastModifiedBy/>
  <cp:lastPrinted>2021-08-20T08:57:00Z</cp:lastPrinted>
  <dcterms:modified xsi:type="dcterms:W3CDTF">2026-10-14T13:14:29Z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