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6BEB0" w14:textId="50A44E8B" w:rsidR="004C4FAE" w:rsidRPr="00ED3F80" w:rsidRDefault="00B54508" w:rsidP="004C4FAE">
      <w:pPr>
        <w:spacing w:line="360" w:lineRule="auto"/>
        <w:rPr>
          <w:rFonts w:ascii="Arial" w:hAnsi="Arial" w:cs="Arial"/>
          <w:b/>
          <w:color w:val="000000" w:themeColor="text1"/>
          <w:sz w:val="20"/>
          <w:szCs w:val="20"/>
        </w:rPr>
      </w:pPr>
      <w:r>
        <w:rPr>
          <w:rFonts w:ascii="Arial" w:hAnsi="Arial" w:cs="Arial"/>
          <w:b/>
          <w:color w:val="000000" w:themeColor="text1"/>
          <w:sz w:val="20"/>
          <w:szCs w:val="20"/>
        </w:rPr>
        <w:tab/>
      </w:r>
      <w:r>
        <w:rPr>
          <w:rFonts w:ascii="Arial" w:hAnsi="Arial" w:cs="Arial"/>
          <w:b/>
          <w:color w:val="000000" w:themeColor="text1"/>
          <w:sz w:val="20"/>
          <w:szCs w:val="20"/>
        </w:rPr>
        <w:tab/>
      </w:r>
      <w:r>
        <w:rPr>
          <w:rFonts w:ascii="Arial" w:hAnsi="Arial" w:cs="Arial"/>
          <w:b/>
          <w:color w:val="000000" w:themeColor="text1"/>
          <w:sz w:val="20"/>
          <w:szCs w:val="20"/>
        </w:rPr>
        <w:tab/>
      </w:r>
      <w:r>
        <w:rPr>
          <w:rFonts w:ascii="Arial" w:hAnsi="Arial" w:cs="Arial"/>
          <w:b/>
          <w:color w:val="000000" w:themeColor="text1"/>
          <w:sz w:val="20"/>
          <w:szCs w:val="20"/>
        </w:rPr>
        <w:tab/>
      </w:r>
      <w:r>
        <w:rPr>
          <w:rFonts w:ascii="Arial" w:hAnsi="Arial" w:cs="Arial"/>
          <w:b/>
          <w:color w:val="000000" w:themeColor="text1"/>
          <w:sz w:val="20"/>
          <w:szCs w:val="20"/>
        </w:rPr>
        <w:tab/>
      </w:r>
      <w:r>
        <w:rPr>
          <w:rFonts w:ascii="Arial" w:hAnsi="Arial" w:cs="Arial"/>
          <w:b/>
          <w:color w:val="000000" w:themeColor="text1"/>
          <w:sz w:val="20"/>
          <w:szCs w:val="20"/>
        </w:rPr>
        <w:tab/>
      </w:r>
      <w:r>
        <w:rPr>
          <w:rFonts w:ascii="Arial" w:hAnsi="Arial" w:cs="Arial"/>
          <w:b/>
          <w:color w:val="000000" w:themeColor="text1"/>
          <w:sz w:val="20"/>
          <w:szCs w:val="20"/>
        </w:rPr>
        <w:tab/>
      </w:r>
      <w:r>
        <w:rPr>
          <w:rFonts w:ascii="Arial" w:hAnsi="Arial" w:cs="Arial"/>
          <w:b/>
          <w:color w:val="000000" w:themeColor="text1"/>
          <w:sz w:val="20"/>
          <w:szCs w:val="20"/>
        </w:rPr>
        <w:tab/>
        <w:t xml:space="preserve">                      Załącznik nr 3 do SWZ</w:t>
      </w:r>
    </w:p>
    <w:p w14:paraId="3D2E15CE" w14:textId="4A65FA4B" w:rsidR="00ED3F80" w:rsidRPr="00ED3F80" w:rsidRDefault="00ED3F80" w:rsidP="004C4FAE">
      <w:pPr>
        <w:spacing w:line="360" w:lineRule="auto"/>
        <w:ind w:left="360"/>
        <w:jc w:val="center"/>
        <w:rPr>
          <w:rFonts w:ascii="Arial" w:hAnsi="Arial" w:cs="Arial"/>
          <w:b/>
          <w:color w:val="000000" w:themeColor="text1"/>
          <w:sz w:val="20"/>
          <w:szCs w:val="20"/>
        </w:rPr>
      </w:pPr>
      <w:r w:rsidRPr="00ED3F80">
        <w:rPr>
          <w:rFonts w:ascii="Arial" w:hAnsi="Arial" w:cs="Arial"/>
          <w:b/>
          <w:color w:val="000000" w:themeColor="text1"/>
          <w:sz w:val="20"/>
          <w:szCs w:val="20"/>
        </w:rPr>
        <w:t>-PROJEKT -</w:t>
      </w:r>
    </w:p>
    <w:p w14:paraId="30DE0DE0" w14:textId="2D6523D2" w:rsidR="004C4FAE" w:rsidRPr="00ED3F80" w:rsidRDefault="004C4FAE" w:rsidP="004C4FAE">
      <w:pPr>
        <w:spacing w:line="360" w:lineRule="auto"/>
        <w:ind w:left="360"/>
        <w:jc w:val="center"/>
        <w:rPr>
          <w:rFonts w:ascii="Arial" w:hAnsi="Arial" w:cs="Arial"/>
          <w:b/>
          <w:color w:val="000000" w:themeColor="text1"/>
          <w:sz w:val="20"/>
          <w:szCs w:val="20"/>
        </w:rPr>
      </w:pPr>
      <w:r w:rsidRPr="00ED3F80">
        <w:rPr>
          <w:rFonts w:ascii="Arial" w:hAnsi="Arial" w:cs="Arial"/>
          <w:b/>
          <w:color w:val="000000" w:themeColor="text1"/>
          <w:sz w:val="20"/>
          <w:szCs w:val="20"/>
        </w:rPr>
        <w:t xml:space="preserve">Umowa nr </w:t>
      </w:r>
      <w:r w:rsidR="00ED3F80" w:rsidRPr="00ED3F80">
        <w:rPr>
          <w:rFonts w:ascii="Arial" w:hAnsi="Arial" w:cs="Arial"/>
          <w:b/>
          <w:color w:val="000000" w:themeColor="text1"/>
          <w:sz w:val="20"/>
          <w:szCs w:val="20"/>
        </w:rPr>
        <w:t>…………….</w:t>
      </w:r>
    </w:p>
    <w:p w14:paraId="51C71D18" w14:textId="77777777" w:rsidR="004C4FAE" w:rsidRPr="00ED3F80" w:rsidRDefault="004C4FAE" w:rsidP="004C4FAE">
      <w:pPr>
        <w:spacing w:line="360" w:lineRule="auto"/>
        <w:ind w:left="360"/>
        <w:jc w:val="center"/>
        <w:rPr>
          <w:rFonts w:ascii="Arial" w:hAnsi="Arial" w:cs="Arial"/>
          <w:b/>
          <w:color w:val="000000" w:themeColor="text1"/>
          <w:sz w:val="20"/>
          <w:szCs w:val="20"/>
        </w:rPr>
      </w:pPr>
      <w:r w:rsidRPr="00ED3F80">
        <w:rPr>
          <w:rFonts w:ascii="Arial" w:hAnsi="Arial" w:cs="Arial"/>
          <w:b/>
          <w:color w:val="000000" w:themeColor="text1"/>
          <w:sz w:val="20"/>
          <w:szCs w:val="20"/>
        </w:rPr>
        <w:t>na odbiór i transport odpadów komunalnych od właścicieli nieruchomości zamieszkałych oraz wskazanych nieruchomości niezamieszkałych z terenu gminy Grzmiąca</w:t>
      </w:r>
    </w:p>
    <w:p w14:paraId="5EB40FF0" w14:textId="77777777" w:rsidR="004C4FAE" w:rsidRPr="00ED3F80" w:rsidRDefault="004C4FAE" w:rsidP="004C4FAE">
      <w:pPr>
        <w:spacing w:line="360" w:lineRule="auto"/>
        <w:rPr>
          <w:rFonts w:ascii="Arial" w:hAnsi="Arial" w:cs="Arial"/>
          <w:b/>
          <w:color w:val="000000" w:themeColor="text1"/>
          <w:sz w:val="20"/>
          <w:szCs w:val="20"/>
        </w:rPr>
      </w:pPr>
    </w:p>
    <w:p w14:paraId="3CD44B72" w14:textId="77777777" w:rsidR="004C4FAE" w:rsidRPr="00ED3F80" w:rsidRDefault="004C4FAE" w:rsidP="004C4FAE">
      <w:pPr>
        <w:spacing w:line="360" w:lineRule="auto"/>
        <w:rPr>
          <w:rFonts w:ascii="Arial" w:hAnsi="Arial" w:cs="Arial"/>
          <w:color w:val="000000" w:themeColor="text1"/>
          <w:sz w:val="20"/>
          <w:szCs w:val="20"/>
        </w:rPr>
      </w:pPr>
      <w:r w:rsidRPr="00ED3F80">
        <w:rPr>
          <w:rFonts w:ascii="Arial" w:hAnsi="Arial" w:cs="Arial"/>
          <w:color w:val="000000" w:themeColor="text1"/>
          <w:sz w:val="20"/>
          <w:szCs w:val="20"/>
        </w:rPr>
        <w:t xml:space="preserve">zawarta w dniu złożenia podpisu elektronicznego przez ostatnią ze Stron </w:t>
      </w:r>
    </w:p>
    <w:p w14:paraId="375F256A" w14:textId="77777777" w:rsidR="004C4FAE" w:rsidRPr="00ED3F80" w:rsidRDefault="004C4FAE" w:rsidP="004C4FAE">
      <w:pPr>
        <w:spacing w:line="360" w:lineRule="auto"/>
        <w:rPr>
          <w:rFonts w:ascii="Arial" w:hAnsi="Arial" w:cs="Arial"/>
          <w:color w:val="000000" w:themeColor="text1"/>
          <w:sz w:val="20"/>
          <w:szCs w:val="20"/>
        </w:rPr>
      </w:pPr>
      <w:r w:rsidRPr="00ED3F80">
        <w:rPr>
          <w:rFonts w:ascii="Arial" w:hAnsi="Arial" w:cs="Arial"/>
          <w:color w:val="000000" w:themeColor="text1"/>
          <w:sz w:val="20"/>
          <w:szCs w:val="20"/>
        </w:rPr>
        <w:t>pomiędzy:</w:t>
      </w:r>
    </w:p>
    <w:p w14:paraId="582B148B" w14:textId="77777777" w:rsidR="004C4FAE" w:rsidRPr="00ED3F80" w:rsidRDefault="004C4FAE" w:rsidP="004C4FAE">
      <w:pPr>
        <w:spacing w:line="360" w:lineRule="auto"/>
        <w:rPr>
          <w:rFonts w:ascii="Arial" w:hAnsi="Arial" w:cs="Arial"/>
          <w:b/>
          <w:color w:val="000000" w:themeColor="text1"/>
          <w:sz w:val="20"/>
          <w:szCs w:val="20"/>
        </w:rPr>
      </w:pPr>
      <w:r w:rsidRPr="00ED3F80">
        <w:rPr>
          <w:rFonts w:ascii="Arial" w:hAnsi="Arial" w:cs="Arial"/>
          <w:color w:val="000000" w:themeColor="text1"/>
          <w:sz w:val="20"/>
          <w:szCs w:val="20"/>
        </w:rPr>
        <w:t>Gminą Grzmiąca z siedzibą w Grzmiącej, ul. 1 Maja 7, 78-450 Grzmiąca, NIP 673-17-71-695, REGON 330920647,</w:t>
      </w:r>
    </w:p>
    <w:p w14:paraId="07C00BD1" w14:textId="77777777" w:rsidR="004C4FAE" w:rsidRPr="00ED3F80" w:rsidRDefault="004C4FAE" w:rsidP="004C4FAE">
      <w:pPr>
        <w:spacing w:line="360" w:lineRule="auto"/>
        <w:rPr>
          <w:rFonts w:ascii="Arial" w:hAnsi="Arial" w:cs="Arial"/>
          <w:color w:val="000000" w:themeColor="text1"/>
          <w:sz w:val="20"/>
          <w:szCs w:val="20"/>
        </w:rPr>
      </w:pPr>
      <w:r w:rsidRPr="00ED3F80">
        <w:rPr>
          <w:rFonts w:ascii="Arial" w:hAnsi="Arial" w:cs="Arial"/>
          <w:color w:val="000000" w:themeColor="text1"/>
          <w:sz w:val="20"/>
          <w:szCs w:val="20"/>
        </w:rPr>
        <w:t>reprezentowaną przez:</w:t>
      </w:r>
    </w:p>
    <w:p w14:paraId="6D91F2F1" w14:textId="77777777" w:rsidR="004C4FAE" w:rsidRPr="00ED3F80" w:rsidRDefault="004C4FAE" w:rsidP="004C4FAE">
      <w:pPr>
        <w:spacing w:line="360" w:lineRule="auto"/>
        <w:rPr>
          <w:rFonts w:ascii="Arial" w:hAnsi="Arial" w:cs="Arial"/>
          <w:b/>
          <w:bCs/>
          <w:color w:val="000000" w:themeColor="text1"/>
          <w:sz w:val="20"/>
          <w:szCs w:val="20"/>
        </w:rPr>
      </w:pPr>
      <w:r w:rsidRPr="00ED3F80">
        <w:rPr>
          <w:rFonts w:ascii="Arial" w:hAnsi="Arial" w:cs="Arial"/>
          <w:color w:val="000000" w:themeColor="text1"/>
          <w:sz w:val="20"/>
          <w:szCs w:val="20"/>
        </w:rPr>
        <w:t>Wójta Gminy Grzmiąca – Patryka Makowskiego,</w:t>
      </w:r>
    </w:p>
    <w:p w14:paraId="1321F33A" w14:textId="77777777" w:rsidR="004C4FAE" w:rsidRPr="00ED3F80" w:rsidRDefault="004C4FAE" w:rsidP="004C4FAE">
      <w:pPr>
        <w:spacing w:line="360" w:lineRule="auto"/>
        <w:rPr>
          <w:rFonts w:ascii="Arial" w:hAnsi="Arial" w:cs="Arial"/>
          <w:color w:val="000000" w:themeColor="text1"/>
          <w:sz w:val="20"/>
          <w:szCs w:val="20"/>
        </w:rPr>
      </w:pPr>
      <w:r w:rsidRPr="00ED3F80">
        <w:rPr>
          <w:rFonts w:ascii="Arial" w:hAnsi="Arial" w:cs="Arial"/>
          <w:color w:val="000000" w:themeColor="text1"/>
          <w:sz w:val="20"/>
          <w:szCs w:val="20"/>
        </w:rPr>
        <w:t xml:space="preserve">przy kontrasygnacie </w:t>
      </w:r>
    </w:p>
    <w:p w14:paraId="187CAC4C" w14:textId="79EEACEC" w:rsidR="004C4FAE" w:rsidRPr="00ED3F80" w:rsidRDefault="004C4FAE" w:rsidP="004C4FAE">
      <w:pPr>
        <w:spacing w:line="360" w:lineRule="auto"/>
        <w:rPr>
          <w:rFonts w:ascii="Arial" w:hAnsi="Arial" w:cs="Arial"/>
          <w:color w:val="000000" w:themeColor="text1"/>
          <w:sz w:val="20"/>
          <w:szCs w:val="20"/>
        </w:rPr>
      </w:pPr>
      <w:r w:rsidRPr="00ED3F80">
        <w:rPr>
          <w:rFonts w:ascii="Arial" w:hAnsi="Arial" w:cs="Arial"/>
          <w:color w:val="000000" w:themeColor="text1"/>
          <w:sz w:val="20"/>
          <w:szCs w:val="20"/>
        </w:rPr>
        <w:t>Skarbnika Gminy – Barbary Golczyk,</w:t>
      </w:r>
    </w:p>
    <w:p w14:paraId="01EAAA3E" w14:textId="77777777" w:rsidR="004C4FAE" w:rsidRPr="00ED3F80" w:rsidRDefault="004C4FAE" w:rsidP="004C4FAE">
      <w:pPr>
        <w:spacing w:line="360" w:lineRule="auto"/>
        <w:rPr>
          <w:rFonts w:ascii="Arial" w:hAnsi="Arial" w:cs="Arial"/>
          <w:color w:val="000000" w:themeColor="text1"/>
          <w:sz w:val="20"/>
          <w:szCs w:val="20"/>
        </w:rPr>
      </w:pPr>
      <w:r w:rsidRPr="00ED3F80">
        <w:rPr>
          <w:rFonts w:ascii="Arial" w:hAnsi="Arial" w:cs="Arial"/>
          <w:color w:val="000000" w:themeColor="text1"/>
          <w:sz w:val="20"/>
          <w:szCs w:val="20"/>
        </w:rPr>
        <w:t xml:space="preserve">zwaną dalej </w:t>
      </w:r>
      <w:r w:rsidRPr="00ED3F80">
        <w:rPr>
          <w:rFonts w:ascii="Arial" w:hAnsi="Arial" w:cs="Arial"/>
          <w:b/>
          <w:color w:val="000000" w:themeColor="text1"/>
          <w:sz w:val="20"/>
          <w:szCs w:val="20"/>
        </w:rPr>
        <w:t>Zamawiającym</w:t>
      </w:r>
      <w:r w:rsidRPr="00ED3F80">
        <w:rPr>
          <w:rFonts w:ascii="Arial" w:hAnsi="Arial" w:cs="Arial"/>
          <w:color w:val="000000" w:themeColor="text1"/>
          <w:sz w:val="20"/>
          <w:szCs w:val="20"/>
        </w:rPr>
        <w:t>,</w:t>
      </w:r>
    </w:p>
    <w:p w14:paraId="2291BCB4" w14:textId="77777777" w:rsidR="004C4FAE" w:rsidRPr="00ED3F80" w:rsidRDefault="004C4FAE" w:rsidP="004C4FAE">
      <w:pPr>
        <w:spacing w:line="360" w:lineRule="auto"/>
        <w:rPr>
          <w:rFonts w:ascii="Arial" w:hAnsi="Arial" w:cs="Arial"/>
          <w:color w:val="000000" w:themeColor="text1"/>
          <w:sz w:val="20"/>
          <w:szCs w:val="20"/>
        </w:rPr>
      </w:pPr>
      <w:r w:rsidRPr="00ED3F80">
        <w:rPr>
          <w:rFonts w:ascii="Arial" w:hAnsi="Arial" w:cs="Arial"/>
          <w:color w:val="000000" w:themeColor="text1"/>
          <w:sz w:val="20"/>
          <w:szCs w:val="20"/>
        </w:rPr>
        <w:t>a</w:t>
      </w:r>
    </w:p>
    <w:p w14:paraId="4C01175D" w14:textId="77777777" w:rsidR="004C4FAE" w:rsidRPr="00ED3F80" w:rsidRDefault="004C4FAE" w:rsidP="004C4FAE">
      <w:pPr>
        <w:spacing w:line="360" w:lineRule="auto"/>
        <w:rPr>
          <w:rFonts w:ascii="Arial" w:hAnsi="Arial" w:cs="Arial"/>
          <w:b/>
          <w:bCs/>
          <w:color w:val="000000" w:themeColor="text1"/>
          <w:sz w:val="20"/>
          <w:szCs w:val="20"/>
        </w:rPr>
      </w:pPr>
    </w:p>
    <w:p w14:paraId="60EA30B0" w14:textId="77777777" w:rsidR="004C4FAE" w:rsidRPr="00ED3F80" w:rsidRDefault="004C4FAE" w:rsidP="004C4FAE">
      <w:pPr>
        <w:spacing w:line="360" w:lineRule="auto"/>
        <w:rPr>
          <w:rFonts w:ascii="Arial" w:hAnsi="Arial" w:cs="Arial"/>
          <w:color w:val="000000" w:themeColor="text1"/>
          <w:sz w:val="20"/>
          <w:szCs w:val="20"/>
        </w:rPr>
      </w:pPr>
      <w:r w:rsidRPr="00ED3F80">
        <w:rPr>
          <w:rFonts w:ascii="Arial" w:hAnsi="Arial" w:cs="Arial"/>
          <w:color w:val="000000" w:themeColor="text1"/>
          <w:sz w:val="20"/>
          <w:szCs w:val="20"/>
        </w:rPr>
        <w:t>reprezentowanym/ą przez:</w:t>
      </w:r>
    </w:p>
    <w:p w14:paraId="135AAAFA" w14:textId="77777777" w:rsidR="004C4FAE" w:rsidRPr="00ED3F80" w:rsidRDefault="004C4FAE" w:rsidP="004C4FAE">
      <w:pPr>
        <w:spacing w:line="360" w:lineRule="auto"/>
        <w:rPr>
          <w:rFonts w:ascii="Arial" w:hAnsi="Arial" w:cs="Arial"/>
          <w:color w:val="000000" w:themeColor="text1"/>
        </w:rPr>
      </w:pPr>
    </w:p>
    <w:p w14:paraId="185E06E6" w14:textId="77777777" w:rsidR="004C4FAE" w:rsidRPr="00ED3F80" w:rsidRDefault="004C4FAE" w:rsidP="004C4FAE">
      <w:pPr>
        <w:spacing w:line="360" w:lineRule="auto"/>
        <w:rPr>
          <w:rFonts w:ascii="Arial" w:hAnsi="Arial" w:cs="Arial"/>
          <w:b/>
          <w:bCs/>
          <w:color w:val="000000" w:themeColor="text1"/>
          <w:sz w:val="20"/>
          <w:szCs w:val="20"/>
        </w:rPr>
      </w:pPr>
      <w:r w:rsidRPr="00ED3F80">
        <w:rPr>
          <w:rFonts w:ascii="Arial" w:hAnsi="Arial" w:cs="Arial"/>
          <w:color w:val="000000" w:themeColor="text1"/>
          <w:sz w:val="20"/>
          <w:szCs w:val="20"/>
        </w:rPr>
        <w:t xml:space="preserve">zwanym/ą dalej </w:t>
      </w:r>
      <w:r w:rsidRPr="00ED3F80">
        <w:rPr>
          <w:rFonts w:ascii="Arial" w:hAnsi="Arial" w:cs="Arial"/>
          <w:b/>
          <w:bCs/>
          <w:color w:val="000000" w:themeColor="text1"/>
          <w:sz w:val="20"/>
          <w:szCs w:val="20"/>
        </w:rPr>
        <w:t>Wykonawcą,</w:t>
      </w:r>
    </w:p>
    <w:p w14:paraId="6A3B635E" w14:textId="77777777" w:rsidR="004C4FAE" w:rsidRPr="00ED3F80" w:rsidRDefault="004C4FAE" w:rsidP="004C4FAE">
      <w:pPr>
        <w:spacing w:line="360" w:lineRule="auto"/>
        <w:rPr>
          <w:rFonts w:ascii="Arial" w:eastAsia="SimSun" w:hAnsi="Arial" w:cs="Arial"/>
          <w:color w:val="000000" w:themeColor="text1"/>
          <w:sz w:val="20"/>
          <w:szCs w:val="20"/>
        </w:rPr>
      </w:pPr>
      <w:r w:rsidRPr="00ED3F80">
        <w:rPr>
          <w:rFonts w:ascii="Arial" w:hAnsi="Arial" w:cs="Arial"/>
          <w:color w:val="000000" w:themeColor="text1"/>
          <w:sz w:val="20"/>
          <w:szCs w:val="20"/>
        </w:rPr>
        <w:t xml:space="preserve">zaś wspólnie zwanymi w dalszej części </w:t>
      </w:r>
      <w:r w:rsidRPr="00ED3F80">
        <w:rPr>
          <w:rFonts w:ascii="Arial" w:hAnsi="Arial" w:cs="Arial"/>
          <w:b/>
          <w:bCs/>
          <w:color w:val="000000" w:themeColor="text1"/>
          <w:sz w:val="20"/>
          <w:szCs w:val="20"/>
        </w:rPr>
        <w:t>Stronami,</w:t>
      </w:r>
    </w:p>
    <w:p w14:paraId="036007BC" w14:textId="77777777" w:rsidR="004C4FAE" w:rsidRPr="00ED3F80" w:rsidRDefault="004C4FAE" w:rsidP="004C4FAE">
      <w:pPr>
        <w:tabs>
          <w:tab w:val="left" w:pos="3540"/>
        </w:tabs>
        <w:rPr>
          <w:rFonts w:ascii="Arial" w:hAnsi="Arial" w:cs="Arial"/>
          <w:color w:val="000000" w:themeColor="text1"/>
        </w:rPr>
      </w:pPr>
      <w:r w:rsidRPr="00ED3F80">
        <w:rPr>
          <w:rFonts w:ascii="Arial" w:hAnsi="Arial" w:cs="Arial"/>
          <w:color w:val="000000" w:themeColor="text1"/>
          <w:sz w:val="20"/>
          <w:szCs w:val="20"/>
        </w:rPr>
        <w:tab/>
      </w:r>
    </w:p>
    <w:p w14:paraId="16157112" w14:textId="77777777" w:rsidR="004C4FAE" w:rsidRPr="00ED3F80" w:rsidRDefault="004C4FAE" w:rsidP="004C4FAE">
      <w:pPr>
        <w:autoSpaceDE w:val="0"/>
        <w:autoSpaceDN w:val="0"/>
        <w:adjustRightInd w:val="0"/>
        <w:spacing w:line="360" w:lineRule="auto"/>
        <w:jc w:val="both"/>
        <w:rPr>
          <w:rFonts w:ascii="Arial" w:eastAsia="SimSun" w:hAnsi="Arial" w:cs="Arial"/>
          <w:color w:val="000000" w:themeColor="text1"/>
          <w:sz w:val="20"/>
          <w:szCs w:val="20"/>
        </w:rPr>
      </w:pPr>
      <w:r w:rsidRPr="00ED3F80">
        <w:rPr>
          <w:rFonts w:ascii="Arial" w:eastAsia="SimSun" w:hAnsi="Arial" w:cs="Arial"/>
          <w:color w:val="000000" w:themeColor="text1"/>
          <w:sz w:val="20"/>
          <w:szCs w:val="20"/>
        </w:rPr>
        <w:t xml:space="preserve">w wyniku rozstrzygniętego postępowania o udzielenie zamówienia publicznego, prowadzonego </w:t>
      </w:r>
      <w:r w:rsidRPr="00ED3F80">
        <w:rPr>
          <w:rFonts w:ascii="Arial" w:eastAsia="SimSun" w:hAnsi="Arial" w:cs="Arial"/>
          <w:color w:val="000000" w:themeColor="text1"/>
          <w:sz w:val="20"/>
          <w:szCs w:val="20"/>
        </w:rPr>
        <w:br/>
        <w:t xml:space="preserve">w trybie podstawowym z możliwością negocjacji o wartości mniejszej niż progi unijne na podstawie </w:t>
      </w:r>
      <w:r w:rsidRPr="00ED3F80">
        <w:rPr>
          <w:rFonts w:ascii="Arial" w:eastAsia="SimSun" w:hAnsi="Arial" w:cs="Arial"/>
          <w:i/>
          <w:iCs/>
          <w:color w:val="000000" w:themeColor="text1"/>
          <w:sz w:val="20"/>
          <w:szCs w:val="20"/>
        </w:rPr>
        <w:t>ustawy z dnia 11 września 2019 roku Prawo zamówień publicznych (</w:t>
      </w:r>
      <w:proofErr w:type="spellStart"/>
      <w:r w:rsidRPr="00ED3F80">
        <w:rPr>
          <w:rFonts w:ascii="Arial" w:eastAsia="SimSun" w:hAnsi="Arial" w:cs="Arial"/>
          <w:i/>
          <w:iCs/>
          <w:color w:val="000000" w:themeColor="text1"/>
          <w:sz w:val="20"/>
          <w:szCs w:val="20"/>
        </w:rPr>
        <w:t>t.j</w:t>
      </w:r>
      <w:proofErr w:type="spellEnd"/>
      <w:r w:rsidRPr="00ED3F80">
        <w:rPr>
          <w:rFonts w:ascii="Arial" w:eastAsia="SimSun" w:hAnsi="Arial" w:cs="Arial"/>
          <w:i/>
          <w:iCs/>
          <w:color w:val="000000" w:themeColor="text1"/>
          <w:sz w:val="20"/>
          <w:szCs w:val="20"/>
        </w:rPr>
        <w:t>. Dz. U. z 2026 r., poz. 793)</w:t>
      </w:r>
      <w:r w:rsidRPr="00ED3F80">
        <w:rPr>
          <w:rFonts w:ascii="Arial" w:eastAsia="SimSun" w:hAnsi="Arial" w:cs="Arial"/>
          <w:color w:val="000000" w:themeColor="text1"/>
          <w:sz w:val="20"/>
          <w:szCs w:val="20"/>
        </w:rPr>
        <w:t xml:space="preserve"> – zwanej dalej „ustawą PZP”, na realizację zadania pn. </w:t>
      </w:r>
      <w:r w:rsidRPr="00ED3F80">
        <w:rPr>
          <w:rFonts w:ascii="Arial" w:eastAsia="SimSun" w:hAnsi="Arial" w:cs="Arial"/>
          <w:b/>
          <w:bCs/>
          <w:color w:val="000000" w:themeColor="text1"/>
          <w:sz w:val="20"/>
          <w:szCs w:val="20"/>
        </w:rPr>
        <w:t>„Odbiór i transport odpadów komunalnych od właścicieli nieruchomości zamieszkałych oraz wskazanych nieruchomości niezamieszkałych z terenu gminy Grzmiąca”</w:t>
      </w:r>
      <w:r w:rsidRPr="00ED3F80">
        <w:rPr>
          <w:rFonts w:ascii="Arial" w:eastAsia="SimSun" w:hAnsi="Arial" w:cs="Arial"/>
          <w:color w:val="000000" w:themeColor="text1"/>
          <w:sz w:val="20"/>
          <w:szCs w:val="20"/>
        </w:rPr>
        <w:t xml:space="preserve"> została zawarta umowa o następującej treści.</w:t>
      </w:r>
    </w:p>
    <w:p w14:paraId="4F9F74BD" w14:textId="77777777" w:rsidR="004C4FAE" w:rsidRPr="00ED3F80" w:rsidRDefault="004C4FAE" w:rsidP="004C4FAE">
      <w:pPr>
        <w:tabs>
          <w:tab w:val="left" w:pos="3540"/>
        </w:tabs>
        <w:rPr>
          <w:rFonts w:ascii="Arial" w:hAnsi="Arial" w:cs="Arial"/>
          <w:color w:val="000000" w:themeColor="text1"/>
          <w:sz w:val="20"/>
          <w:szCs w:val="20"/>
        </w:rPr>
      </w:pPr>
    </w:p>
    <w:p w14:paraId="334E4F27" w14:textId="77777777" w:rsidR="004C4FAE" w:rsidRPr="00ED3F80" w:rsidRDefault="004C4FAE" w:rsidP="004C4FAE">
      <w:pPr>
        <w:tabs>
          <w:tab w:val="left" w:pos="3540"/>
        </w:tabs>
        <w:spacing w:line="276" w:lineRule="auto"/>
        <w:jc w:val="both"/>
        <w:rPr>
          <w:rFonts w:ascii="Arial" w:hAnsi="Arial" w:cs="Arial"/>
          <w:color w:val="000000" w:themeColor="text1"/>
          <w:sz w:val="20"/>
          <w:szCs w:val="20"/>
        </w:rPr>
      </w:pPr>
    </w:p>
    <w:p w14:paraId="5E3F5280" w14:textId="77777777" w:rsidR="004C4FAE" w:rsidRPr="00ED3F80" w:rsidRDefault="004C4FAE" w:rsidP="004C4FAE">
      <w:pPr>
        <w:tabs>
          <w:tab w:val="left" w:pos="3540"/>
        </w:tabs>
        <w:spacing w:line="276" w:lineRule="auto"/>
        <w:jc w:val="both"/>
        <w:rPr>
          <w:rFonts w:ascii="Arial" w:hAnsi="Arial" w:cs="Arial"/>
          <w:color w:val="000000" w:themeColor="text1"/>
        </w:rPr>
      </w:pPr>
      <w:r w:rsidRPr="00ED3F80">
        <w:rPr>
          <w:rFonts w:ascii="Arial" w:hAnsi="Arial" w:cs="Arial"/>
          <w:color w:val="000000" w:themeColor="text1"/>
          <w:sz w:val="20"/>
          <w:szCs w:val="20"/>
        </w:rPr>
        <w:t xml:space="preserve">Nagłówki umieszczone w tekście niniejszej umowy mają charakter informacyjny i nie mają wpływu </w:t>
      </w:r>
      <w:r w:rsidRPr="00ED3F80">
        <w:rPr>
          <w:rFonts w:ascii="Arial" w:hAnsi="Arial" w:cs="Arial"/>
          <w:color w:val="000000" w:themeColor="text1"/>
          <w:sz w:val="20"/>
          <w:szCs w:val="20"/>
        </w:rPr>
        <w:br/>
        <w:t>na interpretacje jej zapisów.</w:t>
      </w:r>
    </w:p>
    <w:p w14:paraId="3E4CCF58" w14:textId="77777777" w:rsidR="004C4FAE" w:rsidRPr="00ED3F80" w:rsidRDefault="004C4FAE" w:rsidP="004C4FAE">
      <w:pPr>
        <w:spacing w:before="240" w:line="360" w:lineRule="auto"/>
        <w:jc w:val="center"/>
        <w:rPr>
          <w:rFonts w:ascii="Arial" w:hAnsi="Arial" w:cs="Arial"/>
          <w:color w:val="000000" w:themeColor="text1"/>
        </w:rPr>
      </w:pPr>
      <w:r w:rsidRPr="00ED3F80">
        <w:rPr>
          <w:rFonts w:ascii="Arial" w:eastAsia="Arial Narrow" w:hAnsi="Arial" w:cs="Arial"/>
          <w:b/>
          <w:color w:val="000000" w:themeColor="text1"/>
          <w:sz w:val="20"/>
          <w:szCs w:val="20"/>
        </w:rPr>
        <w:t>§</w:t>
      </w:r>
      <w:r w:rsidRPr="00ED3F80">
        <w:rPr>
          <w:rFonts w:ascii="Arial" w:hAnsi="Arial" w:cs="Arial"/>
          <w:b/>
          <w:color w:val="000000" w:themeColor="text1"/>
          <w:sz w:val="20"/>
          <w:szCs w:val="20"/>
        </w:rPr>
        <w:t xml:space="preserve"> 1</w:t>
      </w:r>
    </w:p>
    <w:p w14:paraId="23BB2A74" w14:textId="77777777" w:rsidR="004C4FAE" w:rsidRPr="00ED3F80" w:rsidRDefault="004C4FAE" w:rsidP="004C4FAE">
      <w:pPr>
        <w:spacing w:line="360" w:lineRule="auto"/>
        <w:jc w:val="center"/>
        <w:rPr>
          <w:rFonts w:ascii="Arial" w:hAnsi="Arial" w:cs="Arial"/>
          <w:color w:val="000000" w:themeColor="text1"/>
        </w:rPr>
      </w:pPr>
      <w:r w:rsidRPr="00ED3F80">
        <w:rPr>
          <w:rFonts w:ascii="Arial" w:hAnsi="Arial" w:cs="Arial"/>
          <w:b/>
          <w:color w:val="000000" w:themeColor="text1"/>
          <w:sz w:val="20"/>
          <w:szCs w:val="20"/>
        </w:rPr>
        <w:t>PRZEDMIOT UMOWY</w:t>
      </w:r>
    </w:p>
    <w:p w14:paraId="5E58628E" w14:textId="77777777" w:rsidR="004C4FAE" w:rsidRPr="00ED3F80" w:rsidRDefault="004C4FAE" w:rsidP="004C4FAE">
      <w:pPr>
        <w:numPr>
          <w:ilvl w:val="0"/>
          <w:numId w:val="5"/>
        </w:numPr>
        <w:tabs>
          <w:tab w:val="clear" w:pos="720"/>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 xml:space="preserve">Zamawiający zleca, a Wykonawca przyjmuje do wykonania usługę pn. </w:t>
      </w:r>
      <w:r w:rsidRPr="00ED3F80">
        <w:rPr>
          <w:rFonts w:ascii="Arial" w:hAnsi="Arial" w:cs="Arial"/>
          <w:bCs/>
          <w:color w:val="000000" w:themeColor="text1"/>
          <w:sz w:val="20"/>
          <w:szCs w:val="20"/>
        </w:rPr>
        <w:t xml:space="preserve">„Odbiór i transport odpadów komunalnych od właścicieli nieruchomości zamieszkałych oraz wskazanych nieruchomości niezamieszkałych z terenu Gminy Grzmiąca” </w:t>
      </w:r>
      <w:r w:rsidRPr="00ED3F80">
        <w:rPr>
          <w:rFonts w:ascii="Arial" w:hAnsi="Arial" w:cs="Arial"/>
          <w:color w:val="000000" w:themeColor="text1"/>
          <w:sz w:val="20"/>
          <w:szCs w:val="20"/>
        </w:rPr>
        <w:t>zwaną dalej „p</w:t>
      </w:r>
      <w:r w:rsidRPr="00ED3F80">
        <w:rPr>
          <w:rFonts w:ascii="Arial" w:hAnsi="Arial" w:cs="Arial"/>
          <w:bCs/>
          <w:color w:val="000000" w:themeColor="text1"/>
          <w:sz w:val="20"/>
          <w:szCs w:val="20"/>
        </w:rPr>
        <w:t>rzedmiotem umowy”.</w:t>
      </w:r>
    </w:p>
    <w:p w14:paraId="7FC9C72F" w14:textId="77777777" w:rsidR="004C4FAE" w:rsidRPr="00ED3F80" w:rsidRDefault="004C4FAE" w:rsidP="004C4FAE">
      <w:pPr>
        <w:numPr>
          <w:ilvl w:val="0"/>
          <w:numId w:val="5"/>
        </w:numPr>
        <w:tabs>
          <w:tab w:val="clear" w:pos="720"/>
          <w:tab w:val="left" w:pos="284"/>
        </w:tabs>
        <w:spacing w:line="360" w:lineRule="auto"/>
        <w:ind w:left="284" w:hanging="284"/>
        <w:jc w:val="both"/>
        <w:rPr>
          <w:rFonts w:ascii="Arial" w:hAnsi="Arial" w:cs="Arial"/>
          <w:color w:val="000000" w:themeColor="text1"/>
        </w:rPr>
      </w:pPr>
      <w:r w:rsidRPr="00ED3F80">
        <w:rPr>
          <w:rFonts w:ascii="Arial" w:eastAsia="SimSun" w:hAnsi="Arial" w:cs="Arial"/>
          <w:color w:val="000000" w:themeColor="text1"/>
          <w:sz w:val="20"/>
          <w:szCs w:val="20"/>
        </w:rPr>
        <w:t xml:space="preserve">Przedmiot umowy należy wykonać zgodnie z niniejszą umową, Opisem Przedmiotu Zamówienia (OPZ) stanowiącym załącznik nr 1 do umowy </w:t>
      </w:r>
      <w:r w:rsidRPr="00ED3F80">
        <w:rPr>
          <w:rFonts w:ascii="Arial" w:hAnsi="Arial" w:cs="Arial"/>
          <w:color w:val="000000" w:themeColor="text1"/>
          <w:sz w:val="20"/>
          <w:szCs w:val="20"/>
        </w:rPr>
        <w:t>(załącznik nr 5 do SWZ), SWZ wraz z jej zmianami i wyjaśnieniami udzielonymi w postępowaniu oraz</w:t>
      </w:r>
      <w:r w:rsidRPr="00ED3F80">
        <w:rPr>
          <w:rFonts w:ascii="Arial" w:eastAsia="SimSun" w:hAnsi="Arial" w:cs="Arial"/>
          <w:color w:val="000000" w:themeColor="text1"/>
          <w:sz w:val="20"/>
          <w:szCs w:val="20"/>
        </w:rPr>
        <w:t xml:space="preserve"> ofertą Wykonawcy </w:t>
      </w:r>
      <w:r w:rsidRPr="00ED3F80">
        <w:rPr>
          <w:rFonts w:ascii="Arial" w:eastAsia="SimSun" w:hAnsi="Arial" w:cs="Arial"/>
          <w:b/>
          <w:color w:val="000000" w:themeColor="text1"/>
          <w:sz w:val="20"/>
          <w:szCs w:val="20"/>
        </w:rPr>
        <w:t xml:space="preserve">stanowiącą załącznik nr 2 </w:t>
      </w:r>
      <w:r w:rsidRPr="00ED3F80">
        <w:rPr>
          <w:rFonts w:ascii="Arial" w:eastAsia="SimSun" w:hAnsi="Arial" w:cs="Arial"/>
          <w:color w:val="000000" w:themeColor="text1"/>
          <w:sz w:val="20"/>
          <w:szCs w:val="20"/>
        </w:rPr>
        <w:t xml:space="preserve">do </w:t>
      </w:r>
      <w:r w:rsidRPr="00ED3F80">
        <w:rPr>
          <w:rFonts w:ascii="Arial" w:eastAsia="SimSun" w:hAnsi="Arial" w:cs="Arial"/>
          <w:color w:val="000000" w:themeColor="text1"/>
          <w:sz w:val="20"/>
          <w:szCs w:val="20"/>
        </w:rPr>
        <w:lastRenderedPageBreak/>
        <w:t>umowy. Dokumenty te określają łącznie obowiązki Wykonawcy, z uwzględnieniem zasad rozstrzygania rozbieżności wskazanych w ust. 3.</w:t>
      </w:r>
    </w:p>
    <w:p w14:paraId="7AEB61F6" w14:textId="77777777" w:rsidR="004C4FAE" w:rsidRPr="00ED3F80" w:rsidRDefault="004C4FAE" w:rsidP="004C4FAE">
      <w:pPr>
        <w:numPr>
          <w:ilvl w:val="0"/>
          <w:numId w:val="5"/>
        </w:numPr>
        <w:tabs>
          <w:tab w:val="clear" w:pos="720"/>
          <w:tab w:val="left" w:pos="284"/>
        </w:tabs>
        <w:spacing w:line="360" w:lineRule="auto"/>
        <w:ind w:left="284" w:hanging="284"/>
        <w:jc w:val="both"/>
        <w:rPr>
          <w:rFonts w:ascii="Arial" w:hAnsi="Arial" w:cs="Arial"/>
          <w:color w:val="000000" w:themeColor="text1"/>
        </w:rPr>
      </w:pPr>
      <w:r w:rsidRPr="00ED3F80">
        <w:rPr>
          <w:rFonts w:ascii="Arial" w:eastAsia="SimSun" w:hAnsi="Arial" w:cs="Arial"/>
          <w:color w:val="000000" w:themeColor="text1"/>
          <w:sz w:val="20"/>
          <w:szCs w:val="20"/>
        </w:rPr>
        <w:t>W przypadku rozbieżności dotyczących sposobu, zakresu i częstotliwości świadczenia usług pierwszeństwo ma OPZ w brzmieniu uwzględniającym wszystkie zmiany i wyjaśnienia opublikowane w toku postępowania; w zakresie wynagrodzenia, zasad rozliczeń, kar umownych i odpowiedzialności Stron pierwszeństwo mają postanowienia niniejszej umowy. W razie dalszej rozbieżności Strony stosują wykładnię zgodną z SWZ i ofertą, która nie prowadzi</w:t>
      </w:r>
      <w:r w:rsidRPr="00ED3F80">
        <w:rPr>
          <w:rFonts w:ascii="Arial" w:hAnsi="Arial" w:cs="Arial"/>
          <w:color w:val="000000" w:themeColor="text1"/>
          <w:sz w:val="20"/>
          <w:szCs w:val="20"/>
        </w:rPr>
        <w:t xml:space="preserve"> do rozszerzenia zakresu zamówienia </w:t>
      </w:r>
      <w:r w:rsidRPr="00ED3F80">
        <w:rPr>
          <w:rFonts w:ascii="Arial" w:eastAsia="SimSun" w:hAnsi="Arial" w:cs="Arial"/>
          <w:color w:val="000000" w:themeColor="text1"/>
          <w:sz w:val="20"/>
          <w:szCs w:val="20"/>
        </w:rPr>
        <w:t>poza zakres jednoznacznie opisany w dokumentach zamówienia i ofertę Wykonawcy.</w:t>
      </w:r>
    </w:p>
    <w:p w14:paraId="331A1F5E" w14:textId="77777777" w:rsidR="004C4FAE" w:rsidRPr="00ED3F80" w:rsidRDefault="004C4FAE" w:rsidP="004C4FAE">
      <w:pPr>
        <w:spacing w:before="240" w:line="360" w:lineRule="auto"/>
        <w:jc w:val="center"/>
        <w:rPr>
          <w:rFonts w:ascii="Arial" w:hAnsi="Arial" w:cs="Arial"/>
          <w:color w:val="000000" w:themeColor="text1"/>
        </w:rPr>
      </w:pPr>
      <w:r w:rsidRPr="00ED3F80">
        <w:rPr>
          <w:rFonts w:ascii="Arial" w:eastAsia="Arial Narrow" w:hAnsi="Arial" w:cs="Arial"/>
          <w:b/>
          <w:color w:val="000000" w:themeColor="text1"/>
          <w:sz w:val="20"/>
          <w:szCs w:val="20"/>
        </w:rPr>
        <w:t>§</w:t>
      </w:r>
      <w:r w:rsidRPr="00ED3F80">
        <w:rPr>
          <w:rFonts w:ascii="Arial" w:hAnsi="Arial" w:cs="Arial"/>
          <w:b/>
          <w:color w:val="000000" w:themeColor="text1"/>
          <w:sz w:val="20"/>
          <w:szCs w:val="20"/>
        </w:rPr>
        <w:t xml:space="preserve"> 2</w:t>
      </w:r>
    </w:p>
    <w:p w14:paraId="0C321C83" w14:textId="77777777" w:rsidR="004C4FAE" w:rsidRPr="00ED3F80" w:rsidRDefault="004C4FAE" w:rsidP="004C4FAE">
      <w:pPr>
        <w:spacing w:line="360" w:lineRule="auto"/>
        <w:jc w:val="center"/>
        <w:rPr>
          <w:rFonts w:ascii="Arial" w:hAnsi="Arial" w:cs="Arial"/>
          <w:color w:val="000000" w:themeColor="text1"/>
        </w:rPr>
      </w:pPr>
      <w:r w:rsidRPr="00ED3F80">
        <w:rPr>
          <w:rFonts w:ascii="Arial" w:hAnsi="Arial" w:cs="Arial"/>
          <w:b/>
          <w:color w:val="000000" w:themeColor="text1"/>
          <w:sz w:val="20"/>
          <w:szCs w:val="20"/>
        </w:rPr>
        <w:t>TERMIN WYKONANIA PRZEDMIOTU UMOWY</w:t>
      </w:r>
    </w:p>
    <w:p w14:paraId="797C8C60" w14:textId="77777777" w:rsidR="004C4FAE" w:rsidRPr="00ED3F80" w:rsidRDefault="004C4FAE" w:rsidP="004C4FAE">
      <w:pPr>
        <w:spacing w:line="360" w:lineRule="auto"/>
        <w:jc w:val="both"/>
        <w:rPr>
          <w:rFonts w:ascii="Arial" w:hAnsi="Arial" w:cs="Arial"/>
          <w:color w:val="000000" w:themeColor="text1"/>
        </w:rPr>
      </w:pPr>
      <w:r w:rsidRPr="00ED3F80">
        <w:rPr>
          <w:rFonts w:ascii="Arial" w:hAnsi="Arial" w:cs="Arial"/>
          <w:color w:val="000000" w:themeColor="text1"/>
          <w:sz w:val="20"/>
          <w:szCs w:val="20"/>
        </w:rPr>
        <w:t xml:space="preserve">Strony ustalają, że usługi stanowiące przedmiot umowy będą wykonywane od dnia </w:t>
      </w:r>
      <w:r w:rsidRPr="00ED3F80">
        <w:rPr>
          <w:rFonts w:ascii="Arial" w:hAnsi="Arial" w:cs="Arial"/>
          <w:b/>
          <w:color w:val="000000" w:themeColor="text1"/>
          <w:sz w:val="20"/>
          <w:szCs w:val="20"/>
        </w:rPr>
        <w:t>0</w:t>
      </w:r>
      <w:r w:rsidRPr="00ED3F80">
        <w:rPr>
          <w:rFonts w:ascii="Arial" w:hAnsi="Arial" w:cs="Arial"/>
          <w:b/>
          <w:bCs/>
          <w:color w:val="000000" w:themeColor="text1"/>
          <w:sz w:val="20"/>
          <w:szCs w:val="20"/>
        </w:rPr>
        <w:t>1.01.2027</w:t>
      </w:r>
      <w:r w:rsidRPr="00ED3F80">
        <w:rPr>
          <w:rFonts w:ascii="Arial" w:hAnsi="Arial" w:cs="Arial"/>
          <w:color w:val="000000" w:themeColor="text1"/>
          <w:sz w:val="20"/>
          <w:szCs w:val="20"/>
        </w:rPr>
        <w:t xml:space="preserve"> </w:t>
      </w:r>
      <w:r w:rsidRPr="00ED3F80">
        <w:rPr>
          <w:rFonts w:ascii="Arial" w:hAnsi="Arial" w:cs="Arial"/>
          <w:b/>
          <w:color w:val="000000" w:themeColor="text1"/>
          <w:sz w:val="20"/>
          <w:szCs w:val="20"/>
        </w:rPr>
        <w:t>roku</w:t>
      </w:r>
      <w:r w:rsidRPr="00ED3F80">
        <w:rPr>
          <w:rFonts w:ascii="Arial" w:hAnsi="Arial" w:cs="Arial"/>
          <w:color w:val="000000" w:themeColor="text1"/>
          <w:sz w:val="20"/>
          <w:szCs w:val="20"/>
        </w:rPr>
        <w:t xml:space="preserve"> do dnia </w:t>
      </w:r>
      <w:r w:rsidRPr="00ED3F80">
        <w:rPr>
          <w:rFonts w:ascii="Arial" w:hAnsi="Arial" w:cs="Arial"/>
          <w:b/>
          <w:bCs/>
          <w:color w:val="000000" w:themeColor="text1"/>
          <w:sz w:val="20"/>
          <w:szCs w:val="20"/>
        </w:rPr>
        <w:t>31.12.2027</w:t>
      </w:r>
      <w:r w:rsidRPr="00ED3F80">
        <w:rPr>
          <w:rFonts w:ascii="Arial" w:hAnsi="Arial" w:cs="Arial"/>
          <w:color w:val="000000" w:themeColor="text1"/>
          <w:sz w:val="20"/>
          <w:szCs w:val="20"/>
        </w:rPr>
        <w:t xml:space="preserve"> </w:t>
      </w:r>
      <w:r w:rsidRPr="00ED3F80">
        <w:rPr>
          <w:rFonts w:ascii="Arial" w:hAnsi="Arial" w:cs="Arial"/>
          <w:b/>
          <w:color w:val="000000" w:themeColor="text1"/>
          <w:sz w:val="20"/>
          <w:szCs w:val="20"/>
        </w:rPr>
        <w:t>roku.</w:t>
      </w:r>
    </w:p>
    <w:p w14:paraId="3A224752" w14:textId="77777777" w:rsidR="004C4FAE" w:rsidRPr="00ED3F80" w:rsidRDefault="004C4FAE" w:rsidP="004C4FAE">
      <w:pPr>
        <w:spacing w:before="240" w:line="360" w:lineRule="auto"/>
        <w:jc w:val="center"/>
        <w:rPr>
          <w:rFonts w:ascii="Arial" w:hAnsi="Arial" w:cs="Arial"/>
          <w:color w:val="000000" w:themeColor="text1"/>
        </w:rPr>
      </w:pPr>
      <w:r w:rsidRPr="00ED3F80">
        <w:rPr>
          <w:rFonts w:ascii="Arial" w:eastAsia="Arial Narrow" w:hAnsi="Arial" w:cs="Arial"/>
          <w:b/>
          <w:color w:val="000000" w:themeColor="text1"/>
          <w:sz w:val="20"/>
          <w:szCs w:val="20"/>
        </w:rPr>
        <w:t>§</w:t>
      </w:r>
      <w:r w:rsidRPr="00ED3F80">
        <w:rPr>
          <w:rFonts w:ascii="Arial" w:hAnsi="Arial" w:cs="Arial"/>
          <w:b/>
          <w:color w:val="000000" w:themeColor="text1"/>
          <w:sz w:val="20"/>
          <w:szCs w:val="20"/>
        </w:rPr>
        <w:t xml:space="preserve"> 3</w:t>
      </w:r>
    </w:p>
    <w:p w14:paraId="5016E5C9" w14:textId="77777777" w:rsidR="004C4FAE" w:rsidRPr="00ED3F80" w:rsidRDefault="004C4FAE" w:rsidP="004C4FAE">
      <w:pPr>
        <w:spacing w:line="360" w:lineRule="auto"/>
        <w:jc w:val="center"/>
        <w:rPr>
          <w:rFonts w:ascii="Arial" w:hAnsi="Arial" w:cs="Arial"/>
          <w:color w:val="000000" w:themeColor="text1"/>
        </w:rPr>
      </w:pPr>
      <w:r w:rsidRPr="00ED3F80">
        <w:rPr>
          <w:rFonts w:ascii="Arial" w:hAnsi="Arial" w:cs="Arial"/>
          <w:b/>
          <w:color w:val="000000" w:themeColor="text1"/>
          <w:sz w:val="20"/>
          <w:szCs w:val="20"/>
        </w:rPr>
        <w:t>OŚWIADCZENIA WYKONAWCY</w:t>
      </w:r>
    </w:p>
    <w:p w14:paraId="197A376C" w14:textId="77777777" w:rsidR="004C4FAE" w:rsidRPr="00ED3F80" w:rsidRDefault="004C4FAE" w:rsidP="004C4FAE">
      <w:pPr>
        <w:numPr>
          <w:ilvl w:val="0"/>
          <w:numId w:val="13"/>
        </w:numPr>
        <w:tabs>
          <w:tab w:val="clear" w:pos="720"/>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 xml:space="preserve">Wykonawca oświadcza, że posiada odpowiednią wiedzę oraz uprawnienia, potencjał techniczny </w:t>
      </w:r>
      <w:r w:rsidRPr="00ED3F80">
        <w:rPr>
          <w:rFonts w:ascii="Arial" w:hAnsi="Arial" w:cs="Arial"/>
          <w:color w:val="000000" w:themeColor="text1"/>
          <w:sz w:val="20"/>
          <w:szCs w:val="20"/>
        </w:rPr>
        <w:br/>
        <w:t xml:space="preserve">i osobowy oraz bazę </w:t>
      </w:r>
      <w:proofErr w:type="spellStart"/>
      <w:r w:rsidRPr="00ED3F80">
        <w:rPr>
          <w:rFonts w:ascii="Arial" w:hAnsi="Arial" w:cs="Arial"/>
          <w:color w:val="000000" w:themeColor="text1"/>
          <w:sz w:val="20"/>
          <w:szCs w:val="20"/>
        </w:rPr>
        <w:t>magazynowo-transportową</w:t>
      </w:r>
      <w:proofErr w:type="spellEnd"/>
      <w:r w:rsidRPr="00ED3F80">
        <w:rPr>
          <w:rFonts w:ascii="Arial" w:hAnsi="Arial" w:cs="Arial"/>
          <w:color w:val="000000" w:themeColor="text1"/>
          <w:sz w:val="20"/>
          <w:szCs w:val="20"/>
        </w:rPr>
        <w:t xml:space="preserve"> niezbędną do należytego, terminowego </w:t>
      </w:r>
      <w:r w:rsidRPr="00ED3F80">
        <w:rPr>
          <w:rFonts w:ascii="Arial" w:hAnsi="Arial" w:cs="Arial"/>
          <w:color w:val="000000" w:themeColor="text1"/>
          <w:sz w:val="20"/>
          <w:szCs w:val="20"/>
        </w:rPr>
        <w:br/>
        <w:t xml:space="preserve">i zgodnego z przepisami prawa wykonania przedmiotu niniejszej Umowy, z zachowaniem profesjonalnego charakteru świadczonych przez Wykonawcę usług, a w szczególności posiada </w:t>
      </w:r>
      <w:r w:rsidRPr="00ED3F80">
        <w:rPr>
          <w:rFonts w:ascii="Arial" w:hAnsi="Arial" w:cs="Arial"/>
          <w:color w:val="000000" w:themeColor="text1"/>
          <w:sz w:val="20"/>
        </w:rPr>
        <w:t>aktualny wpis do rejestru BDO w zakresie wymaganym do transportu odpadów oraz aktualny wpis do rejestru działalności regulowanej w zakresie odbierania odpadów komunalnych od właścicieli nieruchomości na terenie gminy Grzmiąca.</w:t>
      </w:r>
    </w:p>
    <w:p w14:paraId="00ACF731" w14:textId="77777777" w:rsidR="004C4FAE" w:rsidRPr="00ED3F80" w:rsidRDefault="004C4FAE" w:rsidP="004C4FAE">
      <w:pPr>
        <w:numPr>
          <w:ilvl w:val="0"/>
          <w:numId w:val="13"/>
        </w:numPr>
        <w:tabs>
          <w:tab w:val="clear" w:pos="720"/>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Wykonawca zobowiązuje się do spełniania wymagań określonych w ust. 1 przez cały okres realizacji postanowień niniejszej Umowy.</w:t>
      </w:r>
    </w:p>
    <w:p w14:paraId="0693B4D2" w14:textId="77777777" w:rsidR="004C4FAE" w:rsidRPr="00ED3F80" w:rsidRDefault="004C4FAE" w:rsidP="004C4FAE">
      <w:pPr>
        <w:numPr>
          <w:ilvl w:val="0"/>
          <w:numId w:val="13"/>
        </w:numPr>
        <w:tabs>
          <w:tab w:val="clear" w:pos="720"/>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 xml:space="preserve">Wykonawca oświadcza, że zgodnie z zapisami rozdziału 8 ust. 2 pkt 2 lit. b SWZ dysponuje wymaganą liczbą i rodzajami pojazdów niezbędnych do realizacji przedmiotu niniejszej Umowy, </w:t>
      </w:r>
      <w:r w:rsidRPr="00ED3F80">
        <w:rPr>
          <w:rFonts w:ascii="Arial" w:hAnsi="Arial" w:cs="Arial"/>
          <w:color w:val="000000" w:themeColor="text1"/>
          <w:sz w:val="20"/>
          <w:szCs w:val="20"/>
        </w:rPr>
        <w:br/>
        <w:t>a każdy ze środków transportu wyposażony jest w system monitoringu bazujący na systemie pozycjonowania satelitarnego, umożliwiający stałe monitorowanie tras ich przejazdu oraz pracy.</w:t>
      </w:r>
    </w:p>
    <w:p w14:paraId="6B8CA199" w14:textId="77777777" w:rsidR="004C4FAE" w:rsidRPr="00ED3F80" w:rsidRDefault="004C4FAE" w:rsidP="004C4FAE">
      <w:pPr>
        <w:numPr>
          <w:ilvl w:val="0"/>
          <w:numId w:val="13"/>
        </w:numPr>
        <w:tabs>
          <w:tab w:val="clear" w:pos="720"/>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Wykonawca przez cały okres realizacji umowy zapewni Zamawiającemu bezpłatny dostęp do aplikacji służącej do monitorowania lokalizacji i pracy pojazdów przy użyciu systemu GPS, dostępnej w aktualnej przeglądarce internetowej, bez konieczności instalowania specjalistycznego oprogramowania na urządzeniach Zamawiającego i bez ograniczenia liczby użytkowników. Funkcjonalność, zabezpieczenia dostępu i czas przechowywania danych będą zgodne z rozdziałem I pkt 10 OPZ.</w:t>
      </w:r>
    </w:p>
    <w:p w14:paraId="0D205098" w14:textId="77777777" w:rsidR="004C4FAE" w:rsidRPr="00ED3F80" w:rsidRDefault="004C4FAE" w:rsidP="004C4FAE">
      <w:pPr>
        <w:spacing w:before="240" w:line="360" w:lineRule="auto"/>
        <w:jc w:val="center"/>
        <w:rPr>
          <w:rFonts w:ascii="Arial" w:hAnsi="Arial" w:cs="Arial"/>
          <w:color w:val="000000" w:themeColor="text1"/>
        </w:rPr>
      </w:pPr>
      <w:r w:rsidRPr="00ED3F80">
        <w:rPr>
          <w:rFonts w:ascii="Arial" w:eastAsia="Arial Narrow" w:hAnsi="Arial" w:cs="Arial"/>
          <w:b/>
          <w:color w:val="000000" w:themeColor="text1"/>
          <w:sz w:val="20"/>
          <w:szCs w:val="20"/>
        </w:rPr>
        <w:t>§</w:t>
      </w:r>
      <w:r w:rsidRPr="00ED3F80">
        <w:rPr>
          <w:rFonts w:ascii="Arial" w:hAnsi="Arial" w:cs="Arial"/>
          <w:b/>
          <w:color w:val="000000" w:themeColor="text1"/>
          <w:sz w:val="20"/>
          <w:szCs w:val="20"/>
        </w:rPr>
        <w:t xml:space="preserve"> 4</w:t>
      </w:r>
    </w:p>
    <w:p w14:paraId="2BC0A1EC" w14:textId="77777777" w:rsidR="004C4FAE" w:rsidRPr="00ED3F80" w:rsidRDefault="004C4FAE" w:rsidP="004C4FAE">
      <w:pPr>
        <w:spacing w:line="360" w:lineRule="auto"/>
        <w:jc w:val="center"/>
        <w:rPr>
          <w:rFonts w:ascii="Arial" w:hAnsi="Arial" w:cs="Arial"/>
          <w:color w:val="000000" w:themeColor="text1"/>
        </w:rPr>
      </w:pPr>
      <w:r w:rsidRPr="00ED3F80">
        <w:rPr>
          <w:rFonts w:ascii="Arial" w:hAnsi="Arial" w:cs="Arial"/>
          <w:b/>
          <w:color w:val="000000" w:themeColor="text1"/>
          <w:sz w:val="20"/>
          <w:szCs w:val="20"/>
        </w:rPr>
        <w:t>OBOWIĄZKI WYKONAWCY</w:t>
      </w:r>
    </w:p>
    <w:p w14:paraId="1810B83F" w14:textId="77777777" w:rsidR="004C4FAE" w:rsidRPr="00ED3F80" w:rsidRDefault="004C4FAE" w:rsidP="004C4FAE">
      <w:pPr>
        <w:spacing w:line="360" w:lineRule="auto"/>
        <w:jc w:val="both"/>
        <w:rPr>
          <w:rFonts w:ascii="Arial" w:hAnsi="Arial" w:cs="Arial"/>
          <w:color w:val="000000" w:themeColor="text1"/>
        </w:rPr>
      </w:pPr>
      <w:r w:rsidRPr="00ED3F80">
        <w:rPr>
          <w:rFonts w:ascii="Arial" w:hAnsi="Arial" w:cs="Arial"/>
          <w:color w:val="000000" w:themeColor="text1"/>
          <w:sz w:val="20"/>
          <w:szCs w:val="20"/>
        </w:rPr>
        <w:t xml:space="preserve">Realizując przedmiot zamówienia Wykonawca: </w:t>
      </w:r>
    </w:p>
    <w:p w14:paraId="547916BC" w14:textId="77777777" w:rsidR="004C4FAE" w:rsidRPr="00ED3F80" w:rsidRDefault="004C4FAE" w:rsidP="004C4FAE">
      <w:pPr>
        <w:pStyle w:val="Akapitzlist"/>
        <w:numPr>
          <w:ilvl w:val="0"/>
          <w:numId w:val="2"/>
        </w:numPr>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lastRenderedPageBreak/>
        <w:t xml:space="preserve">zobowiązuje się do wykonania przedmiotu Umowy z zachowaniem należytej staranności oraz zgodnie z obowiązującymi przepisami prawa, w szczególności: </w:t>
      </w:r>
    </w:p>
    <w:p w14:paraId="446A1FEF" w14:textId="77777777" w:rsidR="004C4FAE" w:rsidRPr="00ED3F80" w:rsidRDefault="004C4FAE" w:rsidP="004C4FAE">
      <w:pPr>
        <w:numPr>
          <w:ilvl w:val="0"/>
          <w:numId w:val="15"/>
        </w:numPr>
        <w:tabs>
          <w:tab w:val="clear" w:pos="1440"/>
          <w:tab w:val="left" w:pos="567"/>
        </w:tabs>
        <w:spacing w:line="360" w:lineRule="auto"/>
        <w:ind w:left="567" w:hanging="283"/>
        <w:jc w:val="both"/>
        <w:rPr>
          <w:rFonts w:ascii="Arial" w:hAnsi="Arial" w:cs="Arial"/>
          <w:color w:val="000000" w:themeColor="text1"/>
        </w:rPr>
      </w:pPr>
      <w:r w:rsidRPr="00ED3F80">
        <w:rPr>
          <w:rFonts w:ascii="Arial" w:hAnsi="Arial" w:cs="Arial"/>
          <w:i/>
          <w:iCs/>
          <w:color w:val="000000" w:themeColor="text1"/>
          <w:sz w:val="20"/>
          <w:szCs w:val="20"/>
        </w:rPr>
        <w:t xml:space="preserve">ustawą z dnia 27 kwietnia 2001 roku Prawo ochrony środowiska (t. j. Dz. U. z 2025 r., poz. 647 </w:t>
      </w:r>
      <w:r w:rsidRPr="00ED3F80">
        <w:rPr>
          <w:rFonts w:ascii="Arial" w:hAnsi="Arial" w:cs="Arial"/>
          <w:i/>
          <w:iCs/>
          <w:color w:val="000000" w:themeColor="text1"/>
          <w:sz w:val="20"/>
          <w:szCs w:val="20"/>
        </w:rPr>
        <w:br/>
        <w:t xml:space="preserve">z </w:t>
      </w:r>
      <w:proofErr w:type="spellStart"/>
      <w:r w:rsidRPr="00ED3F80">
        <w:rPr>
          <w:rFonts w:ascii="Arial" w:hAnsi="Arial" w:cs="Arial"/>
          <w:i/>
          <w:iCs/>
          <w:color w:val="000000" w:themeColor="text1"/>
          <w:sz w:val="20"/>
          <w:szCs w:val="20"/>
        </w:rPr>
        <w:t>późn</w:t>
      </w:r>
      <w:proofErr w:type="spellEnd"/>
      <w:r w:rsidRPr="00ED3F80">
        <w:rPr>
          <w:rFonts w:ascii="Arial" w:hAnsi="Arial" w:cs="Arial"/>
          <w:i/>
          <w:iCs/>
          <w:color w:val="000000" w:themeColor="text1"/>
          <w:sz w:val="20"/>
          <w:szCs w:val="20"/>
        </w:rPr>
        <w:t>. zm.)</w:t>
      </w:r>
      <w:r w:rsidRPr="00ED3F80">
        <w:rPr>
          <w:rFonts w:ascii="Arial" w:hAnsi="Arial" w:cs="Arial"/>
          <w:color w:val="000000" w:themeColor="text1"/>
          <w:sz w:val="20"/>
          <w:szCs w:val="20"/>
        </w:rPr>
        <w:t>, dalej „Prawo ochrony środowiska”,</w:t>
      </w:r>
    </w:p>
    <w:p w14:paraId="3657F468" w14:textId="77777777" w:rsidR="004C4FAE" w:rsidRPr="00ED3F80" w:rsidRDefault="004C4FAE" w:rsidP="004C4FAE">
      <w:pPr>
        <w:numPr>
          <w:ilvl w:val="0"/>
          <w:numId w:val="15"/>
        </w:numPr>
        <w:tabs>
          <w:tab w:val="clear" w:pos="1440"/>
          <w:tab w:val="left" w:pos="567"/>
        </w:tabs>
        <w:spacing w:line="360" w:lineRule="auto"/>
        <w:ind w:left="567" w:hanging="283"/>
        <w:jc w:val="both"/>
        <w:rPr>
          <w:rFonts w:ascii="Arial" w:hAnsi="Arial" w:cs="Arial"/>
          <w:color w:val="000000" w:themeColor="text1"/>
        </w:rPr>
      </w:pPr>
      <w:r w:rsidRPr="00ED3F80">
        <w:rPr>
          <w:rFonts w:ascii="Arial" w:hAnsi="Arial" w:cs="Arial"/>
          <w:i/>
          <w:iCs/>
          <w:color w:val="000000" w:themeColor="text1"/>
          <w:sz w:val="20"/>
          <w:szCs w:val="20"/>
        </w:rPr>
        <w:t>ustawą z dnia 14 grudnia 2012 roku o odpadach (t. j. Dz. U. z 2026 r., poz. 1328</w:t>
      </w:r>
      <w:proofErr w:type="gramStart"/>
      <w:r w:rsidRPr="00ED3F80">
        <w:rPr>
          <w:rFonts w:ascii="Arial" w:hAnsi="Arial" w:cs="Arial"/>
          <w:i/>
          <w:iCs/>
          <w:color w:val="000000" w:themeColor="text1"/>
          <w:sz w:val="20"/>
          <w:szCs w:val="20"/>
        </w:rPr>
        <w:t xml:space="preserve">) </w:t>
      </w:r>
      <w:r w:rsidRPr="00ED3F80">
        <w:rPr>
          <w:rFonts w:ascii="Arial" w:hAnsi="Arial" w:cs="Arial"/>
          <w:color w:val="000000" w:themeColor="text1"/>
          <w:sz w:val="20"/>
          <w:szCs w:val="20"/>
        </w:rPr>
        <w:t xml:space="preserve"> dalej</w:t>
      </w:r>
      <w:proofErr w:type="gramEnd"/>
      <w:r w:rsidRPr="00ED3F80">
        <w:rPr>
          <w:rFonts w:ascii="Arial" w:hAnsi="Arial" w:cs="Arial"/>
          <w:color w:val="000000" w:themeColor="text1"/>
          <w:sz w:val="20"/>
          <w:szCs w:val="20"/>
        </w:rPr>
        <w:t xml:space="preserve"> „ustawa o odpadach”,</w:t>
      </w:r>
    </w:p>
    <w:p w14:paraId="674818CA" w14:textId="77777777" w:rsidR="004C4FAE" w:rsidRPr="00ED3F80" w:rsidRDefault="004C4FAE" w:rsidP="004C4FAE">
      <w:pPr>
        <w:numPr>
          <w:ilvl w:val="0"/>
          <w:numId w:val="15"/>
        </w:numPr>
        <w:tabs>
          <w:tab w:val="clear" w:pos="1440"/>
          <w:tab w:val="left" w:pos="567"/>
        </w:tabs>
        <w:spacing w:line="360" w:lineRule="auto"/>
        <w:ind w:left="567" w:hanging="283"/>
        <w:jc w:val="both"/>
        <w:rPr>
          <w:rFonts w:ascii="Arial" w:hAnsi="Arial" w:cs="Arial"/>
          <w:color w:val="000000" w:themeColor="text1"/>
        </w:rPr>
      </w:pPr>
      <w:r w:rsidRPr="00ED3F80">
        <w:rPr>
          <w:rFonts w:ascii="Arial" w:hAnsi="Arial" w:cs="Arial"/>
          <w:i/>
          <w:iCs/>
          <w:color w:val="000000" w:themeColor="text1"/>
          <w:sz w:val="20"/>
        </w:rPr>
        <w:t xml:space="preserve">ustawą z dnia 13 września 1996 roku o utrzymaniu czystości i porządku w gminach </w:t>
      </w:r>
      <w:r w:rsidRPr="00ED3F80">
        <w:rPr>
          <w:rFonts w:ascii="Arial" w:hAnsi="Arial" w:cs="Arial"/>
          <w:i/>
          <w:iCs/>
          <w:color w:val="000000" w:themeColor="text1"/>
          <w:sz w:val="20"/>
        </w:rPr>
        <w:br/>
        <w:t xml:space="preserve">(t. j. Dz. U. z 2025 r., poz. 733), </w:t>
      </w:r>
      <w:r w:rsidRPr="00ED3F80">
        <w:rPr>
          <w:rFonts w:ascii="Arial" w:hAnsi="Arial" w:cs="Arial"/>
          <w:color w:val="000000" w:themeColor="text1"/>
          <w:sz w:val="20"/>
        </w:rPr>
        <w:t>dalej „ustawa o utrzymaniu czystości i porządku w gminach”;</w:t>
      </w:r>
    </w:p>
    <w:p w14:paraId="53EBE382" w14:textId="77777777" w:rsidR="004C4FAE" w:rsidRPr="00ED3F80" w:rsidRDefault="004C4FAE" w:rsidP="004C4FAE">
      <w:pPr>
        <w:pStyle w:val="Akapitzlist"/>
        <w:numPr>
          <w:ilvl w:val="0"/>
          <w:numId w:val="2"/>
        </w:numPr>
        <w:tabs>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 xml:space="preserve">zobowiązuje się na każdym etapie realizacji umowy monitorować obowiązujące przepisy i zgodnie </w:t>
      </w:r>
      <w:r w:rsidRPr="00ED3F80">
        <w:rPr>
          <w:rFonts w:ascii="Arial" w:hAnsi="Arial" w:cs="Arial"/>
          <w:color w:val="000000" w:themeColor="text1"/>
          <w:sz w:val="20"/>
          <w:szCs w:val="20"/>
        </w:rPr>
        <w:br/>
        <w:t>z nimi realizować przedmiot umowy;</w:t>
      </w:r>
    </w:p>
    <w:p w14:paraId="1B83E22C" w14:textId="77777777" w:rsidR="004C4FAE" w:rsidRPr="00ED3F80" w:rsidRDefault="004C4FAE" w:rsidP="004C4FAE">
      <w:pPr>
        <w:pStyle w:val="Akapitzlist"/>
        <w:numPr>
          <w:ilvl w:val="0"/>
          <w:numId w:val="2"/>
        </w:numPr>
        <w:tabs>
          <w:tab w:val="left" w:pos="284"/>
          <w:tab w:val="left" w:pos="720"/>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zobowiązuje się posiadać stosowne, wymagane prawem zezwolenia i wpisy, w szczególności wpis do rejestru BDO w zakresie transportu odpadów uprawniające do prowadzenia działalności niezbędne do wykonania przedmiotu Umowy przez cały okres realizacji postanowień niniejszej Umowy;</w:t>
      </w:r>
    </w:p>
    <w:p w14:paraId="2D8873B3" w14:textId="77777777" w:rsidR="004C4FAE" w:rsidRPr="00ED3F80" w:rsidRDefault="004C4FAE" w:rsidP="004C4FAE">
      <w:pPr>
        <w:pStyle w:val="Akapitzlist"/>
        <w:numPr>
          <w:ilvl w:val="0"/>
          <w:numId w:val="2"/>
        </w:numPr>
        <w:tabs>
          <w:tab w:val="left" w:pos="284"/>
          <w:tab w:val="left" w:pos="720"/>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 xml:space="preserve">zobowiązuje się do wykonania wszystkich obowiązków opisanych w SWZ oraz załącznikach do SWZ w sposób tam i w niniejszej Umowie określony, zgodnie z zaakceptowanym przez Zamawiającego harmonogramem wywozu odpadów komunalnych lub jego zmianą; </w:t>
      </w:r>
    </w:p>
    <w:p w14:paraId="66CB58F7" w14:textId="77777777" w:rsidR="004C4FAE" w:rsidRPr="00ED3F80" w:rsidRDefault="004C4FAE" w:rsidP="004C4FAE">
      <w:pPr>
        <w:pStyle w:val="Akapitzlist"/>
        <w:numPr>
          <w:ilvl w:val="0"/>
          <w:numId w:val="2"/>
        </w:numPr>
        <w:tabs>
          <w:tab w:val="left" w:pos="284"/>
          <w:tab w:val="left" w:pos="720"/>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wyznaczy osobę – Koordynatora Umowy, z którym Zamawiający będzie mógł się kontaktować bezpośrednio w dniach i godzinach pracy urzędu; Koordynator Umowy odpowiedzialny będzie za nadzorowanie i koordynowanie wykonywania przez Wykonawcę postanowień niniejszej Umowy;</w:t>
      </w:r>
    </w:p>
    <w:p w14:paraId="2220EBC0" w14:textId="77777777" w:rsidR="004C4FAE" w:rsidRPr="00ED3F80" w:rsidRDefault="004C4FAE" w:rsidP="004C4FAE">
      <w:pPr>
        <w:pStyle w:val="Akapitzlist"/>
        <w:numPr>
          <w:ilvl w:val="0"/>
          <w:numId w:val="2"/>
        </w:numPr>
        <w:tabs>
          <w:tab w:val="left" w:pos="284"/>
          <w:tab w:val="left" w:pos="720"/>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 xml:space="preserve">zobowiązuje się do niezwłocznego przekazywania informacji dotyczących realizacji Umowy, </w:t>
      </w:r>
      <w:r w:rsidRPr="00ED3F80">
        <w:rPr>
          <w:rFonts w:ascii="Arial" w:hAnsi="Arial" w:cs="Arial"/>
          <w:color w:val="000000" w:themeColor="text1"/>
          <w:sz w:val="20"/>
          <w:szCs w:val="20"/>
        </w:rPr>
        <w:br/>
        <w:t>na każde żądanie Zamawiającego, jednak nie później niż w terminie 2 (dwóch) dni od dnia otrzymania żądania;</w:t>
      </w:r>
    </w:p>
    <w:p w14:paraId="6400ED6E" w14:textId="77777777" w:rsidR="004C4FAE" w:rsidRPr="00ED3F80" w:rsidRDefault="004C4FAE" w:rsidP="004C4FAE">
      <w:pPr>
        <w:pStyle w:val="Akapitzlist"/>
        <w:numPr>
          <w:ilvl w:val="0"/>
          <w:numId w:val="2"/>
        </w:numPr>
        <w:tabs>
          <w:tab w:val="left" w:pos="284"/>
          <w:tab w:val="left" w:pos="720"/>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zobowiązuje się do terminowego sporządzania i przekazywania Zamawiającemu dokumentacji związanej z przedmiotem Umowy, o której mowa w rozdziale I pkt 6 załącznika nr 5 do SWZ - Opisu Przedmiotu Zamówienia, dalej „OPZ”;</w:t>
      </w:r>
    </w:p>
    <w:p w14:paraId="12A17625" w14:textId="77777777" w:rsidR="004C4FAE" w:rsidRPr="00ED3F80" w:rsidRDefault="004C4FAE" w:rsidP="004C4FAE">
      <w:pPr>
        <w:pStyle w:val="Akapitzlist"/>
        <w:numPr>
          <w:ilvl w:val="0"/>
          <w:numId w:val="2"/>
        </w:numPr>
        <w:tabs>
          <w:tab w:val="left" w:pos="284"/>
          <w:tab w:val="left" w:pos="720"/>
        </w:tabs>
        <w:spacing w:line="360" w:lineRule="auto"/>
        <w:ind w:left="284" w:hanging="284"/>
        <w:jc w:val="both"/>
        <w:rPr>
          <w:rFonts w:ascii="Arial" w:hAnsi="Arial" w:cs="Arial"/>
          <w:bCs/>
          <w:color w:val="000000" w:themeColor="text1"/>
        </w:rPr>
      </w:pPr>
      <w:r w:rsidRPr="00ED3F80">
        <w:rPr>
          <w:rFonts w:ascii="Arial" w:hAnsi="Arial" w:cs="Arial"/>
          <w:bCs/>
          <w:color w:val="000000" w:themeColor="text1"/>
          <w:sz w:val="20"/>
          <w:szCs w:val="20"/>
        </w:rPr>
        <w:t xml:space="preserve">w przypadku zgłoszonej telefonicznie lub drogą elektroniczną reklamacji od właściciela nieruchomości dotyczącej niewykonania usługi wywozu odpadów z nieruchomości w terminie ustalonym w harmonogramie, Wykonawca zobowiązany jest do zrealizowania usługi wywozu </w:t>
      </w:r>
      <w:r w:rsidRPr="00ED3F80">
        <w:rPr>
          <w:rFonts w:ascii="Arial" w:hAnsi="Arial" w:cs="Arial"/>
          <w:bCs/>
          <w:color w:val="000000" w:themeColor="text1"/>
          <w:sz w:val="20"/>
          <w:szCs w:val="20"/>
        </w:rPr>
        <w:br/>
        <w:t>w terminie do 3 dni od daty przekazania zgłoszenia reklamacji od Zamawiającego;</w:t>
      </w:r>
      <w:r w:rsidRPr="00ED3F80">
        <w:rPr>
          <w:rFonts w:ascii="Arial" w:hAnsi="Arial" w:cs="Arial"/>
          <w:bCs/>
          <w:color w:val="000000" w:themeColor="text1"/>
        </w:rPr>
        <w:t xml:space="preserve"> </w:t>
      </w:r>
      <w:r w:rsidRPr="00ED3F80">
        <w:rPr>
          <w:rFonts w:ascii="Arial" w:hAnsi="Arial" w:cs="Arial"/>
          <w:bCs/>
          <w:color w:val="000000" w:themeColor="text1"/>
          <w:sz w:val="20"/>
          <w:szCs w:val="20"/>
        </w:rPr>
        <w:t>Wykonanie reklamacji należy niezwłocznie potwierdzić drogą elektroniczną lub telefonicznie Zamawiającemu;</w:t>
      </w:r>
    </w:p>
    <w:p w14:paraId="573E3378" w14:textId="77777777" w:rsidR="004C4FAE" w:rsidRPr="00ED3F80" w:rsidRDefault="004C4FAE" w:rsidP="004C4FAE">
      <w:pPr>
        <w:pStyle w:val="Akapitzlist"/>
        <w:numPr>
          <w:ilvl w:val="0"/>
          <w:numId w:val="2"/>
        </w:numPr>
        <w:tabs>
          <w:tab w:val="left" w:pos="284"/>
          <w:tab w:val="left" w:pos="720"/>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 xml:space="preserve">zobowiązuje się do przestrzegania poufności co do informacji lub danych pozyskanych w związku lub w wyniku realizacji Umowy, w szczególności do przestrzegania przepisów dotyczących ochrony danych osobowych, które to informacje i dane nie mogą być wykorzystywane przez Wykonawcę </w:t>
      </w:r>
      <w:r w:rsidRPr="00ED3F80">
        <w:rPr>
          <w:rFonts w:ascii="Arial" w:hAnsi="Arial" w:cs="Arial"/>
          <w:color w:val="000000" w:themeColor="text1"/>
          <w:sz w:val="20"/>
          <w:szCs w:val="20"/>
        </w:rPr>
        <w:br/>
        <w:t>w celu innym niż dla potrzeb realizacji postanowień Umowy, w szczególności informacje i dane nie mogą zostać wykorzystane w celach marketingowych, reklamowych,</w:t>
      </w:r>
    </w:p>
    <w:p w14:paraId="08496E1F" w14:textId="77777777" w:rsidR="004C4FAE" w:rsidRPr="00ED3F80" w:rsidRDefault="004C4FAE" w:rsidP="004C4FAE">
      <w:pPr>
        <w:pStyle w:val="Akapitzlist"/>
        <w:numPr>
          <w:ilvl w:val="0"/>
          <w:numId w:val="2"/>
        </w:numPr>
        <w:tabs>
          <w:tab w:val="left" w:pos="284"/>
        </w:tabs>
        <w:spacing w:line="360" w:lineRule="auto"/>
        <w:ind w:left="284" w:hanging="426"/>
        <w:jc w:val="both"/>
        <w:rPr>
          <w:rFonts w:ascii="Arial" w:hAnsi="Arial" w:cs="Arial"/>
          <w:color w:val="000000" w:themeColor="text1"/>
        </w:rPr>
      </w:pPr>
      <w:r w:rsidRPr="00ED3F80">
        <w:rPr>
          <w:rFonts w:ascii="Arial" w:hAnsi="Arial" w:cs="Arial"/>
          <w:color w:val="000000" w:themeColor="text1"/>
          <w:sz w:val="20"/>
          <w:szCs w:val="20"/>
        </w:rPr>
        <w:t xml:space="preserve">zobowiązuje się do posiadania ważnej przez cały okres realizacji postanowień niniejszej umowy polisy </w:t>
      </w:r>
      <w:r w:rsidRPr="00ED3F80">
        <w:rPr>
          <w:rFonts w:ascii="Arial" w:hAnsi="Arial" w:cs="Arial"/>
          <w:b/>
          <w:color w:val="000000" w:themeColor="text1"/>
          <w:sz w:val="20"/>
          <w:szCs w:val="20"/>
        </w:rPr>
        <w:t>ubezpieczeniowej od odpowiedzialności cywilnej</w:t>
      </w:r>
      <w:r w:rsidRPr="00ED3F80">
        <w:rPr>
          <w:rFonts w:ascii="Arial" w:hAnsi="Arial" w:cs="Arial"/>
          <w:color w:val="000000" w:themeColor="text1"/>
          <w:sz w:val="20"/>
          <w:szCs w:val="20"/>
        </w:rPr>
        <w:t xml:space="preserve"> w zakresie prowadzonej działalności gospodarczej związanej z realizacją przedmiotu Umowy, na kwotę nie niższą </w:t>
      </w:r>
      <w:r w:rsidRPr="00ED3F80">
        <w:rPr>
          <w:rFonts w:ascii="Arial" w:hAnsi="Arial" w:cs="Arial"/>
          <w:b/>
          <w:color w:val="000000" w:themeColor="text1"/>
          <w:sz w:val="20"/>
          <w:szCs w:val="20"/>
        </w:rPr>
        <w:t xml:space="preserve">niż </w:t>
      </w:r>
      <w:r w:rsidRPr="00ED3F80">
        <w:rPr>
          <w:rFonts w:ascii="Arial" w:hAnsi="Arial" w:cs="Arial"/>
          <w:b/>
          <w:color w:val="000000" w:themeColor="text1"/>
          <w:sz w:val="20"/>
          <w:szCs w:val="20"/>
        </w:rPr>
        <w:br/>
        <w:t>400 000,00</w:t>
      </w:r>
      <w:r w:rsidRPr="00ED3F80">
        <w:rPr>
          <w:rFonts w:ascii="Arial" w:hAnsi="Arial" w:cs="Arial"/>
          <w:color w:val="000000" w:themeColor="text1"/>
          <w:sz w:val="20"/>
          <w:szCs w:val="20"/>
        </w:rPr>
        <w:t xml:space="preserve"> </w:t>
      </w:r>
      <w:r w:rsidRPr="00ED3F80">
        <w:rPr>
          <w:rFonts w:ascii="Arial" w:hAnsi="Arial" w:cs="Arial"/>
          <w:b/>
          <w:color w:val="000000" w:themeColor="text1"/>
          <w:sz w:val="20"/>
          <w:szCs w:val="20"/>
        </w:rPr>
        <w:t>złotych</w:t>
      </w:r>
      <w:r w:rsidRPr="00ED3F80">
        <w:rPr>
          <w:rFonts w:ascii="Arial" w:hAnsi="Arial" w:cs="Arial"/>
          <w:b/>
          <w:color w:val="000000" w:themeColor="text1"/>
        </w:rPr>
        <w:t>,</w:t>
      </w:r>
    </w:p>
    <w:p w14:paraId="0412417B" w14:textId="77777777" w:rsidR="004C4FAE" w:rsidRPr="00ED3F80" w:rsidRDefault="004C4FAE" w:rsidP="004C4FAE">
      <w:pPr>
        <w:pStyle w:val="Akapitzlist"/>
        <w:numPr>
          <w:ilvl w:val="0"/>
          <w:numId w:val="2"/>
        </w:numPr>
        <w:tabs>
          <w:tab w:val="left" w:pos="284"/>
        </w:tabs>
        <w:spacing w:line="360" w:lineRule="auto"/>
        <w:ind w:left="284" w:hanging="426"/>
        <w:jc w:val="both"/>
        <w:rPr>
          <w:rFonts w:ascii="Arial" w:hAnsi="Arial" w:cs="Arial"/>
          <w:color w:val="000000" w:themeColor="text1"/>
        </w:rPr>
      </w:pPr>
      <w:r w:rsidRPr="00ED3F80">
        <w:rPr>
          <w:rFonts w:ascii="Arial" w:hAnsi="Arial" w:cs="Arial"/>
          <w:color w:val="000000" w:themeColor="text1"/>
          <w:sz w:val="20"/>
          <w:szCs w:val="20"/>
        </w:rPr>
        <w:lastRenderedPageBreak/>
        <w:t>na żądanie Zamawiającego, zobowiązuje się do dostosowania wielkości i ilości pojemników oraz ilości worków bądź częstotliwości odbioru odpadów do faktycznych potrzeb bez prawa do odrębnej opłaty za samo dostosowanie; rozliczenie faktycznie odebranej masy odpadów następuje według stawki za 1 Mg na zasadach § 8 i § 13;</w:t>
      </w:r>
    </w:p>
    <w:p w14:paraId="4B66B139" w14:textId="77777777" w:rsidR="004C4FAE" w:rsidRPr="00ED3F80" w:rsidRDefault="004C4FAE" w:rsidP="004C4FAE">
      <w:pPr>
        <w:pStyle w:val="Akapitzlist"/>
        <w:numPr>
          <w:ilvl w:val="0"/>
          <w:numId w:val="2"/>
        </w:numPr>
        <w:tabs>
          <w:tab w:val="left" w:pos="284"/>
        </w:tabs>
        <w:spacing w:line="360" w:lineRule="auto"/>
        <w:ind w:left="284" w:hanging="426"/>
        <w:jc w:val="both"/>
        <w:rPr>
          <w:rFonts w:ascii="Arial" w:hAnsi="Arial" w:cs="Arial"/>
          <w:color w:val="000000" w:themeColor="text1"/>
        </w:rPr>
      </w:pPr>
      <w:r w:rsidRPr="00ED3F80">
        <w:rPr>
          <w:rFonts w:ascii="Arial" w:hAnsi="Arial" w:cs="Arial"/>
          <w:color w:val="000000" w:themeColor="text1"/>
          <w:sz w:val="20"/>
          <w:szCs w:val="20"/>
        </w:rPr>
        <w:t>na żądanie Zamawiającego, zobowiązuje się w ciągu 7 dni wyposażyć w pojemniki i worki nowo powstałe punkty wywozowe;</w:t>
      </w:r>
    </w:p>
    <w:p w14:paraId="3DA9B19F" w14:textId="77777777" w:rsidR="004C4FAE" w:rsidRPr="00ED3F80" w:rsidRDefault="004C4FAE" w:rsidP="004C4FAE">
      <w:pPr>
        <w:pStyle w:val="Akapitzlist"/>
        <w:numPr>
          <w:ilvl w:val="0"/>
          <w:numId w:val="2"/>
        </w:numPr>
        <w:tabs>
          <w:tab w:val="left" w:pos="284"/>
        </w:tabs>
        <w:spacing w:line="360" w:lineRule="auto"/>
        <w:ind w:left="284" w:hanging="426"/>
        <w:jc w:val="both"/>
        <w:rPr>
          <w:rFonts w:ascii="Arial" w:hAnsi="Arial" w:cs="Arial"/>
          <w:color w:val="000000" w:themeColor="text1"/>
        </w:rPr>
      </w:pPr>
      <w:r w:rsidRPr="00ED3F80">
        <w:rPr>
          <w:rFonts w:ascii="Arial" w:hAnsi="Arial" w:cs="Arial"/>
          <w:color w:val="000000" w:themeColor="text1"/>
          <w:sz w:val="20"/>
          <w:szCs w:val="20"/>
        </w:rPr>
        <w:t>zobowiązuje się do informowania Zamawiającego o zaistnieniu okoliczności uzasadniającej zmianę częstotliwości odbioru odpadów komunalnych zmieszanych lub segregowanych;</w:t>
      </w:r>
    </w:p>
    <w:p w14:paraId="320FF967" w14:textId="77777777" w:rsidR="004C4FAE" w:rsidRPr="00ED3F80" w:rsidRDefault="004C4FAE" w:rsidP="004C4FAE">
      <w:pPr>
        <w:pStyle w:val="Akapitzlist"/>
        <w:numPr>
          <w:ilvl w:val="0"/>
          <w:numId w:val="2"/>
        </w:numPr>
        <w:tabs>
          <w:tab w:val="left" w:pos="284"/>
        </w:tabs>
        <w:spacing w:line="360" w:lineRule="auto"/>
        <w:ind w:left="284" w:hanging="426"/>
        <w:jc w:val="both"/>
        <w:rPr>
          <w:rFonts w:ascii="Arial" w:hAnsi="Arial" w:cs="Arial"/>
          <w:color w:val="000000" w:themeColor="text1"/>
        </w:rPr>
      </w:pPr>
      <w:r w:rsidRPr="00ED3F80">
        <w:rPr>
          <w:rFonts w:ascii="Arial" w:hAnsi="Arial" w:cs="Arial"/>
          <w:color w:val="000000" w:themeColor="text1"/>
          <w:sz w:val="20"/>
          <w:szCs w:val="20"/>
        </w:rPr>
        <w:t>zobowiązuje się do sporządzenia i przedstawienia Zamawiającemu do akceptacji harmonogramu odbioru odpadów w terminie 7 dni od zawarcia umowy, z uwzględnieniem ostatecznego wykazu nieruchomości przekazanego przez Zamawiającego, oraz do przekazania harmonogramu właścicielom nieruchomości w terminie wynikającym z rozdziału IV pkt 2–3 OPZ; zmiany harmonogramu następują na zasadach określonych w OPZ;</w:t>
      </w:r>
    </w:p>
    <w:p w14:paraId="29DFB9B0" w14:textId="77777777" w:rsidR="004C4FAE" w:rsidRPr="00ED3F80" w:rsidRDefault="004C4FAE" w:rsidP="004C4FAE">
      <w:pPr>
        <w:pStyle w:val="Akapitzlist"/>
        <w:numPr>
          <w:ilvl w:val="0"/>
          <w:numId w:val="2"/>
        </w:numPr>
        <w:tabs>
          <w:tab w:val="left" w:pos="284"/>
        </w:tabs>
        <w:spacing w:line="360" w:lineRule="auto"/>
        <w:ind w:left="284" w:hanging="426"/>
        <w:jc w:val="both"/>
        <w:rPr>
          <w:rFonts w:ascii="Arial" w:hAnsi="Arial" w:cs="Arial"/>
          <w:color w:val="000000" w:themeColor="text1"/>
        </w:rPr>
      </w:pPr>
      <w:r w:rsidRPr="00ED3F80">
        <w:rPr>
          <w:rFonts w:ascii="Arial" w:hAnsi="Arial" w:cs="Arial"/>
          <w:color w:val="000000" w:themeColor="text1"/>
          <w:sz w:val="20"/>
          <w:szCs w:val="20"/>
        </w:rPr>
        <w:t xml:space="preserve">zobowiązuje się, że do dnia rozpoczęcia świadczenia usług tj. do </w:t>
      </w:r>
      <w:r w:rsidRPr="00ED3F80">
        <w:rPr>
          <w:rFonts w:ascii="Arial" w:hAnsi="Arial" w:cs="Arial"/>
          <w:b/>
          <w:bCs/>
          <w:color w:val="000000" w:themeColor="text1"/>
          <w:sz w:val="20"/>
          <w:szCs w:val="20"/>
        </w:rPr>
        <w:t>01 stycznia 2027</w:t>
      </w:r>
      <w:r w:rsidRPr="00ED3F80">
        <w:rPr>
          <w:rFonts w:ascii="Arial" w:hAnsi="Arial" w:cs="Arial"/>
          <w:color w:val="000000" w:themeColor="text1"/>
          <w:sz w:val="20"/>
          <w:szCs w:val="20"/>
        </w:rPr>
        <w:t xml:space="preserve"> </w:t>
      </w:r>
      <w:r w:rsidRPr="00ED3F80">
        <w:rPr>
          <w:rFonts w:ascii="Arial" w:hAnsi="Arial" w:cs="Arial"/>
          <w:b/>
          <w:color w:val="000000" w:themeColor="text1"/>
          <w:sz w:val="20"/>
          <w:szCs w:val="20"/>
        </w:rPr>
        <w:t>roku</w:t>
      </w:r>
      <w:r w:rsidRPr="00ED3F80">
        <w:rPr>
          <w:rFonts w:ascii="Arial" w:hAnsi="Arial" w:cs="Arial"/>
          <w:color w:val="000000" w:themeColor="text1"/>
          <w:sz w:val="20"/>
          <w:szCs w:val="20"/>
        </w:rPr>
        <w:t xml:space="preserve"> wszystkie wskazane przez Zamawiającego nieruchomości będą wyposażone w należące do Wykonawcy pojemniki i worki do składowania odpadów komunalnych zmieszanych i segregowanych w liczbie </w:t>
      </w:r>
      <w:r w:rsidRPr="00ED3F80">
        <w:rPr>
          <w:rFonts w:ascii="Arial" w:hAnsi="Arial" w:cs="Arial"/>
          <w:color w:val="000000" w:themeColor="text1"/>
          <w:sz w:val="20"/>
          <w:szCs w:val="20"/>
        </w:rPr>
        <w:br/>
        <w:t>i o rodzaju wskazanym przez Zamawiającego;</w:t>
      </w:r>
    </w:p>
    <w:p w14:paraId="06E3638B" w14:textId="77777777" w:rsidR="004C4FAE" w:rsidRPr="00ED3F80" w:rsidRDefault="004C4FAE" w:rsidP="004C4FAE">
      <w:pPr>
        <w:pStyle w:val="Akapitzlist"/>
        <w:numPr>
          <w:ilvl w:val="0"/>
          <w:numId w:val="2"/>
        </w:numPr>
        <w:tabs>
          <w:tab w:val="left" w:pos="284"/>
        </w:tabs>
        <w:spacing w:line="360" w:lineRule="auto"/>
        <w:ind w:left="284" w:hanging="426"/>
        <w:jc w:val="both"/>
        <w:rPr>
          <w:rFonts w:ascii="Arial" w:hAnsi="Arial" w:cs="Arial"/>
          <w:color w:val="000000" w:themeColor="text1"/>
        </w:rPr>
      </w:pPr>
      <w:r w:rsidRPr="00ED3F80">
        <w:rPr>
          <w:rFonts w:ascii="Arial" w:hAnsi="Arial" w:cs="Arial"/>
          <w:color w:val="000000" w:themeColor="text1"/>
          <w:sz w:val="20"/>
          <w:szCs w:val="20"/>
        </w:rPr>
        <w:t>zobowiązuje się do kontroli obowiązku segregowania odpadów zgodnie z zapisami OPZ;</w:t>
      </w:r>
    </w:p>
    <w:p w14:paraId="5C6E6D5D" w14:textId="77777777" w:rsidR="004C4FAE" w:rsidRPr="00ED3F80" w:rsidRDefault="004C4FAE" w:rsidP="004C4FAE">
      <w:pPr>
        <w:pStyle w:val="Akapitzlist"/>
        <w:numPr>
          <w:ilvl w:val="0"/>
          <w:numId w:val="2"/>
        </w:numPr>
        <w:shd w:val="clear" w:color="auto" w:fill="FFFFFF"/>
        <w:tabs>
          <w:tab w:val="left" w:pos="284"/>
        </w:tabs>
        <w:spacing w:line="360" w:lineRule="auto"/>
        <w:ind w:left="284" w:hanging="426"/>
        <w:jc w:val="both"/>
        <w:rPr>
          <w:rFonts w:ascii="Arial" w:hAnsi="Arial" w:cs="Arial"/>
          <w:color w:val="000000" w:themeColor="text1"/>
        </w:rPr>
      </w:pPr>
      <w:r w:rsidRPr="00ED3F80">
        <w:rPr>
          <w:rFonts w:ascii="Arial" w:hAnsi="Arial" w:cs="Arial"/>
          <w:color w:val="000000" w:themeColor="text1"/>
          <w:sz w:val="20"/>
          <w:szCs w:val="20"/>
        </w:rPr>
        <w:t xml:space="preserve">zobowiązuje się do przeprowadzenia akcji promujących selektywną zbiórkę odpadów wśród mieszkańców gminy Grzmiąca, w tym do opracowania i przygotowania – w uzgodnieniu </w:t>
      </w:r>
      <w:r w:rsidRPr="00ED3F80">
        <w:rPr>
          <w:rFonts w:ascii="Arial" w:hAnsi="Arial" w:cs="Arial"/>
          <w:color w:val="000000" w:themeColor="text1"/>
          <w:sz w:val="20"/>
          <w:szCs w:val="20"/>
        </w:rPr>
        <w:br/>
        <w:t xml:space="preserve">z Zamawiającym – a także do dostarczenia do siedziby Zamawiającego, plakatów w formacie A3 </w:t>
      </w:r>
      <w:r w:rsidRPr="00ED3F80">
        <w:rPr>
          <w:rFonts w:ascii="Arial" w:hAnsi="Arial" w:cs="Arial"/>
          <w:color w:val="000000" w:themeColor="text1"/>
          <w:sz w:val="20"/>
          <w:szCs w:val="20"/>
        </w:rPr>
        <w:br/>
        <w:t xml:space="preserve">w ilości 50 szt. i ulotek w ilości 1500 szt., motywujących mieszkańców do działań proekologicznych, w terminie do </w:t>
      </w:r>
      <w:r w:rsidRPr="00ED3F80">
        <w:rPr>
          <w:rFonts w:ascii="Arial" w:hAnsi="Arial" w:cs="Arial"/>
          <w:b/>
          <w:bCs/>
          <w:color w:val="000000" w:themeColor="text1"/>
          <w:sz w:val="20"/>
          <w:szCs w:val="20"/>
        </w:rPr>
        <w:t>16.01.2027</w:t>
      </w:r>
      <w:r w:rsidRPr="00ED3F80">
        <w:rPr>
          <w:rFonts w:ascii="Arial" w:hAnsi="Arial" w:cs="Arial"/>
          <w:color w:val="000000" w:themeColor="text1"/>
          <w:sz w:val="20"/>
          <w:szCs w:val="20"/>
        </w:rPr>
        <w:t xml:space="preserve"> roku oraz  do zorganizowania i sfinansowania konkursu o tematyce ekologicznej w obszarze zbiórki odpadów komunalnych dla placówek oświatowych z terenu gminy Grzmiąca w terminie do </w:t>
      </w:r>
      <w:r w:rsidRPr="00ED3F80">
        <w:rPr>
          <w:rFonts w:ascii="Arial" w:hAnsi="Arial" w:cs="Arial"/>
          <w:b/>
          <w:bCs/>
          <w:color w:val="000000" w:themeColor="text1"/>
          <w:sz w:val="20"/>
          <w:szCs w:val="20"/>
        </w:rPr>
        <w:t>30.04.2027</w:t>
      </w:r>
      <w:r w:rsidRPr="00ED3F80">
        <w:rPr>
          <w:rFonts w:ascii="Arial" w:hAnsi="Arial" w:cs="Arial"/>
          <w:color w:val="000000" w:themeColor="text1"/>
          <w:sz w:val="20"/>
          <w:szCs w:val="20"/>
        </w:rPr>
        <w:t xml:space="preserve"> roku – w przypadku zadeklarowania przez Wykonawcę w dodatkowym kryterium oceny ofert;</w:t>
      </w:r>
    </w:p>
    <w:p w14:paraId="13666686" w14:textId="77777777" w:rsidR="004C4FAE" w:rsidRPr="00ED3F80" w:rsidRDefault="004C4FAE" w:rsidP="004C4FAE">
      <w:pPr>
        <w:pStyle w:val="Akapitzlist"/>
        <w:numPr>
          <w:ilvl w:val="0"/>
          <w:numId w:val="2"/>
        </w:numPr>
        <w:shd w:val="clear" w:color="auto" w:fill="FFFFFF"/>
        <w:tabs>
          <w:tab w:val="left" w:pos="284"/>
        </w:tabs>
        <w:spacing w:line="360" w:lineRule="auto"/>
        <w:ind w:left="284" w:hanging="426"/>
        <w:jc w:val="both"/>
        <w:rPr>
          <w:rFonts w:ascii="Arial" w:hAnsi="Arial" w:cs="Arial"/>
          <w:color w:val="000000" w:themeColor="text1"/>
        </w:rPr>
      </w:pPr>
      <w:r w:rsidRPr="00ED3F80">
        <w:rPr>
          <w:rFonts w:ascii="Arial" w:hAnsi="Arial" w:cs="Arial"/>
          <w:color w:val="000000" w:themeColor="text1"/>
          <w:sz w:val="20"/>
          <w:szCs w:val="20"/>
        </w:rPr>
        <w:t xml:space="preserve">Wykonawca lub Podwykonawca zobowiązany jest przekazać Zamawiającemu wszelkie żądane przez niego informacje lub dane bez względu na formę ich utrwalenia lub przetwarzania, związane ze sposobem lub zakresem wykonywania przedmiotu Umowy, jak również spełnianiem przez Wykonawcę lub Podwykonawców wymogów opisanych w § 3, 4, 5 i 16 Umowy, w terminie </w:t>
      </w:r>
      <w:r w:rsidRPr="00ED3F80">
        <w:rPr>
          <w:rFonts w:ascii="Arial" w:hAnsi="Arial" w:cs="Arial"/>
          <w:color w:val="000000" w:themeColor="text1"/>
          <w:sz w:val="20"/>
          <w:szCs w:val="20"/>
        </w:rPr>
        <w:br/>
        <w:t>i w sposób określony przez Zamawiającego;</w:t>
      </w:r>
    </w:p>
    <w:p w14:paraId="5A77DF12" w14:textId="77777777" w:rsidR="004C4FAE" w:rsidRPr="00ED3F80" w:rsidRDefault="004C4FAE" w:rsidP="004C4FAE">
      <w:pPr>
        <w:pStyle w:val="Akapitzlist"/>
        <w:numPr>
          <w:ilvl w:val="0"/>
          <w:numId w:val="2"/>
        </w:numPr>
        <w:shd w:val="clear" w:color="auto" w:fill="FFFFFF"/>
        <w:tabs>
          <w:tab w:val="left" w:pos="284"/>
        </w:tabs>
        <w:spacing w:line="360" w:lineRule="auto"/>
        <w:ind w:left="284" w:hanging="426"/>
        <w:jc w:val="both"/>
        <w:rPr>
          <w:rFonts w:ascii="Arial" w:hAnsi="Arial" w:cs="Arial"/>
          <w:color w:val="000000" w:themeColor="text1"/>
        </w:rPr>
      </w:pPr>
      <w:r w:rsidRPr="00ED3F80">
        <w:rPr>
          <w:rFonts w:ascii="Arial" w:hAnsi="Arial" w:cs="Arial"/>
          <w:color w:val="000000" w:themeColor="text1"/>
          <w:sz w:val="20"/>
          <w:szCs w:val="20"/>
        </w:rPr>
        <w:t xml:space="preserve">zobowiązuje się do sporządzania po każdym zakończonym kwartale sprawozdań z kontroli zawierających zbiorcze dane z poszczególnych kontroli nieruchomości oraz do przekazania ich </w:t>
      </w:r>
      <w:r w:rsidRPr="00ED3F80">
        <w:rPr>
          <w:rFonts w:ascii="Arial" w:hAnsi="Arial" w:cs="Arial"/>
          <w:color w:val="000000" w:themeColor="text1"/>
          <w:sz w:val="20"/>
          <w:szCs w:val="20"/>
        </w:rPr>
        <w:br/>
        <w:t>w terminie 7 dni od upływu danego kwartału.</w:t>
      </w:r>
    </w:p>
    <w:p w14:paraId="43B59ED0" w14:textId="77777777" w:rsidR="004C4FAE" w:rsidRPr="00ED3F80" w:rsidRDefault="004C4FAE" w:rsidP="004C4FAE">
      <w:pPr>
        <w:pStyle w:val="Akapitzlist"/>
        <w:numPr>
          <w:ilvl w:val="0"/>
          <w:numId w:val="2"/>
        </w:numPr>
        <w:shd w:val="clear" w:color="auto" w:fill="FFFFFF"/>
        <w:tabs>
          <w:tab w:val="left" w:pos="284"/>
        </w:tabs>
        <w:spacing w:line="360" w:lineRule="auto"/>
        <w:ind w:left="284" w:hanging="426"/>
        <w:jc w:val="both"/>
        <w:rPr>
          <w:rFonts w:ascii="Arial" w:hAnsi="Arial" w:cs="Arial"/>
          <w:color w:val="000000" w:themeColor="text1"/>
        </w:rPr>
      </w:pPr>
      <w:r w:rsidRPr="00ED3F80">
        <w:rPr>
          <w:color w:val="000000" w:themeColor="text1"/>
        </w:rPr>
        <w:t>zobowiązuje się do umycia i zdezynfekowania wszystkich pojemników w zabudowie wielorodzinnej co najmniej raz w roku, w terminie i w sposób opisany w rozdziale III pkt 13–14 OPZ, w tym do niezwłocznego podstawienia czystych pojemników zastępczych w razie zabrania pojemnika do mycia i przekazania dokumentacji potwierdzającej wykonanie czynności oraz sposób zagospodarowania ścieków;</w:t>
      </w:r>
    </w:p>
    <w:p w14:paraId="299A7345" w14:textId="77777777" w:rsidR="004C4FAE" w:rsidRPr="00ED3F80" w:rsidRDefault="004C4FAE" w:rsidP="004C4FAE">
      <w:pPr>
        <w:tabs>
          <w:tab w:val="left" w:pos="720"/>
        </w:tabs>
        <w:spacing w:before="240" w:line="360" w:lineRule="auto"/>
        <w:jc w:val="center"/>
        <w:rPr>
          <w:rFonts w:ascii="Arial" w:hAnsi="Arial" w:cs="Arial"/>
          <w:b/>
          <w:color w:val="000000" w:themeColor="text1"/>
          <w:sz w:val="20"/>
          <w:szCs w:val="20"/>
        </w:rPr>
      </w:pPr>
      <w:r w:rsidRPr="00ED3F80">
        <w:rPr>
          <w:rFonts w:ascii="Arial" w:hAnsi="Arial" w:cs="Arial"/>
          <w:b/>
          <w:color w:val="000000" w:themeColor="text1"/>
          <w:sz w:val="20"/>
          <w:szCs w:val="20"/>
        </w:rPr>
        <w:lastRenderedPageBreak/>
        <w:t>§ 5</w:t>
      </w:r>
    </w:p>
    <w:p w14:paraId="2544F283" w14:textId="77777777" w:rsidR="004C4FAE" w:rsidRPr="00ED3F80" w:rsidRDefault="004C4FAE" w:rsidP="004C4FAE">
      <w:pPr>
        <w:tabs>
          <w:tab w:val="left" w:pos="720"/>
        </w:tabs>
        <w:spacing w:line="276" w:lineRule="auto"/>
        <w:jc w:val="center"/>
        <w:rPr>
          <w:rFonts w:ascii="Arial" w:hAnsi="Arial" w:cs="Arial"/>
          <w:b/>
          <w:color w:val="000000" w:themeColor="text1"/>
          <w:sz w:val="20"/>
          <w:szCs w:val="20"/>
        </w:rPr>
      </w:pPr>
      <w:r w:rsidRPr="00ED3F80">
        <w:rPr>
          <w:rFonts w:ascii="Arial" w:hAnsi="Arial" w:cs="Arial"/>
          <w:b/>
          <w:color w:val="000000" w:themeColor="text1"/>
          <w:sz w:val="20"/>
          <w:szCs w:val="20"/>
        </w:rPr>
        <w:t xml:space="preserve">OBOWIĄZKI WYKONAWCY </w:t>
      </w:r>
    </w:p>
    <w:p w14:paraId="61185A43" w14:textId="77777777" w:rsidR="004C4FAE" w:rsidRPr="00ED3F80" w:rsidRDefault="004C4FAE" w:rsidP="004C4FAE">
      <w:pPr>
        <w:tabs>
          <w:tab w:val="left" w:pos="720"/>
        </w:tabs>
        <w:spacing w:line="360" w:lineRule="auto"/>
        <w:jc w:val="center"/>
        <w:rPr>
          <w:rFonts w:ascii="Arial" w:hAnsi="Arial" w:cs="Arial"/>
          <w:b/>
          <w:color w:val="000000" w:themeColor="text1"/>
          <w:sz w:val="20"/>
          <w:szCs w:val="20"/>
        </w:rPr>
      </w:pPr>
      <w:r w:rsidRPr="00ED3F80">
        <w:rPr>
          <w:rFonts w:ascii="Arial" w:hAnsi="Arial" w:cs="Arial"/>
          <w:b/>
          <w:color w:val="000000" w:themeColor="text1"/>
          <w:sz w:val="20"/>
          <w:szCs w:val="20"/>
        </w:rPr>
        <w:t xml:space="preserve">W ZAKRESIE ZATRUDNIENIA PRACOWNIKÓW </w:t>
      </w:r>
    </w:p>
    <w:p w14:paraId="7E4BB1E6" w14:textId="77777777" w:rsidR="004C4FAE" w:rsidRPr="00ED3F80" w:rsidRDefault="004C4FAE" w:rsidP="004C4FAE">
      <w:pPr>
        <w:pStyle w:val="Akapitzlist"/>
        <w:numPr>
          <w:ilvl w:val="0"/>
          <w:numId w:val="32"/>
        </w:numPr>
        <w:tabs>
          <w:tab w:val="left" w:pos="284"/>
        </w:tabs>
        <w:spacing w:line="360" w:lineRule="auto"/>
        <w:ind w:left="284" w:hanging="284"/>
        <w:jc w:val="both"/>
        <w:rPr>
          <w:rFonts w:ascii="Arial" w:hAnsi="Arial" w:cs="Arial"/>
          <w:color w:val="000000" w:themeColor="text1"/>
          <w:sz w:val="20"/>
          <w:szCs w:val="20"/>
        </w:rPr>
      </w:pPr>
      <w:r w:rsidRPr="00ED3F80">
        <w:rPr>
          <w:rFonts w:ascii="Arial" w:hAnsi="Arial" w:cs="Arial"/>
          <w:color w:val="000000" w:themeColor="text1"/>
          <w:sz w:val="20"/>
          <w:szCs w:val="20"/>
        </w:rPr>
        <w:t xml:space="preserve">Zamawiający wymaga zatrudnienia </w:t>
      </w:r>
      <w:r w:rsidRPr="00ED3F80">
        <w:rPr>
          <w:rFonts w:ascii="Arial" w:eastAsia="TimesNewRoman" w:hAnsi="Arial" w:cs="Arial"/>
          <w:color w:val="000000" w:themeColor="text1"/>
          <w:sz w:val="20"/>
          <w:szCs w:val="20"/>
        </w:rPr>
        <w:t>przez Wykonawcę lub Podwykonawcę na podstawie</w:t>
      </w:r>
      <w:r w:rsidRPr="00ED3F80">
        <w:rPr>
          <w:rFonts w:ascii="Arial" w:hAnsi="Arial" w:cs="Arial"/>
          <w:color w:val="000000" w:themeColor="text1"/>
          <w:sz w:val="20"/>
          <w:szCs w:val="20"/>
        </w:rPr>
        <w:t xml:space="preserve"> </w:t>
      </w:r>
      <w:r w:rsidRPr="00ED3F80">
        <w:rPr>
          <w:rFonts w:ascii="Arial" w:eastAsia="TimesNewRoman" w:hAnsi="Arial" w:cs="Arial"/>
          <w:color w:val="000000" w:themeColor="text1"/>
          <w:sz w:val="20"/>
          <w:szCs w:val="20"/>
        </w:rPr>
        <w:t xml:space="preserve">stosunku pracy osób wykonujących przy realizacji zamówienia czynności polegające na kierowaniu pojazdami do odbioru odpadów, załadunku odpadów oraz bieżącej obsłudze pojemników, jeżeli wykonywanie tych czynności ma cechy stosunku pracy określone w </w:t>
      </w:r>
      <w:r w:rsidRPr="00ED3F80">
        <w:rPr>
          <w:rFonts w:ascii="Arial" w:eastAsia="TimesNewRoman" w:hAnsi="Arial" w:cs="Arial"/>
          <w:i/>
          <w:iCs/>
          <w:color w:val="000000" w:themeColor="text1"/>
          <w:sz w:val="20"/>
          <w:szCs w:val="20"/>
        </w:rPr>
        <w:t>art. 22 § 1 ustawy z dnia 26 czerwca 1974 r. – Kodeks pracy. Wymóg dotyczy wszystkich osób wykonujących wskazane</w:t>
      </w:r>
      <w:r w:rsidRPr="00ED3F80">
        <w:rPr>
          <w:rFonts w:ascii="Arial" w:hAnsi="Arial" w:cs="Arial"/>
          <w:color w:val="000000" w:themeColor="text1"/>
          <w:sz w:val="20"/>
          <w:szCs w:val="20"/>
        </w:rPr>
        <w:t xml:space="preserve"> czynności w warunkach stosunku pracy, przez cały okres ich wykonywania przy realizacji zamówienia.</w:t>
      </w:r>
    </w:p>
    <w:p w14:paraId="38F4C488" w14:textId="77777777" w:rsidR="004C4FAE" w:rsidRPr="00ED3F80" w:rsidRDefault="004C4FAE" w:rsidP="004C4FAE">
      <w:pPr>
        <w:pStyle w:val="Akapitzlist"/>
        <w:numPr>
          <w:ilvl w:val="0"/>
          <w:numId w:val="32"/>
        </w:numPr>
        <w:tabs>
          <w:tab w:val="left" w:pos="284"/>
        </w:tabs>
        <w:spacing w:line="360" w:lineRule="auto"/>
        <w:ind w:left="284" w:hanging="284"/>
        <w:jc w:val="both"/>
        <w:rPr>
          <w:rFonts w:ascii="Arial" w:hAnsi="Arial" w:cs="Arial"/>
          <w:b/>
          <w:bCs/>
          <w:color w:val="000000" w:themeColor="text1"/>
          <w:sz w:val="20"/>
          <w:szCs w:val="20"/>
        </w:rPr>
      </w:pPr>
      <w:r w:rsidRPr="00ED3F80">
        <w:rPr>
          <w:rFonts w:ascii="Arial" w:hAnsi="Arial" w:cs="Arial"/>
          <w:bCs/>
          <w:color w:val="000000" w:themeColor="text1"/>
          <w:sz w:val="20"/>
          <w:szCs w:val="20"/>
        </w:rPr>
        <w:t>Przed</w:t>
      </w:r>
      <w:r w:rsidRPr="00ED3F80">
        <w:rPr>
          <w:rFonts w:ascii="Arial" w:eastAsia="TimesNewRoman" w:hAnsi="Arial" w:cs="Arial"/>
          <w:color w:val="000000" w:themeColor="text1"/>
          <w:sz w:val="20"/>
          <w:szCs w:val="20"/>
        </w:rPr>
        <w:t xml:space="preserve"> przystąpieniem do realizacji zamówienia Wykonawca przedłoży Zamawiającemu oświadczenie, w którym potwierdzi zatrudnienie na podstawie</w:t>
      </w:r>
      <w:r w:rsidRPr="00ED3F80">
        <w:rPr>
          <w:rFonts w:ascii="Arial" w:hAnsi="Arial" w:cs="Arial"/>
          <w:color w:val="000000" w:themeColor="text1"/>
          <w:sz w:val="20"/>
          <w:szCs w:val="20"/>
        </w:rPr>
        <w:t xml:space="preserve"> </w:t>
      </w:r>
      <w:r w:rsidRPr="00ED3F80">
        <w:rPr>
          <w:rFonts w:ascii="Arial" w:eastAsia="TimesNewRoman" w:hAnsi="Arial" w:cs="Arial"/>
          <w:color w:val="000000" w:themeColor="text1"/>
          <w:sz w:val="20"/>
          <w:szCs w:val="20"/>
        </w:rPr>
        <w:t xml:space="preserve">stosunku </w:t>
      </w:r>
      <w:r w:rsidRPr="00ED3F80">
        <w:rPr>
          <w:rFonts w:ascii="Arial" w:hAnsi="Arial" w:cs="Arial"/>
          <w:color w:val="000000" w:themeColor="text1"/>
          <w:sz w:val="20"/>
          <w:szCs w:val="20"/>
        </w:rPr>
        <w:t xml:space="preserve">pracy </w:t>
      </w:r>
      <w:r w:rsidRPr="00ED3F80">
        <w:rPr>
          <w:rFonts w:ascii="Arial" w:eastAsia="TimesNewRoman" w:hAnsi="Arial" w:cs="Arial"/>
          <w:color w:val="000000" w:themeColor="text1"/>
          <w:sz w:val="20"/>
          <w:szCs w:val="20"/>
        </w:rPr>
        <w:t>osób wykonujących czynności określone w</w:t>
      </w:r>
      <w:r w:rsidRPr="00ED3F80">
        <w:rPr>
          <w:rFonts w:ascii="Arial" w:hAnsi="Arial" w:cs="Arial"/>
          <w:color w:val="000000" w:themeColor="text1"/>
          <w:sz w:val="20"/>
          <w:szCs w:val="20"/>
        </w:rPr>
        <w:t xml:space="preserve"> ust. 1, z podaniem liczby tych osób, rodzaju zawartych umów oraz wymiaru czasu pracy.</w:t>
      </w:r>
    </w:p>
    <w:p w14:paraId="2124788A" w14:textId="77777777" w:rsidR="004C4FAE" w:rsidRPr="00ED3F80" w:rsidRDefault="004C4FAE" w:rsidP="004C4FAE">
      <w:pPr>
        <w:pStyle w:val="Akapitzlist"/>
        <w:numPr>
          <w:ilvl w:val="0"/>
          <w:numId w:val="32"/>
        </w:numPr>
        <w:tabs>
          <w:tab w:val="left" w:pos="284"/>
        </w:tabs>
        <w:spacing w:line="360" w:lineRule="auto"/>
        <w:ind w:left="284" w:hanging="284"/>
        <w:jc w:val="both"/>
        <w:rPr>
          <w:rFonts w:ascii="Arial" w:hAnsi="Arial" w:cs="Arial"/>
          <w:b/>
          <w:bCs/>
          <w:color w:val="000000" w:themeColor="text1"/>
          <w:sz w:val="20"/>
          <w:szCs w:val="20"/>
        </w:rPr>
      </w:pPr>
      <w:r w:rsidRPr="00ED3F80">
        <w:rPr>
          <w:rFonts w:ascii="Arial" w:eastAsia="TimesNewRoman" w:hAnsi="Arial" w:cs="Arial"/>
          <w:color w:val="000000" w:themeColor="text1"/>
          <w:sz w:val="20"/>
          <w:szCs w:val="20"/>
        </w:rPr>
        <w:t>W przypadku konieczności zmiany w okresie realizacji Umowy, osoby, o której mowa w ust. 1 i 2, Wykonawca zobowiązany</w:t>
      </w:r>
      <w:r w:rsidRPr="00ED3F80">
        <w:rPr>
          <w:rFonts w:ascii="Arial" w:hAnsi="Arial" w:cs="Arial"/>
          <w:color w:val="000000" w:themeColor="text1"/>
          <w:sz w:val="20"/>
          <w:szCs w:val="20"/>
        </w:rPr>
        <w:t xml:space="preserve"> </w:t>
      </w:r>
      <w:r w:rsidRPr="00ED3F80">
        <w:rPr>
          <w:rFonts w:ascii="Arial" w:eastAsia="TimesNewRoman" w:hAnsi="Arial" w:cs="Arial"/>
          <w:color w:val="000000" w:themeColor="text1"/>
          <w:sz w:val="20"/>
          <w:szCs w:val="20"/>
        </w:rPr>
        <w:t xml:space="preserve">jest do przekazania Zamawiającemu oświadczenia dotyczącego zatrudnienia nowej osoby. </w:t>
      </w:r>
    </w:p>
    <w:p w14:paraId="0F310587" w14:textId="77777777" w:rsidR="004C4FAE" w:rsidRPr="00ED3F80" w:rsidRDefault="004C4FAE" w:rsidP="004C4FAE">
      <w:pPr>
        <w:pStyle w:val="Akapitzlist"/>
        <w:numPr>
          <w:ilvl w:val="0"/>
          <w:numId w:val="32"/>
        </w:numPr>
        <w:tabs>
          <w:tab w:val="left" w:pos="284"/>
        </w:tabs>
        <w:spacing w:line="360" w:lineRule="auto"/>
        <w:ind w:left="284" w:hanging="284"/>
        <w:jc w:val="both"/>
        <w:rPr>
          <w:rFonts w:ascii="Arial" w:hAnsi="Arial" w:cs="Arial"/>
          <w:b/>
          <w:bCs/>
          <w:color w:val="000000" w:themeColor="text1"/>
          <w:sz w:val="20"/>
          <w:szCs w:val="20"/>
        </w:rPr>
      </w:pPr>
      <w:r w:rsidRPr="00ED3F80">
        <w:rPr>
          <w:rFonts w:ascii="Arial" w:eastAsia="TimesNewRoman" w:hAnsi="Arial" w:cs="Arial"/>
          <w:color w:val="000000" w:themeColor="text1"/>
          <w:sz w:val="20"/>
          <w:szCs w:val="20"/>
        </w:rPr>
        <w:t>W trakcie realizacji Umowy, Zamawiający uprawniony jest do wykonywania czynności</w:t>
      </w:r>
      <w:r w:rsidRPr="00ED3F80">
        <w:rPr>
          <w:rFonts w:ascii="Arial" w:hAnsi="Arial" w:cs="Arial"/>
          <w:color w:val="000000" w:themeColor="text1"/>
          <w:sz w:val="20"/>
          <w:szCs w:val="20"/>
        </w:rPr>
        <w:t xml:space="preserve"> </w:t>
      </w:r>
      <w:r w:rsidRPr="00ED3F80">
        <w:rPr>
          <w:rFonts w:ascii="Arial" w:eastAsia="TimesNewRoman" w:hAnsi="Arial" w:cs="Arial"/>
          <w:color w:val="000000" w:themeColor="text1"/>
          <w:sz w:val="20"/>
          <w:szCs w:val="20"/>
        </w:rPr>
        <w:t>kontrolnych wobec Wykonawcy odnośnie spełniania przez Wykonawcę lub Podwykonawcę</w:t>
      </w:r>
      <w:r w:rsidRPr="00ED3F80">
        <w:rPr>
          <w:rFonts w:ascii="Arial" w:hAnsi="Arial" w:cs="Arial"/>
          <w:color w:val="000000" w:themeColor="text1"/>
          <w:sz w:val="20"/>
          <w:szCs w:val="20"/>
        </w:rPr>
        <w:t xml:space="preserve"> </w:t>
      </w:r>
      <w:r w:rsidRPr="00ED3F80">
        <w:rPr>
          <w:rFonts w:ascii="Arial" w:eastAsia="TimesNewRoman" w:hAnsi="Arial" w:cs="Arial"/>
          <w:color w:val="000000" w:themeColor="text1"/>
          <w:sz w:val="20"/>
          <w:szCs w:val="20"/>
        </w:rPr>
        <w:t xml:space="preserve">wymogu zatrudnienia na podstawie umowy o pracę osób wykonujących wskazane w </w:t>
      </w:r>
      <w:r w:rsidRPr="00ED3F80">
        <w:rPr>
          <w:rFonts w:ascii="Arial" w:hAnsi="Arial" w:cs="Arial"/>
          <w:color w:val="000000" w:themeColor="text1"/>
          <w:sz w:val="20"/>
          <w:szCs w:val="20"/>
        </w:rPr>
        <w:t>ust. 1</w:t>
      </w:r>
      <w:r w:rsidRPr="00ED3F80">
        <w:rPr>
          <w:rFonts w:ascii="Arial" w:eastAsia="TimesNewRoman" w:hAnsi="Arial" w:cs="Arial"/>
          <w:color w:val="000000" w:themeColor="text1"/>
          <w:sz w:val="20"/>
          <w:szCs w:val="20"/>
        </w:rPr>
        <w:t xml:space="preserve"> czynności. Zamawiający uprawniony jest w szczególności do:</w:t>
      </w:r>
    </w:p>
    <w:p w14:paraId="66ADB2C7" w14:textId="77777777" w:rsidR="004C4FAE" w:rsidRPr="00ED3F80" w:rsidRDefault="004C4FAE" w:rsidP="004C4FAE">
      <w:pPr>
        <w:pStyle w:val="Akapitzlist"/>
        <w:numPr>
          <w:ilvl w:val="0"/>
          <w:numId w:val="33"/>
        </w:numPr>
        <w:tabs>
          <w:tab w:val="left" w:pos="567"/>
        </w:tabs>
        <w:spacing w:line="360" w:lineRule="auto"/>
        <w:ind w:left="567" w:hanging="283"/>
        <w:jc w:val="both"/>
        <w:rPr>
          <w:rFonts w:ascii="Arial" w:hAnsi="Arial" w:cs="Arial"/>
          <w:color w:val="000000" w:themeColor="text1"/>
        </w:rPr>
      </w:pPr>
      <w:r w:rsidRPr="00ED3F80">
        <w:rPr>
          <w:rFonts w:ascii="Arial" w:eastAsia="TimesNewRoman" w:hAnsi="Arial" w:cs="Arial"/>
          <w:color w:val="000000" w:themeColor="text1"/>
          <w:sz w:val="20"/>
          <w:szCs w:val="20"/>
        </w:rPr>
        <w:t>żądania oświadczeń i dokumentów potwierdzających spełnianie ww. wymogów oraz dokonywania ich oceny,</w:t>
      </w:r>
    </w:p>
    <w:p w14:paraId="30B078FA" w14:textId="77777777" w:rsidR="004C4FAE" w:rsidRPr="00ED3F80" w:rsidRDefault="004C4FAE" w:rsidP="004C4FAE">
      <w:pPr>
        <w:pStyle w:val="Akapitzlist"/>
        <w:numPr>
          <w:ilvl w:val="0"/>
          <w:numId w:val="33"/>
        </w:numPr>
        <w:tabs>
          <w:tab w:val="left" w:pos="567"/>
        </w:tabs>
        <w:spacing w:line="360" w:lineRule="auto"/>
        <w:ind w:left="567" w:hanging="283"/>
        <w:jc w:val="both"/>
        <w:rPr>
          <w:rFonts w:ascii="Arial" w:hAnsi="Arial" w:cs="Arial"/>
          <w:color w:val="000000" w:themeColor="text1"/>
        </w:rPr>
      </w:pPr>
      <w:r w:rsidRPr="00ED3F80">
        <w:rPr>
          <w:rFonts w:ascii="Arial" w:eastAsia="TimesNewRoman" w:hAnsi="Arial" w:cs="Arial"/>
          <w:color w:val="000000" w:themeColor="text1"/>
          <w:sz w:val="20"/>
          <w:szCs w:val="20"/>
        </w:rPr>
        <w:t>żądania wyjaśnień w przypadku wątpliwości w zakresie potwierdzenia spełniania ww. wymogów,</w:t>
      </w:r>
    </w:p>
    <w:p w14:paraId="7D1DCBE2" w14:textId="77777777" w:rsidR="004C4FAE" w:rsidRPr="00ED3F80" w:rsidRDefault="004C4FAE" w:rsidP="004C4FAE">
      <w:pPr>
        <w:pStyle w:val="Akapitzlist"/>
        <w:numPr>
          <w:ilvl w:val="0"/>
          <w:numId w:val="33"/>
        </w:numPr>
        <w:tabs>
          <w:tab w:val="left" w:pos="567"/>
        </w:tabs>
        <w:spacing w:line="360" w:lineRule="auto"/>
        <w:ind w:left="567" w:hanging="283"/>
        <w:jc w:val="both"/>
        <w:rPr>
          <w:rFonts w:ascii="Arial" w:hAnsi="Arial" w:cs="Arial"/>
          <w:color w:val="000000" w:themeColor="text1"/>
        </w:rPr>
      </w:pPr>
      <w:r w:rsidRPr="00ED3F80">
        <w:rPr>
          <w:rFonts w:ascii="Arial" w:eastAsia="TimesNewRoman" w:hAnsi="Arial" w:cs="Arial"/>
          <w:color w:val="000000" w:themeColor="text1"/>
          <w:sz w:val="20"/>
          <w:szCs w:val="20"/>
        </w:rPr>
        <w:t>przeprowadzania kontroli na miejscu wykonywania usługi.</w:t>
      </w:r>
    </w:p>
    <w:p w14:paraId="7B239EB9" w14:textId="77777777" w:rsidR="004C4FAE" w:rsidRPr="00ED3F80" w:rsidRDefault="004C4FAE" w:rsidP="004C4FAE">
      <w:pPr>
        <w:pStyle w:val="Akapitzlist"/>
        <w:numPr>
          <w:ilvl w:val="0"/>
          <w:numId w:val="32"/>
        </w:numPr>
        <w:tabs>
          <w:tab w:val="left" w:pos="284"/>
        </w:tabs>
        <w:spacing w:line="360" w:lineRule="auto"/>
        <w:ind w:left="284" w:hanging="284"/>
        <w:jc w:val="both"/>
        <w:rPr>
          <w:rFonts w:ascii="Arial" w:hAnsi="Arial" w:cs="Arial"/>
          <w:color w:val="000000" w:themeColor="text1"/>
        </w:rPr>
      </w:pPr>
      <w:r w:rsidRPr="00ED3F80">
        <w:rPr>
          <w:rFonts w:ascii="Arial" w:eastAsia="TimesNewRoman" w:hAnsi="Arial" w:cs="Arial"/>
          <w:color w:val="000000" w:themeColor="text1"/>
          <w:sz w:val="20"/>
          <w:szCs w:val="20"/>
        </w:rPr>
        <w:t>W trakcie realizacji Umowy, na każde wezwanie Zamawiającego w wyznaczonym w tym</w:t>
      </w:r>
      <w:r w:rsidRPr="00ED3F80">
        <w:rPr>
          <w:rFonts w:ascii="Arial" w:hAnsi="Arial" w:cs="Arial"/>
          <w:color w:val="000000" w:themeColor="text1"/>
          <w:sz w:val="20"/>
          <w:szCs w:val="20"/>
        </w:rPr>
        <w:t xml:space="preserve"> </w:t>
      </w:r>
      <w:r w:rsidRPr="00ED3F80">
        <w:rPr>
          <w:rFonts w:ascii="Arial" w:eastAsia="TimesNewRoman" w:hAnsi="Arial" w:cs="Arial"/>
          <w:color w:val="000000" w:themeColor="text1"/>
          <w:sz w:val="20"/>
          <w:szCs w:val="20"/>
        </w:rPr>
        <w:t>wezwaniu terminie, Wykonawca przedłoży Zamawiającemu dowody w celu potwierdzenia</w:t>
      </w:r>
      <w:r w:rsidRPr="00ED3F80">
        <w:rPr>
          <w:rFonts w:ascii="Arial" w:hAnsi="Arial" w:cs="Arial"/>
          <w:color w:val="000000" w:themeColor="text1"/>
          <w:sz w:val="20"/>
          <w:szCs w:val="20"/>
        </w:rPr>
        <w:t xml:space="preserve"> </w:t>
      </w:r>
      <w:r w:rsidRPr="00ED3F80">
        <w:rPr>
          <w:rFonts w:ascii="Arial" w:eastAsia="TimesNewRoman" w:hAnsi="Arial" w:cs="Arial"/>
          <w:color w:val="000000" w:themeColor="text1"/>
          <w:sz w:val="20"/>
          <w:szCs w:val="20"/>
        </w:rPr>
        <w:t>spełnienia wymogu zatrudnienia na podstawie umowy o pracę przez Wykonawcę lub</w:t>
      </w:r>
      <w:r w:rsidRPr="00ED3F80">
        <w:rPr>
          <w:rFonts w:ascii="Arial" w:hAnsi="Arial" w:cs="Arial"/>
          <w:color w:val="000000" w:themeColor="text1"/>
          <w:sz w:val="20"/>
          <w:szCs w:val="20"/>
        </w:rPr>
        <w:t xml:space="preserve"> </w:t>
      </w:r>
      <w:r w:rsidRPr="00ED3F80">
        <w:rPr>
          <w:rFonts w:ascii="Arial" w:eastAsia="TimesNewRoman" w:hAnsi="Arial" w:cs="Arial"/>
          <w:color w:val="000000" w:themeColor="text1"/>
          <w:sz w:val="20"/>
          <w:szCs w:val="20"/>
        </w:rPr>
        <w:t>Podwykonawcę osób wykonujących wskazane w</w:t>
      </w:r>
      <w:r w:rsidRPr="00ED3F80">
        <w:rPr>
          <w:rFonts w:ascii="Arial" w:hAnsi="Arial" w:cs="Arial"/>
          <w:color w:val="000000" w:themeColor="text1"/>
          <w:sz w:val="20"/>
          <w:szCs w:val="20"/>
        </w:rPr>
        <w:t xml:space="preserve"> ust. 1</w:t>
      </w:r>
      <w:r w:rsidRPr="00ED3F80">
        <w:rPr>
          <w:rFonts w:ascii="Arial" w:eastAsia="TimesNewRoman" w:hAnsi="Arial" w:cs="Arial"/>
          <w:color w:val="000000" w:themeColor="text1"/>
          <w:sz w:val="20"/>
          <w:szCs w:val="20"/>
        </w:rPr>
        <w:t xml:space="preserve"> czynności w trakcie realizacji zamówienia, w postaci:</w:t>
      </w:r>
    </w:p>
    <w:p w14:paraId="208D28B4" w14:textId="77777777" w:rsidR="004C4FAE" w:rsidRPr="00ED3F80" w:rsidRDefault="004C4FAE" w:rsidP="004C4FAE">
      <w:pPr>
        <w:pStyle w:val="Akapitzlist"/>
        <w:numPr>
          <w:ilvl w:val="0"/>
          <w:numId w:val="34"/>
        </w:numPr>
        <w:tabs>
          <w:tab w:val="clear" w:pos="1440"/>
          <w:tab w:val="left" w:pos="567"/>
        </w:tabs>
        <w:autoSpaceDE w:val="0"/>
        <w:spacing w:line="360" w:lineRule="auto"/>
        <w:ind w:left="567" w:hanging="283"/>
        <w:jc w:val="both"/>
        <w:rPr>
          <w:rFonts w:ascii="Arial" w:eastAsia="TimesNewRoman" w:hAnsi="Arial" w:cs="Arial"/>
          <w:color w:val="000000" w:themeColor="text1"/>
          <w:sz w:val="20"/>
          <w:szCs w:val="20"/>
        </w:rPr>
      </w:pPr>
      <w:r w:rsidRPr="00ED3F80">
        <w:rPr>
          <w:rFonts w:ascii="Arial" w:hAnsi="Arial" w:cs="Arial"/>
          <w:color w:val="000000" w:themeColor="text1"/>
          <w:sz w:val="20"/>
          <w:szCs w:val="20"/>
        </w:rPr>
        <w:t>oświadczenia Wykonawcy lub Podwykonawcy</w:t>
      </w:r>
      <w:r w:rsidRPr="00ED3F80">
        <w:rPr>
          <w:rFonts w:ascii="Arial" w:hAnsi="Arial" w:cs="Arial"/>
          <w:b/>
          <w:bCs/>
          <w:color w:val="000000" w:themeColor="text1"/>
          <w:sz w:val="20"/>
          <w:szCs w:val="20"/>
        </w:rPr>
        <w:t xml:space="preserve"> </w:t>
      </w:r>
      <w:r w:rsidRPr="00ED3F80">
        <w:rPr>
          <w:rFonts w:ascii="Arial" w:eastAsia="TimesNewRoman" w:hAnsi="Arial" w:cs="Arial"/>
          <w:color w:val="000000" w:themeColor="text1"/>
          <w:sz w:val="20"/>
          <w:szCs w:val="20"/>
        </w:rPr>
        <w:t>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rodzaju umowy o pracę i wymiaru etatu oraz podpis osoby uprawnionej do złożenia oświadczenia w imieniu Wykonawcy lub Podwykonawcy;</w:t>
      </w:r>
    </w:p>
    <w:p w14:paraId="625F40DA" w14:textId="77777777" w:rsidR="004C4FAE" w:rsidRPr="00ED3F80" w:rsidRDefault="004C4FAE" w:rsidP="004C4FAE">
      <w:pPr>
        <w:pStyle w:val="Akapitzlist"/>
        <w:numPr>
          <w:ilvl w:val="0"/>
          <w:numId w:val="34"/>
        </w:numPr>
        <w:tabs>
          <w:tab w:val="clear" w:pos="1440"/>
          <w:tab w:val="left" w:pos="567"/>
        </w:tabs>
        <w:suppressAutoHyphens w:val="0"/>
        <w:autoSpaceDE w:val="0"/>
        <w:spacing w:before="100" w:beforeAutospacing="1" w:after="100" w:afterAutospacing="1" w:line="360" w:lineRule="auto"/>
        <w:ind w:left="567" w:hanging="283"/>
        <w:jc w:val="both"/>
        <w:rPr>
          <w:rFonts w:ascii="Arial" w:hAnsi="Arial" w:cs="Arial"/>
          <w:color w:val="000000" w:themeColor="text1"/>
          <w:lang w:eastAsia="pl-PL"/>
        </w:rPr>
      </w:pPr>
      <w:r w:rsidRPr="00ED3F80">
        <w:rPr>
          <w:rFonts w:ascii="Arial" w:hAnsi="Arial" w:cs="Arial"/>
          <w:color w:val="000000" w:themeColor="text1"/>
          <w:sz w:val="20"/>
          <w:szCs w:val="20"/>
          <w:lang w:eastAsia="pl-PL"/>
        </w:rPr>
        <w:t>p</w:t>
      </w:r>
      <w:r w:rsidRPr="00ED3F80">
        <w:rPr>
          <w:rFonts w:ascii="Arial" w:hAnsi="Arial" w:cs="Arial"/>
          <w:color w:val="000000" w:themeColor="text1"/>
          <w:sz w:val="20"/>
          <w:szCs w:val="20"/>
        </w:rPr>
        <w:t>oświadczonej za zgodność z oryginałem przez odpowiednio Wykonawcę lub Podwykonawcę kopii umowy/umów o pracę osób wykonujących w trakcie realizacji zamówienia czynności objęte oświadczeniem Wykonawcy lub Podwykonawcy, wraz z dokumentem określającym zakres obowiązków tych osób, o ile został sporządzony, przy czym przedłożone dokumenty powinny umożliwiać identyfikację imienia i nazwiska pracownika, daty zawarcia umowy o pracę, rodzaju umowy o pracę oraz wymiaru etatu.</w:t>
      </w:r>
    </w:p>
    <w:p w14:paraId="7B47E5A0" w14:textId="77777777" w:rsidR="004C4FAE" w:rsidRPr="00ED3F80" w:rsidRDefault="004C4FAE" w:rsidP="004C4FAE">
      <w:pPr>
        <w:pStyle w:val="Akapitzlist"/>
        <w:numPr>
          <w:ilvl w:val="0"/>
          <w:numId w:val="32"/>
        </w:numPr>
        <w:shd w:val="clear" w:color="auto" w:fill="FFFFFF"/>
        <w:tabs>
          <w:tab w:val="left" w:pos="284"/>
        </w:tabs>
        <w:spacing w:line="360" w:lineRule="auto"/>
        <w:ind w:left="284" w:hanging="284"/>
        <w:jc w:val="both"/>
        <w:rPr>
          <w:rFonts w:ascii="Arial" w:hAnsi="Arial" w:cs="Arial"/>
          <w:color w:val="000000" w:themeColor="text1"/>
        </w:rPr>
      </w:pPr>
      <w:r w:rsidRPr="00ED3F80">
        <w:rPr>
          <w:rFonts w:ascii="Arial" w:eastAsia="TimesNewRoman" w:hAnsi="Arial" w:cs="Arial"/>
          <w:color w:val="000000" w:themeColor="text1"/>
          <w:sz w:val="20"/>
          <w:szCs w:val="20"/>
        </w:rPr>
        <w:lastRenderedPageBreak/>
        <w:t>Niezłożenie przez Wykonawcę w wyznaczonym przez Zamawiającego terminie żądanych</w:t>
      </w:r>
      <w:r w:rsidRPr="00ED3F80">
        <w:rPr>
          <w:rFonts w:ascii="Arial" w:hAnsi="Arial" w:cs="Arial"/>
          <w:color w:val="000000" w:themeColor="text1"/>
          <w:sz w:val="20"/>
          <w:szCs w:val="20"/>
        </w:rPr>
        <w:t xml:space="preserve"> </w:t>
      </w:r>
      <w:r w:rsidRPr="00ED3F80">
        <w:rPr>
          <w:rFonts w:ascii="Arial" w:eastAsia="TimesNewRoman" w:hAnsi="Arial" w:cs="Arial"/>
          <w:color w:val="000000" w:themeColor="text1"/>
          <w:sz w:val="20"/>
          <w:szCs w:val="20"/>
        </w:rPr>
        <w:t>przez Zamawiającego dowodów w celu potwierdzenia spełnienia przez Wykonawcę lub</w:t>
      </w:r>
      <w:r w:rsidRPr="00ED3F80">
        <w:rPr>
          <w:rFonts w:ascii="Arial" w:hAnsi="Arial" w:cs="Arial"/>
          <w:color w:val="000000" w:themeColor="text1"/>
          <w:sz w:val="20"/>
          <w:szCs w:val="20"/>
        </w:rPr>
        <w:t xml:space="preserve"> </w:t>
      </w:r>
      <w:r w:rsidRPr="00ED3F80">
        <w:rPr>
          <w:rFonts w:ascii="Arial" w:eastAsia="TimesNewRoman" w:hAnsi="Arial" w:cs="Arial"/>
          <w:color w:val="000000" w:themeColor="text1"/>
          <w:sz w:val="20"/>
          <w:szCs w:val="20"/>
        </w:rPr>
        <w:t>Podwykonawcę wymogu zatrudnienia na podstawie umowy o pracę traktowane będzie jako</w:t>
      </w:r>
      <w:r w:rsidRPr="00ED3F80">
        <w:rPr>
          <w:rFonts w:ascii="Arial" w:hAnsi="Arial" w:cs="Arial"/>
          <w:color w:val="000000" w:themeColor="text1"/>
          <w:sz w:val="20"/>
          <w:szCs w:val="20"/>
        </w:rPr>
        <w:t xml:space="preserve"> </w:t>
      </w:r>
      <w:r w:rsidRPr="00ED3F80">
        <w:rPr>
          <w:rFonts w:ascii="Arial" w:eastAsia="TimesNewRoman" w:hAnsi="Arial" w:cs="Arial"/>
          <w:color w:val="000000" w:themeColor="text1"/>
          <w:sz w:val="20"/>
          <w:szCs w:val="20"/>
        </w:rPr>
        <w:t>niespełnienie przez Wykonawcę lub Podwykonawcę wymogu zatrudnienia na podstawie</w:t>
      </w:r>
      <w:r w:rsidRPr="00ED3F80">
        <w:rPr>
          <w:rFonts w:ascii="Arial" w:hAnsi="Arial" w:cs="Arial"/>
          <w:color w:val="000000" w:themeColor="text1"/>
          <w:sz w:val="20"/>
          <w:szCs w:val="20"/>
        </w:rPr>
        <w:t xml:space="preserve"> </w:t>
      </w:r>
      <w:r w:rsidRPr="00ED3F80">
        <w:rPr>
          <w:rFonts w:ascii="Arial" w:eastAsia="TimesNewRoman" w:hAnsi="Arial" w:cs="Arial"/>
          <w:color w:val="000000" w:themeColor="text1"/>
          <w:sz w:val="20"/>
          <w:szCs w:val="20"/>
        </w:rPr>
        <w:t xml:space="preserve">umowy o pracę osób wykonujących wskazane w </w:t>
      </w:r>
      <w:r w:rsidRPr="00ED3F80">
        <w:rPr>
          <w:rFonts w:ascii="Arial" w:hAnsi="Arial" w:cs="Arial"/>
          <w:color w:val="000000" w:themeColor="text1"/>
          <w:sz w:val="20"/>
          <w:szCs w:val="20"/>
        </w:rPr>
        <w:t xml:space="preserve">ust. 1 </w:t>
      </w:r>
      <w:r w:rsidRPr="00ED3F80">
        <w:rPr>
          <w:rFonts w:ascii="Arial" w:eastAsia="TimesNewRoman" w:hAnsi="Arial" w:cs="Arial"/>
          <w:color w:val="000000" w:themeColor="text1"/>
          <w:sz w:val="20"/>
          <w:szCs w:val="20"/>
        </w:rPr>
        <w:t>czynności.</w:t>
      </w:r>
    </w:p>
    <w:p w14:paraId="104123B0" w14:textId="77777777" w:rsidR="004C4FAE" w:rsidRPr="00ED3F80" w:rsidRDefault="004C4FAE" w:rsidP="004C4FAE">
      <w:pPr>
        <w:pStyle w:val="Akapitzlist"/>
        <w:numPr>
          <w:ilvl w:val="0"/>
          <w:numId w:val="32"/>
        </w:numPr>
        <w:shd w:val="clear" w:color="auto" w:fill="FFFFFF"/>
        <w:tabs>
          <w:tab w:val="left" w:pos="284"/>
        </w:tabs>
        <w:spacing w:line="360" w:lineRule="auto"/>
        <w:ind w:left="284" w:hanging="284"/>
        <w:jc w:val="both"/>
        <w:rPr>
          <w:rFonts w:ascii="Arial" w:hAnsi="Arial" w:cs="Arial"/>
          <w:color w:val="000000" w:themeColor="text1"/>
        </w:rPr>
      </w:pPr>
      <w:r w:rsidRPr="00ED3F80">
        <w:rPr>
          <w:rFonts w:ascii="Arial" w:eastAsia="TimesNewRoman" w:hAnsi="Arial" w:cs="Arial"/>
          <w:color w:val="000000" w:themeColor="text1"/>
          <w:sz w:val="20"/>
          <w:szCs w:val="20"/>
        </w:rPr>
        <w:t>W przypadku uzasadnionych wątpliwości co do przestrzegania prawa pracy przez Wykonawcę</w:t>
      </w:r>
      <w:r w:rsidRPr="00ED3F80">
        <w:rPr>
          <w:rFonts w:ascii="Arial" w:hAnsi="Arial" w:cs="Arial"/>
          <w:color w:val="000000" w:themeColor="text1"/>
          <w:sz w:val="20"/>
          <w:szCs w:val="20"/>
        </w:rPr>
        <w:t xml:space="preserve"> </w:t>
      </w:r>
      <w:r w:rsidRPr="00ED3F80">
        <w:rPr>
          <w:rFonts w:ascii="Arial" w:eastAsia="TimesNewRoman" w:hAnsi="Arial" w:cs="Arial"/>
          <w:color w:val="000000" w:themeColor="text1"/>
          <w:sz w:val="20"/>
          <w:szCs w:val="20"/>
        </w:rPr>
        <w:t>lub Podwykonawcę, Zamawiający może zwrócić się o przeprowadzenie kontroli przez</w:t>
      </w:r>
      <w:r w:rsidRPr="00ED3F80">
        <w:rPr>
          <w:rFonts w:ascii="Arial" w:hAnsi="Arial" w:cs="Arial"/>
          <w:color w:val="000000" w:themeColor="text1"/>
          <w:sz w:val="20"/>
          <w:szCs w:val="20"/>
        </w:rPr>
        <w:t xml:space="preserve"> </w:t>
      </w:r>
      <w:r w:rsidRPr="00ED3F80">
        <w:rPr>
          <w:rFonts w:ascii="Arial" w:eastAsia="TimesNewRoman" w:hAnsi="Arial" w:cs="Arial"/>
          <w:color w:val="000000" w:themeColor="text1"/>
          <w:sz w:val="20"/>
          <w:szCs w:val="20"/>
        </w:rPr>
        <w:t>Państwową Inspekcję Pracy.</w:t>
      </w:r>
    </w:p>
    <w:p w14:paraId="2E02D474" w14:textId="77777777" w:rsidR="004C4FAE" w:rsidRPr="00ED3F80" w:rsidRDefault="004C4FAE" w:rsidP="004C4FAE">
      <w:pPr>
        <w:spacing w:before="240" w:line="360" w:lineRule="auto"/>
        <w:jc w:val="center"/>
        <w:rPr>
          <w:rFonts w:ascii="Arial" w:hAnsi="Arial" w:cs="Arial"/>
          <w:color w:val="000000" w:themeColor="text1"/>
        </w:rPr>
      </w:pPr>
      <w:r w:rsidRPr="00ED3F80">
        <w:rPr>
          <w:rFonts w:ascii="Arial" w:eastAsia="Arial Narrow" w:hAnsi="Arial" w:cs="Arial"/>
          <w:b/>
          <w:color w:val="000000" w:themeColor="text1"/>
          <w:sz w:val="20"/>
          <w:szCs w:val="20"/>
        </w:rPr>
        <w:t>§</w:t>
      </w:r>
      <w:r w:rsidRPr="00ED3F80">
        <w:rPr>
          <w:rFonts w:ascii="Arial" w:hAnsi="Arial" w:cs="Arial"/>
          <w:b/>
          <w:color w:val="000000" w:themeColor="text1"/>
          <w:sz w:val="20"/>
          <w:szCs w:val="20"/>
        </w:rPr>
        <w:t xml:space="preserve"> 6</w:t>
      </w:r>
    </w:p>
    <w:p w14:paraId="3D9D44DA" w14:textId="77777777" w:rsidR="004C4FAE" w:rsidRPr="00ED3F80" w:rsidRDefault="004C4FAE" w:rsidP="004C4FAE">
      <w:pPr>
        <w:spacing w:line="360" w:lineRule="auto"/>
        <w:jc w:val="center"/>
        <w:rPr>
          <w:rFonts w:ascii="Arial" w:hAnsi="Arial" w:cs="Arial"/>
          <w:color w:val="000000" w:themeColor="text1"/>
        </w:rPr>
      </w:pPr>
      <w:r w:rsidRPr="00ED3F80">
        <w:rPr>
          <w:rFonts w:ascii="Arial" w:hAnsi="Arial" w:cs="Arial"/>
          <w:b/>
          <w:color w:val="000000" w:themeColor="text1"/>
          <w:sz w:val="20"/>
          <w:szCs w:val="20"/>
        </w:rPr>
        <w:t>UPRAWNIENIA ZAMAWIAJĄCEGO</w:t>
      </w:r>
    </w:p>
    <w:p w14:paraId="55672973" w14:textId="77777777" w:rsidR="004C4FAE" w:rsidRPr="00ED3F80" w:rsidRDefault="004C4FAE" w:rsidP="004C4FAE">
      <w:pPr>
        <w:numPr>
          <w:ilvl w:val="0"/>
          <w:numId w:val="1"/>
        </w:numPr>
        <w:tabs>
          <w:tab w:val="clear" w:pos="720"/>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 xml:space="preserve">Zamawiający uprawniony jest przez okres realizacji postanowień niniejszej umowy do: </w:t>
      </w:r>
    </w:p>
    <w:p w14:paraId="71ADFAD7" w14:textId="77777777" w:rsidR="004C4FAE" w:rsidRPr="00ED3F80" w:rsidRDefault="004C4FAE" w:rsidP="004C4FAE">
      <w:pPr>
        <w:numPr>
          <w:ilvl w:val="1"/>
          <w:numId w:val="34"/>
        </w:numPr>
        <w:tabs>
          <w:tab w:val="left" w:pos="567"/>
          <w:tab w:val="left" w:pos="2925"/>
        </w:tabs>
        <w:spacing w:line="360" w:lineRule="auto"/>
        <w:ind w:left="567" w:hanging="283"/>
        <w:jc w:val="both"/>
        <w:rPr>
          <w:rFonts w:ascii="Arial" w:hAnsi="Arial" w:cs="Arial"/>
          <w:color w:val="000000" w:themeColor="text1"/>
        </w:rPr>
      </w:pPr>
      <w:r w:rsidRPr="00ED3F80">
        <w:rPr>
          <w:rFonts w:ascii="Arial" w:hAnsi="Arial" w:cs="Arial"/>
          <w:color w:val="000000" w:themeColor="text1"/>
          <w:sz w:val="20"/>
          <w:szCs w:val="20"/>
        </w:rPr>
        <w:t>nadzoru oraz dokonywania kontroli sposobu wykonywania przez Wykonawcę postanowień niniejszej Umowy,</w:t>
      </w:r>
    </w:p>
    <w:p w14:paraId="3A7CF0AF" w14:textId="77777777" w:rsidR="004C4FAE" w:rsidRPr="00ED3F80" w:rsidRDefault="004C4FAE" w:rsidP="004C4FAE">
      <w:pPr>
        <w:numPr>
          <w:ilvl w:val="1"/>
          <w:numId w:val="34"/>
        </w:numPr>
        <w:tabs>
          <w:tab w:val="left" w:pos="567"/>
          <w:tab w:val="left" w:pos="2925"/>
        </w:tabs>
        <w:spacing w:line="360" w:lineRule="auto"/>
        <w:ind w:left="567" w:hanging="283"/>
        <w:jc w:val="both"/>
        <w:rPr>
          <w:rFonts w:ascii="Arial" w:hAnsi="Arial" w:cs="Arial"/>
          <w:color w:val="000000" w:themeColor="text1"/>
        </w:rPr>
      </w:pPr>
      <w:r w:rsidRPr="00ED3F80">
        <w:rPr>
          <w:rFonts w:ascii="Arial" w:hAnsi="Arial" w:cs="Arial"/>
          <w:color w:val="000000" w:themeColor="text1"/>
          <w:sz w:val="20"/>
          <w:szCs w:val="20"/>
        </w:rPr>
        <w:t>żądania od Wykonawcy przedstawienia dokumentów lub informacji dotyczących lub związanych</w:t>
      </w:r>
      <w:r w:rsidRPr="00ED3F80">
        <w:rPr>
          <w:rFonts w:ascii="Arial" w:hAnsi="Arial" w:cs="Arial"/>
          <w:color w:val="000000" w:themeColor="text1"/>
          <w:sz w:val="20"/>
          <w:szCs w:val="20"/>
        </w:rPr>
        <w:br/>
        <w:t>z wykonywaniem przedmiotu niniejszej Umowy, w tym dokumentów potwierdzających ważenie oraz zagospodarowanie odebranych przez Wykonawcę odpadów,</w:t>
      </w:r>
    </w:p>
    <w:p w14:paraId="662A36AC" w14:textId="77777777" w:rsidR="004C4FAE" w:rsidRPr="00ED3F80" w:rsidRDefault="004C4FAE" w:rsidP="004C4FAE">
      <w:pPr>
        <w:numPr>
          <w:ilvl w:val="1"/>
          <w:numId w:val="34"/>
        </w:numPr>
        <w:tabs>
          <w:tab w:val="left" w:pos="567"/>
          <w:tab w:val="left" w:pos="2925"/>
        </w:tabs>
        <w:spacing w:line="360" w:lineRule="auto"/>
        <w:ind w:left="567" w:hanging="283"/>
        <w:jc w:val="both"/>
        <w:rPr>
          <w:rFonts w:ascii="Arial" w:hAnsi="Arial" w:cs="Arial"/>
          <w:color w:val="000000" w:themeColor="text1"/>
        </w:rPr>
      </w:pPr>
      <w:r w:rsidRPr="00ED3F80">
        <w:rPr>
          <w:rFonts w:ascii="Arial" w:hAnsi="Arial" w:cs="Arial"/>
          <w:color w:val="000000" w:themeColor="text1"/>
          <w:sz w:val="20"/>
          <w:szCs w:val="20"/>
        </w:rPr>
        <w:t>posiadania nieograniczonego dostępu do systemu monitorowania lokalizacji i pracy pojazdów,</w:t>
      </w:r>
      <w:r w:rsidRPr="00ED3F80">
        <w:rPr>
          <w:rFonts w:ascii="Arial" w:hAnsi="Arial" w:cs="Arial"/>
          <w:color w:val="000000" w:themeColor="text1"/>
          <w:sz w:val="20"/>
          <w:szCs w:val="20"/>
        </w:rPr>
        <w:br/>
        <w:t xml:space="preserve">o którym mowa w § 3 ust. 4 Umowy. </w:t>
      </w:r>
    </w:p>
    <w:p w14:paraId="7C806129" w14:textId="77777777" w:rsidR="004C4FAE" w:rsidRPr="00ED3F80" w:rsidRDefault="004C4FAE" w:rsidP="004C4FAE">
      <w:pPr>
        <w:numPr>
          <w:ilvl w:val="0"/>
          <w:numId w:val="1"/>
        </w:numPr>
        <w:tabs>
          <w:tab w:val="clear" w:pos="720"/>
          <w:tab w:val="left" w:pos="284"/>
          <w:tab w:val="left" w:pos="2925"/>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 xml:space="preserve">W przypadku wykonywania przedmiotu niniejszej Umowy przez Wykonawcę z udziałem Podwykonawców informacje lub dane opisane w ust. 1 pkt 2, odnoszące się do usług świadczonych przez Podwykonawców Zamawiający może żądać od Wykonawcy lub od Podwykonawców. </w:t>
      </w:r>
    </w:p>
    <w:p w14:paraId="641C6BB0" w14:textId="77777777" w:rsidR="004C4FAE" w:rsidRPr="00ED3F80" w:rsidRDefault="004C4FAE" w:rsidP="004C4FAE">
      <w:pPr>
        <w:numPr>
          <w:ilvl w:val="0"/>
          <w:numId w:val="1"/>
        </w:numPr>
        <w:tabs>
          <w:tab w:val="clear" w:pos="720"/>
          <w:tab w:val="left" w:pos="284"/>
          <w:tab w:val="left" w:pos="2925"/>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 xml:space="preserve">Zamawiający uprawniony jest do dokonywania kontroli sposobu wykonywania przez Wykonawcę lub Podwykonawców przedmiotu Umowy bez konieczności uprzedniego informowania Wykonawcy lub Podwykonawców o zamiarze, czasie i miejscu jej przeprowadzenia. Zamawiający zobowiązany jest do przeprowadzania kontroli w sposób nieutrudniający wykonywanie przez Wykonawcę lub Podwykonawców przedmiotu Umowy. </w:t>
      </w:r>
    </w:p>
    <w:p w14:paraId="315C1A47" w14:textId="77777777" w:rsidR="004C4FAE" w:rsidRPr="00ED3F80" w:rsidRDefault="004C4FAE" w:rsidP="004C4FAE">
      <w:pPr>
        <w:spacing w:before="240" w:line="360" w:lineRule="auto"/>
        <w:jc w:val="center"/>
        <w:rPr>
          <w:rFonts w:ascii="Arial" w:hAnsi="Arial" w:cs="Arial"/>
          <w:color w:val="000000" w:themeColor="text1"/>
        </w:rPr>
      </w:pPr>
      <w:r w:rsidRPr="00ED3F80">
        <w:rPr>
          <w:rFonts w:ascii="Arial" w:eastAsia="Arial Narrow" w:hAnsi="Arial" w:cs="Arial"/>
          <w:b/>
          <w:color w:val="000000" w:themeColor="text1"/>
          <w:sz w:val="20"/>
          <w:szCs w:val="20"/>
        </w:rPr>
        <w:t>§</w:t>
      </w:r>
      <w:r w:rsidRPr="00ED3F80">
        <w:rPr>
          <w:rFonts w:ascii="Arial" w:hAnsi="Arial" w:cs="Arial"/>
          <w:b/>
          <w:color w:val="000000" w:themeColor="text1"/>
          <w:sz w:val="20"/>
          <w:szCs w:val="20"/>
        </w:rPr>
        <w:t xml:space="preserve"> 7</w:t>
      </w:r>
    </w:p>
    <w:p w14:paraId="3568D961" w14:textId="77777777" w:rsidR="004C4FAE" w:rsidRPr="00ED3F80" w:rsidRDefault="004C4FAE" w:rsidP="004C4FAE">
      <w:pPr>
        <w:spacing w:line="360" w:lineRule="auto"/>
        <w:jc w:val="center"/>
        <w:rPr>
          <w:rFonts w:ascii="Arial" w:hAnsi="Arial" w:cs="Arial"/>
          <w:color w:val="000000" w:themeColor="text1"/>
        </w:rPr>
      </w:pPr>
      <w:r w:rsidRPr="00ED3F80">
        <w:rPr>
          <w:rFonts w:ascii="Arial" w:hAnsi="Arial" w:cs="Arial"/>
          <w:b/>
          <w:color w:val="000000" w:themeColor="text1"/>
          <w:sz w:val="20"/>
          <w:szCs w:val="20"/>
        </w:rPr>
        <w:t>OBOWIĄZKI ZAMAWIAJĄCEGO</w:t>
      </w:r>
    </w:p>
    <w:p w14:paraId="126831F0" w14:textId="77777777" w:rsidR="004C4FAE" w:rsidRPr="00ED3F80" w:rsidRDefault="004C4FAE" w:rsidP="004C4FAE">
      <w:pPr>
        <w:pStyle w:val="Akapitzlist"/>
        <w:numPr>
          <w:ilvl w:val="0"/>
          <w:numId w:val="27"/>
        </w:numPr>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 xml:space="preserve">Zamawiający w trakcie realizacji postanowień niniejszej Umowy zobowiązuje się do bieżącej i stałej współpracy z Wykonawcą w celu zapewnienia wykonania przedmiotu Umowy zgodnie z jej postanowieniami, w szczególności do: </w:t>
      </w:r>
    </w:p>
    <w:p w14:paraId="4250738B" w14:textId="77777777" w:rsidR="004C4FAE" w:rsidRPr="00ED3F80" w:rsidRDefault="004C4FAE" w:rsidP="004C4FAE">
      <w:pPr>
        <w:pStyle w:val="Akapitzlist"/>
        <w:numPr>
          <w:ilvl w:val="0"/>
          <w:numId w:val="37"/>
        </w:numPr>
        <w:spacing w:line="360" w:lineRule="auto"/>
        <w:ind w:left="567" w:hanging="284"/>
        <w:jc w:val="both"/>
        <w:rPr>
          <w:rFonts w:ascii="Arial" w:hAnsi="Arial" w:cs="Arial"/>
          <w:color w:val="000000" w:themeColor="text1"/>
        </w:rPr>
      </w:pPr>
      <w:r w:rsidRPr="00ED3F80">
        <w:rPr>
          <w:rFonts w:ascii="Arial" w:hAnsi="Arial" w:cs="Arial"/>
          <w:color w:val="000000" w:themeColor="text1"/>
          <w:sz w:val="20"/>
          <w:szCs w:val="20"/>
        </w:rPr>
        <w:t>współpracy z Wykonawcą przy akceptacji Harmonogramu wywozu odpadów komunalnych oraz jego zmian,</w:t>
      </w:r>
    </w:p>
    <w:p w14:paraId="236D6D8B" w14:textId="77777777" w:rsidR="004C4FAE" w:rsidRPr="00ED3F80" w:rsidRDefault="004C4FAE" w:rsidP="004C4FAE">
      <w:pPr>
        <w:pStyle w:val="Akapitzlist"/>
        <w:numPr>
          <w:ilvl w:val="0"/>
          <w:numId w:val="37"/>
        </w:numPr>
        <w:spacing w:line="360" w:lineRule="auto"/>
        <w:ind w:left="567" w:hanging="284"/>
        <w:jc w:val="both"/>
        <w:rPr>
          <w:rFonts w:ascii="Arial" w:hAnsi="Arial" w:cs="Arial"/>
          <w:color w:val="000000" w:themeColor="text1"/>
        </w:rPr>
      </w:pPr>
      <w:r w:rsidRPr="00ED3F80">
        <w:rPr>
          <w:rFonts w:ascii="Arial" w:hAnsi="Arial" w:cs="Arial"/>
          <w:color w:val="000000" w:themeColor="text1"/>
          <w:sz w:val="20"/>
          <w:szCs w:val="20"/>
        </w:rPr>
        <w:t>informowania Wykonawcy o zaistnieniu okoliczności uzasadniającej zmianę częstotliwości odbioru odpadów komunalnych zmieszanych lub segregowanych, w zabudowie wielorodzinnej a także przy wskazanych nieruchomościach niezamieszkałych, jak również o konieczności zmiany ilości lub rodzajów pojemników lub worków przeznaczonych do gromadzenia odpadów,</w:t>
      </w:r>
    </w:p>
    <w:p w14:paraId="3810435D" w14:textId="77777777" w:rsidR="004C4FAE" w:rsidRPr="00ED3F80" w:rsidRDefault="004C4FAE" w:rsidP="004C4FAE">
      <w:pPr>
        <w:pStyle w:val="Akapitzlist"/>
        <w:numPr>
          <w:ilvl w:val="0"/>
          <w:numId w:val="37"/>
        </w:numPr>
        <w:spacing w:line="360" w:lineRule="auto"/>
        <w:ind w:left="567" w:hanging="284"/>
        <w:jc w:val="both"/>
        <w:rPr>
          <w:rFonts w:ascii="Arial" w:hAnsi="Arial" w:cs="Arial"/>
          <w:color w:val="000000" w:themeColor="text1"/>
        </w:rPr>
      </w:pPr>
      <w:r w:rsidRPr="00ED3F80">
        <w:rPr>
          <w:rFonts w:ascii="Arial" w:hAnsi="Arial" w:cs="Arial"/>
          <w:color w:val="000000" w:themeColor="text1"/>
          <w:sz w:val="20"/>
          <w:szCs w:val="20"/>
        </w:rPr>
        <w:t>terminowej zapłaty wynagrodzenia Wykonawcy,</w:t>
      </w:r>
    </w:p>
    <w:p w14:paraId="62F526C4" w14:textId="77777777" w:rsidR="004C4FAE" w:rsidRPr="00ED3F80" w:rsidRDefault="004C4FAE" w:rsidP="004C4FAE">
      <w:pPr>
        <w:pStyle w:val="Akapitzlist"/>
        <w:numPr>
          <w:ilvl w:val="0"/>
          <w:numId w:val="37"/>
        </w:numPr>
        <w:spacing w:line="360" w:lineRule="auto"/>
        <w:ind w:left="567" w:hanging="284"/>
        <w:jc w:val="both"/>
        <w:rPr>
          <w:rFonts w:ascii="Arial" w:hAnsi="Arial" w:cs="Arial"/>
          <w:color w:val="000000" w:themeColor="text1"/>
        </w:rPr>
      </w:pPr>
      <w:r w:rsidRPr="00ED3F80">
        <w:rPr>
          <w:rFonts w:ascii="Arial" w:hAnsi="Arial" w:cs="Arial"/>
          <w:color w:val="000000" w:themeColor="text1"/>
          <w:sz w:val="20"/>
          <w:szCs w:val="20"/>
        </w:rPr>
        <w:lastRenderedPageBreak/>
        <w:t>umieszczenia na stronie internetowej Zamawiającego oraz na tablicy ogłoszeń w Urzędzie Gminy Grzmiąca zaakceptowanego przez Zamawiającego harmonogramu odbioru przez Wykonawcę odpadów lub jego zaakceptowanej przez Zamawiającego zmiany; Zamawiający zobowiązany jest do wykonania obowiązku opisanego w zdaniu pierwszym w terminie 3 dni od daty zaakceptowania harmonogramu lub jego zmiany,</w:t>
      </w:r>
    </w:p>
    <w:p w14:paraId="71DD2130" w14:textId="77777777" w:rsidR="004C4FAE" w:rsidRPr="00ED3F80" w:rsidRDefault="004C4FAE" w:rsidP="004C4FAE">
      <w:pPr>
        <w:pStyle w:val="Akapitzlist"/>
        <w:numPr>
          <w:ilvl w:val="0"/>
          <w:numId w:val="37"/>
        </w:numPr>
        <w:spacing w:line="360" w:lineRule="auto"/>
        <w:ind w:left="567" w:hanging="284"/>
        <w:jc w:val="both"/>
        <w:rPr>
          <w:rFonts w:ascii="Arial" w:hAnsi="Arial" w:cs="Arial"/>
          <w:color w:val="000000" w:themeColor="text1"/>
        </w:rPr>
      </w:pPr>
      <w:r w:rsidRPr="00ED3F80">
        <w:rPr>
          <w:rFonts w:ascii="Arial" w:hAnsi="Arial" w:cs="Arial"/>
          <w:color w:val="000000" w:themeColor="text1"/>
          <w:sz w:val="20"/>
          <w:szCs w:val="20"/>
        </w:rPr>
        <w:t xml:space="preserve">przekazania Wykonawcy ostatecznego wykazu nieruchomości objętych obowiązkiem odbierania odpadów oraz miejsc lokalizacji punktów wywozowych nie później niż w terminie </w:t>
      </w:r>
      <w:r w:rsidRPr="00ED3F80">
        <w:rPr>
          <w:rFonts w:ascii="Arial" w:hAnsi="Arial" w:cs="Arial"/>
          <w:color w:val="000000" w:themeColor="text1"/>
          <w:sz w:val="20"/>
          <w:szCs w:val="20"/>
        </w:rPr>
        <w:br/>
        <w:t>14 dni przed dniem rozpoczęcia wykonywania przedmiotu Umowy,</w:t>
      </w:r>
    </w:p>
    <w:p w14:paraId="4B4F3588" w14:textId="77777777" w:rsidR="004C4FAE" w:rsidRPr="00ED3F80" w:rsidRDefault="004C4FAE" w:rsidP="004C4FAE">
      <w:pPr>
        <w:pStyle w:val="Akapitzlist"/>
        <w:numPr>
          <w:ilvl w:val="0"/>
          <w:numId w:val="37"/>
        </w:numPr>
        <w:spacing w:line="360" w:lineRule="auto"/>
        <w:ind w:left="567" w:hanging="284"/>
        <w:jc w:val="both"/>
        <w:rPr>
          <w:rFonts w:ascii="Arial" w:hAnsi="Arial" w:cs="Arial"/>
          <w:color w:val="000000" w:themeColor="text1"/>
        </w:rPr>
      </w:pPr>
      <w:r w:rsidRPr="00ED3F80">
        <w:rPr>
          <w:rFonts w:ascii="Arial" w:hAnsi="Arial" w:cs="Arial"/>
          <w:color w:val="000000" w:themeColor="text1"/>
          <w:sz w:val="20"/>
          <w:szCs w:val="20"/>
        </w:rPr>
        <w:t xml:space="preserve">przekazywania Wykonawcy drogą elektroniczną bądź faksem (przy czym zawsze dopuszczalna jest forma pisemna) informacji niezbędnych dla prawidłowego wykonywania Umowy, </w:t>
      </w:r>
      <w:r w:rsidRPr="00ED3F80">
        <w:rPr>
          <w:rFonts w:ascii="Arial" w:hAnsi="Arial" w:cs="Arial"/>
          <w:color w:val="000000" w:themeColor="text1"/>
          <w:sz w:val="20"/>
          <w:szCs w:val="20"/>
        </w:rPr>
        <w:br/>
        <w:t>w szczególności informowania o zmianach w liczbie i w lokalizacji nieruchomości objętych obowiązkiem odbierania odpadów oraz innych informacji wskazanych w OPZ.</w:t>
      </w:r>
    </w:p>
    <w:p w14:paraId="38C58F6D" w14:textId="77777777" w:rsidR="004C4FAE" w:rsidRPr="00ED3F80" w:rsidRDefault="004C4FAE" w:rsidP="004C4FAE">
      <w:pPr>
        <w:pStyle w:val="Akapitzlist"/>
        <w:numPr>
          <w:ilvl w:val="0"/>
          <w:numId w:val="27"/>
        </w:numPr>
        <w:tabs>
          <w:tab w:val="left" w:pos="360"/>
          <w:tab w:val="left" w:pos="2925"/>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Zamawiający wyznaczy osobę – Koordynatora Umowy, z którym Wykonawca będzie mógł się kontaktować bezpośrednio w dniach od poniedziałku do piątku, zgodnie z godzinami pracy urzędu. Koordynator Umowy odpowiedzialny będzie za nadzorowanie i koordynowanie wykonywania przez Wykonawcę postanowień niniejszej Umowy.</w:t>
      </w:r>
    </w:p>
    <w:p w14:paraId="0E1C2D74" w14:textId="77777777" w:rsidR="004C4FAE" w:rsidRPr="00ED3F80" w:rsidRDefault="004C4FAE" w:rsidP="004C4FAE">
      <w:pPr>
        <w:spacing w:before="240" w:line="360" w:lineRule="auto"/>
        <w:jc w:val="center"/>
        <w:rPr>
          <w:rFonts w:ascii="Arial" w:hAnsi="Arial" w:cs="Arial"/>
          <w:color w:val="000000" w:themeColor="text1"/>
        </w:rPr>
      </w:pPr>
      <w:r w:rsidRPr="00ED3F80">
        <w:rPr>
          <w:rFonts w:ascii="Arial" w:eastAsia="Arial Narrow" w:hAnsi="Arial" w:cs="Arial"/>
          <w:b/>
          <w:color w:val="000000" w:themeColor="text1"/>
          <w:sz w:val="20"/>
          <w:szCs w:val="20"/>
        </w:rPr>
        <w:t>§</w:t>
      </w:r>
      <w:r w:rsidRPr="00ED3F80">
        <w:rPr>
          <w:rFonts w:ascii="Arial" w:hAnsi="Arial" w:cs="Arial"/>
          <w:b/>
          <w:color w:val="000000" w:themeColor="text1"/>
          <w:sz w:val="20"/>
          <w:szCs w:val="20"/>
        </w:rPr>
        <w:t xml:space="preserve"> 8</w:t>
      </w:r>
    </w:p>
    <w:p w14:paraId="6A088159" w14:textId="77777777" w:rsidR="004C4FAE" w:rsidRPr="00ED3F80" w:rsidRDefault="004C4FAE" w:rsidP="004C4FAE">
      <w:pPr>
        <w:spacing w:line="360" w:lineRule="auto"/>
        <w:jc w:val="center"/>
        <w:rPr>
          <w:rFonts w:ascii="Arial" w:hAnsi="Arial" w:cs="Arial"/>
          <w:color w:val="000000" w:themeColor="text1"/>
        </w:rPr>
      </w:pPr>
      <w:r w:rsidRPr="00ED3F80">
        <w:rPr>
          <w:rFonts w:ascii="Arial" w:hAnsi="Arial" w:cs="Arial"/>
          <w:b/>
          <w:color w:val="000000" w:themeColor="text1"/>
          <w:sz w:val="20"/>
          <w:szCs w:val="20"/>
        </w:rPr>
        <w:t>WYNAGRODZENIE I SPOSÓB ZAPŁATY</w:t>
      </w:r>
    </w:p>
    <w:p w14:paraId="635714BD" w14:textId="77777777" w:rsidR="004C4FAE" w:rsidRPr="00ED3F80" w:rsidRDefault="004C4FAE" w:rsidP="004C4FAE">
      <w:pPr>
        <w:pStyle w:val="Akapitzlist"/>
        <w:numPr>
          <w:ilvl w:val="0"/>
          <w:numId w:val="29"/>
        </w:numPr>
        <w:tabs>
          <w:tab w:val="left" w:pos="284"/>
        </w:tabs>
        <w:spacing w:line="360" w:lineRule="auto"/>
        <w:ind w:left="284" w:hanging="284"/>
        <w:jc w:val="both"/>
        <w:rPr>
          <w:rFonts w:ascii="Arial" w:hAnsi="Arial" w:cs="Arial"/>
          <w:color w:val="000000" w:themeColor="text1"/>
        </w:rPr>
      </w:pPr>
      <w:r w:rsidRPr="00ED3F80">
        <w:rPr>
          <w:rStyle w:val="Domylnaczcionkaakapitu1"/>
          <w:rFonts w:ascii="Arial" w:eastAsiaTheme="majorEastAsia" w:hAnsi="Arial" w:cs="Arial"/>
          <w:color w:val="000000" w:themeColor="text1"/>
          <w:sz w:val="20"/>
          <w:szCs w:val="20"/>
        </w:rPr>
        <w:t>Wynagrodzenie nale</w:t>
      </w:r>
      <w:r w:rsidRPr="00ED3F80">
        <w:rPr>
          <w:rFonts w:ascii="Arial" w:hAnsi="Arial" w:cs="Arial"/>
          <w:color w:val="000000" w:themeColor="text1"/>
          <w:sz w:val="20"/>
          <w:szCs w:val="20"/>
        </w:rPr>
        <w:t xml:space="preserve">żne za każdy miesiąc świadczenia usługi będącej przedmiotem umowy będzie obejmowało faktyczne ilości odebranych i przekazanych odpadów, obliczane jako iloczyn ilości ton odebranych i przekazanych odpadów komunalnych przez stawkę za odbiór i transport 1 tony odpadów komunalnych w </w:t>
      </w:r>
      <w:proofErr w:type="gramStart"/>
      <w:r w:rsidRPr="00ED3F80">
        <w:rPr>
          <w:rFonts w:ascii="Arial" w:hAnsi="Arial" w:cs="Arial"/>
          <w:color w:val="000000" w:themeColor="text1"/>
          <w:sz w:val="20"/>
          <w:szCs w:val="20"/>
        </w:rPr>
        <w:t>wysokości :</w:t>
      </w:r>
      <w:proofErr w:type="gramEnd"/>
    </w:p>
    <w:tbl>
      <w:tblPr>
        <w:tblW w:w="0" w:type="auto"/>
        <w:jc w:val="center"/>
        <w:tblLayout w:type="fixed"/>
        <w:tblLook w:val="0000" w:firstRow="0" w:lastRow="0" w:firstColumn="0" w:lastColumn="0" w:noHBand="0" w:noVBand="0"/>
      </w:tblPr>
      <w:tblGrid>
        <w:gridCol w:w="2235"/>
        <w:gridCol w:w="2127"/>
        <w:gridCol w:w="1951"/>
        <w:gridCol w:w="2694"/>
      </w:tblGrid>
      <w:tr w:rsidR="00ED3F80" w:rsidRPr="00ED3F80" w14:paraId="4B832761" w14:textId="77777777" w:rsidTr="00F3746E">
        <w:trPr>
          <w:trHeight w:val="497"/>
          <w:jc w:val="center"/>
        </w:trPr>
        <w:tc>
          <w:tcPr>
            <w:tcW w:w="9007" w:type="dxa"/>
            <w:gridSpan w:val="4"/>
            <w:tcBorders>
              <w:top w:val="single" w:sz="18" w:space="0" w:color="000000"/>
              <w:left w:val="single" w:sz="18" w:space="0" w:color="000000"/>
              <w:bottom w:val="single" w:sz="18" w:space="0" w:color="000000"/>
              <w:right w:val="single" w:sz="18" w:space="0" w:color="000000"/>
            </w:tcBorders>
            <w:shd w:val="clear" w:color="auto" w:fill="C0C0C0"/>
            <w:vAlign w:val="center"/>
          </w:tcPr>
          <w:p w14:paraId="1EC37599" w14:textId="77777777" w:rsidR="004C4FAE" w:rsidRPr="00ED3F80" w:rsidRDefault="004C4FAE" w:rsidP="00F3746E">
            <w:pPr>
              <w:jc w:val="center"/>
              <w:rPr>
                <w:rFonts w:ascii="Arial" w:hAnsi="Arial" w:cs="Arial"/>
                <w:color w:val="000000" w:themeColor="text1"/>
              </w:rPr>
            </w:pPr>
            <w:r w:rsidRPr="00ED3F80">
              <w:rPr>
                <w:rFonts w:ascii="Arial" w:hAnsi="Arial" w:cs="Arial"/>
                <w:b/>
                <w:color w:val="000000" w:themeColor="text1"/>
              </w:rPr>
              <w:t>KALKULACJA CENY OFERTOWEJ</w:t>
            </w:r>
          </w:p>
        </w:tc>
      </w:tr>
      <w:tr w:rsidR="00ED3F80" w:rsidRPr="00ED3F80" w14:paraId="73A79B29" w14:textId="77777777" w:rsidTr="00F3746E">
        <w:trPr>
          <w:trHeight w:val="917"/>
          <w:jc w:val="center"/>
        </w:trPr>
        <w:tc>
          <w:tcPr>
            <w:tcW w:w="2235" w:type="dxa"/>
            <w:tcBorders>
              <w:top w:val="single" w:sz="18" w:space="0" w:color="000000"/>
              <w:left w:val="single" w:sz="18" w:space="0" w:color="000000"/>
              <w:bottom w:val="single" w:sz="12" w:space="0" w:color="000000"/>
            </w:tcBorders>
            <w:vAlign w:val="center"/>
          </w:tcPr>
          <w:p w14:paraId="018A81F1" w14:textId="77777777" w:rsidR="004C4FAE" w:rsidRPr="00ED3F80" w:rsidRDefault="004C4FAE" w:rsidP="00F3746E">
            <w:pPr>
              <w:pStyle w:val="Tekstpodstawowy31"/>
              <w:ind w:right="68"/>
              <w:jc w:val="center"/>
              <w:rPr>
                <w:rFonts w:ascii="Arial" w:hAnsi="Arial" w:cs="Arial"/>
                <w:color w:val="000000" w:themeColor="text1"/>
              </w:rPr>
            </w:pPr>
            <w:r w:rsidRPr="00ED3F80">
              <w:rPr>
                <w:rFonts w:ascii="Arial" w:hAnsi="Arial" w:cs="Arial"/>
                <w:b/>
                <w:bCs/>
                <w:color w:val="000000" w:themeColor="text1"/>
                <w:sz w:val="20"/>
              </w:rPr>
              <w:t>Prognozowana ilość odpadów [Mg]</w:t>
            </w:r>
          </w:p>
        </w:tc>
        <w:tc>
          <w:tcPr>
            <w:tcW w:w="2127" w:type="dxa"/>
            <w:tcBorders>
              <w:top w:val="single" w:sz="18" w:space="0" w:color="000000"/>
              <w:left w:val="single" w:sz="4" w:space="0" w:color="000000"/>
              <w:bottom w:val="single" w:sz="12" w:space="0" w:color="000000"/>
            </w:tcBorders>
            <w:vAlign w:val="center"/>
          </w:tcPr>
          <w:p w14:paraId="39A7BBE4" w14:textId="77777777" w:rsidR="004C4FAE" w:rsidRPr="00ED3F80" w:rsidRDefault="004C4FAE" w:rsidP="00F3746E">
            <w:pPr>
              <w:jc w:val="center"/>
              <w:rPr>
                <w:rFonts w:ascii="Arial" w:hAnsi="Arial" w:cs="Arial"/>
                <w:color w:val="000000" w:themeColor="text1"/>
              </w:rPr>
            </w:pPr>
            <w:r w:rsidRPr="00ED3F80">
              <w:rPr>
                <w:rFonts w:ascii="Arial" w:hAnsi="Arial" w:cs="Arial"/>
                <w:b/>
                <w:color w:val="000000" w:themeColor="text1"/>
              </w:rPr>
              <w:t xml:space="preserve">Cena netto </w:t>
            </w:r>
            <w:r w:rsidRPr="00ED3F80">
              <w:rPr>
                <w:rFonts w:ascii="Arial" w:hAnsi="Arial" w:cs="Arial"/>
                <w:b/>
                <w:color w:val="000000" w:themeColor="text1"/>
              </w:rPr>
              <w:br/>
              <w:t>[zł/Mg]</w:t>
            </w:r>
          </w:p>
        </w:tc>
        <w:tc>
          <w:tcPr>
            <w:tcW w:w="1951" w:type="dxa"/>
            <w:tcBorders>
              <w:top w:val="single" w:sz="18" w:space="0" w:color="000000"/>
              <w:left w:val="single" w:sz="12" w:space="0" w:color="000000"/>
              <w:bottom w:val="single" w:sz="12" w:space="0" w:color="000000"/>
            </w:tcBorders>
            <w:vAlign w:val="center"/>
          </w:tcPr>
          <w:p w14:paraId="72DFDC4A" w14:textId="77777777" w:rsidR="004C4FAE" w:rsidRPr="00ED3F80" w:rsidRDefault="004C4FAE" w:rsidP="00F3746E">
            <w:pPr>
              <w:pStyle w:val="Zawartotabeli"/>
              <w:jc w:val="center"/>
              <w:rPr>
                <w:rFonts w:ascii="Arial" w:hAnsi="Arial" w:cs="Arial"/>
                <w:color w:val="000000" w:themeColor="text1"/>
              </w:rPr>
            </w:pPr>
            <w:r w:rsidRPr="00ED3F80">
              <w:rPr>
                <w:rFonts w:ascii="Arial" w:hAnsi="Arial" w:cs="Arial"/>
                <w:b/>
                <w:bCs/>
                <w:color w:val="000000" w:themeColor="text1"/>
                <w:sz w:val="20"/>
                <w:szCs w:val="20"/>
              </w:rPr>
              <w:t>Cena ofertowa</w:t>
            </w:r>
          </w:p>
          <w:p w14:paraId="1112EC9C" w14:textId="77777777" w:rsidR="004C4FAE" w:rsidRPr="00ED3F80" w:rsidRDefault="004C4FAE" w:rsidP="00F3746E">
            <w:pPr>
              <w:jc w:val="center"/>
              <w:rPr>
                <w:rFonts w:ascii="Arial" w:hAnsi="Arial" w:cs="Arial"/>
                <w:color w:val="000000" w:themeColor="text1"/>
              </w:rPr>
            </w:pPr>
            <w:r w:rsidRPr="00ED3F80">
              <w:rPr>
                <w:rFonts w:ascii="Arial" w:hAnsi="Arial" w:cs="Arial"/>
                <w:b/>
                <w:bCs/>
                <w:color w:val="000000" w:themeColor="text1"/>
              </w:rPr>
              <w:t>brutto [zł/1Mg]</w:t>
            </w:r>
          </w:p>
        </w:tc>
        <w:tc>
          <w:tcPr>
            <w:tcW w:w="2694" w:type="dxa"/>
            <w:tcBorders>
              <w:top w:val="single" w:sz="18" w:space="0" w:color="000000"/>
              <w:left w:val="single" w:sz="12" w:space="0" w:color="000000"/>
              <w:bottom w:val="single" w:sz="12" w:space="0" w:color="000000"/>
              <w:right w:val="single" w:sz="18" w:space="0" w:color="000000"/>
            </w:tcBorders>
            <w:vAlign w:val="center"/>
          </w:tcPr>
          <w:p w14:paraId="1E0BDB8A" w14:textId="77777777" w:rsidR="004C4FAE" w:rsidRPr="00ED3F80" w:rsidRDefault="004C4FAE" w:rsidP="00F3746E">
            <w:pPr>
              <w:jc w:val="center"/>
              <w:rPr>
                <w:rFonts w:ascii="Arial" w:hAnsi="Arial" w:cs="Arial"/>
                <w:color w:val="000000" w:themeColor="text1"/>
              </w:rPr>
            </w:pPr>
            <w:r w:rsidRPr="00ED3F80">
              <w:rPr>
                <w:rFonts w:ascii="Arial" w:hAnsi="Arial" w:cs="Arial"/>
                <w:b/>
                <w:color w:val="000000" w:themeColor="text1"/>
              </w:rPr>
              <w:t xml:space="preserve">Wartość brutto </w:t>
            </w:r>
          </w:p>
          <w:p w14:paraId="47F1FFD2" w14:textId="77777777" w:rsidR="004C4FAE" w:rsidRPr="00ED3F80" w:rsidRDefault="004C4FAE" w:rsidP="00F3746E">
            <w:pPr>
              <w:jc w:val="center"/>
              <w:rPr>
                <w:rFonts w:ascii="Arial" w:hAnsi="Arial" w:cs="Arial"/>
                <w:color w:val="000000" w:themeColor="text1"/>
              </w:rPr>
            </w:pPr>
            <w:r w:rsidRPr="00ED3F80">
              <w:rPr>
                <w:rFonts w:ascii="Arial" w:hAnsi="Arial" w:cs="Arial"/>
                <w:b/>
                <w:color w:val="000000" w:themeColor="text1"/>
              </w:rPr>
              <w:t>[zł]</w:t>
            </w:r>
          </w:p>
          <w:p w14:paraId="29EFE818" w14:textId="77777777" w:rsidR="004C4FAE" w:rsidRPr="00ED3F80" w:rsidRDefault="004C4FAE" w:rsidP="00F3746E">
            <w:pPr>
              <w:jc w:val="center"/>
              <w:rPr>
                <w:rFonts w:ascii="Arial" w:hAnsi="Arial" w:cs="Arial"/>
                <w:color w:val="000000" w:themeColor="text1"/>
              </w:rPr>
            </w:pPr>
          </w:p>
        </w:tc>
      </w:tr>
      <w:tr w:rsidR="00ED3F80" w:rsidRPr="00ED3F80" w14:paraId="2B0CC78F" w14:textId="77777777" w:rsidTr="00F3746E">
        <w:trPr>
          <w:jc w:val="center"/>
        </w:trPr>
        <w:tc>
          <w:tcPr>
            <w:tcW w:w="2235" w:type="dxa"/>
            <w:tcBorders>
              <w:top w:val="single" w:sz="12" w:space="0" w:color="000000"/>
              <w:left w:val="single" w:sz="18" w:space="0" w:color="000000"/>
              <w:bottom w:val="single" w:sz="12" w:space="0" w:color="000000"/>
            </w:tcBorders>
            <w:vAlign w:val="center"/>
          </w:tcPr>
          <w:p w14:paraId="7FF867CE" w14:textId="77777777" w:rsidR="004C4FAE" w:rsidRPr="00ED3F80" w:rsidRDefault="004C4FAE" w:rsidP="00F3746E">
            <w:pPr>
              <w:jc w:val="center"/>
              <w:rPr>
                <w:rFonts w:ascii="Arial" w:hAnsi="Arial" w:cs="Arial"/>
                <w:color w:val="000000" w:themeColor="text1"/>
              </w:rPr>
            </w:pPr>
            <w:r w:rsidRPr="00ED3F80">
              <w:rPr>
                <w:rFonts w:ascii="Arial" w:hAnsi="Arial" w:cs="Arial"/>
                <w:b/>
                <w:color w:val="000000" w:themeColor="text1"/>
              </w:rPr>
              <w:t>1</w:t>
            </w:r>
          </w:p>
        </w:tc>
        <w:tc>
          <w:tcPr>
            <w:tcW w:w="2127" w:type="dxa"/>
            <w:tcBorders>
              <w:top w:val="single" w:sz="12" w:space="0" w:color="000000"/>
              <w:left w:val="single" w:sz="4" w:space="0" w:color="000000"/>
              <w:bottom w:val="single" w:sz="12" w:space="0" w:color="000000"/>
            </w:tcBorders>
            <w:vAlign w:val="center"/>
          </w:tcPr>
          <w:p w14:paraId="77B34A09" w14:textId="77777777" w:rsidR="004C4FAE" w:rsidRPr="00ED3F80" w:rsidRDefault="004C4FAE" w:rsidP="00F3746E">
            <w:pPr>
              <w:jc w:val="center"/>
              <w:rPr>
                <w:rFonts w:ascii="Arial" w:hAnsi="Arial" w:cs="Arial"/>
                <w:color w:val="000000" w:themeColor="text1"/>
              </w:rPr>
            </w:pPr>
            <w:r w:rsidRPr="00ED3F80">
              <w:rPr>
                <w:rFonts w:ascii="Arial" w:hAnsi="Arial" w:cs="Arial"/>
                <w:b/>
                <w:color w:val="000000" w:themeColor="text1"/>
              </w:rPr>
              <w:t>2</w:t>
            </w:r>
          </w:p>
        </w:tc>
        <w:tc>
          <w:tcPr>
            <w:tcW w:w="1951" w:type="dxa"/>
            <w:tcBorders>
              <w:top w:val="single" w:sz="12" w:space="0" w:color="000000"/>
              <w:left w:val="single" w:sz="12" w:space="0" w:color="000000"/>
              <w:bottom w:val="single" w:sz="12" w:space="0" w:color="000000"/>
            </w:tcBorders>
            <w:vAlign w:val="center"/>
          </w:tcPr>
          <w:p w14:paraId="342C3361" w14:textId="77777777" w:rsidR="004C4FAE" w:rsidRPr="00ED3F80" w:rsidRDefault="004C4FAE" w:rsidP="00F3746E">
            <w:pPr>
              <w:jc w:val="center"/>
              <w:rPr>
                <w:rFonts w:ascii="Arial" w:hAnsi="Arial" w:cs="Arial"/>
                <w:color w:val="000000" w:themeColor="text1"/>
              </w:rPr>
            </w:pPr>
            <w:r w:rsidRPr="00ED3F80">
              <w:rPr>
                <w:rFonts w:ascii="Arial" w:hAnsi="Arial" w:cs="Arial"/>
                <w:b/>
                <w:color w:val="000000" w:themeColor="text1"/>
              </w:rPr>
              <w:t>3</w:t>
            </w:r>
          </w:p>
        </w:tc>
        <w:tc>
          <w:tcPr>
            <w:tcW w:w="2694" w:type="dxa"/>
            <w:tcBorders>
              <w:top w:val="single" w:sz="12" w:space="0" w:color="000000"/>
              <w:left w:val="single" w:sz="12" w:space="0" w:color="000000"/>
              <w:bottom w:val="single" w:sz="12" w:space="0" w:color="000000"/>
              <w:right w:val="single" w:sz="18" w:space="0" w:color="000000"/>
            </w:tcBorders>
            <w:vAlign w:val="center"/>
          </w:tcPr>
          <w:p w14:paraId="1EBBF0AC" w14:textId="77777777" w:rsidR="004C4FAE" w:rsidRPr="00ED3F80" w:rsidRDefault="004C4FAE" w:rsidP="00F3746E">
            <w:pPr>
              <w:jc w:val="center"/>
              <w:rPr>
                <w:rFonts w:ascii="Arial" w:hAnsi="Arial" w:cs="Arial"/>
                <w:color w:val="000000" w:themeColor="text1"/>
              </w:rPr>
            </w:pPr>
            <w:r w:rsidRPr="00ED3F80">
              <w:rPr>
                <w:rFonts w:ascii="Arial" w:hAnsi="Arial" w:cs="Arial"/>
                <w:b/>
                <w:color w:val="000000" w:themeColor="text1"/>
              </w:rPr>
              <w:t>1 x 3 = 4</w:t>
            </w:r>
          </w:p>
        </w:tc>
      </w:tr>
      <w:tr w:rsidR="004C4FAE" w:rsidRPr="00ED3F80" w14:paraId="35E331CB" w14:textId="77777777" w:rsidTr="00F3746E">
        <w:trPr>
          <w:trHeight w:val="496"/>
          <w:jc w:val="center"/>
        </w:trPr>
        <w:tc>
          <w:tcPr>
            <w:tcW w:w="2235" w:type="dxa"/>
            <w:tcBorders>
              <w:top w:val="single" w:sz="12" w:space="0" w:color="000000"/>
              <w:left w:val="single" w:sz="18" w:space="0" w:color="000000"/>
              <w:bottom w:val="single" w:sz="18" w:space="0" w:color="000000"/>
            </w:tcBorders>
            <w:vAlign w:val="center"/>
          </w:tcPr>
          <w:p w14:paraId="245080F5" w14:textId="77777777" w:rsidR="004C4FAE" w:rsidRPr="00ED3F80" w:rsidRDefault="004C4FAE" w:rsidP="00F3746E">
            <w:pPr>
              <w:snapToGrid w:val="0"/>
              <w:jc w:val="center"/>
              <w:rPr>
                <w:rFonts w:ascii="Arial" w:hAnsi="Arial" w:cs="Arial"/>
                <w:b/>
                <w:bCs/>
                <w:color w:val="000000" w:themeColor="text1"/>
              </w:rPr>
            </w:pPr>
            <w:r w:rsidRPr="00ED3F80">
              <w:rPr>
                <w:rFonts w:ascii="Arial" w:hAnsi="Arial" w:cs="Arial"/>
                <w:b/>
                <w:bCs/>
                <w:color w:val="000000" w:themeColor="text1"/>
              </w:rPr>
              <w:t>1211</w:t>
            </w:r>
          </w:p>
        </w:tc>
        <w:tc>
          <w:tcPr>
            <w:tcW w:w="2127" w:type="dxa"/>
            <w:tcBorders>
              <w:top w:val="single" w:sz="12" w:space="0" w:color="000000"/>
              <w:left w:val="single" w:sz="4" w:space="0" w:color="000000"/>
              <w:bottom w:val="single" w:sz="18" w:space="0" w:color="000000"/>
            </w:tcBorders>
            <w:vAlign w:val="center"/>
          </w:tcPr>
          <w:p w14:paraId="3F6FFFD6" w14:textId="77777777" w:rsidR="004C4FAE" w:rsidRPr="00ED3F80" w:rsidRDefault="004C4FAE" w:rsidP="00F3746E">
            <w:pPr>
              <w:snapToGrid w:val="0"/>
              <w:jc w:val="center"/>
              <w:rPr>
                <w:rFonts w:ascii="Arial" w:hAnsi="Arial" w:cs="Arial"/>
                <w:b/>
                <w:color w:val="000000" w:themeColor="text1"/>
              </w:rPr>
            </w:pPr>
          </w:p>
        </w:tc>
        <w:tc>
          <w:tcPr>
            <w:tcW w:w="1951" w:type="dxa"/>
            <w:tcBorders>
              <w:top w:val="single" w:sz="12" w:space="0" w:color="000000"/>
              <w:left w:val="single" w:sz="12" w:space="0" w:color="000000"/>
              <w:bottom w:val="single" w:sz="18" w:space="0" w:color="000000"/>
            </w:tcBorders>
            <w:vAlign w:val="center"/>
          </w:tcPr>
          <w:p w14:paraId="46B67D7F" w14:textId="77777777" w:rsidR="004C4FAE" w:rsidRPr="00ED3F80" w:rsidRDefault="004C4FAE" w:rsidP="00F3746E">
            <w:pPr>
              <w:snapToGrid w:val="0"/>
              <w:jc w:val="center"/>
              <w:rPr>
                <w:rFonts w:ascii="Arial" w:hAnsi="Arial" w:cs="Arial"/>
                <w:b/>
                <w:color w:val="000000" w:themeColor="text1"/>
              </w:rPr>
            </w:pPr>
          </w:p>
        </w:tc>
        <w:tc>
          <w:tcPr>
            <w:tcW w:w="2694" w:type="dxa"/>
            <w:tcBorders>
              <w:top w:val="single" w:sz="12" w:space="0" w:color="000000"/>
              <w:left w:val="single" w:sz="12" w:space="0" w:color="000000"/>
              <w:bottom w:val="single" w:sz="18" w:space="0" w:color="000000"/>
              <w:right w:val="single" w:sz="18" w:space="0" w:color="000000"/>
            </w:tcBorders>
            <w:vAlign w:val="center"/>
          </w:tcPr>
          <w:p w14:paraId="61F95949" w14:textId="77777777" w:rsidR="004C4FAE" w:rsidRPr="00ED3F80" w:rsidRDefault="004C4FAE" w:rsidP="00F3746E">
            <w:pPr>
              <w:snapToGrid w:val="0"/>
              <w:jc w:val="center"/>
              <w:rPr>
                <w:rFonts w:ascii="Arial" w:hAnsi="Arial" w:cs="Arial"/>
                <w:b/>
                <w:color w:val="000000" w:themeColor="text1"/>
              </w:rPr>
            </w:pPr>
          </w:p>
        </w:tc>
      </w:tr>
    </w:tbl>
    <w:p w14:paraId="67F9FE47" w14:textId="77777777" w:rsidR="004C4FAE" w:rsidRPr="00ED3F80" w:rsidRDefault="004C4FAE" w:rsidP="004C4FAE">
      <w:pPr>
        <w:pStyle w:val="Akapitzlist"/>
        <w:tabs>
          <w:tab w:val="left" w:pos="284"/>
        </w:tabs>
        <w:spacing w:line="360" w:lineRule="auto"/>
        <w:ind w:left="284"/>
        <w:jc w:val="both"/>
        <w:rPr>
          <w:rFonts w:ascii="Arial" w:hAnsi="Arial" w:cs="Arial"/>
          <w:color w:val="000000" w:themeColor="text1"/>
        </w:rPr>
      </w:pPr>
    </w:p>
    <w:p w14:paraId="7C9CD935" w14:textId="77777777" w:rsidR="004C4FAE" w:rsidRPr="00ED3F80" w:rsidRDefault="004C4FAE" w:rsidP="004C4FAE">
      <w:pPr>
        <w:pStyle w:val="Akapitzlist"/>
        <w:numPr>
          <w:ilvl w:val="0"/>
          <w:numId w:val="29"/>
        </w:numPr>
        <w:tabs>
          <w:tab w:val="left" w:pos="284"/>
        </w:tabs>
        <w:spacing w:line="360" w:lineRule="auto"/>
        <w:ind w:left="284" w:hanging="284"/>
        <w:jc w:val="both"/>
        <w:rPr>
          <w:rStyle w:val="Domylnaczcionkaakapitu1"/>
          <w:rFonts w:ascii="Arial" w:eastAsiaTheme="majorEastAsia" w:hAnsi="Arial" w:cs="Arial"/>
          <w:color w:val="000000" w:themeColor="text1"/>
        </w:rPr>
      </w:pPr>
      <w:r w:rsidRPr="00ED3F80">
        <w:rPr>
          <w:rStyle w:val="Domylnaczcionkaakapitu1"/>
          <w:rFonts w:ascii="Arial" w:eastAsiaTheme="majorEastAsia" w:hAnsi="Arial" w:cs="Arial"/>
          <w:color w:val="000000" w:themeColor="text1"/>
          <w:sz w:val="20"/>
          <w:szCs w:val="20"/>
        </w:rPr>
        <w:t>Wykonawca oświadcza, że jest płatnikiem podatku VAT, uprawnionym do wystawienia faktury VAT.</w:t>
      </w:r>
    </w:p>
    <w:p w14:paraId="2845CA48" w14:textId="77777777" w:rsidR="004C4FAE" w:rsidRPr="00ED3F80" w:rsidRDefault="004C4FAE" w:rsidP="004C4FAE">
      <w:pPr>
        <w:pStyle w:val="Akapitzlist"/>
        <w:numPr>
          <w:ilvl w:val="0"/>
          <w:numId w:val="29"/>
        </w:numPr>
        <w:tabs>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 xml:space="preserve">Wynagrodzenie będzie płatne w złotych polskich na rachunek bankowy wskazany przez Wykonawcę, w terminie </w:t>
      </w:r>
      <w:r w:rsidRPr="00ED3F80">
        <w:rPr>
          <w:rFonts w:ascii="Arial" w:hAnsi="Arial" w:cs="Arial"/>
          <w:i/>
          <w:color w:val="000000" w:themeColor="text1"/>
          <w:sz w:val="20"/>
          <w:szCs w:val="20"/>
        </w:rPr>
        <w:t xml:space="preserve">do </w:t>
      </w:r>
      <w:r w:rsidRPr="00ED3F80">
        <w:rPr>
          <w:rFonts w:ascii="Arial" w:hAnsi="Arial" w:cs="Arial"/>
          <w:b/>
          <w:bCs/>
          <w:i/>
          <w:color w:val="000000" w:themeColor="text1"/>
          <w:sz w:val="20"/>
          <w:szCs w:val="20"/>
        </w:rPr>
        <w:t xml:space="preserve">30 </w:t>
      </w:r>
      <w:r w:rsidRPr="00ED3F80">
        <w:rPr>
          <w:rFonts w:ascii="Arial" w:hAnsi="Arial" w:cs="Arial"/>
          <w:b/>
          <w:bCs/>
          <w:color w:val="000000" w:themeColor="text1"/>
          <w:sz w:val="20"/>
          <w:szCs w:val="20"/>
        </w:rPr>
        <w:t>dni</w:t>
      </w:r>
      <w:r w:rsidRPr="00ED3F80">
        <w:rPr>
          <w:rFonts w:ascii="Arial" w:hAnsi="Arial" w:cs="Arial"/>
          <w:color w:val="000000" w:themeColor="text1"/>
          <w:sz w:val="20"/>
          <w:szCs w:val="20"/>
        </w:rPr>
        <w:t xml:space="preserve"> od daty doręczenia Zamawiającemu prawidłowo wystawionej faktury VAT z uwzględnieniem postanowień ust. 4 i 9.</w:t>
      </w:r>
    </w:p>
    <w:p w14:paraId="186DE1BC" w14:textId="77777777" w:rsidR="004C4FAE" w:rsidRPr="00ED3F80" w:rsidRDefault="004C4FAE" w:rsidP="004C4FAE">
      <w:pPr>
        <w:pStyle w:val="Akapitzlist"/>
        <w:numPr>
          <w:ilvl w:val="0"/>
          <w:numId w:val="29"/>
        </w:numPr>
        <w:tabs>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Podstawę sporządzenia miesięcznego protokołu odbioru usług stanowi wykonanie i udokumentowanie usług objętych rozliczeniem. Protokół wskazuje ilość odebranych i przekazanych odpadów oraz zawiera rubrykę na uwagi Zamawiającego. Stwierdzenie uchybień dotyczących części usług nie wstrzymuje odbioru i zapłaty za prawidłowo wykonaną i bezsporną część świadczenia.</w:t>
      </w:r>
    </w:p>
    <w:p w14:paraId="4A7997E7" w14:textId="77777777" w:rsidR="004C4FAE" w:rsidRPr="00ED3F80" w:rsidRDefault="004C4FAE" w:rsidP="004C4FAE">
      <w:pPr>
        <w:pStyle w:val="Akapitzlist"/>
        <w:numPr>
          <w:ilvl w:val="0"/>
          <w:numId w:val="29"/>
        </w:numPr>
        <w:tabs>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lastRenderedPageBreak/>
        <w:t xml:space="preserve">Podstawę zapłaty wynagrodzenia miesięcznego stanowić będą faktury VAT wystawione </w:t>
      </w:r>
      <w:r w:rsidRPr="00ED3F80">
        <w:rPr>
          <w:rFonts w:ascii="Arial" w:hAnsi="Arial" w:cs="Arial"/>
          <w:color w:val="000000" w:themeColor="text1"/>
          <w:sz w:val="20"/>
          <w:szCs w:val="20"/>
        </w:rPr>
        <w:br/>
        <w:t xml:space="preserve">za wykonanie usługi objętej przedmiotem umowy wraz z zatwierdzonymi protokołami odbioru usługi oraz kartami przekazania odpadów, o których mowa w ust 9. </w:t>
      </w:r>
    </w:p>
    <w:p w14:paraId="35C55202" w14:textId="77777777" w:rsidR="004C4FAE" w:rsidRPr="00ED3F80" w:rsidRDefault="004C4FAE" w:rsidP="004C4FAE">
      <w:pPr>
        <w:pStyle w:val="Akapitzlist"/>
        <w:numPr>
          <w:ilvl w:val="0"/>
          <w:numId w:val="29"/>
        </w:numPr>
        <w:tabs>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W przypadku zastrzeżeń co do jakości lub zakresu usługi Zamawiający wskaże w protokole konkretną zakwestionowaną część świadczenia i wezwie Wykonawcę do wyjaśnień lub usunięcia uchybień w uzgodnionym terminie. Zastrzeżenia nie zawieszają terminu zapłaty wynagrodzenia za należycie wykonany i bezsporny zakres usługi. Uprawnienia Zamawiającego do kar umownych i wykonania zastępczego pozostają zachowane.</w:t>
      </w:r>
    </w:p>
    <w:p w14:paraId="6DE7EF70" w14:textId="77777777" w:rsidR="004C4FAE" w:rsidRPr="00ED3F80" w:rsidRDefault="004C4FAE" w:rsidP="004C4FAE">
      <w:pPr>
        <w:pStyle w:val="Akapitzlist"/>
        <w:numPr>
          <w:ilvl w:val="0"/>
          <w:numId w:val="29"/>
        </w:numPr>
        <w:tabs>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Wykonawca oświadcza, że rachunek bankowy wskazany na fakturze VAT, o którym mowa w ust. 3 znajduje się na białej liście podatników VAT prowadzonej przez Szefa Krajowej Administracji Skarbowej</w:t>
      </w:r>
      <w:r w:rsidRPr="00ED3F80">
        <w:rPr>
          <w:rStyle w:val="Odwoanieprzypisudolnego"/>
          <w:rFonts w:ascii="Arial" w:hAnsi="Arial" w:cs="Arial"/>
          <w:color w:val="000000" w:themeColor="text1"/>
        </w:rPr>
        <w:footnoteReference w:id="1"/>
      </w:r>
      <w:r w:rsidRPr="00ED3F80">
        <w:rPr>
          <w:rFonts w:ascii="Arial" w:hAnsi="Arial" w:cs="Arial"/>
          <w:color w:val="000000" w:themeColor="text1"/>
        </w:rPr>
        <w:t>.</w:t>
      </w:r>
    </w:p>
    <w:p w14:paraId="75D99E49" w14:textId="77777777" w:rsidR="004C4FAE" w:rsidRPr="00ED3F80" w:rsidRDefault="004C4FAE" w:rsidP="004C4FAE">
      <w:pPr>
        <w:pStyle w:val="Akapitzlist"/>
        <w:numPr>
          <w:ilvl w:val="0"/>
          <w:numId w:val="29"/>
        </w:numPr>
        <w:tabs>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 xml:space="preserve">Wynagrodzenie określone w ust. 1 obejmuje wszystkie koszty związane z wykonywaniem przedmiotu niniejszej umowy i nie podlega zmianie za wyjątkiem okoliczności, o których mowa w </w:t>
      </w:r>
      <w:r w:rsidRPr="00ED3F80">
        <w:rPr>
          <w:rFonts w:ascii="Arial" w:hAnsi="Arial" w:cs="Arial"/>
          <w:color w:val="000000" w:themeColor="text1"/>
          <w:sz w:val="20"/>
          <w:szCs w:val="20"/>
        </w:rPr>
        <w:br/>
      </w:r>
      <w:r w:rsidRPr="00ED3F80">
        <w:rPr>
          <w:rFonts w:ascii="Arial" w:eastAsia="Arial Narrow" w:hAnsi="Arial" w:cs="Arial"/>
          <w:color w:val="000000" w:themeColor="text1"/>
          <w:sz w:val="20"/>
          <w:szCs w:val="20"/>
        </w:rPr>
        <w:t>§</w:t>
      </w:r>
      <w:r w:rsidRPr="00ED3F80">
        <w:rPr>
          <w:rFonts w:ascii="Arial" w:hAnsi="Arial" w:cs="Arial"/>
          <w:color w:val="000000" w:themeColor="text1"/>
          <w:sz w:val="20"/>
          <w:szCs w:val="20"/>
        </w:rPr>
        <w:t xml:space="preserve"> 13 Umowy.</w:t>
      </w:r>
    </w:p>
    <w:p w14:paraId="389A4770" w14:textId="77777777" w:rsidR="004C4FAE" w:rsidRPr="00ED3F80" w:rsidRDefault="004C4FAE" w:rsidP="004C4FAE">
      <w:pPr>
        <w:pStyle w:val="Akapitzlist"/>
        <w:numPr>
          <w:ilvl w:val="0"/>
          <w:numId w:val="29"/>
        </w:numPr>
        <w:tabs>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Wykonawca przekazuje wraz z miesięczną fakturą karty przekazania odpadów sporządzone w BDO, określające datę, kod, rodzaj i masę odpadów przekazanych do Instalacji Komunalnej w Wardyniu Górnym lub innej instalacji dopuszczonej zgodnie z OPZ i prawem. Jeżeli z kart nie wynika jednoznacznie, że odpady pochodzą z terenu gminy Grzmiąca, Wykonawca dołącza zestawienie pozwalające zweryfikować ich pochodzenie i masę oraz protokół odbioru usługi, zgodnie z rozdziałem I pkt 20 OPZ.</w:t>
      </w:r>
    </w:p>
    <w:p w14:paraId="11B36357" w14:textId="77777777" w:rsidR="004C4FAE" w:rsidRPr="00ED3F80" w:rsidRDefault="004C4FAE" w:rsidP="004C4FAE">
      <w:pPr>
        <w:pStyle w:val="Akapitzlist"/>
        <w:numPr>
          <w:ilvl w:val="0"/>
          <w:numId w:val="29"/>
        </w:numPr>
        <w:tabs>
          <w:tab w:val="left" w:pos="284"/>
        </w:tabs>
        <w:spacing w:line="360" w:lineRule="auto"/>
        <w:ind w:left="284" w:hanging="426"/>
        <w:jc w:val="both"/>
        <w:rPr>
          <w:rFonts w:ascii="Arial" w:hAnsi="Arial" w:cs="Arial"/>
          <w:color w:val="000000" w:themeColor="text1"/>
        </w:rPr>
      </w:pPr>
      <w:r w:rsidRPr="00ED3F80">
        <w:rPr>
          <w:rFonts w:ascii="Arial" w:hAnsi="Arial" w:cs="Arial"/>
          <w:color w:val="000000" w:themeColor="text1"/>
          <w:sz w:val="20"/>
        </w:rPr>
        <w:t>W przypadku stwierdzenia błędów faktury lub braków załączników określonych w ust. 4, 5 i 9 Zamawiający niezwłocznie wezwie Wykonawcę do ich poprawienia lub uzupełnienia. W przypadku rozbieżności Strony niezwłocznie ustalą wartość bezsporną; w odniesieniu do tej wartości terminu płatności określonego w ust. 3 nie zawiesza się. Pozostała kwota jest płatna po prawidłowym udokumentowaniu i wyjaśnieniu zastrzeżeń.</w:t>
      </w:r>
    </w:p>
    <w:p w14:paraId="29F6B74E" w14:textId="77777777" w:rsidR="004C4FAE" w:rsidRPr="00ED3F80" w:rsidRDefault="004C4FAE" w:rsidP="004C4FAE">
      <w:pPr>
        <w:pStyle w:val="Akapitzlist"/>
        <w:numPr>
          <w:ilvl w:val="0"/>
          <w:numId w:val="29"/>
        </w:numPr>
        <w:tabs>
          <w:tab w:val="left" w:pos="284"/>
        </w:tabs>
        <w:spacing w:line="360" w:lineRule="auto"/>
        <w:ind w:left="284" w:hanging="426"/>
        <w:jc w:val="both"/>
        <w:rPr>
          <w:rFonts w:ascii="Arial" w:hAnsi="Arial" w:cs="Arial"/>
          <w:color w:val="000000" w:themeColor="text1"/>
        </w:rPr>
      </w:pPr>
      <w:r w:rsidRPr="00ED3F80">
        <w:rPr>
          <w:rFonts w:ascii="Arial" w:hAnsi="Arial" w:cs="Arial"/>
          <w:color w:val="000000" w:themeColor="text1"/>
          <w:sz w:val="20"/>
        </w:rPr>
        <w:t>Za datę zapłaty uważa się dzień obciążenia rachunku bankowego Zamawiającego.</w:t>
      </w:r>
    </w:p>
    <w:p w14:paraId="78E2F5BD" w14:textId="77777777" w:rsidR="004C4FAE" w:rsidRPr="00ED3F80" w:rsidRDefault="004C4FAE" w:rsidP="004C4FAE">
      <w:pPr>
        <w:pStyle w:val="Akapitzlist"/>
        <w:numPr>
          <w:ilvl w:val="0"/>
          <w:numId w:val="29"/>
        </w:numPr>
        <w:tabs>
          <w:tab w:val="left" w:pos="284"/>
        </w:tabs>
        <w:spacing w:line="360" w:lineRule="auto"/>
        <w:ind w:left="284" w:hanging="426"/>
        <w:jc w:val="both"/>
        <w:rPr>
          <w:rFonts w:ascii="Arial" w:hAnsi="Arial" w:cs="Arial"/>
          <w:color w:val="000000" w:themeColor="text1"/>
        </w:rPr>
      </w:pPr>
      <w:r w:rsidRPr="00ED3F80">
        <w:rPr>
          <w:rStyle w:val="Domylnaczcionkaakapitu1"/>
          <w:rFonts w:ascii="Arial" w:eastAsiaTheme="majorEastAsia" w:hAnsi="Arial" w:cs="Arial"/>
          <w:color w:val="000000" w:themeColor="text1"/>
          <w:sz w:val="20"/>
          <w:szCs w:val="20"/>
        </w:rPr>
        <w:t>Cesja wierzytelności możliwa jest jedynie za zgodą Zamawiającego, wyrażoną na piśmie pod rygorem nieważności.</w:t>
      </w:r>
    </w:p>
    <w:p w14:paraId="5BCFA0BA" w14:textId="77777777" w:rsidR="004C4FAE" w:rsidRPr="00ED3F80" w:rsidRDefault="004C4FAE" w:rsidP="004C4FAE">
      <w:pPr>
        <w:spacing w:before="240" w:line="360" w:lineRule="auto"/>
        <w:jc w:val="center"/>
        <w:rPr>
          <w:rFonts w:ascii="Arial" w:hAnsi="Arial" w:cs="Arial"/>
          <w:color w:val="000000" w:themeColor="text1"/>
        </w:rPr>
      </w:pPr>
      <w:r w:rsidRPr="00ED3F80">
        <w:rPr>
          <w:rFonts w:ascii="Arial" w:eastAsia="Arial Narrow" w:hAnsi="Arial" w:cs="Arial"/>
          <w:b/>
          <w:color w:val="000000" w:themeColor="text1"/>
          <w:sz w:val="20"/>
          <w:szCs w:val="20"/>
        </w:rPr>
        <w:t>§</w:t>
      </w:r>
      <w:r w:rsidRPr="00ED3F80">
        <w:rPr>
          <w:rFonts w:ascii="Arial" w:hAnsi="Arial" w:cs="Arial"/>
          <w:b/>
          <w:color w:val="000000" w:themeColor="text1"/>
          <w:sz w:val="20"/>
          <w:szCs w:val="20"/>
        </w:rPr>
        <w:t xml:space="preserve"> 9</w:t>
      </w:r>
    </w:p>
    <w:p w14:paraId="4755F3B6" w14:textId="77777777" w:rsidR="004C4FAE" w:rsidRPr="00ED3F80" w:rsidRDefault="004C4FAE" w:rsidP="004C4FAE">
      <w:pPr>
        <w:spacing w:line="360" w:lineRule="auto"/>
        <w:jc w:val="center"/>
        <w:rPr>
          <w:rFonts w:ascii="Arial" w:hAnsi="Arial" w:cs="Arial"/>
          <w:color w:val="000000" w:themeColor="text1"/>
        </w:rPr>
      </w:pPr>
      <w:r w:rsidRPr="00ED3F80">
        <w:rPr>
          <w:rFonts w:ascii="Arial" w:hAnsi="Arial" w:cs="Arial"/>
          <w:b/>
          <w:color w:val="000000" w:themeColor="text1"/>
          <w:sz w:val="20"/>
          <w:szCs w:val="20"/>
        </w:rPr>
        <w:t>KOORDYNATORZY UMOWY</w:t>
      </w:r>
    </w:p>
    <w:p w14:paraId="4773556C" w14:textId="77777777" w:rsidR="004C4FAE" w:rsidRPr="00ED3F80" w:rsidRDefault="004C4FAE" w:rsidP="004C4FAE">
      <w:pPr>
        <w:numPr>
          <w:ilvl w:val="0"/>
          <w:numId w:val="9"/>
        </w:numPr>
        <w:tabs>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 xml:space="preserve">W celu zapewnienia koordynacji prac wynikających z realizacji niniejszej Umowy, Strony ustanawiają Koordynatorów Umowy w osobach: </w:t>
      </w:r>
    </w:p>
    <w:p w14:paraId="2EA0F4F0" w14:textId="77777777" w:rsidR="004C4FAE" w:rsidRPr="00ED3F80" w:rsidRDefault="004C4FAE" w:rsidP="004C4FAE">
      <w:pPr>
        <w:numPr>
          <w:ilvl w:val="0"/>
          <w:numId w:val="18"/>
        </w:numPr>
        <w:tabs>
          <w:tab w:val="num" w:pos="426"/>
          <w:tab w:val="left" w:pos="567"/>
        </w:tabs>
        <w:spacing w:line="360" w:lineRule="auto"/>
        <w:ind w:left="567" w:hanging="283"/>
        <w:jc w:val="both"/>
        <w:rPr>
          <w:rFonts w:ascii="Arial" w:hAnsi="Arial" w:cs="Arial"/>
          <w:color w:val="000000" w:themeColor="text1"/>
        </w:rPr>
      </w:pPr>
      <w:r w:rsidRPr="00ED3F80">
        <w:rPr>
          <w:rFonts w:ascii="Arial" w:hAnsi="Arial" w:cs="Arial"/>
          <w:color w:val="000000" w:themeColor="text1"/>
          <w:sz w:val="20"/>
          <w:szCs w:val="20"/>
        </w:rPr>
        <w:t>ze strony Zamawiającego – ……………………………………………………………………</w:t>
      </w:r>
      <w:proofErr w:type="gramStart"/>
      <w:r w:rsidRPr="00ED3F80">
        <w:rPr>
          <w:rFonts w:ascii="Arial" w:hAnsi="Arial" w:cs="Arial"/>
          <w:color w:val="000000" w:themeColor="text1"/>
          <w:sz w:val="20"/>
          <w:szCs w:val="20"/>
        </w:rPr>
        <w:t>…….</w:t>
      </w:r>
      <w:proofErr w:type="gramEnd"/>
      <w:r w:rsidRPr="00ED3F80">
        <w:rPr>
          <w:rFonts w:ascii="Arial" w:hAnsi="Arial" w:cs="Arial"/>
          <w:color w:val="000000" w:themeColor="text1"/>
          <w:sz w:val="20"/>
          <w:szCs w:val="20"/>
        </w:rPr>
        <w:t>.,</w:t>
      </w:r>
    </w:p>
    <w:p w14:paraId="6FE179D2" w14:textId="77777777" w:rsidR="004C4FAE" w:rsidRPr="00ED3F80" w:rsidRDefault="004C4FAE" w:rsidP="004C4FAE">
      <w:pPr>
        <w:numPr>
          <w:ilvl w:val="0"/>
          <w:numId w:val="18"/>
        </w:numPr>
        <w:tabs>
          <w:tab w:val="num" w:pos="426"/>
          <w:tab w:val="left" w:pos="567"/>
        </w:tabs>
        <w:spacing w:line="360" w:lineRule="auto"/>
        <w:ind w:left="567" w:hanging="283"/>
        <w:jc w:val="both"/>
        <w:rPr>
          <w:rFonts w:ascii="Arial" w:hAnsi="Arial" w:cs="Arial"/>
          <w:color w:val="000000" w:themeColor="text1"/>
        </w:rPr>
      </w:pPr>
      <w:r w:rsidRPr="00ED3F80">
        <w:rPr>
          <w:rFonts w:ascii="Arial" w:hAnsi="Arial" w:cs="Arial"/>
          <w:color w:val="000000" w:themeColor="text1"/>
          <w:sz w:val="20"/>
          <w:szCs w:val="20"/>
        </w:rPr>
        <w:t xml:space="preserve">ze strony Wykonawcy – ……………………………………………………………………………… </w:t>
      </w:r>
    </w:p>
    <w:p w14:paraId="380B56F0" w14:textId="77777777" w:rsidR="004C4FAE" w:rsidRPr="00ED3F80" w:rsidRDefault="004C4FAE" w:rsidP="004C4FAE">
      <w:pPr>
        <w:numPr>
          <w:ilvl w:val="0"/>
          <w:numId w:val="9"/>
        </w:numPr>
        <w:tabs>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 xml:space="preserve">Zmiana danych osób lub danych wskazanych w ust. 1 wymaga każdorazowego, pisemnego zawiadomienia drugiej strony Umowy. Zmiana ta nie stanowi zmiany umowy i nie wymaga sporządzenia do niej aneksu. Zmiana ta jest skuteczna z chwilą złożenia drugiej Stronie Umowy oświadczenia o zmianie. </w:t>
      </w:r>
    </w:p>
    <w:p w14:paraId="26131386" w14:textId="77777777" w:rsidR="004C4FAE" w:rsidRPr="00ED3F80" w:rsidRDefault="004C4FAE" w:rsidP="004C4FAE">
      <w:pPr>
        <w:numPr>
          <w:ilvl w:val="0"/>
          <w:numId w:val="9"/>
        </w:numPr>
        <w:tabs>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lastRenderedPageBreak/>
        <w:t xml:space="preserve">Wykonawca oświadcza, iż udzieli osobie wskazanej w ust. 1 pkt 2 wszelkich niezbędnych pełnomocnictw do działania w imieniu Wykonawcy w związku z realizacją postanowień niniejszej Umowy. </w:t>
      </w:r>
    </w:p>
    <w:p w14:paraId="44E0C975" w14:textId="77777777" w:rsidR="004C4FAE" w:rsidRPr="00ED3F80" w:rsidRDefault="004C4FAE" w:rsidP="004C4FAE">
      <w:pPr>
        <w:spacing w:before="240" w:line="360" w:lineRule="auto"/>
        <w:jc w:val="center"/>
        <w:rPr>
          <w:rFonts w:ascii="Arial" w:hAnsi="Arial" w:cs="Arial"/>
          <w:color w:val="000000" w:themeColor="text1"/>
        </w:rPr>
      </w:pPr>
      <w:r w:rsidRPr="00ED3F80">
        <w:rPr>
          <w:rFonts w:ascii="Arial" w:eastAsia="Arial Narrow" w:hAnsi="Arial" w:cs="Arial"/>
          <w:b/>
          <w:color w:val="000000" w:themeColor="text1"/>
          <w:sz w:val="20"/>
          <w:szCs w:val="20"/>
        </w:rPr>
        <w:t>§</w:t>
      </w:r>
      <w:r w:rsidRPr="00ED3F80">
        <w:rPr>
          <w:rFonts w:ascii="Arial" w:hAnsi="Arial" w:cs="Arial"/>
          <w:b/>
          <w:color w:val="000000" w:themeColor="text1"/>
          <w:sz w:val="20"/>
          <w:szCs w:val="20"/>
        </w:rPr>
        <w:t xml:space="preserve"> 10</w:t>
      </w:r>
    </w:p>
    <w:p w14:paraId="7E9D55CE" w14:textId="77777777" w:rsidR="004C4FAE" w:rsidRPr="00ED3F80" w:rsidRDefault="004C4FAE" w:rsidP="004C4FAE">
      <w:pPr>
        <w:spacing w:line="360" w:lineRule="auto"/>
        <w:jc w:val="center"/>
        <w:rPr>
          <w:rFonts w:ascii="Arial" w:hAnsi="Arial" w:cs="Arial"/>
          <w:color w:val="000000" w:themeColor="text1"/>
        </w:rPr>
      </w:pPr>
      <w:r w:rsidRPr="00ED3F80">
        <w:rPr>
          <w:rFonts w:ascii="Arial" w:hAnsi="Arial" w:cs="Arial"/>
          <w:b/>
          <w:color w:val="000000" w:themeColor="text1"/>
          <w:sz w:val="20"/>
          <w:szCs w:val="20"/>
        </w:rPr>
        <w:t>KARY UMOWNE</w:t>
      </w:r>
    </w:p>
    <w:p w14:paraId="74F1CAE6" w14:textId="77777777" w:rsidR="004C4FAE" w:rsidRPr="00ED3F80" w:rsidRDefault="004C4FAE" w:rsidP="004C4FAE">
      <w:pPr>
        <w:numPr>
          <w:ilvl w:val="0"/>
          <w:numId w:val="19"/>
        </w:numPr>
        <w:tabs>
          <w:tab w:val="clear" w:pos="720"/>
          <w:tab w:val="left" w:pos="284"/>
        </w:tabs>
        <w:overflowPunct w:val="0"/>
        <w:autoSpaceDE w:val="0"/>
        <w:spacing w:line="360" w:lineRule="auto"/>
        <w:ind w:left="284" w:hanging="284"/>
        <w:jc w:val="both"/>
        <w:textAlignment w:val="baseline"/>
        <w:rPr>
          <w:rFonts w:ascii="Arial" w:hAnsi="Arial" w:cs="Arial"/>
          <w:color w:val="000000" w:themeColor="text1"/>
        </w:rPr>
      </w:pPr>
      <w:r w:rsidRPr="00ED3F80">
        <w:rPr>
          <w:rFonts w:ascii="Arial" w:hAnsi="Arial" w:cs="Arial"/>
          <w:color w:val="000000" w:themeColor="text1"/>
          <w:sz w:val="20"/>
          <w:szCs w:val="20"/>
        </w:rPr>
        <w:t>Za niewykonanie lub nienależyte wykonanie umowy Wykonawca zapłaci Zamawiającemu</w:t>
      </w:r>
      <w:r w:rsidRPr="00ED3F80">
        <w:rPr>
          <w:rFonts w:ascii="Arial" w:hAnsi="Arial" w:cs="Arial"/>
          <w:b/>
          <w:color w:val="000000" w:themeColor="text1"/>
          <w:sz w:val="20"/>
          <w:szCs w:val="20"/>
        </w:rPr>
        <w:t xml:space="preserve"> </w:t>
      </w:r>
      <w:r w:rsidRPr="00ED3F80">
        <w:rPr>
          <w:rFonts w:ascii="Arial" w:hAnsi="Arial" w:cs="Arial"/>
          <w:color w:val="000000" w:themeColor="text1"/>
          <w:sz w:val="20"/>
          <w:szCs w:val="20"/>
        </w:rPr>
        <w:t>następujące</w:t>
      </w:r>
      <w:r w:rsidRPr="00ED3F80">
        <w:rPr>
          <w:rFonts w:ascii="Arial" w:hAnsi="Arial" w:cs="Arial"/>
          <w:b/>
          <w:color w:val="000000" w:themeColor="text1"/>
          <w:sz w:val="20"/>
          <w:szCs w:val="20"/>
        </w:rPr>
        <w:t xml:space="preserve"> </w:t>
      </w:r>
      <w:r w:rsidRPr="00ED3F80">
        <w:rPr>
          <w:rFonts w:ascii="Arial" w:hAnsi="Arial" w:cs="Arial"/>
          <w:color w:val="000000" w:themeColor="text1"/>
          <w:sz w:val="20"/>
          <w:szCs w:val="20"/>
        </w:rPr>
        <w:t xml:space="preserve">kary umowne: </w:t>
      </w:r>
    </w:p>
    <w:p w14:paraId="7B01DE8D" w14:textId="77777777" w:rsidR="004C4FAE" w:rsidRPr="00ED3F80" w:rsidRDefault="004C4FAE" w:rsidP="004C4FAE">
      <w:pPr>
        <w:pStyle w:val="Akapitzlist1"/>
        <w:widowControl/>
        <w:numPr>
          <w:ilvl w:val="1"/>
          <w:numId w:val="19"/>
        </w:numPr>
        <w:tabs>
          <w:tab w:val="clear" w:pos="1455"/>
          <w:tab w:val="left" w:pos="567"/>
        </w:tabs>
        <w:spacing w:line="360" w:lineRule="auto"/>
        <w:ind w:left="567" w:hanging="284"/>
        <w:jc w:val="both"/>
        <w:rPr>
          <w:rFonts w:ascii="Arial" w:hAnsi="Arial" w:cs="Arial"/>
          <w:color w:val="000000" w:themeColor="text1"/>
        </w:rPr>
      </w:pPr>
      <w:r w:rsidRPr="00ED3F80">
        <w:rPr>
          <w:rFonts w:ascii="Arial" w:hAnsi="Arial" w:cs="Arial"/>
          <w:color w:val="000000" w:themeColor="text1"/>
          <w:sz w:val="20"/>
          <w:szCs w:val="20"/>
        </w:rPr>
        <w:t>w przypadku stwierdzenia przez Zamawiającego nie odebrania zgodnie z harmonogramem odpadów zmieszanych bądź zbieranych i odbieranych w sposób selektywny:</w:t>
      </w:r>
    </w:p>
    <w:p w14:paraId="11C3B0F3" w14:textId="77777777" w:rsidR="004C4FAE" w:rsidRPr="00ED3F80" w:rsidRDefault="004C4FAE" w:rsidP="004C4FAE">
      <w:pPr>
        <w:pStyle w:val="Akapitzlist1"/>
        <w:widowControl/>
        <w:numPr>
          <w:ilvl w:val="2"/>
          <w:numId w:val="19"/>
        </w:numPr>
        <w:tabs>
          <w:tab w:val="clear" w:pos="2340"/>
          <w:tab w:val="left" w:pos="851"/>
        </w:tabs>
        <w:spacing w:line="360" w:lineRule="auto"/>
        <w:ind w:left="851" w:hanging="284"/>
        <w:jc w:val="both"/>
        <w:rPr>
          <w:rFonts w:ascii="Arial" w:hAnsi="Arial" w:cs="Arial"/>
          <w:color w:val="000000" w:themeColor="text1"/>
        </w:rPr>
      </w:pPr>
      <w:r w:rsidRPr="00ED3F80">
        <w:rPr>
          <w:rFonts w:ascii="Arial" w:hAnsi="Arial" w:cs="Arial"/>
          <w:color w:val="000000" w:themeColor="text1"/>
          <w:sz w:val="20"/>
          <w:szCs w:val="20"/>
        </w:rPr>
        <w:t>z pojemników na nieruchomości w zabudowie wielorodzinnej w wysokości 400,00 zł za każdy pojemnik,</w:t>
      </w:r>
    </w:p>
    <w:p w14:paraId="1B681925" w14:textId="77777777" w:rsidR="004C4FAE" w:rsidRPr="00ED3F80" w:rsidRDefault="004C4FAE" w:rsidP="004C4FAE">
      <w:pPr>
        <w:pStyle w:val="Akapitzlist1"/>
        <w:widowControl/>
        <w:numPr>
          <w:ilvl w:val="2"/>
          <w:numId w:val="19"/>
        </w:numPr>
        <w:tabs>
          <w:tab w:val="clear" w:pos="2340"/>
          <w:tab w:val="left" w:pos="851"/>
        </w:tabs>
        <w:spacing w:line="360" w:lineRule="auto"/>
        <w:ind w:left="851" w:hanging="284"/>
        <w:jc w:val="both"/>
        <w:rPr>
          <w:rFonts w:ascii="Arial" w:hAnsi="Arial" w:cs="Arial"/>
          <w:color w:val="000000" w:themeColor="text1"/>
        </w:rPr>
      </w:pPr>
      <w:r w:rsidRPr="00ED3F80">
        <w:rPr>
          <w:rFonts w:ascii="Arial" w:hAnsi="Arial" w:cs="Arial"/>
          <w:color w:val="000000" w:themeColor="text1"/>
          <w:sz w:val="20"/>
          <w:szCs w:val="20"/>
        </w:rPr>
        <w:t>z pojemników lub worków na nieruchomości w zabudowie jednorodzinnej w wysokości 100,00 zł za każdy pojemnik lub worek,</w:t>
      </w:r>
    </w:p>
    <w:p w14:paraId="03996322" w14:textId="77777777" w:rsidR="004C4FAE" w:rsidRPr="00ED3F80" w:rsidRDefault="004C4FAE" w:rsidP="004C4FAE">
      <w:pPr>
        <w:pStyle w:val="Akapitzlist1"/>
        <w:widowControl/>
        <w:numPr>
          <w:ilvl w:val="2"/>
          <w:numId w:val="19"/>
        </w:numPr>
        <w:tabs>
          <w:tab w:val="clear" w:pos="2340"/>
          <w:tab w:val="left" w:pos="851"/>
        </w:tabs>
        <w:spacing w:line="360" w:lineRule="auto"/>
        <w:ind w:left="851" w:hanging="284"/>
        <w:jc w:val="both"/>
        <w:rPr>
          <w:rFonts w:ascii="Arial" w:hAnsi="Arial" w:cs="Arial"/>
          <w:color w:val="000000" w:themeColor="text1"/>
        </w:rPr>
      </w:pPr>
      <w:r w:rsidRPr="00ED3F80">
        <w:rPr>
          <w:rFonts w:ascii="Arial" w:hAnsi="Arial" w:cs="Arial"/>
          <w:color w:val="000000" w:themeColor="text1"/>
          <w:sz w:val="20"/>
          <w:szCs w:val="20"/>
        </w:rPr>
        <w:t>z pojemników lub worków przy nieruchomościach niezamieszkałych w wysokości 200,00 zł za każdy pojemnik lub worek;</w:t>
      </w:r>
    </w:p>
    <w:p w14:paraId="2E7CB5CB" w14:textId="77777777" w:rsidR="004C4FAE" w:rsidRPr="00ED3F80" w:rsidRDefault="004C4FAE" w:rsidP="004C4FAE">
      <w:pPr>
        <w:pStyle w:val="Akapitzlist1"/>
        <w:widowControl/>
        <w:numPr>
          <w:ilvl w:val="1"/>
          <w:numId w:val="19"/>
        </w:numPr>
        <w:tabs>
          <w:tab w:val="clear" w:pos="1455"/>
          <w:tab w:val="left" w:pos="567"/>
        </w:tabs>
        <w:spacing w:line="360" w:lineRule="auto"/>
        <w:ind w:left="567" w:hanging="284"/>
        <w:jc w:val="both"/>
        <w:rPr>
          <w:rFonts w:ascii="Arial" w:hAnsi="Arial" w:cs="Arial"/>
          <w:color w:val="000000" w:themeColor="text1"/>
        </w:rPr>
      </w:pPr>
      <w:r w:rsidRPr="00ED3F80">
        <w:rPr>
          <w:rFonts w:ascii="Arial" w:hAnsi="Arial" w:cs="Arial"/>
          <w:color w:val="000000" w:themeColor="text1"/>
          <w:sz w:val="20"/>
          <w:szCs w:val="20"/>
        </w:rPr>
        <w:t>w przypadku stwierdzenia przez Zamawiającego nie odebrania w ustalonych terminach odpadów wielkogabarytowych i sprzętu elektrycznego i elektronicznego w wysokości 200,00 zł za każde zdarzenie,</w:t>
      </w:r>
    </w:p>
    <w:p w14:paraId="0156E732" w14:textId="77777777" w:rsidR="004C4FAE" w:rsidRPr="00ED3F80" w:rsidRDefault="004C4FAE" w:rsidP="004C4FAE">
      <w:pPr>
        <w:pStyle w:val="Akapitzlist1"/>
        <w:widowControl/>
        <w:numPr>
          <w:ilvl w:val="1"/>
          <w:numId w:val="19"/>
        </w:numPr>
        <w:tabs>
          <w:tab w:val="clear" w:pos="1455"/>
          <w:tab w:val="left" w:pos="567"/>
        </w:tabs>
        <w:spacing w:line="360" w:lineRule="auto"/>
        <w:ind w:left="567" w:hanging="284"/>
        <w:jc w:val="both"/>
        <w:rPr>
          <w:rFonts w:ascii="Arial" w:hAnsi="Arial" w:cs="Arial"/>
          <w:color w:val="000000" w:themeColor="text1"/>
        </w:rPr>
      </w:pPr>
      <w:r w:rsidRPr="00ED3F80">
        <w:rPr>
          <w:rFonts w:ascii="Arial" w:hAnsi="Arial" w:cs="Arial"/>
          <w:color w:val="000000" w:themeColor="text1"/>
          <w:sz w:val="20"/>
          <w:szCs w:val="20"/>
        </w:rPr>
        <w:t xml:space="preserve">za nienależyte wykonanie przedmiotu umowy, stwierdzone podczas kontroli zleconych prac </w:t>
      </w:r>
      <w:r w:rsidRPr="00ED3F80">
        <w:rPr>
          <w:rFonts w:ascii="Arial" w:hAnsi="Arial" w:cs="Arial"/>
          <w:color w:val="000000" w:themeColor="text1"/>
          <w:sz w:val="20"/>
          <w:szCs w:val="20"/>
        </w:rPr>
        <w:br/>
        <w:t>w zakresie postępowania z odpadami – w wysokości 500,00 zł za każdy stwierdzony przypadek,</w:t>
      </w:r>
    </w:p>
    <w:p w14:paraId="7DF01059" w14:textId="77777777" w:rsidR="004C4FAE" w:rsidRPr="00ED3F80" w:rsidRDefault="004C4FAE" w:rsidP="004C4FAE">
      <w:pPr>
        <w:pStyle w:val="Akapitzlist1"/>
        <w:widowControl/>
        <w:numPr>
          <w:ilvl w:val="1"/>
          <w:numId w:val="19"/>
        </w:numPr>
        <w:tabs>
          <w:tab w:val="clear" w:pos="1455"/>
          <w:tab w:val="left" w:pos="567"/>
        </w:tabs>
        <w:spacing w:line="360" w:lineRule="auto"/>
        <w:ind w:left="567" w:hanging="284"/>
        <w:jc w:val="both"/>
        <w:rPr>
          <w:rFonts w:ascii="Arial" w:hAnsi="Arial" w:cs="Arial"/>
          <w:color w:val="000000" w:themeColor="text1"/>
        </w:rPr>
      </w:pPr>
      <w:r w:rsidRPr="00ED3F80">
        <w:rPr>
          <w:rFonts w:ascii="Arial" w:hAnsi="Arial" w:cs="Arial"/>
          <w:color w:val="000000" w:themeColor="text1"/>
          <w:sz w:val="20"/>
          <w:szCs w:val="20"/>
        </w:rPr>
        <w:t>za nieterminowe wyposażenie w danym miesiącu wskazanego przez Zamawiającego punktu wywozowego w określone przez Zamawiającego pojemniki/worki lub w ilości lub rodzaju innego niż wskazane przez Zamawiającego – w wysokości 200,00 zł za każdy stwierdzony przypadek i w każdym kolejnym miesiącu do dnia ustawienia pojemnika,</w:t>
      </w:r>
    </w:p>
    <w:p w14:paraId="7DB02675" w14:textId="77777777" w:rsidR="004C4FAE" w:rsidRPr="00ED3F80" w:rsidRDefault="004C4FAE" w:rsidP="004C4FAE">
      <w:pPr>
        <w:pStyle w:val="Akapitzlist1"/>
        <w:widowControl/>
        <w:numPr>
          <w:ilvl w:val="1"/>
          <w:numId w:val="19"/>
        </w:numPr>
        <w:tabs>
          <w:tab w:val="clear" w:pos="1455"/>
          <w:tab w:val="left" w:pos="567"/>
        </w:tabs>
        <w:spacing w:line="360" w:lineRule="auto"/>
        <w:ind w:left="567" w:hanging="284"/>
        <w:jc w:val="both"/>
        <w:rPr>
          <w:rFonts w:ascii="Arial" w:hAnsi="Arial" w:cs="Arial"/>
          <w:color w:val="000000" w:themeColor="text1"/>
        </w:rPr>
      </w:pPr>
      <w:r w:rsidRPr="00ED3F80">
        <w:rPr>
          <w:rFonts w:ascii="Arial" w:hAnsi="Arial" w:cs="Arial"/>
          <w:color w:val="000000" w:themeColor="text1"/>
          <w:sz w:val="20"/>
          <w:szCs w:val="20"/>
        </w:rPr>
        <w:t xml:space="preserve">za nieprzekazanie Zamawiającemu harmonogramu wywozu odpadów lub jego aktualizacji lub niedokonanie zmian w harmonogramie w przypadkach lub terminach wskazanych w Umowie - </w:t>
      </w:r>
      <w:r w:rsidRPr="00ED3F80">
        <w:rPr>
          <w:rFonts w:ascii="Arial" w:hAnsi="Arial" w:cs="Arial"/>
          <w:color w:val="000000" w:themeColor="text1"/>
          <w:sz w:val="20"/>
          <w:szCs w:val="20"/>
        </w:rPr>
        <w:br/>
        <w:t>w wysokości 200,00 zł za każdy dzień zwłoki w wykonaniu tych obowiązków,</w:t>
      </w:r>
    </w:p>
    <w:p w14:paraId="69C0531C" w14:textId="77777777" w:rsidR="004C4FAE" w:rsidRPr="00ED3F80" w:rsidRDefault="004C4FAE" w:rsidP="004C4FAE">
      <w:pPr>
        <w:pStyle w:val="Akapitzlist1"/>
        <w:widowControl/>
        <w:numPr>
          <w:ilvl w:val="1"/>
          <w:numId w:val="19"/>
        </w:numPr>
        <w:tabs>
          <w:tab w:val="clear" w:pos="1455"/>
          <w:tab w:val="left" w:pos="567"/>
        </w:tabs>
        <w:spacing w:line="360" w:lineRule="auto"/>
        <w:ind w:left="567" w:hanging="284"/>
        <w:jc w:val="both"/>
        <w:rPr>
          <w:rFonts w:ascii="Arial" w:hAnsi="Arial" w:cs="Arial"/>
          <w:color w:val="000000" w:themeColor="text1"/>
        </w:rPr>
      </w:pPr>
      <w:r w:rsidRPr="00ED3F80">
        <w:rPr>
          <w:rFonts w:ascii="Arial" w:hAnsi="Arial" w:cs="Arial"/>
          <w:color w:val="000000" w:themeColor="text1"/>
          <w:sz w:val="20"/>
          <w:szCs w:val="20"/>
        </w:rPr>
        <w:t xml:space="preserve">za nieuprzątnięcie lub nienależyte uprzątnięcie terenu nieruchomości z powstałych w wyniku lub </w:t>
      </w:r>
      <w:r w:rsidRPr="00ED3F80">
        <w:rPr>
          <w:rFonts w:ascii="Arial" w:hAnsi="Arial" w:cs="Arial"/>
          <w:color w:val="000000" w:themeColor="text1"/>
          <w:sz w:val="20"/>
          <w:szCs w:val="20"/>
        </w:rPr>
        <w:br/>
        <w:t>w związku z realizacją usługi zanieczyszczeń – w wysokości 100,00 zł za każdy przypadek takiego działania lub zaniechania,</w:t>
      </w:r>
    </w:p>
    <w:p w14:paraId="124135B6" w14:textId="77777777" w:rsidR="004C4FAE" w:rsidRPr="00ED3F80" w:rsidRDefault="004C4FAE" w:rsidP="004C4FAE">
      <w:pPr>
        <w:pStyle w:val="Akapitzlist1"/>
        <w:widowControl/>
        <w:numPr>
          <w:ilvl w:val="1"/>
          <w:numId w:val="19"/>
        </w:numPr>
        <w:tabs>
          <w:tab w:val="clear" w:pos="1455"/>
          <w:tab w:val="left" w:pos="567"/>
        </w:tabs>
        <w:spacing w:line="360" w:lineRule="auto"/>
        <w:ind w:left="567" w:hanging="284"/>
        <w:jc w:val="both"/>
        <w:rPr>
          <w:rFonts w:ascii="Arial" w:hAnsi="Arial" w:cs="Arial"/>
          <w:color w:val="000000" w:themeColor="text1"/>
        </w:rPr>
      </w:pPr>
      <w:r w:rsidRPr="00ED3F80">
        <w:rPr>
          <w:rFonts w:ascii="Arial" w:hAnsi="Arial" w:cs="Arial"/>
          <w:color w:val="000000" w:themeColor="text1"/>
          <w:sz w:val="20"/>
          <w:szCs w:val="20"/>
        </w:rPr>
        <w:t>za zmieszanie przez Wykonawcę odpadów komunalnych zebranych selektywnie z niesegregowanymi (zmieszanymi) odpadami komunalnymi lub z inną, odrębnie zbieraną frakcją – w wysokości 10 000,00 zł za każdy udokumentowany przypadek, z wyłączeniem prawidłowego zakwalifikowania odpadów jako zmieszanych zgodnie z art. 6ka ust. 1 ustawy o utrzymaniu czystości i porządku w gminach;</w:t>
      </w:r>
    </w:p>
    <w:p w14:paraId="6AB6471B" w14:textId="77777777" w:rsidR="004C4FAE" w:rsidRPr="00ED3F80" w:rsidRDefault="004C4FAE" w:rsidP="004C4FAE">
      <w:pPr>
        <w:pStyle w:val="Akapitzlist1"/>
        <w:widowControl/>
        <w:numPr>
          <w:ilvl w:val="1"/>
          <w:numId w:val="19"/>
        </w:numPr>
        <w:tabs>
          <w:tab w:val="clear" w:pos="1455"/>
          <w:tab w:val="left" w:pos="567"/>
        </w:tabs>
        <w:spacing w:line="360" w:lineRule="auto"/>
        <w:ind w:left="567" w:hanging="284"/>
        <w:jc w:val="both"/>
        <w:rPr>
          <w:rFonts w:ascii="Arial" w:hAnsi="Arial" w:cs="Arial"/>
          <w:color w:val="000000" w:themeColor="text1"/>
        </w:rPr>
      </w:pPr>
      <w:r w:rsidRPr="00ED3F80">
        <w:rPr>
          <w:rFonts w:ascii="Arial" w:hAnsi="Arial" w:cs="Arial"/>
          <w:color w:val="000000" w:themeColor="text1"/>
          <w:sz w:val="20"/>
          <w:szCs w:val="20"/>
        </w:rPr>
        <w:t xml:space="preserve">za niewykonanie przez Wykonawcę obowiązków opisanych w OPZ, który stanowi integralną część niniejszej umowy, jeżeli nie stanowi ono podstawy naliczenia kary na podstawie innych punktów niniejszego ustępu; za to samo zdarzenie nie nalicza się dwukrotnie kary – w wysokości </w:t>
      </w:r>
      <w:r w:rsidRPr="00ED3F80">
        <w:rPr>
          <w:rFonts w:ascii="Arial" w:hAnsi="Arial" w:cs="Arial"/>
          <w:color w:val="000000" w:themeColor="text1"/>
          <w:sz w:val="20"/>
          <w:szCs w:val="20"/>
        </w:rPr>
        <w:br/>
        <w:t>200,00 zł za każdy przypadek,</w:t>
      </w:r>
    </w:p>
    <w:p w14:paraId="6DD2B54A" w14:textId="77777777" w:rsidR="004C4FAE" w:rsidRPr="00ED3F80" w:rsidRDefault="004C4FAE" w:rsidP="004C4FAE">
      <w:pPr>
        <w:pStyle w:val="Akapitzlist1"/>
        <w:widowControl/>
        <w:numPr>
          <w:ilvl w:val="1"/>
          <w:numId w:val="19"/>
        </w:numPr>
        <w:shd w:val="clear" w:color="auto" w:fill="FFFFFF"/>
        <w:tabs>
          <w:tab w:val="clear" w:pos="1455"/>
          <w:tab w:val="left" w:pos="567"/>
        </w:tabs>
        <w:spacing w:line="360" w:lineRule="auto"/>
        <w:ind w:left="567" w:hanging="284"/>
        <w:jc w:val="both"/>
        <w:rPr>
          <w:rFonts w:ascii="Arial" w:hAnsi="Arial" w:cs="Arial"/>
          <w:color w:val="000000" w:themeColor="text1"/>
        </w:rPr>
      </w:pPr>
      <w:r w:rsidRPr="00ED3F80">
        <w:rPr>
          <w:rFonts w:ascii="Arial" w:eastAsia="PalatinoLinotype" w:hAnsi="Arial" w:cs="Arial"/>
          <w:color w:val="000000" w:themeColor="text1"/>
          <w:sz w:val="20"/>
          <w:szCs w:val="20"/>
        </w:rPr>
        <w:lastRenderedPageBreak/>
        <w:t>za zwłokę w wykonaniu reklamacji, o której mowa w § 4 pkt 8 umowy – w wysokości 50,00 zł za każdy dzień zwłoki,</w:t>
      </w:r>
    </w:p>
    <w:p w14:paraId="4781D9F5" w14:textId="77777777" w:rsidR="004C4FAE" w:rsidRPr="00ED3F80" w:rsidRDefault="004C4FAE" w:rsidP="004C4FAE">
      <w:pPr>
        <w:pStyle w:val="Akapitzlist1"/>
        <w:widowControl/>
        <w:numPr>
          <w:ilvl w:val="1"/>
          <w:numId w:val="19"/>
        </w:numPr>
        <w:shd w:val="clear" w:color="auto" w:fill="FFFFFF"/>
        <w:tabs>
          <w:tab w:val="clear" w:pos="1455"/>
          <w:tab w:val="left" w:pos="567"/>
        </w:tabs>
        <w:spacing w:line="360" w:lineRule="auto"/>
        <w:ind w:left="567" w:hanging="425"/>
        <w:jc w:val="both"/>
        <w:rPr>
          <w:rFonts w:ascii="Arial" w:hAnsi="Arial" w:cs="Arial"/>
          <w:color w:val="000000" w:themeColor="text1"/>
        </w:rPr>
      </w:pPr>
      <w:r w:rsidRPr="00ED3F80">
        <w:rPr>
          <w:rFonts w:ascii="Arial" w:eastAsia="TimesNewRoman" w:hAnsi="Arial" w:cs="Arial"/>
          <w:color w:val="000000" w:themeColor="text1"/>
          <w:sz w:val="20"/>
          <w:szCs w:val="20"/>
        </w:rPr>
        <w:t>za każdy dzień zwłoki w niedopełnieniu obowiązku, o którym mowa w § 5 ust. 1 w wysokości 150,00 zł,</w:t>
      </w:r>
    </w:p>
    <w:p w14:paraId="5B93726E" w14:textId="77777777" w:rsidR="004C4FAE" w:rsidRPr="00ED3F80" w:rsidRDefault="004C4FAE" w:rsidP="004C4FAE">
      <w:pPr>
        <w:pStyle w:val="Akapitzlist1"/>
        <w:numPr>
          <w:ilvl w:val="1"/>
          <w:numId w:val="19"/>
        </w:numPr>
        <w:tabs>
          <w:tab w:val="clear" w:pos="1455"/>
          <w:tab w:val="left" w:pos="567"/>
        </w:tabs>
        <w:spacing w:line="360" w:lineRule="auto"/>
        <w:ind w:left="567" w:hanging="425"/>
        <w:jc w:val="both"/>
        <w:rPr>
          <w:rFonts w:ascii="Arial" w:hAnsi="Arial" w:cs="Arial"/>
          <w:color w:val="000000" w:themeColor="text1"/>
        </w:rPr>
      </w:pPr>
      <w:r w:rsidRPr="00ED3F80">
        <w:rPr>
          <w:rFonts w:ascii="Arial" w:hAnsi="Arial" w:cs="Arial"/>
          <w:color w:val="000000" w:themeColor="text1"/>
          <w:sz w:val="20"/>
          <w:szCs w:val="20"/>
        </w:rPr>
        <w:t>za nieprzeprowadzenie akcji promującej selektywną segregację odpadów wśród mieszkańców gminy Grzmiąca, a także za nieprzeprowadzenie konkursów w placówkach oświatowych mimo zadeklarowania – w wysokości 10 000,00 zł (jeżeli dotyczy),</w:t>
      </w:r>
    </w:p>
    <w:p w14:paraId="4299CB6A" w14:textId="77777777" w:rsidR="004C4FAE" w:rsidRPr="00ED3F80" w:rsidRDefault="004C4FAE" w:rsidP="004C4FAE">
      <w:pPr>
        <w:pStyle w:val="Akapitzlist1"/>
        <w:numPr>
          <w:ilvl w:val="1"/>
          <w:numId w:val="19"/>
        </w:numPr>
        <w:tabs>
          <w:tab w:val="clear" w:pos="1455"/>
          <w:tab w:val="left" w:pos="567"/>
        </w:tabs>
        <w:spacing w:line="360" w:lineRule="auto"/>
        <w:ind w:left="567" w:hanging="425"/>
        <w:jc w:val="both"/>
        <w:rPr>
          <w:rFonts w:ascii="Arial" w:hAnsi="Arial" w:cs="Arial"/>
          <w:color w:val="000000" w:themeColor="text1"/>
          <w:sz w:val="20"/>
          <w:szCs w:val="20"/>
        </w:rPr>
      </w:pPr>
      <w:r w:rsidRPr="00ED3F80">
        <w:rPr>
          <w:rFonts w:ascii="Arial" w:hAnsi="Arial" w:cs="Arial"/>
          <w:color w:val="000000" w:themeColor="text1"/>
          <w:sz w:val="20"/>
          <w:szCs w:val="20"/>
        </w:rPr>
        <w:t>za nieprzekazanie podwykonawcy należnej zmiany wynagrodzenia zgodnie z § 13 ust. 19 – w wysokości 1 000,00 zł za każdy stwierdzony przypadek, po bezskutecznym upływie 14 dni od pisemnego wezwania Wykonawcy do wykonania obowiązku;</w:t>
      </w:r>
    </w:p>
    <w:p w14:paraId="211D791A" w14:textId="77777777" w:rsidR="004C4FAE" w:rsidRPr="00ED3F80" w:rsidRDefault="004C4FAE" w:rsidP="004C4FAE">
      <w:pPr>
        <w:numPr>
          <w:ilvl w:val="0"/>
          <w:numId w:val="19"/>
        </w:numPr>
        <w:shd w:val="clear" w:color="auto" w:fill="FFFFFF"/>
        <w:tabs>
          <w:tab w:val="clear" w:pos="720"/>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 xml:space="preserve">Łączna maksymalna wysokość wszystkich kar umownych, których mogą dochodzić Strony na podstawie niniejszej umowy, nie może przekroczyć 20% całkowitej wartości brutto oferty (iloczynu 1211 Mg i zaoferowanej stawki brutto za 1 Mg), tj. kwoty </w:t>
      </w:r>
      <w:r w:rsidRPr="00ED3F80">
        <w:rPr>
          <w:rFonts w:ascii="Arial" w:hAnsi="Arial" w:cs="Arial"/>
          <w:b/>
          <w:bCs/>
          <w:color w:val="000000" w:themeColor="text1"/>
          <w:sz w:val="20"/>
          <w:szCs w:val="20"/>
        </w:rPr>
        <w:t>ustalonej po wyborze oferty: ……………………… zł. Limit obejmuje kary należne każdej ze Stron i nie wyłącza roszczeń o odszkodowanie uzupełniające na zasadach § 10 ust. 10.</w:t>
      </w:r>
    </w:p>
    <w:p w14:paraId="02BB9AE3" w14:textId="77777777" w:rsidR="004C4FAE" w:rsidRPr="00ED3F80" w:rsidRDefault="004C4FAE" w:rsidP="004C4FAE">
      <w:pPr>
        <w:numPr>
          <w:ilvl w:val="0"/>
          <w:numId w:val="19"/>
        </w:numPr>
        <w:shd w:val="clear" w:color="auto" w:fill="FFFFFF"/>
        <w:tabs>
          <w:tab w:val="clear" w:pos="720"/>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Kara umowna powinna być zapłacona w terminie 14 dni od daty doręczenia wezwania do jej zapłaty.</w:t>
      </w:r>
    </w:p>
    <w:p w14:paraId="7231B208" w14:textId="77777777" w:rsidR="004C4FAE" w:rsidRPr="00ED3F80" w:rsidRDefault="004C4FAE" w:rsidP="004C4FAE">
      <w:pPr>
        <w:numPr>
          <w:ilvl w:val="0"/>
          <w:numId w:val="19"/>
        </w:numPr>
        <w:tabs>
          <w:tab w:val="clear" w:pos="720"/>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W przypadku niedotrzymania terminu, o którym mowa w ust. 3, kary określone w ust. 1 będą przez Zamawiającego potrącone z wynagrodzenia Wykonawcy, na co Wykonawca wyraża zgodę.</w:t>
      </w:r>
    </w:p>
    <w:p w14:paraId="7787C641" w14:textId="77777777" w:rsidR="004C4FAE" w:rsidRPr="00ED3F80" w:rsidRDefault="004C4FAE" w:rsidP="004C4FAE">
      <w:pPr>
        <w:numPr>
          <w:ilvl w:val="0"/>
          <w:numId w:val="19"/>
        </w:numPr>
        <w:tabs>
          <w:tab w:val="clear" w:pos="720"/>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 xml:space="preserve">Niewykonanie usługi powinno być każdorazowo zgłoszone Wykonawcy przez Zamawiającego </w:t>
      </w:r>
      <w:r w:rsidRPr="00ED3F80">
        <w:rPr>
          <w:rFonts w:ascii="Arial" w:hAnsi="Arial" w:cs="Arial"/>
          <w:color w:val="000000" w:themeColor="text1"/>
          <w:sz w:val="20"/>
          <w:szCs w:val="20"/>
        </w:rPr>
        <w:br/>
        <w:t xml:space="preserve">za pośrednictwem poczty elektronicznej, telefonicznie, faksem lub pismem. Zapłata kary umownej nie zwalnia Wykonawcy z obowiązku niezwłocznego i prawidłowego wykonania przedmiotu umowy. </w:t>
      </w:r>
    </w:p>
    <w:p w14:paraId="2ECDAB5E" w14:textId="77777777" w:rsidR="004C4FAE" w:rsidRPr="00ED3F80" w:rsidRDefault="004C4FAE" w:rsidP="004C4FAE">
      <w:pPr>
        <w:numPr>
          <w:ilvl w:val="0"/>
          <w:numId w:val="19"/>
        </w:numPr>
        <w:tabs>
          <w:tab w:val="clear" w:pos="720"/>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 xml:space="preserve">Podstawę do naliczenia kar będą stanowiły także protokoły z kontroli przeprowadzanych przez pracowników Zamawiającego i/lub realizowane przez uprawnione w tym zakresie służby lub jednostki organizacyjne Gminy Grzmiąca. </w:t>
      </w:r>
    </w:p>
    <w:p w14:paraId="23340373" w14:textId="77777777" w:rsidR="004C4FAE" w:rsidRPr="00ED3F80" w:rsidRDefault="004C4FAE" w:rsidP="004C4FAE">
      <w:pPr>
        <w:numPr>
          <w:ilvl w:val="0"/>
          <w:numId w:val="19"/>
        </w:numPr>
        <w:tabs>
          <w:tab w:val="clear" w:pos="720"/>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W przypadku odstąpienia przez Wykonawcę od Umowy z przyczyn, za które wyłączną odpowiedzialność ponosi Zamawiający, Zamawiający zapłaci Wykonawcy karę umowną w wysokości 10% całkowitej wartości brutto oferty, z zastrzeżeniem limitu określonego w ust. 2.</w:t>
      </w:r>
    </w:p>
    <w:p w14:paraId="1D752580" w14:textId="77777777" w:rsidR="004C4FAE" w:rsidRPr="00ED3F80" w:rsidRDefault="004C4FAE" w:rsidP="004C4FAE">
      <w:pPr>
        <w:numPr>
          <w:ilvl w:val="0"/>
          <w:numId w:val="19"/>
        </w:numPr>
        <w:tabs>
          <w:tab w:val="clear" w:pos="720"/>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W przypadku odstąpienia przez Zamawiającego od Umowy z przyczyn, za które odpowiedzialność ponosi Wykonawca, Wykonawca zapłaci Zamawiającemu karę umowną w wysokości 10% całkowitej wartości brutto oferty, z zastrzeżeniem limitu określonego w ust. 2.</w:t>
      </w:r>
    </w:p>
    <w:p w14:paraId="322C675B" w14:textId="77777777" w:rsidR="004C4FAE" w:rsidRPr="00ED3F80" w:rsidRDefault="004C4FAE" w:rsidP="004C4FAE">
      <w:pPr>
        <w:numPr>
          <w:ilvl w:val="0"/>
          <w:numId w:val="19"/>
        </w:numPr>
        <w:tabs>
          <w:tab w:val="clear" w:pos="720"/>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W przypadku odstąpienia przez Wykonawcę od Umowy z przyczyn, za które odpowiedzialność ponosi Wykonawca, zapłaci on Zamawiającemu karę umowną w wysokości 10% całkowitej wartości brutto oferty. Za to samo zdarzenie nie nalicza się jednocześnie kary z ust. 8 lub 9; zastosowanie ma limit z ust. 2.</w:t>
      </w:r>
    </w:p>
    <w:p w14:paraId="6C85EF50" w14:textId="77777777" w:rsidR="004C4FAE" w:rsidRPr="00ED3F80" w:rsidRDefault="004C4FAE" w:rsidP="004C4FAE">
      <w:pPr>
        <w:numPr>
          <w:ilvl w:val="0"/>
          <w:numId w:val="19"/>
        </w:numPr>
        <w:tabs>
          <w:tab w:val="clear" w:pos="720"/>
          <w:tab w:val="left" w:pos="284"/>
        </w:tabs>
        <w:spacing w:line="360" w:lineRule="auto"/>
        <w:ind w:left="284" w:hanging="426"/>
        <w:jc w:val="both"/>
        <w:rPr>
          <w:rFonts w:ascii="Arial" w:hAnsi="Arial" w:cs="Arial"/>
          <w:color w:val="000000" w:themeColor="text1"/>
        </w:rPr>
      </w:pPr>
      <w:r w:rsidRPr="00ED3F80">
        <w:rPr>
          <w:rFonts w:ascii="Arial" w:hAnsi="Arial" w:cs="Arial"/>
          <w:color w:val="000000" w:themeColor="text1"/>
          <w:sz w:val="20"/>
          <w:szCs w:val="20"/>
        </w:rPr>
        <w:t>Stronom przysługuje prawo dochodzenia odszkodowania uzupełniającego przewyższającego wysokość zastrzeżonych kar umownych, na zasadach ogólnych wynikających z Kodeksu cywilnego.</w:t>
      </w:r>
    </w:p>
    <w:p w14:paraId="693AC76C" w14:textId="77777777" w:rsidR="004C4FAE" w:rsidRPr="00ED3F80" w:rsidRDefault="004C4FAE" w:rsidP="004C4FAE">
      <w:pPr>
        <w:numPr>
          <w:ilvl w:val="0"/>
          <w:numId w:val="19"/>
        </w:numPr>
        <w:tabs>
          <w:tab w:val="clear" w:pos="720"/>
          <w:tab w:val="left" w:pos="284"/>
        </w:tabs>
        <w:spacing w:line="360" w:lineRule="auto"/>
        <w:ind w:left="284" w:hanging="426"/>
        <w:jc w:val="both"/>
        <w:rPr>
          <w:rFonts w:ascii="Arial" w:hAnsi="Arial" w:cs="Arial"/>
          <w:color w:val="000000" w:themeColor="text1"/>
        </w:rPr>
      </w:pPr>
      <w:r w:rsidRPr="00ED3F80">
        <w:rPr>
          <w:rFonts w:ascii="Arial" w:hAnsi="Arial" w:cs="Arial"/>
          <w:color w:val="000000" w:themeColor="text1"/>
          <w:sz w:val="20"/>
          <w:szCs w:val="20"/>
        </w:rPr>
        <w:t xml:space="preserve">Strony zgodnie oświadczają, że kary umowne, o których mowa w ust. 1 mogą być dochodzone także w przypadku odstąpienia od umowy na podstawie oświadczenia złożonego przez którąkolwiek ze stron. </w:t>
      </w:r>
    </w:p>
    <w:p w14:paraId="0F0161B7" w14:textId="77777777" w:rsidR="004C4FAE" w:rsidRPr="00ED3F80" w:rsidRDefault="004C4FAE" w:rsidP="004C4FAE">
      <w:pPr>
        <w:spacing w:before="240" w:line="360" w:lineRule="auto"/>
        <w:jc w:val="center"/>
        <w:rPr>
          <w:rFonts w:ascii="Arial" w:hAnsi="Arial" w:cs="Arial"/>
          <w:color w:val="000000" w:themeColor="text1"/>
        </w:rPr>
      </w:pPr>
      <w:r w:rsidRPr="00ED3F80">
        <w:rPr>
          <w:rFonts w:ascii="Arial" w:eastAsia="Arial Narrow" w:hAnsi="Arial" w:cs="Arial"/>
          <w:b/>
          <w:color w:val="000000" w:themeColor="text1"/>
          <w:sz w:val="20"/>
          <w:szCs w:val="20"/>
        </w:rPr>
        <w:t>§</w:t>
      </w:r>
      <w:r w:rsidRPr="00ED3F80">
        <w:rPr>
          <w:rFonts w:ascii="Arial" w:hAnsi="Arial" w:cs="Arial"/>
          <w:b/>
          <w:color w:val="000000" w:themeColor="text1"/>
          <w:sz w:val="20"/>
          <w:szCs w:val="20"/>
        </w:rPr>
        <w:t xml:space="preserve"> 11</w:t>
      </w:r>
    </w:p>
    <w:p w14:paraId="430E5709" w14:textId="77777777" w:rsidR="004C4FAE" w:rsidRPr="00ED3F80" w:rsidRDefault="004C4FAE" w:rsidP="004C4FAE">
      <w:pPr>
        <w:spacing w:line="360" w:lineRule="auto"/>
        <w:jc w:val="center"/>
        <w:rPr>
          <w:rFonts w:ascii="Arial" w:hAnsi="Arial" w:cs="Arial"/>
          <w:color w:val="000000" w:themeColor="text1"/>
        </w:rPr>
      </w:pPr>
      <w:r w:rsidRPr="00ED3F80">
        <w:rPr>
          <w:rFonts w:ascii="Arial" w:hAnsi="Arial" w:cs="Arial"/>
          <w:b/>
          <w:color w:val="000000" w:themeColor="text1"/>
          <w:sz w:val="20"/>
          <w:szCs w:val="20"/>
        </w:rPr>
        <w:lastRenderedPageBreak/>
        <w:t>WYKONYWANIE PRZEDMIOTU UMOWY</w:t>
      </w:r>
    </w:p>
    <w:p w14:paraId="182DDEE5" w14:textId="77777777" w:rsidR="004C4FAE" w:rsidRPr="00ED3F80" w:rsidRDefault="004C4FAE" w:rsidP="004C4FAE">
      <w:pPr>
        <w:numPr>
          <w:ilvl w:val="0"/>
          <w:numId w:val="6"/>
        </w:numPr>
        <w:tabs>
          <w:tab w:val="clear" w:pos="720"/>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 xml:space="preserve">Wykonawca zobowiązany jest do wykonania całości przedmiotu Umowy w sposób i na warunkach określonych w niniejszej Umowie oraz zgodnie z przepisami prawa, w tym prawa miejscowego. </w:t>
      </w:r>
    </w:p>
    <w:p w14:paraId="32CCBCE0" w14:textId="77777777" w:rsidR="004C4FAE" w:rsidRPr="00ED3F80" w:rsidRDefault="004C4FAE" w:rsidP="004C4FAE">
      <w:pPr>
        <w:numPr>
          <w:ilvl w:val="0"/>
          <w:numId w:val="6"/>
        </w:numPr>
        <w:tabs>
          <w:tab w:val="clear" w:pos="720"/>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 xml:space="preserve">Wykonawcy wspólnie realizujący przedmiot Umowy ponoszą solidarną odpowiedzialność za jej wykonanie. </w:t>
      </w:r>
    </w:p>
    <w:p w14:paraId="7376B45D" w14:textId="77777777" w:rsidR="004C4FAE" w:rsidRPr="00ED3F80" w:rsidRDefault="004C4FAE" w:rsidP="004C4FAE">
      <w:pPr>
        <w:numPr>
          <w:ilvl w:val="0"/>
          <w:numId w:val="6"/>
        </w:numPr>
        <w:tabs>
          <w:tab w:val="clear" w:pos="720"/>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 xml:space="preserve">W przypadku wykonywania przedmiotu Umowy przy pomocy Podwykonawców, Wykonawca ponosi odpowiedzialność wobec Zamawiającego za wszystkie działania lub zaniechania Podwykonawców, jak za własne. </w:t>
      </w:r>
    </w:p>
    <w:p w14:paraId="2BF24F91" w14:textId="77777777" w:rsidR="004C4FAE" w:rsidRPr="00ED3F80" w:rsidRDefault="004C4FAE" w:rsidP="004C4FAE">
      <w:pPr>
        <w:numPr>
          <w:ilvl w:val="0"/>
          <w:numId w:val="6"/>
        </w:numPr>
        <w:tabs>
          <w:tab w:val="clear" w:pos="720"/>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 xml:space="preserve">Strony zgodnie postanawiają, iż w przypadku, gdy Wykonawca nie wykonuje przedmiotu Umowy lub wykonuje go w sposób niezgodny z postanowieniami niniejszej Umowy, Zamawiający wezwie Wykonawcę do wykonania lub należytego wykonania przedmiotu Umowy i wyznaczy mu w tym celu dodatkowy termin. W przypadku bezskutecznego upływu wyznaczonego przez Zamawiającego terminu, Zamawiający może powierzyć wykonanie przedmiotu Umowy innemu podmiotowi, na koszt i ryzyko Wykonawcy. Zamawiający uprawniony jest do potrącenia </w:t>
      </w:r>
      <w:r w:rsidRPr="00ED3F80">
        <w:rPr>
          <w:rFonts w:ascii="Arial" w:hAnsi="Arial" w:cs="Arial"/>
          <w:color w:val="000000" w:themeColor="text1"/>
          <w:sz w:val="20"/>
          <w:szCs w:val="20"/>
        </w:rPr>
        <w:br/>
        <w:t xml:space="preserve">z wynagrodzenia Wykonawcy kwoty wynagrodzenia należnego podmiotowi trzeciemu w związku </w:t>
      </w:r>
      <w:r w:rsidRPr="00ED3F80">
        <w:rPr>
          <w:rFonts w:ascii="Arial" w:hAnsi="Arial" w:cs="Arial"/>
          <w:color w:val="000000" w:themeColor="text1"/>
          <w:sz w:val="20"/>
          <w:szCs w:val="20"/>
        </w:rPr>
        <w:br/>
        <w:t xml:space="preserve">z wykonaniem usługi, o której mowa w zdaniu drugim. </w:t>
      </w:r>
    </w:p>
    <w:p w14:paraId="09E34A37" w14:textId="77777777" w:rsidR="004C4FAE" w:rsidRPr="00ED3F80" w:rsidRDefault="004C4FAE" w:rsidP="004C4FAE">
      <w:pPr>
        <w:numPr>
          <w:ilvl w:val="0"/>
          <w:numId w:val="6"/>
        </w:numPr>
        <w:tabs>
          <w:tab w:val="clear" w:pos="720"/>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Wykonawca ponosi pełną odpowiedzialność materialną za szkody będące wynikiem nieopróżniania lub nieterminowego opróżniania pojemników lub zmieszania odbieranych odpadów, jak również za wykonywanie przedmiotu Umowy.</w:t>
      </w:r>
    </w:p>
    <w:p w14:paraId="6FA2DFF7" w14:textId="77777777" w:rsidR="004C4FAE" w:rsidRPr="00ED3F80" w:rsidRDefault="004C4FAE" w:rsidP="004C4FAE">
      <w:pPr>
        <w:numPr>
          <w:ilvl w:val="0"/>
          <w:numId w:val="6"/>
        </w:numPr>
        <w:tabs>
          <w:tab w:val="clear" w:pos="720"/>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Wykonawca zobowiązany jest do naprawienia wszelkich szkód powstałych podczas lub w związku</w:t>
      </w:r>
      <w:r w:rsidRPr="00ED3F80">
        <w:rPr>
          <w:rFonts w:ascii="Arial" w:hAnsi="Arial" w:cs="Arial"/>
          <w:color w:val="000000" w:themeColor="text1"/>
          <w:sz w:val="20"/>
          <w:szCs w:val="20"/>
        </w:rPr>
        <w:br/>
        <w:t xml:space="preserve">z wykonywaniem przedmiotu Umowy. Wykonawca ponosi pełną odpowiedzialność wobec Zamawiającego i osób trzecich za szkody w mieniu lub zdrowiu osób trzecich powstałe </w:t>
      </w:r>
      <w:r w:rsidRPr="00ED3F80">
        <w:rPr>
          <w:rFonts w:ascii="Arial" w:hAnsi="Arial" w:cs="Arial"/>
          <w:color w:val="000000" w:themeColor="text1"/>
          <w:sz w:val="20"/>
          <w:szCs w:val="20"/>
        </w:rPr>
        <w:br/>
        <w:t>w okolicznościach opisanych w zdaniu pierwszym.</w:t>
      </w:r>
    </w:p>
    <w:p w14:paraId="56770B94" w14:textId="77777777" w:rsidR="004C4FAE" w:rsidRPr="00ED3F80" w:rsidRDefault="004C4FAE" w:rsidP="004C4FAE">
      <w:pPr>
        <w:tabs>
          <w:tab w:val="left" w:pos="284"/>
        </w:tabs>
        <w:spacing w:line="360" w:lineRule="auto"/>
        <w:ind w:left="284"/>
        <w:jc w:val="both"/>
        <w:rPr>
          <w:rFonts w:ascii="Arial" w:hAnsi="Arial" w:cs="Arial"/>
          <w:color w:val="000000" w:themeColor="text1"/>
        </w:rPr>
      </w:pPr>
    </w:p>
    <w:p w14:paraId="3004088E" w14:textId="77777777" w:rsidR="004C4FAE" w:rsidRPr="00ED3F80" w:rsidRDefault="004C4FAE" w:rsidP="004C4FAE">
      <w:pPr>
        <w:spacing w:before="240" w:line="360" w:lineRule="auto"/>
        <w:jc w:val="center"/>
        <w:rPr>
          <w:rFonts w:ascii="Arial" w:hAnsi="Arial" w:cs="Arial"/>
          <w:color w:val="000000" w:themeColor="text1"/>
        </w:rPr>
      </w:pPr>
      <w:r w:rsidRPr="00ED3F80">
        <w:rPr>
          <w:rFonts w:ascii="Arial" w:eastAsia="Arial Narrow" w:hAnsi="Arial" w:cs="Arial"/>
          <w:b/>
          <w:color w:val="000000" w:themeColor="text1"/>
          <w:sz w:val="20"/>
          <w:szCs w:val="20"/>
        </w:rPr>
        <w:t>§</w:t>
      </w:r>
      <w:r w:rsidRPr="00ED3F80">
        <w:rPr>
          <w:rFonts w:ascii="Arial" w:hAnsi="Arial" w:cs="Arial"/>
          <w:b/>
          <w:color w:val="000000" w:themeColor="text1"/>
          <w:sz w:val="20"/>
          <w:szCs w:val="20"/>
        </w:rPr>
        <w:t xml:space="preserve"> 12</w:t>
      </w:r>
    </w:p>
    <w:p w14:paraId="25C8F69F" w14:textId="77777777" w:rsidR="004C4FAE" w:rsidRPr="00ED3F80" w:rsidRDefault="004C4FAE" w:rsidP="004C4FAE">
      <w:pPr>
        <w:spacing w:line="360" w:lineRule="auto"/>
        <w:jc w:val="center"/>
        <w:rPr>
          <w:rFonts w:ascii="Arial" w:hAnsi="Arial" w:cs="Arial"/>
          <w:color w:val="000000" w:themeColor="text1"/>
        </w:rPr>
      </w:pPr>
      <w:r w:rsidRPr="00ED3F80">
        <w:rPr>
          <w:rFonts w:ascii="Arial" w:hAnsi="Arial" w:cs="Arial"/>
          <w:b/>
          <w:color w:val="000000" w:themeColor="text1"/>
          <w:sz w:val="20"/>
          <w:szCs w:val="20"/>
        </w:rPr>
        <w:t>ZMIANA POSTANOWIEŃ UMOWY</w:t>
      </w:r>
    </w:p>
    <w:p w14:paraId="29A9ECBB" w14:textId="77777777" w:rsidR="004C4FAE" w:rsidRPr="00ED3F80" w:rsidRDefault="004C4FAE" w:rsidP="004C4FAE">
      <w:pPr>
        <w:pStyle w:val="Tekstpodstawowy11"/>
        <w:numPr>
          <w:ilvl w:val="0"/>
          <w:numId w:val="23"/>
        </w:numPr>
        <w:tabs>
          <w:tab w:val="clear" w:pos="0"/>
          <w:tab w:val="num" w:pos="284"/>
        </w:tabs>
        <w:spacing w:before="0" w:after="0" w:line="360" w:lineRule="auto"/>
        <w:ind w:left="284" w:right="57" w:hanging="284"/>
        <w:jc w:val="both"/>
        <w:rPr>
          <w:rFonts w:ascii="Arial" w:hAnsi="Arial" w:cs="Arial"/>
          <w:color w:val="000000" w:themeColor="text1"/>
        </w:rPr>
      </w:pPr>
      <w:r w:rsidRPr="00ED3F80">
        <w:rPr>
          <w:rFonts w:ascii="Arial" w:hAnsi="Arial" w:cs="Arial"/>
          <w:color w:val="000000" w:themeColor="text1"/>
          <w:sz w:val="20"/>
        </w:rPr>
        <w:t>Strony przewidują</w:t>
      </w:r>
      <w:r w:rsidRPr="00ED3F80">
        <w:rPr>
          <w:rFonts w:ascii="Arial" w:eastAsia="TimesNewRoman" w:hAnsi="Arial" w:cs="Arial"/>
          <w:color w:val="000000" w:themeColor="text1"/>
          <w:sz w:val="20"/>
        </w:rPr>
        <w:t xml:space="preserve"> </w:t>
      </w:r>
      <w:r w:rsidRPr="00ED3F80">
        <w:rPr>
          <w:rFonts w:ascii="Arial" w:hAnsi="Arial" w:cs="Arial"/>
          <w:color w:val="000000" w:themeColor="text1"/>
          <w:sz w:val="20"/>
        </w:rPr>
        <w:t>możliwość</w:t>
      </w:r>
      <w:r w:rsidRPr="00ED3F80">
        <w:rPr>
          <w:rFonts w:ascii="Arial" w:eastAsia="TimesNewRoman" w:hAnsi="Arial" w:cs="Arial"/>
          <w:color w:val="000000" w:themeColor="text1"/>
          <w:sz w:val="20"/>
        </w:rPr>
        <w:t xml:space="preserve"> </w:t>
      </w:r>
      <w:r w:rsidRPr="00ED3F80">
        <w:rPr>
          <w:rFonts w:ascii="Arial" w:hAnsi="Arial" w:cs="Arial"/>
          <w:color w:val="000000" w:themeColor="text1"/>
          <w:sz w:val="20"/>
        </w:rPr>
        <w:t>zmiany umowy w granicach dopuszczonych w art. 454–455 ustawy PZP, a w szczególności w przypadkach, w których konieczność zmiany wynika z:</w:t>
      </w:r>
    </w:p>
    <w:p w14:paraId="76EB99E5" w14:textId="77777777" w:rsidR="004C4FAE" w:rsidRPr="00ED3F80" w:rsidRDefault="004C4FAE" w:rsidP="004C4FAE">
      <w:pPr>
        <w:pStyle w:val="Akapitzlist"/>
        <w:numPr>
          <w:ilvl w:val="0"/>
          <w:numId w:val="3"/>
        </w:numPr>
        <w:tabs>
          <w:tab w:val="clear" w:pos="1440"/>
          <w:tab w:val="num" w:pos="567"/>
        </w:tabs>
        <w:spacing w:line="360" w:lineRule="auto"/>
        <w:ind w:left="567" w:hanging="283"/>
        <w:jc w:val="both"/>
        <w:rPr>
          <w:rFonts w:ascii="Arial" w:hAnsi="Arial" w:cs="Arial"/>
          <w:color w:val="000000" w:themeColor="text1"/>
        </w:rPr>
      </w:pPr>
      <w:r w:rsidRPr="00ED3F80">
        <w:rPr>
          <w:rFonts w:ascii="Arial" w:hAnsi="Arial" w:cs="Arial"/>
          <w:color w:val="000000" w:themeColor="text1"/>
          <w:sz w:val="20"/>
          <w:szCs w:val="20"/>
        </w:rPr>
        <w:t>zmian</w:t>
      </w:r>
      <w:r w:rsidRPr="00ED3F80">
        <w:rPr>
          <w:rFonts w:ascii="Arial" w:eastAsia="TimesNewRoman" w:hAnsi="Arial" w:cs="Arial"/>
          <w:color w:val="000000" w:themeColor="text1"/>
          <w:sz w:val="20"/>
          <w:szCs w:val="20"/>
        </w:rPr>
        <w:t xml:space="preserve">ą </w:t>
      </w:r>
      <w:r w:rsidRPr="00ED3F80">
        <w:rPr>
          <w:rFonts w:ascii="Arial" w:hAnsi="Arial" w:cs="Arial"/>
          <w:color w:val="000000" w:themeColor="text1"/>
          <w:sz w:val="20"/>
          <w:szCs w:val="20"/>
        </w:rPr>
        <w:t>powszechnie obowi</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zuj</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cych przepisów prawa w takim zakresie, w jakim b</w:t>
      </w:r>
      <w:r w:rsidRPr="00ED3F80">
        <w:rPr>
          <w:rFonts w:ascii="Arial" w:eastAsia="TimesNewRoman" w:hAnsi="Arial" w:cs="Arial"/>
          <w:color w:val="000000" w:themeColor="text1"/>
          <w:sz w:val="20"/>
          <w:szCs w:val="20"/>
        </w:rPr>
        <w:t>ę</w:t>
      </w:r>
      <w:r w:rsidRPr="00ED3F80">
        <w:rPr>
          <w:rFonts w:ascii="Arial" w:hAnsi="Arial" w:cs="Arial"/>
          <w:color w:val="000000" w:themeColor="text1"/>
          <w:sz w:val="20"/>
          <w:szCs w:val="20"/>
        </w:rPr>
        <w:t>dzie to niezb</w:t>
      </w:r>
      <w:r w:rsidRPr="00ED3F80">
        <w:rPr>
          <w:rFonts w:ascii="Arial" w:eastAsia="TimesNewRoman" w:hAnsi="Arial" w:cs="Arial"/>
          <w:color w:val="000000" w:themeColor="text1"/>
          <w:sz w:val="20"/>
          <w:szCs w:val="20"/>
        </w:rPr>
        <w:t>ę</w:t>
      </w:r>
      <w:r w:rsidRPr="00ED3F80">
        <w:rPr>
          <w:rFonts w:ascii="Arial" w:hAnsi="Arial" w:cs="Arial"/>
          <w:color w:val="000000" w:themeColor="text1"/>
          <w:sz w:val="20"/>
          <w:szCs w:val="20"/>
        </w:rPr>
        <w:t>dne w celu dostosowania postanowie</w:t>
      </w:r>
      <w:r w:rsidRPr="00ED3F80">
        <w:rPr>
          <w:rFonts w:ascii="Arial" w:eastAsia="TimesNewRoman" w:hAnsi="Arial" w:cs="Arial"/>
          <w:color w:val="000000" w:themeColor="text1"/>
          <w:sz w:val="20"/>
          <w:szCs w:val="20"/>
        </w:rPr>
        <w:t xml:space="preserve">ń </w:t>
      </w:r>
      <w:r w:rsidRPr="00ED3F80">
        <w:rPr>
          <w:rFonts w:ascii="Arial" w:hAnsi="Arial" w:cs="Arial"/>
          <w:color w:val="000000" w:themeColor="text1"/>
          <w:sz w:val="20"/>
          <w:szCs w:val="20"/>
        </w:rPr>
        <w:t>Umowy do zaistniałego stanu prawnego lub faktycznego,</w:t>
      </w:r>
    </w:p>
    <w:p w14:paraId="477BEFD6" w14:textId="77777777" w:rsidR="004C4FAE" w:rsidRPr="00ED3F80" w:rsidRDefault="004C4FAE" w:rsidP="004C4FAE">
      <w:pPr>
        <w:numPr>
          <w:ilvl w:val="0"/>
          <w:numId w:val="3"/>
        </w:numPr>
        <w:tabs>
          <w:tab w:val="clear" w:pos="1440"/>
          <w:tab w:val="num" w:pos="567"/>
        </w:tabs>
        <w:spacing w:line="360" w:lineRule="auto"/>
        <w:ind w:left="567" w:hanging="283"/>
        <w:jc w:val="both"/>
        <w:rPr>
          <w:rFonts w:ascii="Arial" w:hAnsi="Arial" w:cs="Arial"/>
          <w:color w:val="000000" w:themeColor="text1"/>
        </w:rPr>
      </w:pPr>
      <w:r w:rsidRPr="00ED3F80">
        <w:rPr>
          <w:rFonts w:ascii="Arial" w:hAnsi="Arial" w:cs="Arial"/>
          <w:color w:val="000000" w:themeColor="text1"/>
          <w:sz w:val="20"/>
          <w:szCs w:val="20"/>
        </w:rPr>
        <w:t>sił</w:t>
      </w:r>
      <w:r w:rsidRPr="00ED3F80">
        <w:rPr>
          <w:rFonts w:ascii="Arial" w:eastAsia="TimesNewRoman" w:hAnsi="Arial" w:cs="Arial"/>
          <w:color w:val="000000" w:themeColor="text1"/>
          <w:sz w:val="20"/>
          <w:szCs w:val="20"/>
        </w:rPr>
        <w:t xml:space="preserve">ą </w:t>
      </w:r>
      <w:r w:rsidRPr="00ED3F80">
        <w:rPr>
          <w:rFonts w:ascii="Arial" w:hAnsi="Arial" w:cs="Arial"/>
          <w:color w:val="000000" w:themeColor="text1"/>
          <w:sz w:val="20"/>
          <w:szCs w:val="20"/>
        </w:rPr>
        <w:t>wy</w:t>
      </w:r>
      <w:r w:rsidRPr="00ED3F80">
        <w:rPr>
          <w:rFonts w:ascii="Arial" w:eastAsia="TimesNewRoman" w:hAnsi="Arial" w:cs="Arial"/>
          <w:color w:val="000000" w:themeColor="text1"/>
          <w:sz w:val="20"/>
          <w:szCs w:val="20"/>
        </w:rPr>
        <w:t>ż</w:t>
      </w:r>
      <w:r w:rsidRPr="00ED3F80">
        <w:rPr>
          <w:rFonts w:ascii="Arial" w:hAnsi="Arial" w:cs="Arial"/>
          <w:color w:val="000000" w:themeColor="text1"/>
          <w:sz w:val="20"/>
          <w:szCs w:val="20"/>
        </w:rPr>
        <w:t>sz</w:t>
      </w:r>
      <w:r w:rsidRPr="00ED3F80">
        <w:rPr>
          <w:rFonts w:ascii="Arial" w:eastAsia="TimesNewRoman" w:hAnsi="Arial" w:cs="Arial"/>
          <w:color w:val="000000" w:themeColor="text1"/>
          <w:sz w:val="20"/>
          <w:szCs w:val="20"/>
        </w:rPr>
        <w:t xml:space="preserve">ą </w:t>
      </w:r>
      <w:r w:rsidRPr="00ED3F80">
        <w:rPr>
          <w:rFonts w:ascii="Arial" w:hAnsi="Arial" w:cs="Arial"/>
          <w:color w:val="000000" w:themeColor="text1"/>
          <w:sz w:val="20"/>
          <w:szCs w:val="20"/>
        </w:rPr>
        <w:t>- rozumian</w:t>
      </w:r>
      <w:r w:rsidRPr="00ED3F80">
        <w:rPr>
          <w:rFonts w:ascii="Arial" w:eastAsia="TimesNewRoman" w:hAnsi="Arial" w:cs="Arial"/>
          <w:color w:val="000000" w:themeColor="text1"/>
          <w:sz w:val="20"/>
          <w:szCs w:val="20"/>
        </w:rPr>
        <w:t xml:space="preserve">ą </w:t>
      </w:r>
      <w:r w:rsidRPr="00ED3F80">
        <w:rPr>
          <w:rFonts w:ascii="Arial" w:hAnsi="Arial" w:cs="Arial"/>
          <w:color w:val="000000" w:themeColor="text1"/>
          <w:sz w:val="20"/>
          <w:szCs w:val="20"/>
        </w:rPr>
        <w:t>jako wyst</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pienie zdarzenia nadzwyczajnego, zewn</w:t>
      </w:r>
      <w:r w:rsidRPr="00ED3F80">
        <w:rPr>
          <w:rFonts w:ascii="Arial" w:eastAsia="TimesNewRoman" w:hAnsi="Arial" w:cs="Arial"/>
          <w:color w:val="000000" w:themeColor="text1"/>
          <w:sz w:val="20"/>
          <w:szCs w:val="20"/>
        </w:rPr>
        <w:t>ę</w:t>
      </w:r>
      <w:r w:rsidRPr="00ED3F80">
        <w:rPr>
          <w:rFonts w:ascii="Arial" w:hAnsi="Arial" w:cs="Arial"/>
          <w:color w:val="000000" w:themeColor="text1"/>
          <w:sz w:val="20"/>
          <w:szCs w:val="20"/>
        </w:rPr>
        <w:t>trznego, niemo</w:t>
      </w:r>
      <w:r w:rsidRPr="00ED3F80">
        <w:rPr>
          <w:rFonts w:ascii="Arial" w:eastAsia="TimesNewRoman" w:hAnsi="Arial" w:cs="Arial"/>
          <w:color w:val="000000" w:themeColor="text1"/>
          <w:sz w:val="20"/>
          <w:szCs w:val="20"/>
        </w:rPr>
        <w:t>ż</w:t>
      </w:r>
      <w:r w:rsidRPr="00ED3F80">
        <w:rPr>
          <w:rFonts w:ascii="Arial" w:hAnsi="Arial" w:cs="Arial"/>
          <w:color w:val="000000" w:themeColor="text1"/>
          <w:sz w:val="20"/>
          <w:szCs w:val="20"/>
        </w:rPr>
        <w:t>liwego do przewidzenia i zapobie</w:t>
      </w:r>
      <w:r w:rsidRPr="00ED3F80">
        <w:rPr>
          <w:rFonts w:ascii="Arial" w:eastAsia="TimesNewRoman" w:hAnsi="Arial" w:cs="Arial"/>
          <w:color w:val="000000" w:themeColor="text1"/>
          <w:sz w:val="20"/>
          <w:szCs w:val="20"/>
        </w:rPr>
        <w:t>ż</w:t>
      </w:r>
      <w:r w:rsidRPr="00ED3F80">
        <w:rPr>
          <w:rFonts w:ascii="Arial" w:hAnsi="Arial" w:cs="Arial"/>
          <w:color w:val="000000" w:themeColor="text1"/>
          <w:sz w:val="20"/>
          <w:szCs w:val="20"/>
        </w:rPr>
        <w:t>enia, którego nie dało si</w:t>
      </w:r>
      <w:r w:rsidRPr="00ED3F80">
        <w:rPr>
          <w:rFonts w:ascii="Arial" w:eastAsia="TimesNewRoman" w:hAnsi="Arial" w:cs="Arial"/>
          <w:color w:val="000000" w:themeColor="text1"/>
          <w:sz w:val="20"/>
          <w:szCs w:val="20"/>
        </w:rPr>
        <w:t xml:space="preserve">ę </w:t>
      </w:r>
      <w:r w:rsidRPr="00ED3F80">
        <w:rPr>
          <w:rFonts w:ascii="Arial" w:hAnsi="Arial" w:cs="Arial"/>
          <w:color w:val="000000" w:themeColor="text1"/>
          <w:sz w:val="20"/>
          <w:szCs w:val="20"/>
        </w:rPr>
        <w:t>unikn</w:t>
      </w:r>
      <w:r w:rsidRPr="00ED3F80">
        <w:rPr>
          <w:rFonts w:ascii="Arial" w:eastAsia="TimesNewRoman" w:hAnsi="Arial" w:cs="Arial"/>
          <w:color w:val="000000" w:themeColor="text1"/>
          <w:sz w:val="20"/>
          <w:szCs w:val="20"/>
        </w:rPr>
        <w:t xml:space="preserve">ąć </w:t>
      </w:r>
      <w:r w:rsidRPr="00ED3F80">
        <w:rPr>
          <w:rFonts w:ascii="Arial" w:hAnsi="Arial" w:cs="Arial"/>
          <w:color w:val="000000" w:themeColor="text1"/>
          <w:sz w:val="20"/>
          <w:szCs w:val="20"/>
        </w:rPr>
        <w:t>nawet przy zachowaniu najwy</w:t>
      </w:r>
      <w:r w:rsidRPr="00ED3F80">
        <w:rPr>
          <w:rFonts w:ascii="Arial" w:eastAsia="TimesNewRoman" w:hAnsi="Arial" w:cs="Arial"/>
          <w:color w:val="000000" w:themeColor="text1"/>
          <w:sz w:val="20"/>
          <w:szCs w:val="20"/>
        </w:rPr>
        <w:t>ż</w:t>
      </w:r>
      <w:r w:rsidRPr="00ED3F80">
        <w:rPr>
          <w:rFonts w:ascii="Arial" w:hAnsi="Arial" w:cs="Arial"/>
          <w:color w:val="000000" w:themeColor="text1"/>
          <w:sz w:val="20"/>
          <w:szCs w:val="20"/>
        </w:rPr>
        <w:t>szej staranno</w:t>
      </w:r>
      <w:r w:rsidRPr="00ED3F80">
        <w:rPr>
          <w:rFonts w:ascii="Arial" w:eastAsia="TimesNewRoman" w:hAnsi="Arial" w:cs="Arial"/>
          <w:color w:val="000000" w:themeColor="text1"/>
          <w:sz w:val="20"/>
          <w:szCs w:val="20"/>
        </w:rPr>
        <w:t>ś</w:t>
      </w:r>
      <w:r w:rsidRPr="00ED3F80">
        <w:rPr>
          <w:rFonts w:ascii="Arial" w:hAnsi="Arial" w:cs="Arial"/>
          <w:color w:val="000000" w:themeColor="text1"/>
          <w:sz w:val="20"/>
          <w:szCs w:val="20"/>
        </w:rPr>
        <w:t>ci, a które uniemo</w:t>
      </w:r>
      <w:r w:rsidRPr="00ED3F80">
        <w:rPr>
          <w:rFonts w:ascii="Arial" w:eastAsia="TimesNewRoman" w:hAnsi="Arial" w:cs="Arial"/>
          <w:color w:val="000000" w:themeColor="text1"/>
          <w:sz w:val="20"/>
          <w:szCs w:val="20"/>
        </w:rPr>
        <w:t>ż</w:t>
      </w:r>
      <w:r w:rsidRPr="00ED3F80">
        <w:rPr>
          <w:rFonts w:ascii="Arial" w:hAnsi="Arial" w:cs="Arial"/>
          <w:color w:val="000000" w:themeColor="text1"/>
          <w:sz w:val="20"/>
          <w:szCs w:val="20"/>
        </w:rPr>
        <w:t>liwia Wykonawcy wykonanie jego zobowi</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zania w cało</w:t>
      </w:r>
      <w:r w:rsidRPr="00ED3F80">
        <w:rPr>
          <w:rFonts w:ascii="Arial" w:eastAsia="TimesNewRoman" w:hAnsi="Arial" w:cs="Arial"/>
          <w:color w:val="000000" w:themeColor="text1"/>
          <w:sz w:val="20"/>
          <w:szCs w:val="20"/>
        </w:rPr>
        <w:t>ś</w:t>
      </w:r>
      <w:r w:rsidRPr="00ED3F80">
        <w:rPr>
          <w:rFonts w:ascii="Arial" w:hAnsi="Arial" w:cs="Arial"/>
          <w:color w:val="000000" w:themeColor="text1"/>
          <w:sz w:val="20"/>
          <w:szCs w:val="20"/>
        </w:rPr>
        <w:t>ci lub cz</w:t>
      </w:r>
      <w:r w:rsidRPr="00ED3F80">
        <w:rPr>
          <w:rFonts w:ascii="Arial" w:eastAsia="TimesNewRoman" w:hAnsi="Arial" w:cs="Arial"/>
          <w:color w:val="000000" w:themeColor="text1"/>
          <w:sz w:val="20"/>
          <w:szCs w:val="20"/>
        </w:rPr>
        <w:t>ęś</w:t>
      </w:r>
      <w:r w:rsidRPr="00ED3F80">
        <w:rPr>
          <w:rFonts w:ascii="Arial" w:hAnsi="Arial" w:cs="Arial"/>
          <w:color w:val="000000" w:themeColor="text1"/>
          <w:sz w:val="20"/>
          <w:szCs w:val="20"/>
        </w:rPr>
        <w:t>ci; w razie wyst</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pienia siły wy</w:t>
      </w:r>
      <w:r w:rsidRPr="00ED3F80">
        <w:rPr>
          <w:rFonts w:ascii="Arial" w:eastAsia="TimesNewRoman" w:hAnsi="Arial" w:cs="Arial"/>
          <w:color w:val="000000" w:themeColor="text1"/>
          <w:sz w:val="20"/>
          <w:szCs w:val="20"/>
        </w:rPr>
        <w:t>ż</w:t>
      </w:r>
      <w:r w:rsidRPr="00ED3F80">
        <w:rPr>
          <w:rFonts w:ascii="Arial" w:hAnsi="Arial" w:cs="Arial"/>
          <w:color w:val="000000" w:themeColor="text1"/>
          <w:sz w:val="20"/>
          <w:szCs w:val="20"/>
        </w:rPr>
        <w:t>szej Strony Umowy zobowi</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zane s</w:t>
      </w:r>
      <w:r w:rsidRPr="00ED3F80">
        <w:rPr>
          <w:rFonts w:ascii="Arial" w:eastAsia="TimesNewRoman" w:hAnsi="Arial" w:cs="Arial"/>
          <w:color w:val="000000" w:themeColor="text1"/>
          <w:sz w:val="20"/>
          <w:szCs w:val="20"/>
        </w:rPr>
        <w:t xml:space="preserve">ą </w:t>
      </w:r>
      <w:r w:rsidRPr="00ED3F80">
        <w:rPr>
          <w:rFonts w:ascii="Arial" w:hAnsi="Arial" w:cs="Arial"/>
          <w:color w:val="000000" w:themeColor="text1"/>
          <w:sz w:val="20"/>
          <w:szCs w:val="20"/>
        </w:rPr>
        <w:t>doło</w:t>
      </w:r>
      <w:r w:rsidRPr="00ED3F80">
        <w:rPr>
          <w:rFonts w:ascii="Arial" w:eastAsia="TimesNewRoman" w:hAnsi="Arial" w:cs="Arial"/>
          <w:color w:val="000000" w:themeColor="text1"/>
          <w:sz w:val="20"/>
          <w:szCs w:val="20"/>
        </w:rPr>
        <w:t>ż</w:t>
      </w:r>
      <w:r w:rsidRPr="00ED3F80">
        <w:rPr>
          <w:rFonts w:ascii="Arial" w:hAnsi="Arial" w:cs="Arial"/>
          <w:color w:val="000000" w:themeColor="text1"/>
          <w:sz w:val="20"/>
          <w:szCs w:val="20"/>
        </w:rPr>
        <w:t>y</w:t>
      </w:r>
      <w:r w:rsidRPr="00ED3F80">
        <w:rPr>
          <w:rFonts w:ascii="Arial" w:eastAsia="TimesNewRoman" w:hAnsi="Arial" w:cs="Arial"/>
          <w:color w:val="000000" w:themeColor="text1"/>
          <w:sz w:val="20"/>
          <w:szCs w:val="20"/>
        </w:rPr>
        <w:t xml:space="preserve">ć </w:t>
      </w:r>
      <w:r w:rsidRPr="00ED3F80">
        <w:rPr>
          <w:rFonts w:ascii="Arial" w:hAnsi="Arial" w:cs="Arial"/>
          <w:color w:val="000000" w:themeColor="text1"/>
          <w:sz w:val="20"/>
          <w:szCs w:val="20"/>
        </w:rPr>
        <w:t>wszelkich stara</w:t>
      </w:r>
      <w:r w:rsidRPr="00ED3F80">
        <w:rPr>
          <w:rFonts w:ascii="Arial" w:eastAsia="TimesNewRoman" w:hAnsi="Arial" w:cs="Arial"/>
          <w:color w:val="000000" w:themeColor="text1"/>
          <w:sz w:val="20"/>
          <w:szCs w:val="20"/>
        </w:rPr>
        <w:t xml:space="preserve">ń </w:t>
      </w:r>
      <w:r w:rsidRPr="00ED3F80">
        <w:rPr>
          <w:rFonts w:ascii="Arial" w:hAnsi="Arial" w:cs="Arial"/>
          <w:color w:val="000000" w:themeColor="text1"/>
          <w:sz w:val="20"/>
          <w:szCs w:val="20"/>
        </w:rPr>
        <w:t>w celu ograniczenia do minimum opó</w:t>
      </w:r>
      <w:r w:rsidRPr="00ED3F80">
        <w:rPr>
          <w:rFonts w:ascii="Arial" w:eastAsia="TimesNewRoman" w:hAnsi="Arial" w:cs="Arial"/>
          <w:color w:val="000000" w:themeColor="text1"/>
          <w:sz w:val="20"/>
          <w:szCs w:val="20"/>
        </w:rPr>
        <w:t>ź</w:t>
      </w:r>
      <w:r w:rsidRPr="00ED3F80">
        <w:rPr>
          <w:rFonts w:ascii="Arial" w:hAnsi="Arial" w:cs="Arial"/>
          <w:color w:val="000000" w:themeColor="text1"/>
          <w:sz w:val="20"/>
          <w:szCs w:val="20"/>
        </w:rPr>
        <w:t xml:space="preserve">nienia </w:t>
      </w:r>
      <w:r w:rsidRPr="00ED3F80">
        <w:rPr>
          <w:rFonts w:ascii="Arial" w:hAnsi="Arial" w:cs="Arial"/>
          <w:color w:val="000000" w:themeColor="text1"/>
          <w:sz w:val="20"/>
          <w:szCs w:val="20"/>
        </w:rPr>
        <w:br/>
        <w:t>w wykonywaniu swoich zobowi</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za</w:t>
      </w:r>
      <w:r w:rsidRPr="00ED3F80">
        <w:rPr>
          <w:rFonts w:ascii="Arial" w:eastAsia="TimesNewRoman" w:hAnsi="Arial" w:cs="Arial"/>
          <w:color w:val="000000" w:themeColor="text1"/>
          <w:sz w:val="20"/>
          <w:szCs w:val="20"/>
        </w:rPr>
        <w:t xml:space="preserve">ń </w:t>
      </w:r>
      <w:r w:rsidRPr="00ED3F80">
        <w:rPr>
          <w:rFonts w:ascii="Arial" w:hAnsi="Arial" w:cs="Arial"/>
          <w:color w:val="000000" w:themeColor="text1"/>
          <w:sz w:val="20"/>
          <w:szCs w:val="20"/>
        </w:rPr>
        <w:t>umownych, powstałego na skutek działania siły wy</w:t>
      </w:r>
      <w:r w:rsidRPr="00ED3F80">
        <w:rPr>
          <w:rFonts w:ascii="Arial" w:eastAsia="TimesNewRoman" w:hAnsi="Arial" w:cs="Arial"/>
          <w:color w:val="000000" w:themeColor="text1"/>
          <w:sz w:val="20"/>
          <w:szCs w:val="20"/>
        </w:rPr>
        <w:t>ż</w:t>
      </w:r>
      <w:r w:rsidRPr="00ED3F80">
        <w:rPr>
          <w:rFonts w:ascii="Arial" w:hAnsi="Arial" w:cs="Arial"/>
          <w:color w:val="000000" w:themeColor="text1"/>
          <w:sz w:val="20"/>
          <w:szCs w:val="20"/>
        </w:rPr>
        <w:t>szej.</w:t>
      </w:r>
    </w:p>
    <w:p w14:paraId="78ACB224" w14:textId="77777777" w:rsidR="004C4FAE" w:rsidRPr="00ED3F80" w:rsidRDefault="004C4FAE" w:rsidP="004C4FAE">
      <w:pPr>
        <w:numPr>
          <w:ilvl w:val="0"/>
          <w:numId w:val="23"/>
        </w:numPr>
        <w:tabs>
          <w:tab w:val="clear" w:pos="0"/>
          <w:tab w:val="num" w:pos="284"/>
          <w:tab w:val="left" w:pos="360"/>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 xml:space="preserve">Zmiany postanowień umowy wymagają aneksu w formie pisemnej pod rygorem nieważności; dopuszcza się formę elektroniczną opatrzoną kwalifikowanymi podpisami elektronicznymi Stron. </w:t>
      </w:r>
      <w:r w:rsidRPr="00ED3F80">
        <w:rPr>
          <w:rFonts w:ascii="Arial" w:hAnsi="Arial" w:cs="Arial"/>
          <w:color w:val="000000" w:themeColor="text1"/>
          <w:sz w:val="20"/>
          <w:szCs w:val="20"/>
        </w:rPr>
        <w:lastRenderedPageBreak/>
        <w:t>Wyjątki w zakresie zmian danych kontaktowych i koordynatorów wynikają z § 9 ust. 2 oraz § 16 ust. 5.</w:t>
      </w:r>
    </w:p>
    <w:p w14:paraId="143B0146" w14:textId="77777777" w:rsidR="004C4FAE" w:rsidRPr="00ED3F80" w:rsidRDefault="004C4FAE" w:rsidP="004C4FAE">
      <w:pPr>
        <w:numPr>
          <w:ilvl w:val="0"/>
          <w:numId w:val="23"/>
        </w:numPr>
        <w:tabs>
          <w:tab w:val="clear" w:pos="0"/>
          <w:tab w:val="num" w:pos="284"/>
          <w:tab w:val="left" w:pos="360"/>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rPr>
        <w:t xml:space="preserve">Sprostowanie oczywistych omyłek pisarskich niemających wpływu na prawa i obowiązki Stron nie stanowi zmiany zakresu świadczenia; o sprostowaniu Strony informują się wzajemnie w formie dokumentowej. </w:t>
      </w:r>
      <w:r w:rsidRPr="00ED3F80">
        <w:rPr>
          <w:rFonts w:ascii="Arial" w:eastAsia="SimSun" w:hAnsi="Arial" w:cs="Arial"/>
          <w:color w:val="000000" w:themeColor="text1"/>
          <w:sz w:val="20"/>
        </w:rPr>
        <w:t>Zmiana treści zobowiązań lub innych istotnych postanowień wymaga aneksu na zasadach ust. 2.</w:t>
      </w:r>
    </w:p>
    <w:p w14:paraId="36AC8703" w14:textId="77777777" w:rsidR="004C4FAE" w:rsidRPr="00ED3F80" w:rsidRDefault="004C4FAE" w:rsidP="004C4FAE">
      <w:pPr>
        <w:tabs>
          <w:tab w:val="left" w:pos="2925"/>
        </w:tabs>
        <w:spacing w:before="240" w:line="360" w:lineRule="auto"/>
        <w:jc w:val="center"/>
        <w:rPr>
          <w:rFonts w:ascii="Arial" w:eastAsia="Arial Narrow" w:hAnsi="Arial" w:cs="Arial"/>
          <w:b/>
          <w:color w:val="000000" w:themeColor="text1"/>
          <w:sz w:val="20"/>
          <w:szCs w:val="20"/>
        </w:rPr>
      </w:pPr>
    </w:p>
    <w:p w14:paraId="13C45ADB" w14:textId="77777777" w:rsidR="004C4FAE" w:rsidRPr="00ED3F80" w:rsidRDefault="004C4FAE" w:rsidP="004C4FAE">
      <w:pPr>
        <w:tabs>
          <w:tab w:val="left" w:pos="2925"/>
        </w:tabs>
        <w:spacing w:before="240" w:line="360" w:lineRule="auto"/>
        <w:jc w:val="center"/>
        <w:rPr>
          <w:rFonts w:ascii="Arial" w:hAnsi="Arial" w:cs="Arial"/>
          <w:color w:val="000000" w:themeColor="text1"/>
        </w:rPr>
      </w:pPr>
      <w:r w:rsidRPr="00ED3F80">
        <w:rPr>
          <w:rFonts w:ascii="Arial" w:eastAsia="Arial Narrow" w:hAnsi="Arial" w:cs="Arial"/>
          <w:b/>
          <w:color w:val="000000" w:themeColor="text1"/>
          <w:sz w:val="20"/>
          <w:szCs w:val="20"/>
        </w:rPr>
        <w:t>§</w:t>
      </w:r>
      <w:r w:rsidRPr="00ED3F80">
        <w:rPr>
          <w:rFonts w:ascii="Arial" w:hAnsi="Arial" w:cs="Arial"/>
          <w:b/>
          <w:color w:val="000000" w:themeColor="text1"/>
          <w:sz w:val="20"/>
          <w:szCs w:val="20"/>
        </w:rPr>
        <w:t xml:space="preserve"> 13</w:t>
      </w:r>
    </w:p>
    <w:p w14:paraId="6EDE3216" w14:textId="77777777" w:rsidR="004C4FAE" w:rsidRPr="00ED3F80" w:rsidRDefault="004C4FAE" w:rsidP="004C4FAE">
      <w:pPr>
        <w:tabs>
          <w:tab w:val="left" w:pos="2925"/>
        </w:tabs>
        <w:spacing w:line="360" w:lineRule="auto"/>
        <w:jc w:val="center"/>
        <w:rPr>
          <w:rFonts w:ascii="Arial" w:hAnsi="Arial" w:cs="Arial"/>
          <w:color w:val="000000" w:themeColor="text1"/>
        </w:rPr>
      </w:pPr>
      <w:r w:rsidRPr="00ED3F80">
        <w:rPr>
          <w:rFonts w:ascii="Arial" w:hAnsi="Arial" w:cs="Arial"/>
          <w:b/>
          <w:color w:val="000000" w:themeColor="text1"/>
          <w:sz w:val="20"/>
          <w:szCs w:val="20"/>
        </w:rPr>
        <w:t>ZMIANA UMOWY W ZAKRESIE WYSOKOŚCI WYNAGRODZENIA WYKONAWCY</w:t>
      </w:r>
    </w:p>
    <w:p w14:paraId="5D346E7A" w14:textId="77777777" w:rsidR="004C4FAE" w:rsidRPr="00ED3F80" w:rsidRDefault="004C4FAE" w:rsidP="004C4FAE">
      <w:pPr>
        <w:numPr>
          <w:ilvl w:val="0"/>
          <w:numId w:val="12"/>
        </w:numPr>
        <w:tabs>
          <w:tab w:val="clear" w:pos="720"/>
          <w:tab w:val="left" w:pos="284"/>
          <w:tab w:val="left" w:pos="2925"/>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Strony przewiduj</w:t>
      </w:r>
      <w:r w:rsidRPr="00ED3F80">
        <w:rPr>
          <w:rFonts w:ascii="Arial" w:eastAsia="TimesNewRoman" w:hAnsi="Arial" w:cs="Arial"/>
          <w:color w:val="000000" w:themeColor="text1"/>
          <w:sz w:val="20"/>
          <w:szCs w:val="20"/>
        </w:rPr>
        <w:t xml:space="preserve">ą </w:t>
      </w:r>
      <w:r w:rsidRPr="00ED3F80">
        <w:rPr>
          <w:rFonts w:ascii="Arial" w:hAnsi="Arial" w:cs="Arial"/>
          <w:color w:val="000000" w:themeColor="text1"/>
          <w:sz w:val="20"/>
          <w:szCs w:val="20"/>
        </w:rPr>
        <w:t>mo</w:t>
      </w:r>
      <w:r w:rsidRPr="00ED3F80">
        <w:rPr>
          <w:rFonts w:ascii="Arial" w:eastAsia="TimesNewRoman" w:hAnsi="Arial" w:cs="Arial"/>
          <w:color w:val="000000" w:themeColor="text1"/>
          <w:sz w:val="20"/>
          <w:szCs w:val="20"/>
        </w:rPr>
        <w:t>ż</w:t>
      </w:r>
      <w:r w:rsidRPr="00ED3F80">
        <w:rPr>
          <w:rFonts w:ascii="Arial" w:hAnsi="Arial" w:cs="Arial"/>
          <w:color w:val="000000" w:themeColor="text1"/>
          <w:sz w:val="20"/>
          <w:szCs w:val="20"/>
        </w:rPr>
        <w:t>liwo</w:t>
      </w:r>
      <w:r w:rsidRPr="00ED3F80">
        <w:rPr>
          <w:rFonts w:ascii="Arial" w:eastAsia="TimesNewRoman" w:hAnsi="Arial" w:cs="Arial"/>
          <w:color w:val="000000" w:themeColor="text1"/>
          <w:sz w:val="20"/>
          <w:szCs w:val="20"/>
        </w:rPr>
        <w:t xml:space="preserve">ść </w:t>
      </w:r>
      <w:r w:rsidRPr="00ED3F80">
        <w:rPr>
          <w:rFonts w:ascii="Arial" w:hAnsi="Arial" w:cs="Arial"/>
          <w:color w:val="000000" w:themeColor="text1"/>
          <w:sz w:val="20"/>
          <w:szCs w:val="20"/>
        </w:rPr>
        <w:t>dokona</w:t>
      </w:r>
      <w:r w:rsidRPr="00ED3F80">
        <w:rPr>
          <w:rFonts w:ascii="Arial" w:eastAsia="TimesNewRoman" w:hAnsi="Arial" w:cs="Arial"/>
          <w:color w:val="000000" w:themeColor="text1"/>
          <w:sz w:val="20"/>
          <w:szCs w:val="20"/>
        </w:rPr>
        <w:t xml:space="preserve">nia </w:t>
      </w:r>
      <w:r w:rsidRPr="00ED3F80">
        <w:rPr>
          <w:rFonts w:ascii="Arial" w:hAnsi="Arial" w:cs="Arial"/>
          <w:color w:val="000000" w:themeColor="text1"/>
          <w:sz w:val="20"/>
          <w:szCs w:val="20"/>
        </w:rPr>
        <w:t>zmiany wysoko</w:t>
      </w:r>
      <w:r w:rsidRPr="00ED3F80">
        <w:rPr>
          <w:rFonts w:ascii="Arial" w:eastAsia="TimesNewRoman" w:hAnsi="Arial" w:cs="Arial"/>
          <w:color w:val="000000" w:themeColor="text1"/>
          <w:sz w:val="20"/>
          <w:szCs w:val="20"/>
        </w:rPr>
        <w:t>ś</w:t>
      </w:r>
      <w:r w:rsidRPr="00ED3F80">
        <w:rPr>
          <w:rFonts w:ascii="Arial" w:hAnsi="Arial" w:cs="Arial"/>
          <w:color w:val="000000" w:themeColor="text1"/>
          <w:sz w:val="20"/>
          <w:szCs w:val="20"/>
        </w:rPr>
        <w:t>ci wynagrodzenia nale</w:t>
      </w:r>
      <w:r w:rsidRPr="00ED3F80">
        <w:rPr>
          <w:rFonts w:ascii="Arial" w:eastAsia="TimesNewRoman" w:hAnsi="Arial" w:cs="Arial"/>
          <w:color w:val="000000" w:themeColor="text1"/>
          <w:sz w:val="20"/>
          <w:szCs w:val="20"/>
        </w:rPr>
        <w:t>ż</w:t>
      </w:r>
      <w:r w:rsidRPr="00ED3F80">
        <w:rPr>
          <w:rFonts w:ascii="Arial" w:hAnsi="Arial" w:cs="Arial"/>
          <w:color w:val="000000" w:themeColor="text1"/>
          <w:sz w:val="20"/>
          <w:szCs w:val="20"/>
        </w:rPr>
        <w:t>nego Wykonawcy,</w:t>
      </w:r>
      <w:r w:rsidRPr="00ED3F80">
        <w:rPr>
          <w:rFonts w:ascii="Arial" w:hAnsi="Arial" w:cs="Arial"/>
          <w:b/>
          <w:color w:val="000000" w:themeColor="text1"/>
          <w:sz w:val="20"/>
          <w:szCs w:val="20"/>
        </w:rPr>
        <w:t xml:space="preserve"> </w:t>
      </w:r>
      <w:r w:rsidRPr="00ED3F80">
        <w:rPr>
          <w:rFonts w:ascii="Arial" w:hAnsi="Arial" w:cs="Arial"/>
          <w:color w:val="000000" w:themeColor="text1"/>
          <w:sz w:val="20"/>
          <w:szCs w:val="20"/>
        </w:rPr>
        <w:t>o którym mowa w § 8 ust. 1 Umowy, w formie pisemnego aneksu, ka</w:t>
      </w:r>
      <w:r w:rsidRPr="00ED3F80">
        <w:rPr>
          <w:rFonts w:ascii="Arial" w:eastAsia="TimesNewRoman" w:hAnsi="Arial" w:cs="Arial"/>
          <w:color w:val="000000" w:themeColor="text1"/>
          <w:sz w:val="20"/>
          <w:szCs w:val="20"/>
        </w:rPr>
        <w:t>ż</w:t>
      </w:r>
      <w:r w:rsidRPr="00ED3F80">
        <w:rPr>
          <w:rFonts w:ascii="Arial" w:hAnsi="Arial" w:cs="Arial"/>
          <w:color w:val="000000" w:themeColor="text1"/>
          <w:sz w:val="20"/>
          <w:szCs w:val="20"/>
        </w:rPr>
        <w:t>dorazowo w przypadku</w:t>
      </w:r>
      <w:r w:rsidRPr="00ED3F80">
        <w:rPr>
          <w:rFonts w:ascii="Arial" w:hAnsi="Arial" w:cs="Arial"/>
          <w:b/>
          <w:color w:val="000000" w:themeColor="text1"/>
          <w:sz w:val="20"/>
          <w:szCs w:val="20"/>
        </w:rPr>
        <w:t xml:space="preserve"> </w:t>
      </w:r>
      <w:r w:rsidRPr="00ED3F80">
        <w:rPr>
          <w:rFonts w:ascii="Arial" w:hAnsi="Arial" w:cs="Arial"/>
          <w:color w:val="000000" w:themeColor="text1"/>
          <w:sz w:val="20"/>
          <w:szCs w:val="20"/>
        </w:rPr>
        <w:t>wyst</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pienia jednej z nast</w:t>
      </w:r>
      <w:r w:rsidRPr="00ED3F80">
        <w:rPr>
          <w:rFonts w:ascii="Arial" w:eastAsia="TimesNewRoman" w:hAnsi="Arial" w:cs="Arial"/>
          <w:color w:val="000000" w:themeColor="text1"/>
          <w:sz w:val="20"/>
          <w:szCs w:val="20"/>
        </w:rPr>
        <w:t>ę</w:t>
      </w:r>
      <w:r w:rsidRPr="00ED3F80">
        <w:rPr>
          <w:rFonts w:ascii="Arial" w:hAnsi="Arial" w:cs="Arial"/>
          <w:color w:val="000000" w:themeColor="text1"/>
          <w:sz w:val="20"/>
          <w:szCs w:val="20"/>
        </w:rPr>
        <w:t>puj</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cych okoliczno</w:t>
      </w:r>
      <w:r w:rsidRPr="00ED3F80">
        <w:rPr>
          <w:rFonts w:ascii="Arial" w:eastAsia="TimesNewRoman" w:hAnsi="Arial" w:cs="Arial"/>
          <w:color w:val="000000" w:themeColor="text1"/>
          <w:sz w:val="20"/>
          <w:szCs w:val="20"/>
        </w:rPr>
        <w:t>ś</w:t>
      </w:r>
      <w:r w:rsidRPr="00ED3F80">
        <w:rPr>
          <w:rFonts w:ascii="Arial" w:hAnsi="Arial" w:cs="Arial"/>
          <w:color w:val="000000" w:themeColor="text1"/>
          <w:sz w:val="20"/>
          <w:szCs w:val="20"/>
        </w:rPr>
        <w:t>ci:</w:t>
      </w:r>
    </w:p>
    <w:p w14:paraId="3F7F1B28" w14:textId="77777777" w:rsidR="004C4FAE" w:rsidRPr="00ED3F80" w:rsidRDefault="004C4FAE" w:rsidP="004C4FAE">
      <w:pPr>
        <w:numPr>
          <w:ilvl w:val="2"/>
          <w:numId w:val="11"/>
        </w:numPr>
        <w:tabs>
          <w:tab w:val="left" w:pos="567"/>
        </w:tabs>
        <w:autoSpaceDE w:val="0"/>
        <w:spacing w:line="360" w:lineRule="auto"/>
        <w:ind w:left="567" w:hanging="283"/>
        <w:jc w:val="both"/>
        <w:rPr>
          <w:rFonts w:ascii="Arial" w:hAnsi="Arial" w:cs="Arial"/>
          <w:color w:val="000000" w:themeColor="text1"/>
        </w:rPr>
      </w:pPr>
      <w:r w:rsidRPr="00ED3F80">
        <w:rPr>
          <w:rFonts w:ascii="Arial" w:hAnsi="Arial" w:cs="Arial"/>
          <w:color w:val="000000" w:themeColor="text1"/>
          <w:sz w:val="20"/>
          <w:szCs w:val="20"/>
        </w:rPr>
        <w:t>zmiany stawki podatku od towarów i usług,</w:t>
      </w:r>
    </w:p>
    <w:p w14:paraId="0A41A966" w14:textId="77777777" w:rsidR="004C4FAE" w:rsidRPr="00ED3F80" w:rsidRDefault="004C4FAE" w:rsidP="004C4FAE">
      <w:pPr>
        <w:numPr>
          <w:ilvl w:val="2"/>
          <w:numId w:val="11"/>
        </w:numPr>
        <w:tabs>
          <w:tab w:val="left" w:pos="567"/>
        </w:tabs>
        <w:autoSpaceDE w:val="0"/>
        <w:spacing w:line="360" w:lineRule="auto"/>
        <w:ind w:left="567" w:hanging="283"/>
        <w:jc w:val="both"/>
        <w:rPr>
          <w:rFonts w:ascii="Arial" w:hAnsi="Arial" w:cs="Arial"/>
          <w:color w:val="000000" w:themeColor="text1"/>
        </w:rPr>
      </w:pPr>
      <w:r w:rsidRPr="00ED3F80">
        <w:rPr>
          <w:rFonts w:ascii="Arial" w:hAnsi="Arial" w:cs="Arial"/>
          <w:color w:val="000000" w:themeColor="text1"/>
          <w:sz w:val="20"/>
          <w:szCs w:val="20"/>
        </w:rPr>
        <w:t>zmiany wysoko</w:t>
      </w:r>
      <w:r w:rsidRPr="00ED3F80">
        <w:rPr>
          <w:rFonts w:ascii="Arial" w:eastAsia="TimesNewRoman" w:hAnsi="Arial" w:cs="Arial"/>
          <w:color w:val="000000" w:themeColor="text1"/>
          <w:sz w:val="20"/>
          <w:szCs w:val="20"/>
        </w:rPr>
        <w:t>ś</w:t>
      </w:r>
      <w:r w:rsidRPr="00ED3F80">
        <w:rPr>
          <w:rFonts w:ascii="Arial" w:hAnsi="Arial" w:cs="Arial"/>
          <w:color w:val="000000" w:themeColor="text1"/>
          <w:sz w:val="20"/>
          <w:szCs w:val="20"/>
        </w:rPr>
        <w:t>ci minimalnego wynagrodzenia za prac</w:t>
      </w:r>
      <w:r w:rsidRPr="00ED3F80">
        <w:rPr>
          <w:rFonts w:ascii="Arial" w:eastAsia="TimesNewRoman" w:hAnsi="Arial" w:cs="Arial"/>
          <w:color w:val="000000" w:themeColor="text1"/>
          <w:sz w:val="20"/>
          <w:szCs w:val="20"/>
        </w:rPr>
        <w:t xml:space="preserve">ę </w:t>
      </w:r>
      <w:r w:rsidRPr="00ED3F80">
        <w:rPr>
          <w:rFonts w:ascii="Arial" w:hAnsi="Arial" w:cs="Arial"/>
          <w:color w:val="000000" w:themeColor="text1"/>
          <w:sz w:val="20"/>
          <w:szCs w:val="20"/>
        </w:rPr>
        <w:t>albo wysoko</w:t>
      </w:r>
      <w:r w:rsidRPr="00ED3F80">
        <w:rPr>
          <w:rFonts w:ascii="Arial" w:eastAsia="TimesNewRoman" w:hAnsi="Arial" w:cs="Arial"/>
          <w:color w:val="000000" w:themeColor="text1"/>
          <w:sz w:val="20"/>
          <w:szCs w:val="20"/>
        </w:rPr>
        <w:t>ś</w:t>
      </w:r>
      <w:r w:rsidRPr="00ED3F80">
        <w:rPr>
          <w:rFonts w:ascii="Arial" w:hAnsi="Arial" w:cs="Arial"/>
          <w:color w:val="000000" w:themeColor="text1"/>
          <w:sz w:val="20"/>
          <w:szCs w:val="20"/>
        </w:rPr>
        <w:t xml:space="preserve">ci minimalnej stawki godzinowej, ustalonych na podstawie przepisów </w:t>
      </w:r>
      <w:r w:rsidRPr="00ED3F80">
        <w:rPr>
          <w:rFonts w:ascii="Arial" w:hAnsi="Arial" w:cs="Arial"/>
          <w:i/>
          <w:iCs/>
          <w:color w:val="000000" w:themeColor="text1"/>
          <w:sz w:val="20"/>
          <w:szCs w:val="20"/>
        </w:rPr>
        <w:t>ustawy z dnia 10 pa</w:t>
      </w:r>
      <w:r w:rsidRPr="00ED3F80">
        <w:rPr>
          <w:rFonts w:ascii="Arial" w:eastAsia="TimesNewRoman" w:hAnsi="Arial" w:cs="Arial"/>
          <w:i/>
          <w:iCs/>
          <w:color w:val="000000" w:themeColor="text1"/>
          <w:sz w:val="20"/>
          <w:szCs w:val="20"/>
        </w:rPr>
        <w:t>ź</w:t>
      </w:r>
      <w:r w:rsidRPr="00ED3F80">
        <w:rPr>
          <w:rFonts w:ascii="Arial" w:hAnsi="Arial" w:cs="Arial"/>
          <w:i/>
          <w:iCs/>
          <w:color w:val="000000" w:themeColor="text1"/>
          <w:sz w:val="20"/>
          <w:szCs w:val="20"/>
        </w:rPr>
        <w:t xml:space="preserve">dziernika 2002 roku </w:t>
      </w:r>
      <w:r w:rsidRPr="00ED3F80">
        <w:rPr>
          <w:rFonts w:ascii="Arial" w:hAnsi="Arial" w:cs="Arial"/>
          <w:i/>
          <w:iCs/>
          <w:color w:val="000000" w:themeColor="text1"/>
          <w:sz w:val="20"/>
          <w:szCs w:val="20"/>
        </w:rPr>
        <w:br/>
        <w:t>o minimalnym wynagrodzeniu za prac</w:t>
      </w:r>
      <w:r w:rsidRPr="00ED3F80">
        <w:rPr>
          <w:rFonts w:ascii="Arial" w:eastAsia="TimesNewRoman" w:hAnsi="Arial" w:cs="Arial"/>
          <w:i/>
          <w:iCs/>
          <w:color w:val="000000" w:themeColor="text1"/>
          <w:sz w:val="20"/>
          <w:szCs w:val="20"/>
        </w:rPr>
        <w:t>ę</w:t>
      </w:r>
      <w:r w:rsidRPr="00ED3F80">
        <w:rPr>
          <w:rFonts w:ascii="Arial" w:hAnsi="Arial" w:cs="Arial"/>
          <w:color w:val="000000" w:themeColor="text1"/>
          <w:sz w:val="20"/>
          <w:szCs w:val="20"/>
        </w:rPr>
        <w:t xml:space="preserve"> (</w:t>
      </w:r>
      <w:r w:rsidRPr="00ED3F80">
        <w:rPr>
          <w:rFonts w:ascii="Arial" w:hAnsi="Arial" w:cs="Arial"/>
          <w:i/>
          <w:iCs/>
          <w:color w:val="000000" w:themeColor="text1"/>
          <w:sz w:val="20"/>
          <w:szCs w:val="20"/>
        </w:rPr>
        <w:t>t. j. Dz. U. z 2024 r., poz. 1773),</w:t>
      </w:r>
    </w:p>
    <w:p w14:paraId="140C55B2" w14:textId="77777777" w:rsidR="004C4FAE" w:rsidRPr="00ED3F80" w:rsidRDefault="004C4FAE" w:rsidP="004C4FAE">
      <w:pPr>
        <w:numPr>
          <w:ilvl w:val="2"/>
          <w:numId w:val="11"/>
        </w:numPr>
        <w:tabs>
          <w:tab w:val="clear" w:pos="2340"/>
          <w:tab w:val="left" w:pos="567"/>
        </w:tabs>
        <w:autoSpaceDE w:val="0"/>
        <w:spacing w:line="360" w:lineRule="auto"/>
        <w:ind w:left="567" w:hanging="283"/>
        <w:jc w:val="both"/>
        <w:rPr>
          <w:rFonts w:ascii="Arial" w:hAnsi="Arial" w:cs="Arial"/>
          <w:color w:val="000000" w:themeColor="text1"/>
        </w:rPr>
      </w:pPr>
      <w:r w:rsidRPr="00ED3F80">
        <w:rPr>
          <w:rFonts w:ascii="Arial" w:hAnsi="Arial" w:cs="Arial"/>
          <w:color w:val="000000" w:themeColor="text1"/>
          <w:sz w:val="20"/>
          <w:szCs w:val="20"/>
        </w:rPr>
        <w:t>zmiany zasad podlegania ubezpieczeniom społecznym lub ubezpieczeniu zdrowotnemu lub wysoko</w:t>
      </w:r>
      <w:r w:rsidRPr="00ED3F80">
        <w:rPr>
          <w:rFonts w:ascii="Arial" w:eastAsia="TimesNewRoman" w:hAnsi="Arial" w:cs="Arial"/>
          <w:color w:val="000000" w:themeColor="text1"/>
          <w:sz w:val="20"/>
          <w:szCs w:val="20"/>
        </w:rPr>
        <w:t>ś</w:t>
      </w:r>
      <w:r w:rsidRPr="00ED3F80">
        <w:rPr>
          <w:rFonts w:ascii="Arial" w:hAnsi="Arial" w:cs="Arial"/>
          <w:color w:val="000000" w:themeColor="text1"/>
          <w:sz w:val="20"/>
          <w:szCs w:val="20"/>
        </w:rPr>
        <w:t>ci stawki składki na ubezpieczenia społeczne lub zdrowotne na zasadach i w sposób okre</w:t>
      </w:r>
      <w:r w:rsidRPr="00ED3F80">
        <w:rPr>
          <w:rFonts w:ascii="Arial" w:eastAsia="TimesNewRoman" w:hAnsi="Arial" w:cs="Arial"/>
          <w:color w:val="000000" w:themeColor="text1"/>
          <w:sz w:val="20"/>
          <w:szCs w:val="20"/>
        </w:rPr>
        <w:t>ś</w:t>
      </w:r>
      <w:r w:rsidRPr="00ED3F80">
        <w:rPr>
          <w:rFonts w:ascii="Arial" w:hAnsi="Arial" w:cs="Arial"/>
          <w:color w:val="000000" w:themeColor="text1"/>
          <w:sz w:val="20"/>
          <w:szCs w:val="20"/>
        </w:rPr>
        <w:t>lony w ust. 2 - 12, je</w:t>
      </w:r>
      <w:r w:rsidRPr="00ED3F80">
        <w:rPr>
          <w:rFonts w:ascii="Arial" w:eastAsia="TimesNewRoman" w:hAnsi="Arial" w:cs="Arial"/>
          <w:color w:val="000000" w:themeColor="text1"/>
          <w:sz w:val="20"/>
          <w:szCs w:val="20"/>
        </w:rPr>
        <w:t>ż</w:t>
      </w:r>
      <w:r w:rsidRPr="00ED3F80">
        <w:rPr>
          <w:rFonts w:ascii="Arial" w:hAnsi="Arial" w:cs="Arial"/>
          <w:color w:val="000000" w:themeColor="text1"/>
          <w:sz w:val="20"/>
          <w:szCs w:val="20"/>
        </w:rPr>
        <w:t>eli zmiany te b</w:t>
      </w:r>
      <w:r w:rsidRPr="00ED3F80">
        <w:rPr>
          <w:rFonts w:ascii="Arial" w:eastAsia="TimesNewRoman" w:hAnsi="Arial" w:cs="Arial"/>
          <w:color w:val="000000" w:themeColor="text1"/>
          <w:sz w:val="20"/>
          <w:szCs w:val="20"/>
        </w:rPr>
        <w:t>ę</w:t>
      </w:r>
      <w:r w:rsidRPr="00ED3F80">
        <w:rPr>
          <w:rFonts w:ascii="Arial" w:hAnsi="Arial" w:cs="Arial"/>
          <w:color w:val="000000" w:themeColor="text1"/>
          <w:sz w:val="20"/>
          <w:szCs w:val="20"/>
        </w:rPr>
        <w:t>d</w:t>
      </w:r>
      <w:r w:rsidRPr="00ED3F80">
        <w:rPr>
          <w:rFonts w:ascii="Arial" w:eastAsia="TimesNewRoman" w:hAnsi="Arial" w:cs="Arial"/>
          <w:color w:val="000000" w:themeColor="text1"/>
          <w:sz w:val="20"/>
          <w:szCs w:val="20"/>
        </w:rPr>
        <w:t xml:space="preserve">ą </w:t>
      </w:r>
      <w:r w:rsidRPr="00ED3F80">
        <w:rPr>
          <w:rFonts w:ascii="Arial" w:hAnsi="Arial" w:cs="Arial"/>
          <w:color w:val="000000" w:themeColor="text1"/>
          <w:sz w:val="20"/>
          <w:szCs w:val="20"/>
        </w:rPr>
        <w:t>miały wpływ na koszty wykonania Umowy przez Wykonawc</w:t>
      </w:r>
      <w:r w:rsidRPr="00ED3F80">
        <w:rPr>
          <w:rFonts w:ascii="Arial" w:eastAsia="TimesNewRoman" w:hAnsi="Arial" w:cs="Arial"/>
          <w:color w:val="000000" w:themeColor="text1"/>
          <w:sz w:val="20"/>
          <w:szCs w:val="20"/>
        </w:rPr>
        <w:t>ę</w:t>
      </w:r>
      <w:r w:rsidRPr="00ED3F80">
        <w:rPr>
          <w:rFonts w:ascii="Arial" w:hAnsi="Arial" w:cs="Arial"/>
          <w:color w:val="000000" w:themeColor="text1"/>
          <w:sz w:val="20"/>
          <w:szCs w:val="20"/>
        </w:rPr>
        <w:t>.</w:t>
      </w:r>
    </w:p>
    <w:p w14:paraId="38404483" w14:textId="77777777" w:rsidR="004C4FAE" w:rsidRPr="00ED3F80" w:rsidRDefault="004C4FAE" w:rsidP="004C4FAE">
      <w:pPr>
        <w:numPr>
          <w:ilvl w:val="0"/>
          <w:numId w:val="12"/>
        </w:numPr>
        <w:tabs>
          <w:tab w:val="clear" w:pos="720"/>
          <w:tab w:val="left" w:pos="284"/>
        </w:tabs>
        <w:autoSpaceDE w:val="0"/>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Zmiana wysoko</w:t>
      </w:r>
      <w:r w:rsidRPr="00ED3F80">
        <w:rPr>
          <w:rFonts w:ascii="Arial" w:eastAsia="TimesNewRoman" w:hAnsi="Arial" w:cs="Arial"/>
          <w:color w:val="000000" w:themeColor="text1"/>
          <w:sz w:val="20"/>
          <w:szCs w:val="20"/>
        </w:rPr>
        <w:t>ś</w:t>
      </w:r>
      <w:r w:rsidRPr="00ED3F80">
        <w:rPr>
          <w:rFonts w:ascii="Arial" w:hAnsi="Arial" w:cs="Arial"/>
          <w:color w:val="000000" w:themeColor="text1"/>
          <w:sz w:val="20"/>
          <w:szCs w:val="20"/>
        </w:rPr>
        <w:t>ci wynagrodzenia nale</w:t>
      </w:r>
      <w:r w:rsidRPr="00ED3F80">
        <w:rPr>
          <w:rFonts w:ascii="Arial" w:eastAsia="TimesNewRoman" w:hAnsi="Arial" w:cs="Arial"/>
          <w:color w:val="000000" w:themeColor="text1"/>
          <w:sz w:val="20"/>
          <w:szCs w:val="20"/>
        </w:rPr>
        <w:t>ż</w:t>
      </w:r>
      <w:r w:rsidRPr="00ED3F80">
        <w:rPr>
          <w:rFonts w:ascii="Arial" w:hAnsi="Arial" w:cs="Arial"/>
          <w:color w:val="000000" w:themeColor="text1"/>
          <w:sz w:val="20"/>
          <w:szCs w:val="20"/>
        </w:rPr>
        <w:t xml:space="preserve">nego Wykonawcy w przypadku zaistnienia przesłanki, </w:t>
      </w:r>
      <w:r w:rsidRPr="00ED3F80">
        <w:rPr>
          <w:rFonts w:ascii="Arial" w:hAnsi="Arial" w:cs="Arial"/>
          <w:color w:val="000000" w:themeColor="text1"/>
          <w:sz w:val="20"/>
          <w:szCs w:val="20"/>
        </w:rPr>
        <w:br/>
        <w:t>o której mowa w ust. 1 pkt 1, b</w:t>
      </w:r>
      <w:r w:rsidRPr="00ED3F80">
        <w:rPr>
          <w:rFonts w:ascii="Arial" w:eastAsia="TimesNewRoman" w:hAnsi="Arial" w:cs="Arial"/>
          <w:color w:val="000000" w:themeColor="text1"/>
          <w:sz w:val="20"/>
          <w:szCs w:val="20"/>
        </w:rPr>
        <w:t>ę</w:t>
      </w:r>
      <w:r w:rsidRPr="00ED3F80">
        <w:rPr>
          <w:rFonts w:ascii="Arial" w:hAnsi="Arial" w:cs="Arial"/>
          <w:color w:val="000000" w:themeColor="text1"/>
          <w:sz w:val="20"/>
          <w:szCs w:val="20"/>
        </w:rPr>
        <w:t>dzie odnosi</w:t>
      </w:r>
      <w:r w:rsidRPr="00ED3F80">
        <w:rPr>
          <w:rFonts w:ascii="Arial" w:eastAsia="TimesNewRoman" w:hAnsi="Arial" w:cs="Arial"/>
          <w:color w:val="000000" w:themeColor="text1"/>
          <w:sz w:val="20"/>
          <w:szCs w:val="20"/>
        </w:rPr>
        <w:t xml:space="preserve">ć </w:t>
      </w:r>
      <w:r w:rsidRPr="00ED3F80">
        <w:rPr>
          <w:rFonts w:ascii="Arial" w:hAnsi="Arial" w:cs="Arial"/>
          <w:color w:val="000000" w:themeColor="text1"/>
          <w:sz w:val="20"/>
          <w:szCs w:val="20"/>
        </w:rPr>
        <w:t>si</w:t>
      </w:r>
      <w:r w:rsidRPr="00ED3F80">
        <w:rPr>
          <w:rFonts w:ascii="Arial" w:eastAsia="TimesNewRoman" w:hAnsi="Arial" w:cs="Arial"/>
          <w:color w:val="000000" w:themeColor="text1"/>
          <w:sz w:val="20"/>
          <w:szCs w:val="20"/>
        </w:rPr>
        <w:t xml:space="preserve">ę </w:t>
      </w:r>
      <w:r w:rsidRPr="00ED3F80">
        <w:rPr>
          <w:rFonts w:ascii="Arial" w:hAnsi="Arial" w:cs="Arial"/>
          <w:color w:val="000000" w:themeColor="text1"/>
          <w:sz w:val="20"/>
          <w:szCs w:val="20"/>
        </w:rPr>
        <w:t>wył</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cznie do cz</w:t>
      </w:r>
      <w:r w:rsidRPr="00ED3F80">
        <w:rPr>
          <w:rFonts w:ascii="Arial" w:eastAsia="TimesNewRoman" w:hAnsi="Arial" w:cs="Arial"/>
          <w:color w:val="000000" w:themeColor="text1"/>
          <w:sz w:val="20"/>
          <w:szCs w:val="20"/>
        </w:rPr>
        <w:t>ęś</w:t>
      </w:r>
      <w:r w:rsidRPr="00ED3F80">
        <w:rPr>
          <w:rFonts w:ascii="Arial" w:hAnsi="Arial" w:cs="Arial"/>
          <w:color w:val="000000" w:themeColor="text1"/>
          <w:sz w:val="20"/>
          <w:szCs w:val="20"/>
        </w:rPr>
        <w:t>ci przedmiotu Umowy zrealizowanej, zgodnie z terminami ustalonymi Umow</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 po dniu wej</w:t>
      </w:r>
      <w:r w:rsidRPr="00ED3F80">
        <w:rPr>
          <w:rFonts w:ascii="Arial" w:eastAsia="TimesNewRoman" w:hAnsi="Arial" w:cs="Arial"/>
          <w:color w:val="000000" w:themeColor="text1"/>
          <w:sz w:val="20"/>
          <w:szCs w:val="20"/>
        </w:rPr>
        <w:t>ś</w:t>
      </w:r>
      <w:r w:rsidRPr="00ED3F80">
        <w:rPr>
          <w:rFonts w:ascii="Arial" w:hAnsi="Arial" w:cs="Arial"/>
          <w:color w:val="000000" w:themeColor="text1"/>
          <w:sz w:val="20"/>
          <w:szCs w:val="20"/>
        </w:rPr>
        <w:t xml:space="preserve">cia w </w:t>
      </w:r>
      <w:r w:rsidRPr="00ED3F80">
        <w:rPr>
          <w:rFonts w:ascii="Arial" w:eastAsia="TimesNewRoman" w:hAnsi="Arial" w:cs="Arial"/>
          <w:color w:val="000000" w:themeColor="text1"/>
          <w:sz w:val="20"/>
          <w:szCs w:val="20"/>
        </w:rPr>
        <w:t>ż</w:t>
      </w:r>
      <w:r w:rsidRPr="00ED3F80">
        <w:rPr>
          <w:rFonts w:ascii="Arial" w:hAnsi="Arial" w:cs="Arial"/>
          <w:color w:val="000000" w:themeColor="text1"/>
          <w:sz w:val="20"/>
          <w:szCs w:val="20"/>
        </w:rPr>
        <w:t>ycie przepisów zmieniaj</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cych stawk</w:t>
      </w:r>
      <w:r w:rsidRPr="00ED3F80">
        <w:rPr>
          <w:rFonts w:ascii="Arial" w:eastAsia="TimesNewRoman" w:hAnsi="Arial" w:cs="Arial"/>
          <w:color w:val="000000" w:themeColor="text1"/>
          <w:sz w:val="20"/>
          <w:szCs w:val="20"/>
        </w:rPr>
        <w:t xml:space="preserve">ę </w:t>
      </w:r>
      <w:r w:rsidRPr="00ED3F80">
        <w:rPr>
          <w:rFonts w:ascii="Arial" w:hAnsi="Arial" w:cs="Arial"/>
          <w:color w:val="000000" w:themeColor="text1"/>
          <w:sz w:val="20"/>
          <w:szCs w:val="20"/>
        </w:rPr>
        <w:t>podatku od towarów i usług oraz wył</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cznie do cz</w:t>
      </w:r>
      <w:r w:rsidRPr="00ED3F80">
        <w:rPr>
          <w:rFonts w:ascii="Arial" w:eastAsia="TimesNewRoman" w:hAnsi="Arial" w:cs="Arial"/>
          <w:color w:val="000000" w:themeColor="text1"/>
          <w:sz w:val="20"/>
          <w:szCs w:val="20"/>
        </w:rPr>
        <w:t>ęś</w:t>
      </w:r>
      <w:r w:rsidRPr="00ED3F80">
        <w:rPr>
          <w:rFonts w:ascii="Arial" w:hAnsi="Arial" w:cs="Arial"/>
          <w:color w:val="000000" w:themeColor="text1"/>
          <w:sz w:val="20"/>
          <w:szCs w:val="20"/>
        </w:rPr>
        <w:t>ci przedmiotu Umowy, do której zastosowanie znajdzie zmiana stawki podatku od towarów i usług.</w:t>
      </w:r>
    </w:p>
    <w:p w14:paraId="14912DEF" w14:textId="77777777" w:rsidR="004C4FAE" w:rsidRPr="00ED3F80" w:rsidRDefault="004C4FAE" w:rsidP="004C4FAE">
      <w:pPr>
        <w:numPr>
          <w:ilvl w:val="0"/>
          <w:numId w:val="12"/>
        </w:numPr>
        <w:tabs>
          <w:tab w:val="clear" w:pos="720"/>
          <w:tab w:val="left" w:pos="284"/>
        </w:tabs>
        <w:autoSpaceDE w:val="0"/>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W przypadku zmiany, o której mowa w ust. 1 pkt 1, warto</w:t>
      </w:r>
      <w:r w:rsidRPr="00ED3F80">
        <w:rPr>
          <w:rFonts w:ascii="Arial" w:eastAsia="TimesNewRoman" w:hAnsi="Arial" w:cs="Arial"/>
          <w:color w:val="000000" w:themeColor="text1"/>
          <w:sz w:val="20"/>
          <w:szCs w:val="20"/>
        </w:rPr>
        <w:t xml:space="preserve">ść </w:t>
      </w:r>
      <w:r w:rsidRPr="00ED3F80">
        <w:rPr>
          <w:rFonts w:ascii="Arial" w:hAnsi="Arial" w:cs="Arial"/>
          <w:color w:val="000000" w:themeColor="text1"/>
          <w:sz w:val="20"/>
          <w:szCs w:val="20"/>
        </w:rPr>
        <w:t>wynagrodzenia netto nie zmieni si</w:t>
      </w:r>
      <w:r w:rsidRPr="00ED3F80">
        <w:rPr>
          <w:rFonts w:ascii="Arial" w:eastAsia="TimesNewRoman" w:hAnsi="Arial" w:cs="Arial"/>
          <w:color w:val="000000" w:themeColor="text1"/>
          <w:sz w:val="20"/>
          <w:szCs w:val="20"/>
        </w:rPr>
        <w:t>ę</w:t>
      </w:r>
      <w:r w:rsidRPr="00ED3F80">
        <w:rPr>
          <w:rFonts w:ascii="Arial" w:hAnsi="Arial" w:cs="Arial"/>
          <w:color w:val="000000" w:themeColor="text1"/>
          <w:sz w:val="20"/>
          <w:szCs w:val="20"/>
        </w:rPr>
        <w:t>,</w:t>
      </w:r>
      <w:r w:rsidRPr="00ED3F80">
        <w:rPr>
          <w:rFonts w:ascii="Arial" w:hAnsi="Arial" w:cs="Arial"/>
          <w:color w:val="000000" w:themeColor="text1"/>
          <w:sz w:val="20"/>
          <w:szCs w:val="20"/>
        </w:rPr>
        <w:br/>
        <w:t>a warto</w:t>
      </w:r>
      <w:r w:rsidRPr="00ED3F80">
        <w:rPr>
          <w:rFonts w:ascii="Arial" w:eastAsia="TimesNewRoman" w:hAnsi="Arial" w:cs="Arial"/>
          <w:color w:val="000000" w:themeColor="text1"/>
          <w:sz w:val="20"/>
          <w:szCs w:val="20"/>
        </w:rPr>
        <w:t xml:space="preserve">ść </w:t>
      </w:r>
      <w:r w:rsidRPr="00ED3F80">
        <w:rPr>
          <w:rFonts w:ascii="Arial" w:hAnsi="Arial" w:cs="Arial"/>
          <w:color w:val="000000" w:themeColor="text1"/>
          <w:sz w:val="20"/>
          <w:szCs w:val="20"/>
        </w:rPr>
        <w:t>wynagrodzenia brutto zostanie wyliczona na podstawie nowych przepisów.</w:t>
      </w:r>
    </w:p>
    <w:p w14:paraId="209BE339" w14:textId="77777777" w:rsidR="004C4FAE" w:rsidRPr="00ED3F80" w:rsidRDefault="004C4FAE" w:rsidP="004C4FAE">
      <w:pPr>
        <w:numPr>
          <w:ilvl w:val="0"/>
          <w:numId w:val="12"/>
        </w:numPr>
        <w:tabs>
          <w:tab w:val="clear" w:pos="720"/>
          <w:tab w:val="left" w:pos="284"/>
        </w:tabs>
        <w:autoSpaceDE w:val="0"/>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Zmiana wysoko</w:t>
      </w:r>
      <w:r w:rsidRPr="00ED3F80">
        <w:rPr>
          <w:rFonts w:ascii="Arial" w:eastAsia="TimesNewRoman" w:hAnsi="Arial" w:cs="Arial"/>
          <w:color w:val="000000" w:themeColor="text1"/>
          <w:sz w:val="20"/>
          <w:szCs w:val="20"/>
        </w:rPr>
        <w:t>ś</w:t>
      </w:r>
      <w:r w:rsidRPr="00ED3F80">
        <w:rPr>
          <w:rFonts w:ascii="Arial" w:hAnsi="Arial" w:cs="Arial"/>
          <w:color w:val="000000" w:themeColor="text1"/>
          <w:sz w:val="20"/>
          <w:szCs w:val="20"/>
        </w:rPr>
        <w:t>ci wynagrodzenia w przypadku zaistnienia przesłanki, o której mowa w ust. 1 pkt 2 lub 3, b</w:t>
      </w:r>
      <w:r w:rsidRPr="00ED3F80">
        <w:rPr>
          <w:rFonts w:ascii="Arial" w:eastAsia="TimesNewRoman" w:hAnsi="Arial" w:cs="Arial"/>
          <w:color w:val="000000" w:themeColor="text1"/>
          <w:sz w:val="20"/>
          <w:szCs w:val="20"/>
        </w:rPr>
        <w:t>ę</w:t>
      </w:r>
      <w:r w:rsidRPr="00ED3F80">
        <w:rPr>
          <w:rFonts w:ascii="Arial" w:hAnsi="Arial" w:cs="Arial"/>
          <w:color w:val="000000" w:themeColor="text1"/>
          <w:sz w:val="20"/>
          <w:szCs w:val="20"/>
        </w:rPr>
        <w:t>dzie obejmowa</w:t>
      </w:r>
      <w:r w:rsidRPr="00ED3F80">
        <w:rPr>
          <w:rFonts w:ascii="Arial" w:eastAsia="TimesNewRoman" w:hAnsi="Arial" w:cs="Arial"/>
          <w:color w:val="000000" w:themeColor="text1"/>
          <w:sz w:val="20"/>
          <w:szCs w:val="20"/>
        </w:rPr>
        <w:t xml:space="preserve">ć </w:t>
      </w:r>
      <w:r w:rsidRPr="00ED3F80">
        <w:rPr>
          <w:rFonts w:ascii="Arial" w:hAnsi="Arial" w:cs="Arial"/>
          <w:color w:val="000000" w:themeColor="text1"/>
          <w:sz w:val="20"/>
          <w:szCs w:val="20"/>
        </w:rPr>
        <w:t>wył</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cznie cz</w:t>
      </w:r>
      <w:r w:rsidRPr="00ED3F80">
        <w:rPr>
          <w:rFonts w:ascii="Arial" w:eastAsia="TimesNewRoman" w:hAnsi="Arial" w:cs="Arial"/>
          <w:color w:val="000000" w:themeColor="text1"/>
          <w:sz w:val="20"/>
          <w:szCs w:val="20"/>
        </w:rPr>
        <w:t xml:space="preserve">ęść </w:t>
      </w:r>
      <w:r w:rsidRPr="00ED3F80">
        <w:rPr>
          <w:rFonts w:ascii="Arial" w:hAnsi="Arial" w:cs="Arial"/>
          <w:color w:val="000000" w:themeColor="text1"/>
          <w:sz w:val="20"/>
          <w:szCs w:val="20"/>
        </w:rPr>
        <w:t>wynagrodzenia nale</w:t>
      </w:r>
      <w:r w:rsidRPr="00ED3F80">
        <w:rPr>
          <w:rFonts w:ascii="Arial" w:eastAsia="TimesNewRoman" w:hAnsi="Arial" w:cs="Arial"/>
          <w:color w:val="000000" w:themeColor="text1"/>
          <w:sz w:val="20"/>
          <w:szCs w:val="20"/>
        </w:rPr>
        <w:t>ż</w:t>
      </w:r>
      <w:r w:rsidRPr="00ED3F80">
        <w:rPr>
          <w:rFonts w:ascii="Arial" w:hAnsi="Arial" w:cs="Arial"/>
          <w:color w:val="000000" w:themeColor="text1"/>
          <w:sz w:val="20"/>
          <w:szCs w:val="20"/>
        </w:rPr>
        <w:t>nego Wykonawcy, w odniesieniu do której nast</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piła zmiana wysoko</w:t>
      </w:r>
      <w:r w:rsidRPr="00ED3F80">
        <w:rPr>
          <w:rFonts w:ascii="Arial" w:eastAsia="TimesNewRoman" w:hAnsi="Arial" w:cs="Arial"/>
          <w:color w:val="000000" w:themeColor="text1"/>
          <w:sz w:val="20"/>
          <w:szCs w:val="20"/>
        </w:rPr>
        <w:t>ś</w:t>
      </w:r>
      <w:r w:rsidRPr="00ED3F80">
        <w:rPr>
          <w:rFonts w:ascii="Arial" w:hAnsi="Arial" w:cs="Arial"/>
          <w:color w:val="000000" w:themeColor="text1"/>
          <w:sz w:val="20"/>
          <w:szCs w:val="20"/>
        </w:rPr>
        <w:t>ci kosztów wykonania Umowy przez Wykonawc</w:t>
      </w:r>
      <w:r w:rsidRPr="00ED3F80">
        <w:rPr>
          <w:rFonts w:ascii="Arial" w:eastAsia="TimesNewRoman" w:hAnsi="Arial" w:cs="Arial"/>
          <w:color w:val="000000" w:themeColor="text1"/>
          <w:sz w:val="20"/>
          <w:szCs w:val="20"/>
        </w:rPr>
        <w:t xml:space="preserve">ę </w:t>
      </w:r>
      <w:r w:rsidRPr="00ED3F80">
        <w:rPr>
          <w:rFonts w:ascii="Arial" w:hAnsi="Arial" w:cs="Arial"/>
          <w:color w:val="000000" w:themeColor="text1"/>
          <w:sz w:val="20"/>
          <w:szCs w:val="20"/>
        </w:rPr>
        <w:t>w zwi</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 xml:space="preserve">zku </w:t>
      </w:r>
      <w:r w:rsidRPr="00ED3F80">
        <w:rPr>
          <w:rFonts w:ascii="Arial" w:hAnsi="Arial" w:cs="Arial"/>
          <w:color w:val="000000" w:themeColor="text1"/>
          <w:sz w:val="20"/>
          <w:szCs w:val="20"/>
        </w:rPr>
        <w:br/>
        <w:t>z wej</w:t>
      </w:r>
      <w:r w:rsidRPr="00ED3F80">
        <w:rPr>
          <w:rFonts w:ascii="Arial" w:eastAsia="TimesNewRoman" w:hAnsi="Arial" w:cs="Arial"/>
          <w:color w:val="000000" w:themeColor="text1"/>
          <w:sz w:val="20"/>
          <w:szCs w:val="20"/>
        </w:rPr>
        <w:t>ś</w:t>
      </w:r>
      <w:r w:rsidRPr="00ED3F80">
        <w:rPr>
          <w:rFonts w:ascii="Arial" w:hAnsi="Arial" w:cs="Arial"/>
          <w:color w:val="000000" w:themeColor="text1"/>
          <w:sz w:val="20"/>
          <w:szCs w:val="20"/>
        </w:rPr>
        <w:t xml:space="preserve">ciem w </w:t>
      </w:r>
      <w:r w:rsidRPr="00ED3F80">
        <w:rPr>
          <w:rFonts w:ascii="Arial" w:eastAsia="TimesNewRoman" w:hAnsi="Arial" w:cs="Arial"/>
          <w:color w:val="000000" w:themeColor="text1"/>
          <w:sz w:val="20"/>
          <w:szCs w:val="20"/>
        </w:rPr>
        <w:t>ż</w:t>
      </w:r>
      <w:r w:rsidRPr="00ED3F80">
        <w:rPr>
          <w:rFonts w:ascii="Arial" w:hAnsi="Arial" w:cs="Arial"/>
          <w:color w:val="000000" w:themeColor="text1"/>
          <w:sz w:val="20"/>
          <w:szCs w:val="20"/>
        </w:rPr>
        <w:t>ycie przepisów odpowiednio zmieniaj</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cych wysoko</w:t>
      </w:r>
      <w:r w:rsidRPr="00ED3F80">
        <w:rPr>
          <w:rFonts w:ascii="Arial" w:eastAsia="TimesNewRoman" w:hAnsi="Arial" w:cs="Arial"/>
          <w:color w:val="000000" w:themeColor="text1"/>
          <w:sz w:val="20"/>
          <w:szCs w:val="20"/>
        </w:rPr>
        <w:t xml:space="preserve">ść </w:t>
      </w:r>
      <w:r w:rsidRPr="00ED3F80">
        <w:rPr>
          <w:rFonts w:ascii="Arial" w:hAnsi="Arial" w:cs="Arial"/>
          <w:color w:val="000000" w:themeColor="text1"/>
          <w:sz w:val="20"/>
          <w:szCs w:val="20"/>
        </w:rPr>
        <w:t>minimalnego wynagrodzenia za prac</w:t>
      </w:r>
      <w:r w:rsidRPr="00ED3F80">
        <w:rPr>
          <w:rFonts w:ascii="Arial" w:eastAsia="TimesNewRoman" w:hAnsi="Arial" w:cs="Arial"/>
          <w:color w:val="000000" w:themeColor="text1"/>
          <w:sz w:val="20"/>
          <w:szCs w:val="20"/>
        </w:rPr>
        <w:t xml:space="preserve">ę </w:t>
      </w:r>
      <w:r w:rsidRPr="00ED3F80">
        <w:rPr>
          <w:rFonts w:ascii="Arial" w:hAnsi="Arial" w:cs="Arial"/>
          <w:color w:val="000000" w:themeColor="text1"/>
          <w:sz w:val="20"/>
          <w:szCs w:val="20"/>
        </w:rPr>
        <w:t>lub dokonuj</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cych zmian w zakresie zasad podlegania ubezpieczeniom społecznym lub ubezpieczeniu zdrowotnemu lub w zakresie wysoko</w:t>
      </w:r>
      <w:r w:rsidRPr="00ED3F80">
        <w:rPr>
          <w:rFonts w:ascii="Arial" w:eastAsia="TimesNewRoman" w:hAnsi="Arial" w:cs="Arial"/>
          <w:color w:val="000000" w:themeColor="text1"/>
          <w:sz w:val="20"/>
          <w:szCs w:val="20"/>
        </w:rPr>
        <w:t>ś</w:t>
      </w:r>
      <w:r w:rsidRPr="00ED3F80">
        <w:rPr>
          <w:rFonts w:ascii="Arial" w:hAnsi="Arial" w:cs="Arial"/>
          <w:color w:val="000000" w:themeColor="text1"/>
          <w:sz w:val="20"/>
          <w:szCs w:val="20"/>
        </w:rPr>
        <w:t>ci stawki składki na ubezpieczenia społeczne lub zdrowotne.</w:t>
      </w:r>
    </w:p>
    <w:p w14:paraId="1768BA6E" w14:textId="77777777" w:rsidR="004C4FAE" w:rsidRPr="00ED3F80" w:rsidRDefault="004C4FAE" w:rsidP="004C4FAE">
      <w:pPr>
        <w:numPr>
          <w:ilvl w:val="0"/>
          <w:numId w:val="12"/>
        </w:numPr>
        <w:tabs>
          <w:tab w:val="clear" w:pos="720"/>
          <w:tab w:val="left" w:pos="284"/>
        </w:tabs>
        <w:autoSpaceDE w:val="0"/>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 xml:space="preserve">W przypadku zmiany, o której mowa w ust. 1 pkt 2, wynagrodzenie Wykonawcy ulegnie zmianie </w:t>
      </w:r>
      <w:r w:rsidRPr="00ED3F80">
        <w:rPr>
          <w:rFonts w:ascii="Arial" w:hAnsi="Arial" w:cs="Arial"/>
          <w:color w:val="000000" w:themeColor="text1"/>
          <w:sz w:val="20"/>
          <w:szCs w:val="20"/>
        </w:rPr>
        <w:br/>
        <w:t>o kwot</w:t>
      </w:r>
      <w:r w:rsidRPr="00ED3F80">
        <w:rPr>
          <w:rFonts w:ascii="Arial" w:eastAsia="TimesNewRoman" w:hAnsi="Arial" w:cs="Arial"/>
          <w:color w:val="000000" w:themeColor="text1"/>
          <w:sz w:val="20"/>
          <w:szCs w:val="20"/>
        </w:rPr>
        <w:t xml:space="preserve">ę </w:t>
      </w:r>
      <w:r w:rsidRPr="00ED3F80">
        <w:rPr>
          <w:rFonts w:ascii="Arial" w:hAnsi="Arial" w:cs="Arial"/>
          <w:color w:val="000000" w:themeColor="text1"/>
          <w:sz w:val="20"/>
          <w:szCs w:val="20"/>
        </w:rPr>
        <w:t>odpowiadaj</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c</w:t>
      </w:r>
      <w:r w:rsidRPr="00ED3F80">
        <w:rPr>
          <w:rFonts w:ascii="Arial" w:eastAsia="TimesNewRoman" w:hAnsi="Arial" w:cs="Arial"/>
          <w:color w:val="000000" w:themeColor="text1"/>
          <w:sz w:val="20"/>
          <w:szCs w:val="20"/>
        </w:rPr>
        <w:t xml:space="preserve">ą </w:t>
      </w:r>
      <w:r w:rsidRPr="00ED3F80">
        <w:rPr>
          <w:rFonts w:ascii="Arial" w:hAnsi="Arial" w:cs="Arial"/>
          <w:color w:val="000000" w:themeColor="text1"/>
          <w:sz w:val="20"/>
          <w:szCs w:val="20"/>
        </w:rPr>
        <w:t>wzrostowi kosztu Wykonawcy w zwi</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zku ze zwi</w:t>
      </w:r>
      <w:r w:rsidRPr="00ED3F80">
        <w:rPr>
          <w:rFonts w:ascii="Arial" w:eastAsia="TimesNewRoman" w:hAnsi="Arial" w:cs="Arial"/>
          <w:color w:val="000000" w:themeColor="text1"/>
          <w:sz w:val="20"/>
          <w:szCs w:val="20"/>
        </w:rPr>
        <w:t>ę</w:t>
      </w:r>
      <w:r w:rsidRPr="00ED3F80">
        <w:rPr>
          <w:rFonts w:ascii="Arial" w:hAnsi="Arial" w:cs="Arial"/>
          <w:color w:val="000000" w:themeColor="text1"/>
          <w:sz w:val="20"/>
          <w:szCs w:val="20"/>
        </w:rPr>
        <w:t>kszeniem wysoko</w:t>
      </w:r>
      <w:r w:rsidRPr="00ED3F80">
        <w:rPr>
          <w:rFonts w:ascii="Arial" w:eastAsia="TimesNewRoman" w:hAnsi="Arial" w:cs="Arial"/>
          <w:color w:val="000000" w:themeColor="text1"/>
          <w:sz w:val="20"/>
          <w:szCs w:val="20"/>
        </w:rPr>
        <w:t>ś</w:t>
      </w:r>
      <w:r w:rsidRPr="00ED3F80">
        <w:rPr>
          <w:rFonts w:ascii="Arial" w:hAnsi="Arial" w:cs="Arial"/>
          <w:color w:val="000000" w:themeColor="text1"/>
          <w:sz w:val="20"/>
          <w:szCs w:val="20"/>
        </w:rPr>
        <w:t>ci wynagrodze</w:t>
      </w:r>
      <w:r w:rsidRPr="00ED3F80">
        <w:rPr>
          <w:rFonts w:ascii="Arial" w:eastAsia="TimesNewRoman" w:hAnsi="Arial" w:cs="Arial"/>
          <w:color w:val="000000" w:themeColor="text1"/>
          <w:sz w:val="20"/>
          <w:szCs w:val="20"/>
        </w:rPr>
        <w:t xml:space="preserve">ń </w:t>
      </w:r>
      <w:r w:rsidRPr="00ED3F80">
        <w:rPr>
          <w:rFonts w:ascii="Arial" w:hAnsi="Arial" w:cs="Arial"/>
          <w:color w:val="000000" w:themeColor="text1"/>
          <w:sz w:val="20"/>
          <w:szCs w:val="20"/>
        </w:rPr>
        <w:t xml:space="preserve">Pracowników </w:t>
      </w:r>
      <w:r w:rsidRPr="00ED3F80">
        <w:rPr>
          <w:rFonts w:ascii="Arial" w:eastAsia="TimesNewRoman" w:hAnsi="Arial" w:cs="Arial"/>
          <w:color w:val="000000" w:themeColor="text1"/>
          <w:sz w:val="20"/>
          <w:szCs w:val="20"/>
        </w:rPr>
        <w:t>ś</w:t>
      </w:r>
      <w:r w:rsidRPr="00ED3F80">
        <w:rPr>
          <w:rFonts w:ascii="Arial" w:hAnsi="Arial" w:cs="Arial"/>
          <w:color w:val="000000" w:themeColor="text1"/>
          <w:sz w:val="20"/>
          <w:szCs w:val="20"/>
        </w:rPr>
        <w:t>wiadcz</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cych Usług</w:t>
      </w:r>
      <w:r w:rsidRPr="00ED3F80">
        <w:rPr>
          <w:rFonts w:ascii="Arial" w:eastAsia="TimesNewRoman" w:hAnsi="Arial" w:cs="Arial"/>
          <w:color w:val="000000" w:themeColor="text1"/>
          <w:sz w:val="20"/>
          <w:szCs w:val="20"/>
        </w:rPr>
        <w:t xml:space="preserve">ę </w:t>
      </w:r>
      <w:r w:rsidRPr="00ED3F80">
        <w:rPr>
          <w:rFonts w:ascii="Arial" w:hAnsi="Arial" w:cs="Arial"/>
          <w:color w:val="000000" w:themeColor="text1"/>
          <w:sz w:val="20"/>
          <w:szCs w:val="20"/>
        </w:rPr>
        <w:t>do wysoko</w:t>
      </w:r>
      <w:r w:rsidRPr="00ED3F80">
        <w:rPr>
          <w:rFonts w:ascii="Arial" w:eastAsia="TimesNewRoman" w:hAnsi="Arial" w:cs="Arial"/>
          <w:color w:val="000000" w:themeColor="text1"/>
          <w:sz w:val="20"/>
          <w:szCs w:val="20"/>
        </w:rPr>
        <w:t>ś</w:t>
      </w:r>
      <w:r w:rsidRPr="00ED3F80">
        <w:rPr>
          <w:rFonts w:ascii="Arial" w:hAnsi="Arial" w:cs="Arial"/>
          <w:color w:val="000000" w:themeColor="text1"/>
          <w:sz w:val="20"/>
          <w:szCs w:val="20"/>
        </w:rPr>
        <w:t>ci aktualnie obowi</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zuj</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cego minimalnego wynagrodzenia za prac</w:t>
      </w:r>
      <w:r w:rsidRPr="00ED3F80">
        <w:rPr>
          <w:rFonts w:ascii="Arial" w:eastAsia="TimesNewRoman" w:hAnsi="Arial" w:cs="Arial"/>
          <w:color w:val="000000" w:themeColor="text1"/>
          <w:sz w:val="20"/>
          <w:szCs w:val="20"/>
        </w:rPr>
        <w:t>ę</w:t>
      </w:r>
      <w:r w:rsidRPr="00ED3F80">
        <w:rPr>
          <w:rFonts w:ascii="Arial" w:hAnsi="Arial" w:cs="Arial"/>
          <w:color w:val="000000" w:themeColor="text1"/>
          <w:sz w:val="20"/>
          <w:szCs w:val="20"/>
        </w:rPr>
        <w:t>, z uwzgl</w:t>
      </w:r>
      <w:r w:rsidRPr="00ED3F80">
        <w:rPr>
          <w:rFonts w:ascii="Arial" w:eastAsia="TimesNewRoman" w:hAnsi="Arial" w:cs="Arial"/>
          <w:color w:val="000000" w:themeColor="text1"/>
          <w:sz w:val="20"/>
          <w:szCs w:val="20"/>
        </w:rPr>
        <w:t>ę</w:t>
      </w:r>
      <w:r w:rsidRPr="00ED3F80">
        <w:rPr>
          <w:rFonts w:ascii="Arial" w:hAnsi="Arial" w:cs="Arial"/>
          <w:color w:val="000000" w:themeColor="text1"/>
          <w:sz w:val="20"/>
          <w:szCs w:val="20"/>
        </w:rPr>
        <w:t>dnieniem wszystkich obci</w:t>
      </w:r>
      <w:r w:rsidRPr="00ED3F80">
        <w:rPr>
          <w:rFonts w:ascii="Arial" w:eastAsia="TimesNewRoman" w:hAnsi="Arial" w:cs="Arial"/>
          <w:color w:val="000000" w:themeColor="text1"/>
          <w:sz w:val="20"/>
          <w:szCs w:val="20"/>
        </w:rPr>
        <w:t>ąż</w:t>
      </w:r>
      <w:r w:rsidRPr="00ED3F80">
        <w:rPr>
          <w:rFonts w:ascii="Arial" w:hAnsi="Arial" w:cs="Arial"/>
          <w:color w:val="000000" w:themeColor="text1"/>
          <w:sz w:val="20"/>
          <w:szCs w:val="20"/>
        </w:rPr>
        <w:t>e</w:t>
      </w:r>
      <w:r w:rsidRPr="00ED3F80">
        <w:rPr>
          <w:rFonts w:ascii="Arial" w:eastAsia="TimesNewRoman" w:hAnsi="Arial" w:cs="Arial"/>
          <w:color w:val="000000" w:themeColor="text1"/>
          <w:sz w:val="20"/>
          <w:szCs w:val="20"/>
        </w:rPr>
        <w:t xml:space="preserve">ń </w:t>
      </w:r>
      <w:r w:rsidRPr="00ED3F80">
        <w:rPr>
          <w:rFonts w:ascii="Arial" w:hAnsi="Arial" w:cs="Arial"/>
          <w:color w:val="000000" w:themeColor="text1"/>
          <w:sz w:val="20"/>
          <w:szCs w:val="20"/>
        </w:rPr>
        <w:t>publicznoprawnych od kwoty wzrostu minimalnego wynagrodzenia. Kwota odpowiadaj</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 xml:space="preserve">ca wzrostowi kosztu Wykonawcy </w:t>
      </w:r>
      <w:r w:rsidRPr="00ED3F80">
        <w:rPr>
          <w:rFonts w:ascii="Arial" w:hAnsi="Arial" w:cs="Arial"/>
          <w:color w:val="000000" w:themeColor="text1"/>
          <w:sz w:val="20"/>
          <w:szCs w:val="20"/>
        </w:rPr>
        <w:lastRenderedPageBreak/>
        <w:t>b</w:t>
      </w:r>
      <w:r w:rsidRPr="00ED3F80">
        <w:rPr>
          <w:rFonts w:ascii="Arial" w:eastAsia="TimesNewRoman" w:hAnsi="Arial" w:cs="Arial"/>
          <w:color w:val="000000" w:themeColor="text1"/>
          <w:sz w:val="20"/>
          <w:szCs w:val="20"/>
        </w:rPr>
        <w:t>ę</w:t>
      </w:r>
      <w:r w:rsidRPr="00ED3F80">
        <w:rPr>
          <w:rFonts w:ascii="Arial" w:hAnsi="Arial" w:cs="Arial"/>
          <w:color w:val="000000" w:themeColor="text1"/>
          <w:sz w:val="20"/>
          <w:szCs w:val="20"/>
        </w:rPr>
        <w:t>dzie odnosi</w:t>
      </w:r>
      <w:r w:rsidRPr="00ED3F80">
        <w:rPr>
          <w:rFonts w:ascii="Arial" w:eastAsia="TimesNewRoman" w:hAnsi="Arial" w:cs="Arial"/>
          <w:color w:val="000000" w:themeColor="text1"/>
          <w:sz w:val="20"/>
          <w:szCs w:val="20"/>
        </w:rPr>
        <w:t xml:space="preserve">ć </w:t>
      </w:r>
      <w:r w:rsidRPr="00ED3F80">
        <w:rPr>
          <w:rFonts w:ascii="Arial" w:hAnsi="Arial" w:cs="Arial"/>
          <w:color w:val="000000" w:themeColor="text1"/>
          <w:sz w:val="20"/>
          <w:szCs w:val="20"/>
        </w:rPr>
        <w:t>si</w:t>
      </w:r>
      <w:r w:rsidRPr="00ED3F80">
        <w:rPr>
          <w:rFonts w:ascii="Arial" w:eastAsia="TimesNewRoman" w:hAnsi="Arial" w:cs="Arial"/>
          <w:color w:val="000000" w:themeColor="text1"/>
          <w:sz w:val="20"/>
          <w:szCs w:val="20"/>
        </w:rPr>
        <w:t>ę</w:t>
      </w:r>
      <w:r w:rsidRPr="00ED3F80">
        <w:rPr>
          <w:rFonts w:ascii="Arial" w:hAnsi="Arial" w:cs="Arial"/>
          <w:color w:val="000000" w:themeColor="text1"/>
          <w:sz w:val="20"/>
          <w:szCs w:val="20"/>
        </w:rPr>
        <w:t xml:space="preserve"> wył</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cznie do cz</w:t>
      </w:r>
      <w:r w:rsidRPr="00ED3F80">
        <w:rPr>
          <w:rFonts w:ascii="Arial" w:eastAsia="TimesNewRoman" w:hAnsi="Arial" w:cs="Arial"/>
          <w:color w:val="000000" w:themeColor="text1"/>
          <w:sz w:val="20"/>
          <w:szCs w:val="20"/>
        </w:rPr>
        <w:t>ęś</w:t>
      </w:r>
      <w:r w:rsidRPr="00ED3F80">
        <w:rPr>
          <w:rFonts w:ascii="Arial" w:hAnsi="Arial" w:cs="Arial"/>
          <w:color w:val="000000" w:themeColor="text1"/>
          <w:sz w:val="20"/>
          <w:szCs w:val="20"/>
        </w:rPr>
        <w:t xml:space="preserve">ci wynagrodzenia Pracowników </w:t>
      </w:r>
      <w:r w:rsidRPr="00ED3F80">
        <w:rPr>
          <w:rFonts w:ascii="Arial" w:eastAsia="TimesNewRoman" w:hAnsi="Arial" w:cs="Arial"/>
          <w:color w:val="000000" w:themeColor="text1"/>
          <w:sz w:val="20"/>
          <w:szCs w:val="20"/>
        </w:rPr>
        <w:t>ś</w:t>
      </w:r>
      <w:r w:rsidRPr="00ED3F80">
        <w:rPr>
          <w:rFonts w:ascii="Arial" w:hAnsi="Arial" w:cs="Arial"/>
          <w:color w:val="000000" w:themeColor="text1"/>
          <w:sz w:val="20"/>
          <w:szCs w:val="20"/>
        </w:rPr>
        <w:t>wiadcz</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cych Usługi, o których mowa w zdaniu poprzedzaj</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cym, odpowiadaj</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cej zakresowi, w jakim wykonuj</w:t>
      </w:r>
      <w:r w:rsidRPr="00ED3F80">
        <w:rPr>
          <w:rFonts w:ascii="Arial" w:eastAsia="TimesNewRoman" w:hAnsi="Arial" w:cs="Arial"/>
          <w:color w:val="000000" w:themeColor="text1"/>
          <w:sz w:val="20"/>
          <w:szCs w:val="20"/>
        </w:rPr>
        <w:t xml:space="preserve">ą </w:t>
      </w:r>
      <w:r w:rsidRPr="00ED3F80">
        <w:rPr>
          <w:rFonts w:ascii="Arial" w:hAnsi="Arial" w:cs="Arial"/>
          <w:color w:val="000000" w:themeColor="text1"/>
          <w:sz w:val="20"/>
          <w:szCs w:val="20"/>
        </w:rPr>
        <w:t>oni prace bezpo</w:t>
      </w:r>
      <w:r w:rsidRPr="00ED3F80">
        <w:rPr>
          <w:rFonts w:ascii="Arial" w:eastAsia="TimesNewRoman" w:hAnsi="Arial" w:cs="Arial"/>
          <w:color w:val="000000" w:themeColor="text1"/>
          <w:sz w:val="20"/>
          <w:szCs w:val="20"/>
        </w:rPr>
        <w:t>ś</w:t>
      </w:r>
      <w:r w:rsidRPr="00ED3F80">
        <w:rPr>
          <w:rFonts w:ascii="Arial" w:hAnsi="Arial" w:cs="Arial"/>
          <w:color w:val="000000" w:themeColor="text1"/>
          <w:sz w:val="20"/>
          <w:szCs w:val="20"/>
        </w:rPr>
        <w:t>rednio zwi</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zane z realizacj</w:t>
      </w:r>
      <w:r w:rsidRPr="00ED3F80">
        <w:rPr>
          <w:rFonts w:ascii="Arial" w:eastAsia="TimesNewRoman" w:hAnsi="Arial" w:cs="Arial"/>
          <w:color w:val="000000" w:themeColor="text1"/>
          <w:sz w:val="20"/>
          <w:szCs w:val="20"/>
        </w:rPr>
        <w:t xml:space="preserve">ą </w:t>
      </w:r>
      <w:r w:rsidRPr="00ED3F80">
        <w:rPr>
          <w:rFonts w:ascii="Arial" w:hAnsi="Arial" w:cs="Arial"/>
          <w:color w:val="000000" w:themeColor="text1"/>
          <w:sz w:val="20"/>
          <w:szCs w:val="20"/>
        </w:rPr>
        <w:t>przedmiotu Umowy.</w:t>
      </w:r>
    </w:p>
    <w:p w14:paraId="27C4D4B2" w14:textId="77777777" w:rsidR="004C4FAE" w:rsidRPr="00ED3F80" w:rsidRDefault="004C4FAE" w:rsidP="004C4FAE">
      <w:pPr>
        <w:numPr>
          <w:ilvl w:val="0"/>
          <w:numId w:val="12"/>
        </w:numPr>
        <w:tabs>
          <w:tab w:val="clear" w:pos="720"/>
          <w:tab w:val="left" w:pos="284"/>
        </w:tabs>
        <w:autoSpaceDE w:val="0"/>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W przypadku zmiany, o której mowa w ust. 1 pkt 3, wynagrodzenie Wykonawcy ulegnie zmianie</w:t>
      </w:r>
      <w:r w:rsidRPr="00ED3F80">
        <w:rPr>
          <w:rFonts w:ascii="Arial" w:hAnsi="Arial" w:cs="Arial"/>
          <w:color w:val="000000" w:themeColor="text1"/>
          <w:sz w:val="20"/>
          <w:szCs w:val="20"/>
        </w:rPr>
        <w:br/>
        <w:t>o kwot</w:t>
      </w:r>
      <w:r w:rsidRPr="00ED3F80">
        <w:rPr>
          <w:rFonts w:ascii="Arial" w:eastAsia="TimesNewRoman" w:hAnsi="Arial" w:cs="Arial"/>
          <w:color w:val="000000" w:themeColor="text1"/>
          <w:sz w:val="20"/>
          <w:szCs w:val="20"/>
        </w:rPr>
        <w:t xml:space="preserve">ę </w:t>
      </w:r>
      <w:r w:rsidRPr="00ED3F80">
        <w:rPr>
          <w:rFonts w:ascii="Arial" w:hAnsi="Arial" w:cs="Arial"/>
          <w:color w:val="000000" w:themeColor="text1"/>
          <w:sz w:val="20"/>
          <w:szCs w:val="20"/>
        </w:rPr>
        <w:t>odpowiadaj</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c</w:t>
      </w:r>
      <w:r w:rsidRPr="00ED3F80">
        <w:rPr>
          <w:rFonts w:ascii="Arial" w:eastAsia="TimesNewRoman" w:hAnsi="Arial" w:cs="Arial"/>
          <w:color w:val="000000" w:themeColor="text1"/>
          <w:sz w:val="20"/>
          <w:szCs w:val="20"/>
        </w:rPr>
        <w:t xml:space="preserve">ą </w:t>
      </w:r>
      <w:r w:rsidRPr="00ED3F80">
        <w:rPr>
          <w:rFonts w:ascii="Arial" w:hAnsi="Arial" w:cs="Arial"/>
          <w:color w:val="000000" w:themeColor="text1"/>
          <w:sz w:val="20"/>
          <w:szCs w:val="20"/>
        </w:rPr>
        <w:t>zmianie kosztu Wykonawcy ponoszonego w zwi</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zku z wypłat</w:t>
      </w:r>
      <w:r w:rsidRPr="00ED3F80">
        <w:rPr>
          <w:rFonts w:ascii="Arial" w:eastAsia="TimesNewRoman" w:hAnsi="Arial" w:cs="Arial"/>
          <w:color w:val="000000" w:themeColor="text1"/>
          <w:sz w:val="20"/>
          <w:szCs w:val="20"/>
        </w:rPr>
        <w:t xml:space="preserve">ą </w:t>
      </w:r>
      <w:r w:rsidRPr="00ED3F80">
        <w:rPr>
          <w:rFonts w:ascii="Arial" w:hAnsi="Arial" w:cs="Arial"/>
          <w:color w:val="000000" w:themeColor="text1"/>
          <w:sz w:val="20"/>
          <w:szCs w:val="20"/>
        </w:rPr>
        <w:t xml:space="preserve">wynagrodzenia Pracownikom </w:t>
      </w:r>
      <w:r w:rsidRPr="00ED3F80">
        <w:rPr>
          <w:rFonts w:ascii="Arial" w:eastAsia="TimesNewRoman" w:hAnsi="Arial" w:cs="Arial"/>
          <w:color w:val="000000" w:themeColor="text1"/>
          <w:sz w:val="20"/>
          <w:szCs w:val="20"/>
        </w:rPr>
        <w:t>ś</w:t>
      </w:r>
      <w:r w:rsidRPr="00ED3F80">
        <w:rPr>
          <w:rFonts w:ascii="Arial" w:hAnsi="Arial" w:cs="Arial"/>
          <w:color w:val="000000" w:themeColor="text1"/>
          <w:sz w:val="20"/>
          <w:szCs w:val="20"/>
        </w:rPr>
        <w:t>wiadcz</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cym Usług</w:t>
      </w:r>
      <w:r w:rsidRPr="00ED3F80">
        <w:rPr>
          <w:rFonts w:ascii="Arial" w:eastAsia="TimesNewRoman" w:hAnsi="Arial" w:cs="Arial"/>
          <w:color w:val="000000" w:themeColor="text1"/>
          <w:sz w:val="20"/>
          <w:szCs w:val="20"/>
        </w:rPr>
        <w:t>ę</w:t>
      </w:r>
      <w:r w:rsidRPr="00ED3F80">
        <w:rPr>
          <w:rFonts w:ascii="Arial" w:hAnsi="Arial" w:cs="Arial"/>
          <w:color w:val="000000" w:themeColor="text1"/>
          <w:sz w:val="20"/>
          <w:szCs w:val="20"/>
        </w:rPr>
        <w:t>. Kwota odpowiadaj</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ca zmianie kosztu Wykonawcy b</w:t>
      </w:r>
      <w:r w:rsidRPr="00ED3F80">
        <w:rPr>
          <w:rFonts w:ascii="Arial" w:eastAsia="TimesNewRoman" w:hAnsi="Arial" w:cs="Arial"/>
          <w:color w:val="000000" w:themeColor="text1"/>
          <w:sz w:val="20"/>
          <w:szCs w:val="20"/>
        </w:rPr>
        <w:t>ę</w:t>
      </w:r>
      <w:r w:rsidRPr="00ED3F80">
        <w:rPr>
          <w:rFonts w:ascii="Arial" w:hAnsi="Arial" w:cs="Arial"/>
          <w:color w:val="000000" w:themeColor="text1"/>
          <w:sz w:val="20"/>
          <w:szCs w:val="20"/>
        </w:rPr>
        <w:t>dzie odnosi</w:t>
      </w:r>
      <w:r w:rsidRPr="00ED3F80">
        <w:rPr>
          <w:rFonts w:ascii="Arial" w:eastAsia="TimesNewRoman" w:hAnsi="Arial" w:cs="Arial"/>
          <w:color w:val="000000" w:themeColor="text1"/>
          <w:sz w:val="20"/>
          <w:szCs w:val="20"/>
        </w:rPr>
        <w:t>ć</w:t>
      </w:r>
      <w:r w:rsidRPr="00ED3F80">
        <w:rPr>
          <w:rFonts w:ascii="Arial" w:hAnsi="Arial" w:cs="Arial"/>
          <w:color w:val="000000" w:themeColor="text1"/>
          <w:sz w:val="20"/>
          <w:szCs w:val="20"/>
        </w:rPr>
        <w:t xml:space="preserve"> si</w:t>
      </w:r>
      <w:r w:rsidRPr="00ED3F80">
        <w:rPr>
          <w:rFonts w:ascii="Arial" w:eastAsia="TimesNewRoman" w:hAnsi="Arial" w:cs="Arial"/>
          <w:color w:val="000000" w:themeColor="text1"/>
          <w:sz w:val="20"/>
          <w:szCs w:val="20"/>
        </w:rPr>
        <w:t xml:space="preserve">ę </w:t>
      </w:r>
      <w:r w:rsidRPr="00ED3F80">
        <w:rPr>
          <w:rFonts w:ascii="Arial" w:hAnsi="Arial" w:cs="Arial"/>
          <w:color w:val="000000" w:themeColor="text1"/>
          <w:sz w:val="20"/>
          <w:szCs w:val="20"/>
        </w:rPr>
        <w:t>wył</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cznie do cz</w:t>
      </w:r>
      <w:r w:rsidRPr="00ED3F80">
        <w:rPr>
          <w:rFonts w:ascii="Arial" w:eastAsia="TimesNewRoman" w:hAnsi="Arial" w:cs="Arial"/>
          <w:color w:val="000000" w:themeColor="text1"/>
          <w:sz w:val="20"/>
          <w:szCs w:val="20"/>
        </w:rPr>
        <w:t>ęś</w:t>
      </w:r>
      <w:r w:rsidRPr="00ED3F80">
        <w:rPr>
          <w:rFonts w:ascii="Arial" w:hAnsi="Arial" w:cs="Arial"/>
          <w:color w:val="000000" w:themeColor="text1"/>
          <w:sz w:val="20"/>
          <w:szCs w:val="20"/>
        </w:rPr>
        <w:t xml:space="preserve">ci wynagrodzenia Pracowników </w:t>
      </w:r>
      <w:r w:rsidRPr="00ED3F80">
        <w:rPr>
          <w:rFonts w:ascii="Arial" w:eastAsia="TimesNewRoman" w:hAnsi="Arial" w:cs="Arial"/>
          <w:color w:val="000000" w:themeColor="text1"/>
          <w:sz w:val="20"/>
          <w:szCs w:val="20"/>
        </w:rPr>
        <w:t>Ś</w:t>
      </w:r>
      <w:r w:rsidRPr="00ED3F80">
        <w:rPr>
          <w:rFonts w:ascii="Arial" w:hAnsi="Arial" w:cs="Arial"/>
          <w:color w:val="000000" w:themeColor="text1"/>
          <w:sz w:val="20"/>
          <w:szCs w:val="20"/>
        </w:rPr>
        <w:t>wiadcz</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cych Usług</w:t>
      </w:r>
      <w:r w:rsidRPr="00ED3F80">
        <w:rPr>
          <w:rFonts w:ascii="Arial" w:eastAsia="TimesNewRoman" w:hAnsi="Arial" w:cs="Arial"/>
          <w:color w:val="000000" w:themeColor="text1"/>
          <w:sz w:val="20"/>
          <w:szCs w:val="20"/>
        </w:rPr>
        <w:t>ę</w:t>
      </w:r>
      <w:r w:rsidRPr="00ED3F80">
        <w:rPr>
          <w:rFonts w:ascii="Arial" w:hAnsi="Arial" w:cs="Arial"/>
          <w:color w:val="000000" w:themeColor="text1"/>
          <w:sz w:val="20"/>
          <w:szCs w:val="20"/>
        </w:rPr>
        <w:t>, o których mowa w zdaniu poprzedzaj</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cym, odpowiadaj</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cej zakresowi, w jakim wykonuj</w:t>
      </w:r>
      <w:r w:rsidRPr="00ED3F80">
        <w:rPr>
          <w:rFonts w:ascii="Arial" w:eastAsia="TimesNewRoman" w:hAnsi="Arial" w:cs="Arial"/>
          <w:color w:val="000000" w:themeColor="text1"/>
          <w:sz w:val="20"/>
          <w:szCs w:val="20"/>
        </w:rPr>
        <w:t xml:space="preserve">ą </w:t>
      </w:r>
      <w:r w:rsidRPr="00ED3F80">
        <w:rPr>
          <w:rFonts w:ascii="Arial" w:hAnsi="Arial" w:cs="Arial"/>
          <w:color w:val="000000" w:themeColor="text1"/>
          <w:sz w:val="20"/>
          <w:szCs w:val="20"/>
        </w:rPr>
        <w:t>oni prace bezpo</w:t>
      </w:r>
      <w:r w:rsidRPr="00ED3F80">
        <w:rPr>
          <w:rFonts w:ascii="Arial" w:eastAsia="TimesNewRoman" w:hAnsi="Arial" w:cs="Arial"/>
          <w:color w:val="000000" w:themeColor="text1"/>
          <w:sz w:val="20"/>
          <w:szCs w:val="20"/>
        </w:rPr>
        <w:t>ś</w:t>
      </w:r>
      <w:r w:rsidRPr="00ED3F80">
        <w:rPr>
          <w:rFonts w:ascii="Arial" w:hAnsi="Arial" w:cs="Arial"/>
          <w:color w:val="000000" w:themeColor="text1"/>
          <w:sz w:val="20"/>
          <w:szCs w:val="20"/>
        </w:rPr>
        <w:t>rednio zwi</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zane z realizacj</w:t>
      </w:r>
      <w:r w:rsidRPr="00ED3F80">
        <w:rPr>
          <w:rFonts w:ascii="Arial" w:eastAsia="TimesNewRoman" w:hAnsi="Arial" w:cs="Arial"/>
          <w:color w:val="000000" w:themeColor="text1"/>
          <w:sz w:val="20"/>
          <w:szCs w:val="20"/>
        </w:rPr>
        <w:t xml:space="preserve">ą </w:t>
      </w:r>
      <w:r w:rsidRPr="00ED3F80">
        <w:rPr>
          <w:rFonts w:ascii="Arial" w:hAnsi="Arial" w:cs="Arial"/>
          <w:color w:val="000000" w:themeColor="text1"/>
          <w:sz w:val="20"/>
          <w:szCs w:val="20"/>
        </w:rPr>
        <w:t>przedmiotu Umowy.</w:t>
      </w:r>
    </w:p>
    <w:p w14:paraId="4520761F" w14:textId="77777777" w:rsidR="004C4FAE" w:rsidRPr="00ED3F80" w:rsidRDefault="004C4FAE" w:rsidP="004C4FAE">
      <w:pPr>
        <w:numPr>
          <w:ilvl w:val="0"/>
          <w:numId w:val="12"/>
        </w:numPr>
        <w:tabs>
          <w:tab w:val="clear" w:pos="720"/>
          <w:tab w:val="left" w:pos="284"/>
        </w:tabs>
        <w:autoSpaceDE w:val="0"/>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W celu zawarcia aneksu, o którym mowa w ust. 1, ka</w:t>
      </w:r>
      <w:r w:rsidRPr="00ED3F80">
        <w:rPr>
          <w:rFonts w:ascii="Arial" w:eastAsia="TimesNewRoman" w:hAnsi="Arial" w:cs="Arial"/>
          <w:color w:val="000000" w:themeColor="text1"/>
          <w:sz w:val="20"/>
          <w:szCs w:val="20"/>
        </w:rPr>
        <w:t>ż</w:t>
      </w:r>
      <w:r w:rsidRPr="00ED3F80">
        <w:rPr>
          <w:rFonts w:ascii="Arial" w:hAnsi="Arial" w:cs="Arial"/>
          <w:color w:val="000000" w:themeColor="text1"/>
          <w:sz w:val="20"/>
          <w:szCs w:val="20"/>
        </w:rPr>
        <w:t>da ze Stron mo</w:t>
      </w:r>
      <w:r w:rsidRPr="00ED3F80">
        <w:rPr>
          <w:rFonts w:ascii="Arial" w:eastAsia="TimesNewRoman" w:hAnsi="Arial" w:cs="Arial"/>
          <w:color w:val="000000" w:themeColor="text1"/>
          <w:sz w:val="20"/>
          <w:szCs w:val="20"/>
        </w:rPr>
        <w:t>ż</w:t>
      </w:r>
      <w:r w:rsidRPr="00ED3F80">
        <w:rPr>
          <w:rFonts w:ascii="Arial" w:hAnsi="Arial" w:cs="Arial"/>
          <w:color w:val="000000" w:themeColor="text1"/>
          <w:sz w:val="20"/>
          <w:szCs w:val="20"/>
        </w:rPr>
        <w:t>e wyst</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pi</w:t>
      </w:r>
      <w:r w:rsidRPr="00ED3F80">
        <w:rPr>
          <w:rFonts w:ascii="Arial" w:eastAsia="TimesNewRoman" w:hAnsi="Arial" w:cs="Arial"/>
          <w:color w:val="000000" w:themeColor="text1"/>
          <w:sz w:val="20"/>
          <w:szCs w:val="20"/>
        </w:rPr>
        <w:t xml:space="preserve">ć </w:t>
      </w:r>
      <w:r w:rsidRPr="00ED3F80">
        <w:rPr>
          <w:rFonts w:ascii="Arial" w:hAnsi="Arial" w:cs="Arial"/>
          <w:color w:val="000000" w:themeColor="text1"/>
          <w:sz w:val="20"/>
          <w:szCs w:val="20"/>
        </w:rPr>
        <w:t>do drugiej Strony z wnioskiem o dokonanie zmiany wysoko</w:t>
      </w:r>
      <w:r w:rsidRPr="00ED3F80">
        <w:rPr>
          <w:rFonts w:ascii="Arial" w:eastAsia="TimesNewRoman" w:hAnsi="Arial" w:cs="Arial"/>
          <w:color w:val="000000" w:themeColor="text1"/>
          <w:sz w:val="20"/>
          <w:szCs w:val="20"/>
        </w:rPr>
        <w:t>ś</w:t>
      </w:r>
      <w:r w:rsidRPr="00ED3F80">
        <w:rPr>
          <w:rFonts w:ascii="Arial" w:hAnsi="Arial" w:cs="Arial"/>
          <w:color w:val="000000" w:themeColor="text1"/>
          <w:sz w:val="20"/>
          <w:szCs w:val="20"/>
        </w:rPr>
        <w:t>ci wynagrodzenia nale</w:t>
      </w:r>
      <w:r w:rsidRPr="00ED3F80">
        <w:rPr>
          <w:rFonts w:ascii="Arial" w:eastAsia="TimesNewRoman" w:hAnsi="Arial" w:cs="Arial"/>
          <w:color w:val="000000" w:themeColor="text1"/>
          <w:sz w:val="20"/>
          <w:szCs w:val="20"/>
        </w:rPr>
        <w:t>ż</w:t>
      </w:r>
      <w:r w:rsidRPr="00ED3F80">
        <w:rPr>
          <w:rFonts w:ascii="Arial" w:hAnsi="Arial" w:cs="Arial"/>
          <w:color w:val="000000" w:themeColor="text1"/>
          <w:sz w:val="20"/>
          <w:szCs w:val="20"/>
        </w:rPr>
        <w:t>nego Wykonawcy, wraz</w:t>
      </w:r>
      <w:r w:rsidRPr="00ED3F80">
        <w:rPr>
          <w:rFonts w:ascii="Arial" w:hAnsi="Arial" w:cs="Arial"/>
          <w:color w:val="000000" w:themeColor="text1"/>
          <w:sz w:val="20"/>
          <w:szCs w:val="20"/>
        </w:rPr>
        <w:br/>
        <w:t xml:space="preserve"> z uzasadnieniem zawieraj</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cym w szczególno</w:t>
      </w:r>
      <w:r w:rsidRPr="00ED3F80">
        <w:rPr>
          <w:rFonts w:ascii="Arial" w:eastAsia="TimesNewRoman" w:hAnsi="Arial" w:cs="Arial"/>
          <w:color w:val="000000" w:themeColor="text1"/>
          <w:sz w:val="20"/>
          <w:szCs w:val="20"/>
        </w:rPr>
        <w:t>ś</w:t>
      </w:r>
      <w:r w:rsidRPr="00ED3F80">
        <w:rPr>
          <w:rFonts w:ascii="Arial" w:hAnsi="Arial" w:cs="Arial"/>
          <w:color w:val="000000" w:themeColor="text1"/>
          <w:sz w:val="20"/>
          <w:szCs w:val="20"/>
        </w:rPr>
        <w:t>ci szczegółowe wyliczenie całkowitej kwoty, o jak</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 xml:space="preserve"> wynagrodzenie Wykonawcy powinno ulec zmianie, oraz wskazaniem daty, od której nast</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piła b</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d</w:t>
      </w:r>
      <w:r w:rsidRPr="00ED3F80">
        <w:rPr>
          <w:rFonts w:ascii="Arial" w:eastAsia="TimesNewRoman" w:hAnsi="Arial" w:cs="Arial"/>
          <w:color w:val="000000" w:themeColor="text1"/>
          <w:sz w:val="20"/>
          <w:szCs w:val="20"/>
        </w:rPr>
        <w:t>ź</w:t>
      </w:r>
      <w:r w:rsidRPr="00ED3F80">
        <w:rPr>
          <w:rFonts w:ascii="Arial" w:hAnsi="Arial" w:cs="Arial"/>
          <w:color w:val="000000" w:themeColor="text1"/>
          <w:sz w:val="20"/>
          <w:szCs w:val="20"/>
        </w:rPr>
        <w:t xml:space="preserve"> nast</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pi zmiana wysoko</w:t>
      </w:r>
      <w:r w:rsidRPr="00ED3F80">
        <w:rPr>
          <w:rFonts w:ascii="Arial" w:eastAsia="TimesNewRoman" w:hAnsi="Arial" w:cs="Arial"/>
          <w:color w:val="000000" w:themeColor="text1"/>
          <w:sz w:val="20"/>
          <w:szCs w:val="20"/>
        </w:rPr>
        <w:t>ś</w:t>
      </w:r>
      <w:r w:rsidRPr="00ED3F80">
        <w:rPr>
          <w:rFonts w:ascii="Arial" w:hAnsi="Arial" w:cs="Arial"/>
          <w:color w:val="000000" w:themeColor="text1"/>
          <w:sz w:val="20"/>
          <w:szCs w:val="20"/>
        </w:rPr>
        <w:t>ci kosztów wykonania Umowy uzasadniaj</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ca zmian</w:t>
      </w:r>
      <w:r w:rsidRPr="00ED3F80">
        <w:rPr>
          <w:rFonts w:ascii="Arial" w:eastAsia="TimesNewRoman" w:hAnsi="Arial" w:cs="Arial"/>
          <w:color w:val="000000" w:themeColor="text1"/>
          <w:sz w:val="20"/>
          <w:szCs w:val="20"/>
        </w:rPr>
        <w:t xml:space="preserve">ę </w:t>
      </w:r>
      <w:r w:rsidRPr="00ED3F80">
        <w:rPr>
          <w:rFonts w:ascii="Arial" w:hAnsi="Arial" w:cs="Arial"/>
          <w:color w:val="000000" w:themeColor="text1"/>
          <w:sz w:val="20"/>
          <w:szCs w:val="20"/>
        </w:rPr>
        <w:t>wysoko</w:t>
      </w:r>
      <w:r w:rsidRPr="00ED3F80">
        <w:rPr>
          <w:rFonts w:ascii="Arial" w:eastAsia="TimesNewRoman" w:hAnsi="Arial" w:cs="Arial"/>
          <w:color w:val="000000" w:themeColor="text1"/>
          <w:sz w:val="20"/>
          <w:szCs w:val="20"/>
        </w:rPr>
        <w:t>ś</w:t>
      </w:r>
      <w:r w:rsidRPr="00ED3F80">
        <w:rPr>
          <w:rFonts w:ascii="Arial" w:hAnsi="Arial" w:cs="Arial"/>
          <w:color w:val="000000" w:themeColor="text1"/>
          <w:sz w:val="20"/>
          <w:szCs w:val="20"/>
        </w:rPr>
        <w:t>ci wynagrodzenia nale</w:t>
      </w:r>
      <w:r w:rsidRPr="00ED3F80">
        <w:rPr>
          <w:rFonts w:ascii="Arial" w:eastAsia="TimesNewRoman" w:hAnsi="Arial" w:cs="Arial"/>
          <w:color w:val="000000" w:themeColor="text1"/>
          <w:sz w:val="20"/>
          <w:szCs w:val="20"/>
        </w:rPr>
        <w:t>ż</w:t>
      </w:r>
      <w:r w:rsidRPr="00ED3F80">
        <w:rPr>
          <w:rFonts w:ascii="Arial" w:hAnsi="Arial" w:cs="Arial"/>
          <w:color w:val="000000" w:themeColor="text1"/>
          <w:sz w:val="20"/>
          <w:szCs w:val="20"/>
        </w:rPr>
        <w:t>nego Wykonawcy.</w:t>
      </w:r>
    </w:p>
    <w:p w14:paraId="09606BB7" w14:textId="77777777" w:rsidR="004C4FAE" w:rsidRPr="00ED3F80" w:rsidRDefault="004C4FAE" w:rsidP="004C4FAE">
      <w:pPr>
        <w:numPr>
          <w:ilvl w:val="0"/>
          <w:numId w:val="12"/>
        </w:numPr>
        <w:tabs>
          <w:tab w:val="clear" w:pos="720"/>
          <w:tab w:val="num" w:pos="284"/>
        </w:tabs>
        <w:autoSpaceDE w:val="0"/>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W przypadku zmian, o których mowa w ust. 1 pkt 2 lub pkt 3, je</w:t>
      </w:r>
      <w:r w:rsidRPr="00ED3F80">
        <w:rPr>
          <w:rFonts w:ascii="Arial" w:eastAsia="TimesNewRoman" w:hAnsi="Arial" w:cs="Arial"/>
          <w:color w:val="000000" w:themeColor="text1"/>
          <w:sz w:val="20"/>
          <w:szCs w:val="20"/>
        </w:rPr>
        <w:t>ż</w:t>
      </w:r>
      <w:r w:rsidRPr="00ED3F80">
        <w:rPr>
          <w:rFonts w:ascii="Arial" w:hAnsi="Arial" w:cs="Arial"/>
          <w:color w:val="000000" w:themeColor="text1"/>
          <w:sz w:val="20"/>
          <w:szCs w:val="20"/>
        </w:rPr>
        <w:t>eli z wnioskiem wyst</w:t>
      </w:r>
      <w:r w:rsidRPr="00ED3F80">
        <w:rPr>
          <w:rFonts w:ascii="Arial" w:eastAsia="TimesNewRoman" w:hAnsi="Arial" w:cs="Arial"/>
          <w:color w:val="000000" w:themeColor="text1"/>
          <w:sz w:val="20"/>
          <w:szCs w:val="20"/>
        </w:rPr>
        <w:t>ę</w:t>
      </w:r>
      <w:r w:rsidRPr="00ED3F80">
        <w:rPr>
          <w:rFonts w:ascii="Arial" w:hAnsi="Arial" w:cs="Arial"/>
          <w:color w:val="000000" w:themeColor="text1"/>
          <w:sz w:val="20"/>
          <w:szCs w:val="20"/>
        </w:rPr>
        <w:t>puje Wykonawca, jest on zobowi</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zany doł</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czy</w:t>
      </w:r>
      <w:r w:rsidRPr="00ED3F80">
        <w:rPr>
          <w:rFonts w:ascii="Arial" w:eastAsia="TimesNewRoman" w:hAnsi="Arial" w:cs="Arial"/>
          <w:color w:val="000000" w:themeColor="text1"/>
          <w:sz w:val="20"/>
          <w:szCs w:val="20"/>
        </w:rPr>
        <w:t xml:space="preserve">ć </w:t>
      </w:r>
      <w:r w:rsidRPr="00ED3F80">
        <w:rPr>
          <w:rFonts w:ascii="Arial" w:hAnsi="Arial" w:cs="Arial"/>
          <w:color w:val="000000" w:themeColor="text1"/>
          <w:sz w:val="20"/>
          <w:szCs w:val="20"/>
        </w:rPr>
        <w:t>do wniosku dokumenty, z których b</w:t>
      </w:r>
      <w:r w:rsidRPr="00ED3F80">
        <w:rPr>
          <w:rFonts w:ascii="Arial" w:eastAsia="TimesNewRoman" w:hAnsi="Arial" w:cs="Arial"/>
          <w:color w:val="000000" w:themeColor="text1"/>
          <w:sz w:val="20"/>
          <w:szCs w:val="20"/>
        </w:rPr>
        <w:t>ę</w:t>
      </w:r>
      <w:r w:rsidRPr="00ED3F80">
        <w:rPr>
          <w:rFonts w:ascii="Arial" w:hAnsi="Arial" w:cs="Arial"/>
          <w:color w:val="000000" w:themeColor="text1"/>
          <w:sz w:val="20"/>
          <w:szCs w:val="20"/>
        </w:rPr>
        <w:t>dzie wynika</w:t>
      </w:r>
      <w:r w:rsidRPr="00ED3F80">
        <w:rPr>
          <w:rFonts w:ascii="Arial" w:eastAsia="TimesNewRoman" w:hAnsi="Arial" w:cs="Arial"/>
          <w:color w:val="000000" w:themeColor="text1"/>
          <w:sz w:val="20"/>
          <w:szCs w:val="20"/>
        </w:rPr>
        <w:t>ć</w:t>
      </w:r>
      <w:r w:rsidRPr="00ED3F80">
        <w:rPr>
          <w:rFonts w:ascii="Arial" w:hAnsi="Arial" w:cs="Arial"/>
          <w:color w:val="000000" w:themeColor="text1"/>
          <w:sz w:val="20"/>
          <w:szCs w:val="20"/>
        </w:rPr>
        <w:t xml:space="preserve">, </w:t>
      </w:r>
      <w:r w:rsidRPr="00ED3F80">
        <w:rPr>
          <w:rFonts w:ascii="Arial" w:hAnsi="Arial" w:cs="Arial"/>
          <w:color w:val="000000" w:themeColor="text1"/>
          <w:sz w:val="20"/>
          <w:szCs w:val="20"/>
        </w:rPr>
        <w:br/>
        <w:t>w jakim zakresie zmiany te maj</w:t>
      </w:r>
      <w:r w:rsidRPr="00ED3F80">
        <w:rPr>
          <w:rFonts w:ascii="Arial" w:eastAsia="TimesNewRoman" w:hAnsi="Arial" w:cs="Arial"/>
          <w:color w:val="000000" w:themeColor="text1"/>
          <w:sz w:val="20"/>
          <w:szCs w:val="20"/>
        </w:rPr>
        <w:t xml:space="preserve">ą </w:t>
      </w:r>
      <w:r w:rsidRPr="00ED3F80">
        <w:rPr>
          <w:rFonts w:ascii="Arial" w:hAnsi="Arial" w:cs="Arial"/>
          <w:color w:val="000000" w:themeColor="text1"/>
          <w:sz w:val="20"/>
          <w:szCs w:val="20"/>
        </w:rPr>
        <w:t>wpływ na koszty wykonania Umowy, w szczególno</w:t>
      </w:r>
      <w:r w:rsidRPr="00ED3F80">
        <w:rPr>
          <w:rFonts w:ascii="Arial" w:eastAsia="TimesNewRoman" w:hAnsi="Arial" w:cs="Arial"/>
          <w:color w:val="000000" w:themeColor="text1"/>
          <w:sz w:val="20"/>
          <w:szCs w:val="20"/>
        </w:rPr>
        <w:t>ś</w:t>
      </w:r>
      <w:r w:rsidRPr="00ED3F80">
        <w:rPr>
          <w:rFonts w:ascii="Arial" w:hAnsi="Arial" w:cs="Arial"/>
          <w:color w:val="000000" w:themeColor="text1"/>
          <w:sz w:val="20"/>
          <w:szCs w:val="20"/>
        </w:rPr>
        <w:t>ci:</w:t>
      </w:r>
    </w:p>
    <w:p w14:paraId="531106E6" w14:textId="77777777" w:rsidR="004C4FAE" w:rsidRPr="00ED3F80" w:rsidRDefault="004C4FAE" w:rsidP="004C4FAE">
      <w:pPr>
        <w:numPr>
          <w:ilvl w:val="3"/>
          <w:numId w:val="8"/>
        </w:numPr>
        <w:tabs>
          <w:tab w:val="num" w:pos="567"/>
        </w:tabs>
        <w:autoSpaceDE w:val="0"/>
        <w:spacing w:line="360" w:lineRule="auto"/>
        <w:ind w:left="567" w:hanging="283"/>
        <w:jc w:val="both"/>
        <w:rPr>
          <w:rFonts w:ascii="Arial" w:hAnsi="Arial" w:cs="Arial"/>
          <w:color w:val="000000" w:themeColor="text1"/>
        </w:rPr>
      </w:pPr>
      <w:r w:rsidRPr="00ED3F80">
        <w:rPr>
          <w:rFonts w:ascii="Arial" w:hAnsi="Arial" w:cs="Arial"/>
          <w:color w:val="000000" w:themeColor="text1"/>
          <w:sz w:val="20"/>
          <w:szCs w:val="20"/>
        </w:rPr>
        <w:t>pisemne zestawienie wynagrodze</w:t>
      </w:r>
      <w:r w:rsidRPr="00ED3F80">
        <w:rPr>
          <w:rFonts w:ascii="Arial" w:eastAsia="TimesNewRoman" w:hAnsi="Arial" w:cs="Arial"/>
          <w:color w:val="000000" w:themeColor="text1"/>
          <w:sz w:val="20"/>
          <w:szCs w:val="20"/>
        </w:rPr>
        <w:t xml:space="preserve">ń </w:t>
      </w:r>
      <w:r w:rsidRPr="00ED3F80">
        <w:rPr>
          <w:rFonts w:ascii="Arial" w:hAnsi="Arial" w:cs="Arial"/>
          <w:color w:val="000000" w:themeColor="text1"/>
          <w:sz w:val="20"/>
          <w:szCs w:val="20"/>
        </w:rPr>
        <w:t xml:space="preserve">(zarówno przed jak i po zmianie) Pracowników Usługi, wraz </w:t>
      </w:r>
      <w:r w:rsidRPr="00ED3F80">
        <w:rPr>
          <w:rFonts w:ascii="Arial" w:hAnsi="Arial" w:cs="Arial"/>
          <w:color w:val="000000" w:themeColor="text1"/>
          <w:sz w:val="20"/>
          <w:szCs w:val="20"/>
        </w:rPr>
        <w:br/>
        <w:t>z okre</w:t>
      </w:r>
      <w:r w:rsidRPr="00ED3F80">
        <w:rPr>
          <w:rFonts w:ascii="Arial" w:eastAsia="TimesNewRoman" w:hAnsi="Arial" w:cs="Arial"/>
          <w:color w:val="000000" w:themeColor="text1"/>
          <w:sz w:val="20"/>
          <w:szCs w:val="20"/>
        </w:rPr>
        <w:t>ś</w:t>
      </w:r>
      <w:r w:rsidRPr="00ED3F80">
        <w:rPr>
          <w:rFonts w:ascii="Arial" w:hAnsi="Arial" w:cs="Arial"/>
          <w:color w:val="000000" w:themeColor="text1"/>
          <w:sz w:val="20"/>
          <w:szCs w:val="20"/>
        </w:rPr>
        <w:t>leniem zakresu (cz</w:t>
      </w:r>
      <w:r w:rsidRPr="00ED3F80">
        <w:rPr>
          <w:rFonts w:ascii="Arial" w:eastAsia="TimesNewRoman" w:hAnsi="Arial" w:cs="Arial"/>
          <w:color w:val="000000" w:themeColor="text1"/>
          <w:sz w:val="20"/>
          <w:szCs w:val="20"/>
        </w:rPr>
        <w:t>ęś</w:t>
      </w:r>
      <w:r w:rsidRPr="00ED3F80">
        <w:rPr>
          <w:rFonts w:ascii="Arial" w:hAnsi="Arial" w:cs="Arial"/>
          <w:color w:val="000000" w:themeColor="text1"/>
          <w:sz w:val="20"/>
          <w:szCs w:val="20"/>
        </w:rPr>
        <w:t>ci etatu), w jakim wykonuj</w:t>
      </w:r>
      <w:r w:rsidRPr="00ED3F80">
        <w:rPr>
          <w:rFonts w:ascii="Arial" w:eastAsia="TimesNewRoman" w:hAnsi="Arial" w:cs="Arial"/>
          <w:color w:val="000000" w:themeColor="text1"/>
          <w:sz w:val="20"/>
          <w:szCs w:val="20"/>
        </w:rPr>
        <w:t xml:space="preserve">ą </w:t>
      </w:r>
      <w:r w:rsidRPr="00ED3F80">
        <w:rPr>
          <w:rFonts w:ascii="Arial" w:hAnsi="Arial" w:cs="Arial"/>
          <w:color w:val="000000" w:themeColor="text1"/>
          <w:sz w:val="20"/>
          <w:szCs w:val="20"/>
        </w:rPr>
        <w:t>oni prace bezpo</w:t>
      </w:r>
      <w:r w:rsidRPr="00ED3F80">
        <w:rPr>
          <w:rFonts w:ascii="Arial" w:eastAsia="TimesNewRoman" w:hAnsi="Arial" w:cs="Arial"/>
          <w:color w:val="000000" w:themeColor="text1"/>
          <w:sz w:val="20"/>
          <w:szCs w:val="20"/>
        </w:rPr>
        <w:t>ś</w:t>
      </w:r>
      <w:r w:rsidRPr="00ED3F80">
        <w:rPr>
          <w:rFonts w:ascii="Arial" w:hAnsi="Arial" w:cs="Arial"/>
          <w:color w:val="000000" w:themeColor="text1"/>
          <w:sz w:val="20"/>
          <w:szCs w:val="20"/>
        </w:rPr>
        <w:t>rednio zwi</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 xml:space="preserve">zane </w:t>
      </w:r>
      <w:r w:rsidRPr="00ED3F80">
        <w:rPr>
          <w:rFonts w:ascii="Arial" w:hAnsi="Arial" w:cs="Arial"/>
          <w:color w:val="000000" w:themeColor="text1"/>
          <w:sz w:val="20"/>
          <w:szCs w:val="20"/>
        </w:rPr>
        <w:br/>
        <w:t>z realizacj</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 xml:space="preserve"> przedmiotu Umowy oraz cz</w:t>
      </w:r>
      <w:r w:rsidRPr="00ED3F80">
        <w:rPr>
          <w:rFonts w:ascii="Arial" w:eastAsia="TimesNewRoman" w:hAnsi="Arial" w:cs="Arial"/>
          <w:color w:val="000000" w:themeColor="text1"/>
          <w:sz w:val="20"/>
          <w:szCs w:val="20"/>
        </w:rPr>
        <w:t>ęś</w:t>
      </w:r>
      <w:r w:rsidRPr="00ED3F80">
        <w:rPr>
          <w:rFonts w:ascii="Arial" w:hAnsi="Arial" w:cs="Arial"/>
          <w:color w:val="000000" w:themeColor="text1"/>
          <w:sz w:val="20"/>
          <w:szCs w:val="20"/>
        </w:rPr>
        <w:t>ci wynagrodzenia odpowiadaj</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 xml:space="preserve">cej temu zakresowi - </w:t>
      </w:r>
      <w:r w:rsidRPr="00ED3F80">
        <w:rPr>
          <w:rFonts w:ascii="Arial" w:hAnsi="Arial" w:cs="Arial"/>
          <w:color w:val="000000" w:themeColor="text1"/>
          <w:sz w:val="20"/>
          <w:szCs w:val="20"/>
        </w:rPr>
        <w:br/>
        <w:t>w przypadku zmiany, o której mowa w ust. 1 pkt 2, lub</w:t>
      </w:r>
    </w:p>
    <w:p w14:paraId="4F4280F7" w14:textId="77777777" w:rsidR="004C4FAE" w:rsidRPr="00ED3F80" w:rsidRDefault="004C4FAE" w:rsidP="004C4FAE">
      <w:pPr>
        <w:numPr>
          <w:ilvl w:val="3"/>
          <w:numId w:val="8"/>
        </w:numPr>
        <w:tabs>
          <w:tab w:val="clear" w:pos="2880"/>
          <w:tab w:val="num" w:pos="567"/>
        </w:tabs>
        <w:autoSpaceDE w:val="0"/>
        <w:spacing w:line="360" w:lineRule="auto"/>
        <w:ind w:left="567" w:hanging="283"/>
        <w:jc w:val="both"/>
        <w:rPr>
          <w:rFonts w:ascii="Arial" w:hAnsi="Arial" w:cs="Arial"/>
          <w:color w:val="000000" w:themeColor="text1"/>
        </w:rPr>
      </w:pPr>
      <w:r w:rsidRPr="00ED3F80">
        <w:rPr>
          <w:rFonts w:ascii="Arial" w:hAnsi="Arial" w:cs="Arial"/>
          <w:color w:val="000000" w:themeColor="text1"/>
          <w:sz w:val="20"/>
          <w:szCs w:val="20"/>
        </w:rPr>
        <w:t>pisemne zestawienie wynagrodze</w:t>
      </w:r>
      <w:r w:rsidRPr="00ED3F80">
        <w:rPr>
          <w:rFonts w:ascii="Arial" w:eastAsia="TimesNewRoman" w:hAnsi="Arial" w:cs="Arial"/>
          <w:color w:val="000000" w:themeColor="text1"/>
          <w:sz w:val="20"/>
          <w:szCs w:val="20"/>
        </w:rPr>
        <w:t xml:space="preserve">ń </w:t>
      </w:r>
      <w:r w:rsidRPr="00ED3F80">
        <w:rPr>
          <w:rFonts w:ascii="Arial" w:hAnsi="Arial" w:cs="Arial"/>
          <w:color w:val="000000" w:themeColor="text1"/>
          <w:sz w:val="20"/>
          <w:szCs w:val="20"/>
        </w:rPr>
        <w:t xml:space="preserve">(zarówno przed jak i po zmianie) Pracowników Usługi wraz </w:t>
      </w:r>
      <w:r w:rsidRPr="00ED3F80">
        <w:rPr>
          <w:rFonts w:ascii="Arial" w:hAnsi="Arial" w:cs="Arial"/>
          <w:color w:val="000000" w:themeColor="text1"/>
          <w:sz w:val="20"/>
          <w:szCs w:val="20"/>
        </w:rPr>
        <w:br/>
        <w:t>z kwotami składek uiszczanych do Zakładu Ubezpiecze</w:t>
      </w:r>
      <w:r w:rsidRPr="00ED3F80">
        <w:rPr>
          <w:rFonts w:ascii="Arial" w:eastAsia="TimesNewRoman" w:hAnsi="Arial" w:cs="Arial"/>
          <w:color w:val="000000" w:themeColor="text1"/>
          <w:sz w:val="20"/>
          <w:szCs w:val="20"/>
        </w:rPr>
        <w:t xml:space="preserve">ń </w:t>
      </w:r>
      <w:r w:rsidRPr="00ED3F80">
        <w:rPr>
          <w:rFonts w:ascii="Arial" w:hAnsi="Arial" w:cs="Arial"/>
          <w:color w:val="000000" w:themeColor="text1"/>
          <w:sz w:val="20"/>
          <w:szCs w:val="20"/>
        </w:rPr>
        <w:t>Społecznych / Kasy Rolniczego Ubezpieczenia Społecznego w cz</w:t>
      </w:r>
      <w:r w:rsidRPr="00ED3F80">
        <w:rPr>
          <w:rFonts w:ascii="Arial" w:eastAsia="TimesNewRoman" w:hAnsi="Arial" w:cs="Arial"/>
          <w:color w:val="000000" w:themeColor="text1"/>
          <w:sz w:val="20"/>
          <w:szCs w:val="20"/>
        </w:rPr>
        <w:t>ęś</w:t>
      </w:r>
      <w:r w:rsidRPr="00ED3F80">
        <w:rPr>
          <w:rFonts w:ascii="Arial" w:hAnsi="Arial" w:cs="Arial"/>
          <w:color w:val="000000" w:themeColor="text1"/>
          <w:sz w:val="20"/>
          <w:szCs w:val="20"/>
        </w:rPr>
        <w:t>ci finansowanej przez Wykonawc</w:t>
      </w:r>
      <w:r w:rsidRPr="00ED3F80">
        <w:rPr>
          <w:rFonts w:ascii="Arial" w:eastAsia="TimesNewRoman" w:hAnsi="Arial" w:cs="Arial"/>
          <w:color w:val="000000" w:themeColor="text1"/>
          <w:sz w:val="20"/>
          <w:szCs w:val="20"/>
        </w:rPr>
        <w:t>ę</w:t>
      </w:r>
      <w:r w:rsidRPr="00ED3F80">
        <w:rPr>
          <w:rFonts w:ascii="Arial" w:hAnsi="Arial" w:cs="Arial"/>
          <w:color w:val="000000" w:themeColor="text1"/>
          <w:sz w:val="20"/>
          <w:szCs w:val="20"/>
        </w:rPr>
        <w:t>, z okre</w:t>
      </w:r>
      <w:r w:rsidRPr="00ED3F80">
        <w:rPr>
          <w:rFonts w:ascii="Arial" w:eastAsia="TimesNewRoman" w:hAnsi="Arial" w:cs="Arial"/>
          <w:color w:val="000000" w:themeColor="text1"/>
          <w:sz w:val="20"/>
          <w:szCs w:val="20"/>
        </w:rPr>
        <w:t>ś</w:t>
      </w:r>
      <w:r w:rsidRPr="00ED3F80">
        <w:rPr>
          <w:rFonts w:ascii="Arial" w:hAnsi="Arial" w:cs="Arial"/>
          <w:color w:val="000000" w:themeColor="text1"/>
          <w:sz w:val="20"/>
          <w:szCs w:val="20"/>
        </w:rPr>
        <w:t>leniem zakresu (cz</w:t>
      </w:r>
      <w:r w:rsidRPr="00ED3F80">
        <w:rPr>
          <w:rFonts w:ascii="Arial" w:eastAsia="TimesNewRoman" w:hAnsi="Arial" w:cs="Arial"/>
          <w:color w:val="000000" w:themeColor="text1"/>
          <w:sz w:val="20"/>
          <w:szCs w:val="20"/>
        </w:rPr>
        <w:t>ęś</w:t>
      </w:r>
      <w:r w:rsidRPr="00ED3F80">
        <w:rPr>
          <w:rFonts w:ascii="Arial" w:hAnsi="Arial" w:cs="Arial"/>
          <w:color w:val="000000" w:themeColor="text1"/>
          <w:sz w:val="20"/>
          <w:szCs w:val="20"/>
        </w:rPr>
        <w:t>ci etatu), w jakim wykonuj</w:t>
      </w:r>
      <w:r w:rsidRPr="00ED3F80">
        <w:rPr>
          <w:rFonts w:ascii="Arial" w:eastAsia="TimesNewRoman" w:hAnsi="Arial" w:cs="Arial"/>
          <w:color w:val="000000" w:themeColor="text1"/>
          <w:sz w:val="20"/>
          <w:szCs w:val="20"/>
        </w:rPr>
        <w:t xml:space="preserve">ą </w:t>
      </w:r>
      <w:r w:rsidRPr="00ED3F80">
        <w:rPr>
          <w:rFonts w:ascii="Arial" w:hAnsi="Arial" w:cs="Arial"/>
          <w:color w:val="000000" w:themeColor="text1"/>
          <w:sz w:val="20"/>
          <w:szCs w:val="20"/>
        </w:rPr>
        <w:t>oni prace bezpo</w:t>
      </w:r>
      <w:r w:rsidRPr="00ED3F80">
        <w:rPr>
          <w:rFonts w:ascii="Arial" w:eastAsia="TimesNewRoman" w:hAnsi="Arial" w:cs="Arial"/>
          <w:color w:val="000000" w:themeColor="text1"/>
          <w:sz w:val="20"/>
          <w:szCs w:val="20"/>
        </w:rPr>
        <w:t>ś</w:t>
      </w:r>
      <w:r w:rsidRPr="00ED3F80">
        <w:rPr>
          <w:rFonts w:ascii="Arial" w:hAnsi="Arial" w:cs="Arial"/>
          <w:color w:val="000000" w:themeColor="text1"/>
          <w:sz w:val="20"/>
          <w:szCs w:val="20"/>
        </w:rPr>
        <w:t>rednio zwi</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zane z realizacj</w:t>
      </w:r>
      <w:r w:rsidRPr="00ED3F80">
        <w:rPr>
          <w:rFonts w:ascii="Arial" w:eastAsia="TimesNewRoman" w:hAnsi="Arial" w:cs="Arial"/>
          <w:color w:val="000000" w:themeColor="text1"/>
          <w:sz w:val="20"/>
          <w:szCs w:val="20"/>
        </w:rPr>
        <w:t xml:space="preserve">ą </w:t>
      </w:r>
      <w:r w:rsidRPr="00ED3F80">
        <w:rPr>
          <w:rFonts w:ascii="Arial" w:hAnsi="Arial" w:cs="Arial"/>
          <w:color w:val="000000" w:themeColor="text1"/>
          <w:sz w:val="20"/>
          <w:szCs w:val="20"/>
        </w:rPr>
        <w:t>przedmiotu Umowy oraz cz</w:t>
      </w:r>
      <w:r w:rsidRPr="00ED3F80">
        <w:rPr>
          <w:rFonts w:ascii="Arial" w:eastAsia="TimesNewRoman" w:hAnsi="Arial" w:cs="Arial"/>
          <w:color w:val="000000" w:themeColor="text1"/>
          <w:sz w:val="20"/>
          <w:szCs w:val="20"/>
        </w:rPr>
        <w:t>ęś</w:t>
      </w:r>
      <w:r w:rsidRPr="00ED3F80">
        <w:rPr>
          <w:rFonts w:ascii="Arial" w:hAnsi="Arial" w:cs="Arial"/>
          <w:color w:val="000000" w:themeColor="text1"/>
          <w:sz w:val="20"/>
          <w:szCs w:val="20"/>
        </w:rPr>
        <w:t>ci wynagrodzenia odpowiadaj</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 xml:space="preserve">cej temu zakresowi - w przypadku zmiany, </w:t>
      </w:r>
      <w:r w:rsidRPr="00ED3F80">
        <w:rPr>
          <w:rFonts w:ascii="Arial" w:hAnsi="Arial" w:cs="Arial"/>
          <w:color w:val="000000" w:themeColor="text1"/>
          <w:sz w:val="20"/>
          <w:szCs w:val="20"/>
        </w:rPr>
        <w:br/>
        <w:t>o której mowa w ust. 1 pkt 3.</w:t>
      </w:r>
    </w:p>
    <w:p w14:paraId="455A74A6" w14:textId="77777777" w:rsidR="004C4FAE" w:rsidRPr="00ED3F80" w:rsidRDefault="004C4FAE" w:rsidP="004C4FAE">
      <w:pPr>
        <w:numPr>
          <w:ilvl w:val="0"/>
          <w:numId w:val="12"/>
        </w:numPr>
        <w:tabs>
          <w:tab w:val="clear" w:pos="720"/>
          <w:tab w:val="num" w:pos="284"/>
        </w:tabs>
        <w:autoSpaceDE w:val="0"/>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W przypadku zmiany, o której mowa w ust. 1 pkt 3, je</w:t>
      </w:r>
      <w:r w:rsidRPr="00ED3F80">
        <w:rPr>
          <w:rFonts w:ascii="Arial" w:eastAsia="TimesNewRoman" w:hAnsi="Arial" w:cs="Arial"/>
          <w:color w:val="000000" w:themeColor="text1"/>
          <w:sz w:val="20"/>
          <w:szCs w:val="20"/>
        </w:rPr>
        <w:t>ż</w:t>
      </w:r>
      <w:r w:rsidRPr="00ED3F80">
        <w:rPr>
          <w:rFonts w:ascii="Arial" w:hAnsi="Arial" w:cs="Arial"/>
          <w:color w:val="000000" w:themeColor="text1"/>
          <w:sz w:val="20"/>
          <w:szCs w:val="20"/>
        </w:rPr>
        <w:t>eli z wnioskiem wyst</w:t>
      </w:r>
      <w:r w:rsidRPr="00ED3F80">
        <w:rPr>
          <w:rFonts w:ascii="Arial" w:eastAsia="TimesNewRoman" w:hAnsi="Arial" w:cs="Arial"/>
          <w:color w:val="000000" w:themeColor="text1"/>
          <w:sz w:val="20"/>
          <w:szCs w:val="20"/>
        </w:rPr>
        <w:t>ę</w:t>
      </w:r>
      <w:r w:rsidRPr="00ED3F80">
        <w:rPr>
          <w:rFonts w:ascii="Arial" w:hAnsi="Arial" w:cs="Arial"/>
          <w:color w:val="000000" w:themeColor="text1"/>
          <w:sz w:val="20"/>
          <w:szCs w:val="20"/>
        </w:rPr>
        <w:t>puje Zamawiaj</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cy, jest on uprawniony do zobowi</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 xml:space="preserve">zania Wykonawcy do przedstawienia w wyznaczonym terminie, </w:t>
      </w:r>
      <w:r w:rsidRPr="00ED3F80">
        <w:rPr>
          <w:rFonts w:ascii="Arial" w:hAnsi="Arial" w:cs="Arial"/>
          <w:color w:val="000000" w:themeColor="text1"/>
          <w:sz w:val="20"/>
          <w:szCs w:val="20"/>
        </w:rPr>
        <w:br/>
        <w:t>nie krótszym ni</w:t>
      </w:r>
      <w:r w:rsidRPr="00ED3F80">
        <w:rPr>
          <w:rFonts w:ascii="Arial" w:eastAsia="TimesNewRoman" w:hAnsi="Arial" w:cs="Arial"/>
          <w:color w:val="000000" w:themeColor="text1"/>
          <w:sz w:val="20"/>
          <w:szCs w:val="20"/>
        </w:rPr>
        <w:t xml:space="preserve">ż </w:t>
      </w:r>
      <w:r w:rsidRPr="00ED3F80">
        <w:rPr>
          <w:rFonts w:ascii="Arial" w:hAnsi="Arial" w:cs="Arial"/>
          <w:color w:val="000000" w:themeColor="text1"/>
          <w:sz w:val="20"/>
          <w:szCs w:val="20"/>
        </w:rPr>
        <w:t>7 dni, dokumentów, z których b</w:t>
      </w:r>
      <w:r w:rsidRPr="00ED3F80">
        <w:rPr>
          <w:rFonts w:ascii="Arial" w:eastAsia="TimesNewRoman" w:hAnsi="Arial" w:cs="Arial"/>
          <w:color w:val="000000" w:themeColor="text1"/>
          <w:sz w:val="20"/>
          <w:szCs w:val="20"/>
        </w:rPr>
        <w:t>ę</w:t>
      </w:r>
      <w:r w:rsidRPr="00ED3F80">
        <w:rPr>
          <w:rFonts w:ascii="Arial" w:hAnsi="Arial" w:cs="Arial"/>
          <w:color w:val="000000" w:themeColor="text1"/>
          <w:sz w:val="20"/>
          <w:szCs w:val="20"/>
        </w:rPr>
        <w:t>dzie wynika</w:t>
      </w:r>
      <w:r w:rsidRPr="00ED3F80">
        <w:rPr>
          <w:rFonts w:ascii="Arial" w:eastAsia="TimesNewRoman" w:hAnsi="Arial" w:cs="Arial"/>
          <w:color w:val="000000" w:themeColor="text1"/>
          <w:sz w:val="20"/>
          <w:szCs w:val="20"/>
        </w:rPr>
        <w:t xml:space="preserve">ć </w:t>
      </w:r>
      <w:r w:rsidRPr="00ED3F80">
        <w:rPr>
          <w:rFonts w:ascii="Arial" w:hAnsi="Arial" w:cs="Arial"/>
          <w:color w:val="000000" w:themeColor="text1"/>
          <w:sz w:val="20"/>
          <w:szCs w:val="20"/>
        </w:rPr>
        <w:t>w jakim zakresie zmiana ta ma wpływ na koszty wykonania Umowy, w tym pisemnego zestawienia wynagrodze</w:t>
      </w:r>
      <w:r w:rsidRPr="00ED3F80">
        <w:rPr>
          <w:rFonts w:ascii="Arial" w:eastAsia="TimesNewRoman" w:hAnsi="Arial" w:cs="Arial"/>
          <w:color w:val="000000" w:themeColor="text1"/>
          <w:sz w:val="20"/>
          <w:szCs w:val="20"/>
        </w:rPr>
        <w:t>ń</w:t>
      </w:r>
      <w:r w:rsidRPr="00ED3F80">
        <w:rPr>
          <w:rFonts w:ascii="Arial" w:hAnsi="Arial" w:cs="Arial"/>
          <w:color w:val="000000" w:themeColor="text1"/>
          <w:sz w:val="20"/>
          <w:szCs w:val="20"/>
        </w:rPr>
        <w:t>, o którym mowa w ust. 8 pkt 2.</w:t>
      </w:r>
    </w:p>
    <w:p w14:paraId="3A39D3E1" w14:textId="77777777" w:rsidR="004C4FAE" w:rsidRPr="00ED3F80" w:rsidRDefault="004C4FAE" w:rsidP="004C4FAE">
      <w:pPr>
        <w:numPr>
          <w:ilvl w:val="0"/>
          <w:numId w:val="12"/>
        </w:numPr>
        <w:tabs>
          <w:tab w:val="clear" w:pos="720"/>
          <w:tab w:val="left" w:pos="284"/>
        </w:tabs>
        <w:autoSpaceDE w:val="0"/>
        <w:spacing w:line="360" w:lineRule="auto"/>
        <w:ind w:left="284" w:hanging="426"/>
        <w:jc w:val="both"/>
        <w:rPr>
          <w:rFonts w:ascii="Arial" w:hAnsi="Arial" w:cs="Arial"/>
          <w:color w:val="000000" w:themeColor="text1"/>
        </w:rPr>
      </w:pPr>
      <w:r w:rsidRPr="00ED3F80">
        <w:rPr>
          <w:rFonts w:ascii="Arial" w:hAnsi="Arial" w:cs="Arial"/>
          <w:color w:val="000000" w:themeColor="text1"/>
          <w:sz w:val="20"/>
          <w:szCs w:val="20"/>
        </w:rPr>
        <w:t>W terminie 7 dni od dnia przekazania wniosku, o którym mowa w ust. 7, Strona, która otrzymała wniosek, przeka</w:t>
      </w:r>
      <w:r w:rsidRPr="00ED3F80">
        <w:rPr>
          <w:rFonts w:ascii="Arial" w:eastAsia="TimesNewRoman" w:hAnsi="Arial" w:cs="Arial"/>
          <w:color w:val="000000" w:themeColor="text1"/>
          <w:sz w:val="20"/>
          <w:szCs w:val="20"/>
        </w:rPr>
        <w:t>ż</w:t>
      </w:r>
      <w:r w:rsidRPr="00ED3F80">
        <w:rPr>
          <w:rFonts w:ascii="Arial" w:hAnsi="Arial" w:cs="Arial"/>
          <w:color w:val="000000" w:themeColor="text1"/>
          <w:sz w:val="20"/>
          <w:szCs w:val="20"/>
        </w:rPr>
        <w:t>e drugiej Stronie informacj</w:t>
      </w:r>
      <w:r w:rsidRPr="00ED3F80">
        <w:rPr>
          <w:rFonts w:ascii="Arial" w:eastAsia="TimesNewRoman" w:hAnsi="Arial" w:cs="Arial"/>
          <w:color w:val="000000" w:themeColor="text1"/>
          <w:sz w:val="20"/>
          <w:szCs w:val="20"/>
        </w:rPr>
        <w:t xml:space="preserve">ę </w:t>
      </w:r>
      <w:r w:rsidRPr="00ED3F80">
        <w:rPr>
          <w:rFonts w:ascii="Arial" w:hAnsi="Arial" w:cs="Arial"/>
          <w:color w:val="000000" w:themeColor="text1"/>
          <w:sz w:val="20"/>
          <w:szCs w:val="20"/>
        </w:rPr>
        <w:t>o zakresie, w jakim zatwierdza wniosek oraz wska</w:t>
      </w:r>
      <w:r w:rsidRPr="00ED3F80">
        <w:rPr>
          <w:rFonts w:ascii="Arial" w:eastAsia="TimesNewRoman" w:hAnsi="Arial" w:cs="Arial"/>
          <w:color w:val="000000" w:themeColor="text1"/>
          <w:sz w:val="20"/>
          <w:szCs w:val="20"/>
        </w:rPr>
        <w:t>ż</w:t>
      </w:r>
      <w:r w:rsidRPr="00ED3F80">
        <w:rPr>
          <w:rFonts w:ascii="Arial" w:hAnsi="Arial" w:cs="Arial"/>
          <w:color w:val="000000" w:themeColor="text1"/>
          <w:sz w:val="20"/>
          <w:szCs w:val="20"/>
        </w:rPr>
        <w:t>e kwot</w:t>
      </w:r>
      <w:r w:rsidRPr="00ED3F80">
        <w:rPr>
          <w:rFonts w:ascii="Arial" w:eastAsia="TimesNewRoman" w:hAnsi="Arial" w:cs="Arial"/>
          <w:color w:val="000000" w:themeColor="text1"/>
          <w:sz w:val="20"/>
          <w:szCs w:val="20"/>
        </w:rPr>
        <w:t>ę</w:t>
      </w:r>
      <w:r w:rsidRPr="00ED3F80">
        <w:rPr>
          <w:rFonts w:ascii="Arial" w:hAnsi="Arial" w:cs="Arial"/>
          <w:color w:val="000000" w:themeColor="text1"/>
          <w:sz w:val="20"/>
          <w:szCs w:val="20"/>
        </w:rPr>
        <w:t>, o któr</w:t>
      </w:r>
      <w:r w:rsidRPr="00ED3F80">
        <w:rPr>
          <w:rFonts w:ascii="Arial" w:eastAsia="TimesNewRoman" w:hAnsi="Arial" w:cs="Arial"/>
          <w:color w:val="000000" w:themeColor="text1"/>
          <w:sz w:val="20"/>
          <w:szCs w:val="20"/>
        </w:rPr>
        <w:t xml:space="preserve">ą </w:t>
      </w:r>
      <w:r w:rsidRPr="00ED3F80">
        <w:rPr>
          <w:rFonts w:ascii="Arial" w:hAnsi="Arial" w:cs="Arial"/>
          <w:color w:val="000000" w:themeColor="text1"/>
          <w:sz w:val="20"/>
          <w:szCs w:val="20"/>
        </w:rPr>
        <w:t>wynagrodzenie nale</w:t>
      </w:r>
      <w:r w:rsidRPr="00ED3F80">
        <w:rPr>
          <w:rFonts w:ascii="Arial" w:eastAsia="TimesNewRoman" w:hAnsi="Arial" w:cs="Arial"/>
          <w:color w:val="000000" w:themeColor="text1"/>
          <w:sz w:val="20"/>
          <w:szCs w:val="20"/>
        </w:rPr>
        <w:t>ż</w:t>
      </w:r>
      <w:r w:rsidRPr="00ED3F80">
        <w:rPr>
          <w:rFonts w:ascii="Arial" w:hAnsi="Arial" w:cs="Arial"/>
          <w:color w:val="000000" w:themeColor="text1"/>
          <w:sz w:val="20"/>
          <w:szCs w:val="20"/>
        </w:rPr>
        <w:t>ne Wykonawcy powinno ulec zmianie, albo informacj</w:t>
      </w:r>
      <w:r w:rsidRPr="00ED3F80">
        <w:rPr>
          <w:rFonts w:ascii="Arial" w:eastAsia="TimesNewRoman" w:hAnsi="Arial" w:cs="Arial"/>
          <w:color w:val="000000" w:themeColor="text1"/>
          <w:sz w:val="20"/>
          <w:szCs w:val="20"/>
        </w:rPr>
        <w:t xml:space="preserve">ę </w:t>
      </w:r>
      <w:r w:rsidRPr="00ED3F80">
        <w:rPr>
          <w:rFonts w:ascii="Arial" w:eastAsia="TimesNewRoman" w:hAnsi="Arial" w:cs="Arial"/>
          <w:color w:val="000000" w:themeColor="text1"/>
          <w:sz w:val="20"/>
          <w:szCs w:val="20"/>
        </w:rPr>
        <w:br/>
      </w:r>
      <w:r w:rsidRPr="00ED3F80">
        <w:rPr>
          <w:rFonts w:ascii="Arial" w:hAnsi="Arial" w:cs="Arial"/>
          <w:color w:val="000000" w:themeColor="text1"/>
          <w:sz w:val="20"/>
          <w:szCs w:val="20"/>
        </w:rPr>
        <w:t>o niezatwierdzeniu wniosku wraz z uzasadnieniem.</w:t>
      </w:r>
    </w:p>
    <w:p w14:paraId="578234D4" w14:textId="77777777" w:rsidR="004C4FAE" w:rsidRPr="00ED3F80" w:rsidRDefault="004C4FAE" w:rsidP="004C4FAE">
      <w:pPr>
        <w:numPr>
          <w:ilvl w:val="0"/>
          <w:numId w:val="12"/>
        </w:numPr>
        <w:tabs>
          <w:tab w:val="clear" w:pos="720"/>
          <w:tab w:val="left" w:pos="284"/>
        </w:tabs>
        <w:autoSpaceDE w:val="0"/>
        <w:spacing w:line="360" w:lineRule="auto"/>
        <w:ind w:left="284" w:hanging="426"/>
        <w:jc w:val="both"/>
        <w:rPr>
          <w:rFonts w:ascii="Arial" w:hAnsi="Arial" w:cs="Arial"/>
          <w:color w:val="000000" w:themeColor="text1"/>
        </w:rPr>
      </w:pPr>
      <w:r w:rsidRPr="00ED3F80">
        <w:rPr>
          <w:rFonts w:ascii="Arial" w:hAnsi="Arial" w:cs="Arial"/>
          <w:color w:val="000000" w:themeColor="text1"/>
          <w:sz w:val="20"/>
          <w:szCs w:val="20"/>
        </w:rPr>
        <w:t>W przypadku otrzymania przez Stron</w:t>
      </w:r>
      <w:r w:rsidRPr="00ED3F80">
        <w:rPr>
          <w:rFonts w:ascii="Arial" w:eastAsia="TimesNewRoman" w:hAnsi="Arial" w:cs="Arial"/>
          <w:color w:val="000000" w:themeColor="text1"/>
          <w:sz w:val="20"/>
          <w:szCs w:val="20"/>
        </w:rPr>
        <w:t xml:space="preserve">ę </w:t>
      </w:r>
      <w:r w:rsidRPr="00ED3F80">
        <w:rPr>
          <w:rFonts w:ascii="Arial" w:hAnsi="Arial" w:cs="Arial"/>
          <w:color w:val="000000" w:themeColor="text1"/>
          <w:sz w:val="20"/>
          <w:szCs w:val="20"/>
        </w:rPr>
        <w:t>informacji o niezatwierdzeniu wniosku lub cz</w:t>
      </w:r>
      <w:r w:rsidRPr="00ED3F80">
        <w:rPr>
          <w:rFonts w:ascii="Arial" w:eastAsia="TimesNewRoman" w:hAnsi="Arial" w:cs="Arial"/>
          <w:color w:val="000000" w:themeColor="text1"/>
          <w:sz w:val="20"/>
          <w:szCs w:val="20"/>
        </w:rPr>
        <w:t>ęś</w:t>
      </w:r>
      <w:r w:rsidRPr="00ED3F80">
        <w:rPr>
          <w:rFonts w:ascii="Arial" w:hAnsi="Arial" w:cs="Arial"/>
          <w:color w:val="000000" w:themeColor="text1"/>
          <w:sz w:val="20"/>
          <w:szCs w:val="20"/>
        </w:rPr>
        <w:t>ciowym zatwierdzeniu wniosku, Strona ta mo</w:t>
      </w:r>
      <w:r w:rsidRPr="00ED3F80">
        <w:rPr>
          <w:rFonts w:ascii="Arial" w:eastAsia="TimesNewRoman" w:hAnsi="Arial" w:cs="Arial"/>
          <w:color w:val="000000" w:themeColor="text1"/>
          <w:sz w:val="20"/>
          <w:szCs w:val="20"/>
        </w:rPr>
        <w:t>ż</w:t>
      </w:r>
      <w:r w:rsidRPr="00ED3F80">
        <w:rPr>
          <w:rFonts w:ascii="Arial" w:hAnsi="Arial" w:cs="Arial"/>
          <w:color w:val="000000" w:themeColor="text1"/>
          <w:sz w:val="20"/>
          <w:szCs w:val="20"/>
        </w:rPr>
        <w:t>e ponownie wyst</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pi</w:t>
      </w:r>
      <w:r w:rsidRPr="00ED3F80">
        <w:rPr>
          <w:rFonts w:ascii="Arial" w:eastAsia="TimesNewRoman" w:hAnsi="Arial" w:cs="Arial"/>
          <w:color w:val="000000" w:themeColor="text1"/>
          <w:sz w:val="20"/>
          <w:szCs w:val="20"/>
        </w:rPr>
        <w:t xml:space="preserve">ć </w:t>
      </w:r>
      <w:r w:rsidRPr="00ED3F80">
        <w:rPr>
          <w:rFonts w:ascii="Arial" w:hAnsi="Arial" w:cs="Arial"/>
          <w:color w:val="000000" w:themeColor="text1"/>
          <w:sz w:val="20"/>
          <w:szCs w:val="20"/>
        </w:rPr>
        <w:t xml:space="preserve">z wnioskiem, o którym mowa w ust. 7. </w:t>
      </w:r>
      <w:r w:rsidRPr="00ED3F80">
        <w:rPr>
          <w:rFonts w:ascii="Arial" w:hAnsi="Arial" w:cs="Arial"/>
          <w:color w:val="000000" w:themeColor="text1"/>
          <w:sz w:val="20"/>
          <w:szCs w:val="20"/>
        </w:rPr>
        <w:br/>
        <w:t>W takim przypadku przepisy ust. 8 - 10 oraz 12 stosuje si</w:t>
      </w:r>
      <w:r w:rsidRPr="00ED3F80">
        <w:rPr>
          <w:rFonts w:ascii="Arial" w:eastAsia="TimesNewRoman" w:hAnsi="Arial" w:cs="Arial"/>
          <w:color w:val="000000" w:themeColor="text1"/>
          <w:sz w:val="20"/>
          <w:szCs w:val="20"/>
        </w:rPr>
        <w:t xml:space="preserve">ę </w:t>
      </w:r>
      <w:r w:rsidRPr="00ED3F80">
        <w:rPr>
          <w:rFonts w:ascii="Arial" w:hAnsi="Arial" w:cs="Arial"/>
          <w:color w:val="000000" w:themeColor="text1"/>
          <w:sz w:val="20"/>
          <w:szCs w:val="20"/>
        </w:rPr>
        <w:t>odpowiednio.</w:t>
      </w:r>
    </w:p>
    <w:p w14:paraId="39319DE8" w14:textId="77777777" w:rsidR="004C4FAE" w:rsidRPr="00ED3F80" w:rsidRDefault="004C4FAE" w:rsidP="004C4FAE">
      <w:pPr>
        <w:numPr>
          <w:ilvl w:val="0"/>
          <w:numId w:val="12"/>
        </w:numPr>
        <w:tabs>
          <w:tab w:val="clear" w:pos="720"/>
          <w:tab w:val="left" w:pos="284"/>
        </w:tabs>
        <w:autoSpaceDE w:val="0"/>
        <w:spacing w:line="360" w:lineRule="auto"/>
        <w:ind w:left="284" w:hanging="426"/>
        <w:jc w:val="both"/>
        <w:rPr>
          <w:rFonts w:ascii="Arial" w:hAnsi="Arial" w:cs="Arial"/>
          <w:color w:val="000000" w:themeColor="text1"/>
        </w:rPr>
      </w:pPr>
      <w:r w:rsidRPr="00ED3F80">
        <w:rPr>
          <w:rFonts w:ascii="Arial" w:hAnsi="Arial" w:cs="Arial"/>
          <w:color w:val="000000" w:themeColor="text1"/>
          <w:sz w:val="20"/>
          <w:szCs w:val="20"/>
        </w:rPr>
        <w:lastRenderedPageBreak/>
        <w:t>Zawarcie aneksu nast</w:t>
      </w:r>
      <w:r w:rsidRPr="00ED3F80">
        <w:rPr>
          <w:rFonts w:ascii="Arial" w:eastAsia="TimesNewRoman" w:hAnsi="Arial" w:cs="Arial"/>
          <w:color w:val="000000" w:themeColor="text1"/>
          <w:sz w:val="20"/>
          <w:szCs w:val="20"/>
        </w:rPr>
        <w:t>ą</w:t>
      </w:r>
      <w:r w:rsidRPr="00ED3F80">
        <w:rPr>
          <w:rFonts w:ascii="Arial" w:hAnsi="Arial" w:cs="Arial"/>
          <w:color w:val="000000" w:themeColor="text1"/>
          <w:sz w:val="20"/>
          <w:szCs w:val="20"/>
        </w:rPr>
        <w:t>pi nie pó</w:t>
      </w:r>
      <w:r w:rsidRPr="00ED3F80">
        <w:rPr>
          <w:rFonts w:ascii="Arial" w:eastAsia="TimesNewRoman" w:hAnsi="Arial" w:cs="Arial"/>
          <w:color w:val="000000" w:themeColor="text1"/>
          <w:sz w:val="20"/>
          <w:szCs w:val="20"/>
        </w:rPr>
        <w:t>ź</w:t>
      </w:r>
      <w:r w:rsidRPr="00ED3F80">
        <w:rPr>
          <w:rFonts w:ascii="Arial" w:hAnsi="Arial" w:cs="Arial"/>
          <w:color w:val="000000" w:themeColor="text1"/>
          <w:sz w:val="20"/>
          <w:szCs w:val="20"/>
        </w:rPr>
        <w:t>niej ni</w:t>
      </w:r>
      <w:r w:rsidRPr="00ED3F80">
        <w:rPr>
          <w:rFonts w:ascii="Arial" w:eastAsia="TimesNewRoman" w:hAnsi="Arial" w:cs="Arial"/>
          <w:color w:val="000000" w:themeColor="text1"/>
          <w:sz w:val="20"/>
          <w:szCs w:val="20"/>
        </w:rPr>
        <w:t xml:space="preserve">ż </w:t>
      </w:r>
      <w:r w:rsidRPr="00ED3F80">
        <w:rPr>
          <w:rFonts w:ascii="Arial" w:hAnsi="Arial" w:cs="Arial"/>
          <w:color w:val="000000" w:themeColor="text1"/>
          <w:sz w:val="20"/>
          <w:szCs w:val="20"/>
        </w:rPr>
        <w:t>w terminie 10 dni od dnia zatwierdzenia wniosku</w:t>
      </w:r>
      <w:r w:rsidRPr="00ED3F80">
        <w:rPr>
          <w:rFonts w:ascii="Arial" w:hAnsi="Arial" w:cs="Arial"/>
          <w:color w:val="000000" w:themeColor="text1"/>
          <w:sz w:val="20"/>
          <w:szCs w:val="20"/>
        </w:rPr>
        <w:br/>
        <w:t>o dokonanie zmiany wysoko</w:t>
      </w:r>
      <w:r w:rsidRPr="00ED3F80">
        <w:rPr>
          <w:rFonts w:ascii="Arial" w:eastAsia="TimesNewRoman" w:hAnsi="Arial" w:cs="Arial"/>
          <w:color w:val="000000" w:themeColor="text1"/>
          <w:sz w:val="20"/>
          <w:szCs w:val="20"/>
        </w:rPr>
        <w:t>ś</w:t>
      </w:r>
      <w:r w:rsidRPr="00ED3F80">
        <w:rPr>
          <w:rFonts w:ascii="Arial" w:hAnsi="Arial" w:cs="Arial"/>
          <w:color w:val="000000" w:themeColor="text1"/>
          <w:sz w:val="20"/>
          <w:szCs w:val="20"/>
        </w:rPr>
        <w:t>ci wynagrodzenia nale</w:t>
      </w:r>
      <w:r w:rsidRPr="00ED3F80">
        <w:rPr>
          <w:rFonts w:ascii="Arial" w:eastAsia="TimesNewRoman" w:hAnsi="Arial" w:cs="Arial"/>
          <w:color w:val="000000" w:themeColor="text1"/>
          <w:sz w:val="20"/>
          <w:szCs w:val="20"/>
        </w:rPr>
        <w:t>ż</w:t>
      </w:r>
      <w:r w:rsidRPr="00ED3F80">
        <w:rPr>
          <w:rFonts w:ascii="Arial" w:hAnsi="Arial" w:cs="Arial"/>
          <w:color w:val="000000" w:themeColor="text1"/>
          <w:sz w:val="20"/>
          <w:szCs w:val="20"/>
        </w:rPr>
        <w:t>nego Wykonawcy.</w:t>
      </w:r>
    </w:p>
    <w:p w14:paraId="3F838E8B" w14:textId="77777777" w:rsidR="004C4FAE" w:rsidRPr="00ED3F80" w:rsidRDefault="004C4FAE" w:rsidP="004C4FAE">
      <w:pPr>
        <w:pStyle w:val="Akapitzlist"/>
        <w:numPr>
          <w:ilvl w:val="0"/>
          <w:numId w:val="12"/>
        </w:numPr>
        <w:tabs>
          <w:tab w:val="clear" w:pos="720"/>
          <w:tab w:val="left" w:pos="284"/>
        </w:tabs>
        <w:suppressAutoHyphens w:val="0"/>
        <w:spacing w:line="360" w:lineRule="auto"/>
        <w:ind w:left="284" w:hanging="426"/>
        <w:jc w:val="both"/>
        <w:rPr>
          <w:rFonts w:ascii="Arial" w:hAnsi="Arial" w:cs="Arial"/>
          <w:color w:val="000000" w:themeColor="text1"/>
          <w:sz w:val="20"/>
          <w:szCs w:val="20"/>
        </w:rPr>
      </w:pPr>
      <w:r w:rsidRPr="00ED3F80">
        <w:rPr>
          <w:rFonts w:ascii="Arial" w:eastAsia="Arial Unicode MS" w:hAnsi="Arial" w:cs="Arial"/>
          <w:color w:val="000000" w:themeColor="text1"/>
          <w:kern w:val="3"/>
          <w:sz w:val="20"/>
          <w:szCs w:val="20"/>
          <w:lang w:bidi="hi-IN"/>
        </w:rPr>
        <w:t>Strony przewidują zmianę stawki wynagrodzenia netto za 1 Mg w przypadku zmiany cen materiałów lub kosztów związanych z realizacją zamówienia, w rozumieniu art. 439 PZP. Podstawą ustalenia zmiany jest skumulowana procentowa zmiana wskaźnika cen towarów i usług konsumpcyjnych ogółem publikowanego przez GUS za sześć miesięcy poprzedzających datę waloryzacji; skumulowaną zmianę oblicza się przez przemnożenie miesięcznych indeksów zmian cen (miesiąc do poprzedniego miesiąca), po przeliczeniu ich na mnożniki, i odjęcie 1. Mechanizm ma zastosowanie symetrycznie do wzrostu i spadku cen.</w:t>
      </w:r>
    </w:p>
    <w:p w14:paraId="35004C5A" w14:textId="77777777" w:rsidR="004C4FAE" w:rsidRPr="00ED3F80" w:rsidRDefault="004C4FAE" w:rsidP="004C4FAE">
      <w:pPr>
        <w:pStyle w:val="Akapitzlist"/>
        <w:numPr>
          <w:ilvl w:val="0"/>
          <w:numId w:val="12"/>
        </w:numPr>
        <w:tabs>
          <w:tab w:val="left" w:pos="426"/>
        </w:tabs>
        <w:suppressAutoHyphens w:val="0"/>
        <w:spacing w:line="360" w:lineRule="auto"/>
        <w:ind w:left="284" w:hanging="426"/>
        <w:jc w:val="both"/>
        <w:rPr>
          <w:rFonts w:ascii="Arial" w:hAnsi="Arial" w:cs="Arial"/>
          <w:color w:val="000000" w:themeColor="text1"/>
          <w:sz w:val="20"/>
          <w:szCs w:val="20"/>
        </w:rPr>
      </w:pPr>
      <w:r w:rsidRPr="00ED3F80">
        <w:rPr>
          <w:rFonts w:ascii="Arial" w:eastAsia="Arial Unicode MS" w:hAnsi="Arial" w:cs="Arial"/>
          <w:color w:val="000000" w:themeColor="text1"/>
          <w:kern w:val="3"/>
          <w:sz w:val="20"/>
          <w:szCs w:val="20"/>
          <w:lang w:bidi="hi-IN"/>
        </w:rPr>
        <w:t>Pierwsza waloryzacja może nastąpić nie wcześniej niż po upływie 6 miesięcy od rozpoczęcia świadczenia usług, tj. od 1 lipca 2027 r., po opublikowaniu danych GUS potrzebnych do obliczenia wskaźnika. Początkowym terminem ustalania zmiany wynagrodzenia jest dzień rozpoczęcia realizacji usług, z uwzględnieniem art. 439 ust. 3 PZP w przypadku zawarcia umowy po upływie 180 dni od terminu składania ofert. Kolejne okresy porównawcze są liczone od zakończenia poprzedniego okresu podlegającego waloryzacji.</w:t>
      </w:r>
    </w:p>
    <w:p w14:paraId="677DFB13" w14:textId="77777777" w:rsidR="004C4FAE" w:rsidRPr="00ED3F80" w:rsidRDefault="004C4FAE" w:rsidP="004C4FAE">
      <w:pPr>
        <w:pStyle w:val="Akapitzlist"/>
        <w:numPr>
          <w:ilvl w:val="0"/>
          <w:numId w:val="12"/>
        </w:numPr>
        <w:tabs>
          <w:tab w:val="left" w:pos="426"/>
        </w:tabs>
        <w:suppressAutoHyphens w:val="0"/>
        <w:spacing w:line="360" w:lineRule="auto"/>
        <w:ind w:left="284" w:hanging="426"/>
        <w:jc w:val="both"/>
        <w:rPr>
          <w:rFonts w:ascii="Arial" w:hAnsi="Arial" w:cs="Arial"/>
          <w:color w:val="000000" w:themeColor="text1"/>
          <w:sz w:val="20"/>
          <w:szCs w:val="20"/>
        </w:rPr>
      </w:pPr>
      <w:r w:rsidRPr="00ED3F80">
        <w:rPr>
          <w:rFonts w:ascii="Arial" w:eastAsia="Arial Unicode MS" w:hAnsi="Arial" w:cs="Arial"/>
          <w:color w:val="000000" w:themeColor="text1"/>
          <w:kern w:val="3"/>
          <w:sz w:val="20"/>
          <w:szCs w:val="20"/>
          <w:lang w:bidi="hi-IN"/>
        </w:rPr>
        <w:t xml:space="preserve">Strona jest uprawniona do wystąpienia o waloryzację, gdy bezwzględna wartość skumulowanej zmiany wskaźnika, o którym mowa w ust. 13, wynosi co najmniej </w:t>
      </w:r>
      <w:r w:rsidRPr="00ED3F80">
        <w:rPr>
          <w:rFonts w:ascii="Arial" w:eastAsia="Arial Unicode MS" w:hAnsi="Arial" w:cs="Arial"/>
          <w:b/>
          <w:color w:val="000000" w:themeColor="text1"/>
          <w:kern w:val="3"/>
          <w:sz w:val="20"/>
          <w:szCs w:val="20"/>
          <w:lang w:bidi="hi-IN"/>
        </w:rPr>
        <w:t>5%</w:t>
      </w:r>
      <w:r w:rsidRPr="00ED3F80">
        <w:rPr>
          <w:rFonts w:ascii="Arial" w:eastAsia="Arial Unicode MS" w:hAnsi="Arial" w:cs="Arial"/>
          <w:color w:val="000000" w:themeColor="text1"/>
          <w:kern w:val="3"/>
          <w:sz w:val="20"/>
          <w:szCs w:val="20"/>
          <w:lang w:bidi="hi-IN"/>
        </w:rPr>
        <w:t xml:space="preserve"> w danym okresie porównawczym. Dopuszcza się zarówno zwiększenie, jak i zmniejszenie stawki za 1 Mg.</w:t>
      </w:r>
    </w:p>
    <w:p w14:paraId="6715F4B2" w14:textId="77777777" w:rsidR="004C4FAE" w:rsidRPr="00ED3F80" w:rsidRDefault="004C4FAE" w:rsidP="004C4FAE">
      <w:pPr>
        <w:pStyle w:val="Akapitzlist"/>
        <w:numPr>
          <w:ilvl w:val="0"/>
          <w:numId w:val="12"/>
        </w:numPr>
        <w:tabs>
          <w:tab w:val="left" w:pos="426"/>
        </w:tabs>
        <w:suppressAutoHyphens w:val="0"/>
        <w:spacing w:line="360" w:lineRule="auto"/>
        <w:ind w:left="284" w:hanging="426"/>
        <w:jc w:val="both"/>
        <w:rPr>
          <w:rFonts w:ascii="Arial" w:hAnsi="Arial" w:cs="Arial"/>
          <w:color w:val="000000" w:themeColor="text1"/>
          <w:sz w:val="20"/>
          <w:szCs w:val="20"/>
        </w:rPr>
      </w:pPr>
      <w:r w:rsidRPr="00ED3F80">
        <w:rPr>
          <w:rFonts w:ascii="Arial" w:eastAsia="Arial Unicode MS" w:hAnsi="Arial" w:cs="Arial"/>
          <w:color w:val="000000" w:themeColor="text1"/>
          <w:kern w:val="3"/>
          <w:sz w:val="20"/>
          <w:szCs w:val="20"/>
          <w:lang w:bidi="hi-IN"/>
        </w:rPr>
        <w:t xml:space="preserve">Nową stawkę netto za 1 Mg oblicza się jako iloczyn stawki obowiązującej bezpośrednio przed waloryzacją i współczynnika (1 + W), gdzie W oznacza skumulowaną zmianę wskaźnika GUS wyrażoną ułamkiem dziesiętnym. Waloryzacja dotyczy </w:t>
      </w:r>
      <w:r w:rsidRPr="00ED3F80">
        <w:rPr>
          <w:rFonts w:ascii="Arial" w:hAnsi="Arial" w:cs="Arial"/>
          <w:color w:val="000000" w:themeColor="text1"/>
          <w:sz w:val="20"/>
          <w:szCs w:val="20"/>
        </w:rPr>
        <w:t>wyłącznie usług wykonanych</w:t>
      </w:r>
      <w:r w:rsidRPr="00ED3F80">
        <w:rPr>
          <w:rFonts w:ascii="Arial" w:hAnsi="Arial" w:cs="Arial"/>
          <w:iCs/>
          <w:color w:val="000000" w:themeColor="text1"/>
          <w:sz w:val="20"/>
          <w:szCs w:val="20"/>
        </w:rPr>
        <w:t xml:space="preserve"> po dniu wejścia w życie aneksu i </w:t>
      </w:r>
      <w:r w:rsidRPr="00ED3F80">
        <w:rPr>
          <w:rFonts w:ascii="Arial" w:hAnsi="Arial" w:cs="Arial"/>
          <w:color w:val="000000" w:themeColor="text1"/>
          <w:sz w:val="20"/>
          <w:szCs w:val="20"/>
        </w:rPr>
        <w:t>nie obejmuje usług rozliczonych przed tą datą.</w:t>
      </w:r>
    </w:p>
    <w:p w14:paraId="505946FA" w14:textId="77777777" w:rsidR="004C4FAE" w:rsidRPr="00ED3F80" w:rsidRDefault="004C4FAE" w:rsidP="004C4FAE">
      <w:pPr>
        <w:pStyle w:val="Akapitzlist"/>
        <w:numPr>
          <w:ilvl w:val="0"/>
          <w:numId w:val="12"/>
        </w:numPr>
        <w:tabs>
          <w:tab w:val="left" w:pos="426"/>
        </w:tabs>
        <w:suppressAutoHyphens w:val="0"/>
        <w:spacing w:line="360" w:lineRule="auto"/>
        <w:ind w:left="284" w:hanging="426"/>
        <w:jc w:val="both"/>
        <w:rPr>
          <w:rFonts w:ascii="Arial" w:hAnsi="Arial" w:cs="Arial"/>
          <w:color w:val="000000" w:themeColor="text1"/>
          <w:sz w:val="20"/>
          <w:szCs w:val="20"/>
        </w:rPr>
      </w:pPr>
      <w:r w:rsidRPr="00ED3F80">
        <w:rPr>
          <w:rFonts w:ascii="Arial" w:eastAsia="Arial Unicode MS" w:hAnsi="Arial" w:cs="Arial"/>
          <w:color w:val="000000" w:themeColor="text1"/>
          <w:kern w:val="3"/>
          <w:sz w:val="20"/>
          <w:szCs w:val="20"/>
          <w:lang w:bidi="hi-IN"/>
        </w:rPr>
        <w:t xml:space="preserve">Łączna maksymalna wartość zmian wynagrodzenia na podstawie ust. 13–18, liczona jako suma bezwzględnych wartości zwiększeń i zmniejszeń, nie może przekroczyć </w:t>
      </w:r>
      <w:r w:rsidRPr="00ED3F80">
        <w:rPr>
          <w:rFonts w:ascii="Arial" w:eastAsia="Arial Unicode MS" w:hAnsi="Arial" w:cs="Arial"/>
          <w:b/>
          <w:color w:val="000000" w:themeColor="text1"/>
          <w:kern w:val="3"/>
          <w:sz w:val="20"/>
          <w:szCs w:val="20"/>
          <w:lang w:bidi="hi-IN"/>
        </w:rPr>
        <w:t>10%</w:t>
      </w:r>
      <w:r w:rsidRPr="00ED3F80">
        <w:rPr>
          <w:rFonts w:ascii="Arial" w:eastAsia="Arial Unicode MS" w:hAnsi="Arial" w:cs="Arial"/>
          <w:color w:val="000000" w:themeColor="text1"/>
          <w:kern w:val="3"/>
          <w:sz w:val="20"/>
          <w:szCs w:val="20"/>
          <w:lang w:bidi="hi-IN"/>
        </w:rPr>
        <w:t xml:space="preserve"> pierwotnej całkowitej wartości brutto oferty obliczonej jako iloczyn 1211 Mg i stawki brutto za 1 Mg.</w:t>
      </w:r>
    </w:p>
    <w:p w14:paraId="0C04B765" w14:textId="77777777" w:rsidR="004C4FAE" w:rsidRPr="00ED3F80" w:rsidRDefault="004C4FAE" w:rsidP="004C4FAE">
      <w:pPr>
        <w:pStyle w:val="Akapitzlist"/>
        <w:numPr>
          <w:ilvl w:val="0"/>
          <w:numId w:val="12"/>
        </w:numPr>
        <w:tabs>
          <w:tab w:val="left" w:pos="426"/>
        </w:tabs>
        <w:suppressAutoHyphens w:val="0"/>
        <w:spacing w:line="360" w:lineRule="auto"/>
        <w:ind w:left="284" w:hanging="426"/>
        <w:jc w:val="both"/>
        <w:rPr>
          <w:rFonts w:ascii="Arial" w:hAnsi="Arial" w:cs="Arial"/>
          <w:color w:val="000000" w:themeColor="text1"/>
          <w:sz w:val="20"/>
          <w:szCs w:val="20"/>
        </w:rPr>
      </w:pPr>
      <w:r w:rsidRPr="00ED3F80">
        <w:rPr>
          <w:rFonts w:ascii="Arial" w:eastAsia="Arial Unicode MS" w:hAnsi="Arial" w:cs="Arial"/>
          <w:color w:val="000000" w:themeColor="text1"/>
          <w:kern w:val="3"/>
          <w:sz w:val="20"/>
          <w:szCs w:val="20"/>
          <w:lang w:bidi="hi-IN"/>
        </w:rPr>
        <w:t>Waloryzacja następuje na udokumentowany wniosek każdej ze Stron, zawierający wskazanie okresu porównawczego, publikacji i miesięcznych indeksów GUS, sposób obliczenia skumulowanej zmiany, wyliczenie nowej stawki oraz uzasadnienie wpływu zmian cen lub kosztów na realizację zamówienia. Strona otrzymująca wniosek odpowiada w terminie 14 dni; po uzgodnieniu zmiany Strony zawierają aneks przed rozpoczęciem stosowania nowej stawki.</w:t>
      </w:r>
    </w:p>
    <w:p w14:paraId="2BFC579D" w14:textId="77777777" w:rsidR="004C4FAE" w:rsidRPr="00ED3F80" w:rsidRDefault="004C4FAE" w:rsidP="004C4FAE">
      <w:pPr>
        <w:numPr>
          <w:ilvl w:val="0"/>
          <w:numId w:val="12"/>
        </w:numPr>
        <w:tabs>
          <w:tab w:val="clear" w:pos="720"/>
          <w:tab w:val="left" w:pos="284"/>
        </w:tabs>
        <w:autoSpaceDE w:val="0"/>
        <w:spacing w:line="360" w:lineRule="auto"/>
        <w:ind w:left="284" w:hanging="426"/>
        <w:jc w:val="both"/>
        <w:rPr>
          <w:rFonts w:ascii="Arial" w:hAnsi="Arial" w:cs="Arial"/>
          <w:color w:val="000000" w:themeColor="text1"/>
        </w:rPr>
      </w:pPr>
      <w:r w:rsidRPr="00ED3F80">
        <w:rPr>
          <w:rFonts w:ascii="Arial" w:hAnsi="Arial" w:cs="Arial"/>
          <w:color w:val="000000" w:themeColor="text1"/>
          <w:sz w:val="20"/>
          <w:szCs w:val="20"/>
        </w:rPr>
        <w:t>Wykonawca, którego wynagrodzenie zostało zmienione w trybie ust. 13–18, jest zobowiązany do odpowiedniej zmiany wynagrodzenia przysługującego podwykonawcy, z którym zawarł umowę, w zakresie odpowiadającym zmianom cen lub kosztów dotyczących zobowiązania podwykonawcy, jeżeli łącznie spełnione są następujące warunki: przedmiotem umowy są usługi oraz okres obowiązywania umowy przekracza 6 miesięcy.</w:t>
      </w:r>
    </w:p>
    <w:p w14:paraId="0AB9E52D" w14:textId="77777777" w:rsidR="004C4FAE" w:rsidRPr="00ED3F80" w:rsidRDefault="004C4FAE" w:rsidP="004C4FAE">
      <w:pPr>
        <w:tabs>
          <w:tab w:val="left" w:pos="2925"/>
        </w:tabs>
        <w:spacing w:before="240" w:line="360" w:lineRule="auto"/>
        <w:jc w:val="center"/>
        <w:rPr>
          <w:rFonts w:ascii="Arial" w:hAnsi="Arial" w:cs="Arial"/>
          <w:color w:val="000000" w:themeColor="text1"/>
        </w:rPr>
      </w:pPr>
      <w:r w:rsidRPr="00ED3F80">
        <w:rPr>
          <w:rFonts w:ascii="Arial" w:eastAsia="Arial Narrow" w:hAnsi="Arial" w:cs="Arial"/>
          <w:b/>
          <w:color w:val="000000" w:themeColor="text1"/>
          <w:sz w:val="20"/>
          <w:szCs w:val="20"/>
        </w:rPr>
        <w:t>§</w:t>
      </w:r>
      <w:r w:rsidRPr="00ED3F80">
        <w:rPr>
          <w:rFonts w:ascii="Arial" w:hAnsi="Arial" w:cs="Arial"/>
          <w:b/>
          <w:color w:val="000000" w:themeColor="text1"/>
          <w:sz w:val="20"/>
          <w:szCs w:val="20"/>
        </w:rPr>
        <w:t xml:space="preserve"> 14</w:t>
      </w:r>
    </w:p>
    <w:p w14:paraId="1899993C" w14:textId="77777777" w:rsidR="004C4FAE" w:rsidRPr="00ED3F80" w:rsidRDefault="004C4FAE" w:rsidP="004C4FAE">
      <w:pPr>
        <w:tabs>
          <w:tab w:val="left" w:pos="2925"/>
        </w:tabs>
        <w:spacing w:line="360" w:lineRule="auto"/>
        <w:jc w:val="center"/>
        <w:rPr>
          <w:rFonts w:ascii="Arial" w:hAnsi="Arial" w:cs="Arial"/>
          <w:color w:val="000000" w:themeColor="text1"/>
        </w:rPr>
      </w:pPr>
      <w:r w:rsidRPr="00ED3F80">
        <w:rPr>
          <w:rFonts w:ascii="Arial" w:hAnsi="Arial" w:cs="Arial"/>
          <w:b/>
          <w:color w:val="000000" w:themeColor="text1"/>
          <w:sz w:val="20"/>
          <w:szCs w:val="20"/>
        </w:rPr>
        <w:t>ODSTĄPIENIE OD UMOWY</w:t>
      </w:r>
    </w:p>
    <w:p w14:paraId="57985AE0" w14:textId="77777777" w:rsidR="004C4FAE" w:rsidRPr="00ED3F80" w:rsidRDefault="004C4FAE" w:rsidP="004C4FAE">
      <w:pPr>
        <w:numPr>
          <w:ilvl w:val="0"/>
          <w:numId w:val="16"/>
        </w:numPr>
        <w:tabs>
          <w:tab w:val="clear" w:pos="720"/>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 xml:space="preserve">W razie zaistnienia istotnej zmiany okoliczności powodującej, że wykonanie umowy nie leży </w:t>
      </w:r>
      <w:r w:rsidRPr="00ED3F80">
        <w:rPr>
          <w:rFonts w:ascii="Arial" w:hAnsi="Arial" w:cs="Arial"/>
          <w:color w:val="000000" w:themeColor="text1"/>
          <w:sz w:val="20"/>
          <w:szCs w:val="20"/>
        </w:rPr>
        <w:br/>
        <w:t xml:space="preserve">w interesie publicznym, czego nie można było przewidzieć w chwili zawarcia umowy, Zamawiający może odstąpić od umowy w terminie 30 dni od powzięcia wiadomości o tych okolicznościach. </w:t>
      </w:r>
      <w:r w:rsidRPr="00ED3F80">
        <w:rPr>
          <w:rFonts w:ascii="Arial" w:hAnsi="Arial" w:cs="Arial"/>
          <w:color w:val="000000" w:themeColor="text1"/>
          <w:sz w:val="20"/>
          <w:szCs w:val="20"/>
        </w:rPr>
        <w:br/>
      </w:r>
      <w:r w:rsidRPr="00ED3F80">
        <w:rPr>
          <w:rFonts w:ascii="Arial" w:hAnsi="Arial" w:cs="Arial"/>
          <w:color w:val="000000" w:themeColor="text1"/>
          <w:sz w:val="20"/>
          <w:szCs w:val="20"/>
        </w:rPr>
        <w:lastRenderedPageBreak/>
        <w:t>W takim wypadku Wykonawca może żądać jedynie wynagrodzenia należnego mu z tytułu wykonania części umowy.</w:t>
      </w:r>
    </w:p>
    <w:p w14:paraId="0AE3398A" w14:textId="77777777" w:rsidR="004C4FAE" w:rsidRPr="00ED3F80" w:rsidRDefault="004C4FAE" w:rsidP="004C4FAE">
      <w:pPr>
        <w:numPr>
          <w:ilvl w:val="0"/>
          <w:numId w:val="16"/>
        </w:numPr>
        <w:tabs>
          <w:tab w:val="clear" w:pos="720"/>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 xml:space="preserve">W przypadku wykreślenia Wykonawcy z rejestrów umożliwiających zgodnie z przepisami prawa oraz niniejszej Umowy wykonywanie jej przedmiotu Zamawiający uprawniony jest do odstąpienia od niniejszej Umowy w terminie 90 dni od dnia, w którym dowiedział się o okolicznościach uzasadniających odstąpienie. </w:t>
      </w:r>
    </w:p>
    <w:p w14:paraId="4A2327C4" w14:textId="77777777" w:rsidR="004C4FAE" w:rsidRPr="00ED3F80" w:rsidRDefault="004C4FAE" w:rsidP="004C4FAE">
      <w:pPr>
        <w:numPr>
          <w:ilvl w:val="0"/>
          <w:numId w:val="16"/>
        </w:numPr>
        <w:tabs>
          <w:tab w:val="clear" w:pos="720"/>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Zamawiający uprawniony jest do odstąpienia od umowy w przypadku trzykrotnego powierzenia wykonania usługi innemu podmiotowi w okolicznościach, o których mowa w § 11 ust. 4, w okresie jednego kwartału kalendarzowego. Oświadczenie o odstąpieniu od umowy Zamawiający zobowiązany jest złożyć Wykonawcy w terminie 3 miesięcy od dnia, w którym Zamawiający uzyskał informację o okolicznościach uzasadniających powierzenie wykonania usługi innemu podmiotowi po raz trzeci.</w:t>
      </w:r>
    </w:p>
    <w:p w14:paraId="41B972BA" w14:textId="77777777" w:rsidR="004C4FAE" w:rsidRPr="00ED3F80" w:rsidRDefault="004C4FAE" w:rsidP="004C4FAE">
      <w:pPr>
        <w:numPr>
          <w:ilvl w:val="0"/>
          <w:numId w:val="16"/>
        </w:numPr>
        <w:tabs>
          <w:tab w:val="clear" w:pos="720"/>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 xml:space="preserve">Zamawiający uprawniony jest do odstąpienia od Umowy w przypadku, gdy Wykonawca w trakcie obowiązywania Umowy zaprzestanie spełniać wymogi Zamawiającego określone w SWZ </w:t>
      </w:r>
      <w:r w:rsidRPr="00ED3F80">
        <w:rPr>
          <w:rFonts w:ascii="Arial" w:hAnsi="Arial" w:cs="Arial"/>
          <w:color w:val="000000" w:themeColor="text1"/>
          <w:sz w:val="20"/>
          <w:szCs w:val="20"/>
        </w:rPr>
        <w:br/>
        <w:t>a odnoszące się do ilości lub stanu technicznego pojazdów lub pojemników/worków, przy użyciu których Wykonawca wykonuje przedmiot Umowy.</w:t>
      </w:r>
    </w:p>
    <w:p w14:paraId="02733253" w14:textId="77777777" w:rsidR="004C4FAE" w:rsidRPr="00ED3F80" w:rsidRDefault="004C4FAE" w:rsidP="004C4FAE">
      <w:pPr>
        <w:numPr>
          <w:ilvl w:val="0"/>
          <w:numId w:val="16"/>
        </w:numPr>
        <w:tabs>
          <w:tab w:val="clear" w:pos="720"/>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 xml:space="preserve">Zamawiający uprawniony jest do złożenia oświadczenia o odstąpieniu w terminie 3 miesięcy od dnia, w którym dowiedział się o okolicznościach uzasadniających odstąpienie od Umowy. </w:t>
      </w:r>
    </w:p>
    <w:p w14:paraId="185E4B15" w14:textId="77777777" w:rsidR="004C4FAE" w:rsidRPr="00ED3F80" w:rsidRDefault="004C4FAE" w:rsidP="004C4FAE">
      <w:pPr>
        <w:numPr>
          <w:ilvl w:val="0"/>
          <w:numId w:val="16"/>
        </w:numPr>
        <w:tabs>
          <w:tab w:val="clear" w:pos="720"/>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Zamawiający uprawniony jest do odstąpienia od Umowy w terminie 90 dni od daty powzięcia wiadomości o przyczynie uzasadniającej odstąpienie od Umowy, w przypadku:</w:t>
      </w:r>
    </w:p>
    <w:p w14:paraId="74732F8F" w14:textId="77777777" w:rsidR="004C4FAE" w:rsidRPr="00ED3F80" w:rsidRDefault="004C4FAE" w:rsidP="004C4FAE">
      <w:pPr>
        <w:numPr>
          <w:ilvl w:val="0"/>
          <w:numId w:val="17"/>
        </w:numPr>
        <w:tabs>
          <w:tab w:val="left" w:pos="567"/>
        </w:tabs>
        <w:spacing w:line="360" w:lineRule="auto"/>
        <w:ind w:left="567" w:hanging="283"/>
        <w:jc w:val="both"/>
        <w:rPr>
          <w:rFonts w:ascii="Arial" w:hAnsi="Arial" w:cs="Arial"/>
          <w:color w:val="000000" w:themeColor="text1"/>
        </w:rPr>
      </w:pPr>
      <w:r w:rsidRPr="00ED3F80">
        <w:rPr>
          <w:rFonts w:ascii="Arial" w:hAnsi="Arial" w:cs="Arial"/>
          <w:color w:val="000000" w:themeColor="text1"/>
          <w:sz w:val="20"/>
          <w:szCs w:val="20"/>
        </w:rPr>
        <w:t>niewypłacalności Wykonawcy lub wszczęcia jego likwidacji lub</w:t>
      </w:r>
    </w:p>
    <w:p w14:paraId="01F46402" w14:textId="77777777" w:rsidR="004C4FAE" w:rsidRPr="00ED3F80" w:rsidRDefault="004C4FAE" w:rsidP="004C4FAE">
      <w:pPr>
        <w:numPr>
          <w:ilvl w:val="0"/>
          <w:numId w:val="17"/>
        </w:numPr>
        <w:tabs>
          <w:tab w:val="left" w:pos="567"/>
        </w:tabs>
        <w:spacing w:line="360" w:lineRule="auto"/>
        <w:ind w:left="567" w:hanging="283"/>
        <w:jc w:val="both"/>
        <w:rPr>
          <w:rFonts w:ascii="Arial" w:hAnsi="Arial" w:cs="Arial"/>
          <w:color w:val="000000" w:themeColor="text1"/>
        </w:rPr>
      </w:pPr>
      <w:r w:rsidRPr="00ED3F80">
        <w:rPr>
          <w:rFonts w:ascii="Arial" w:hAnsi="Arial" w:cs="Arial"/>
          <w:color w:val="000000" w:themeColor="text1"/>
          <w:sz w:val="20"/>
          <w:szCs w:val="20"/>
        </w:rPr>
        <w:t xml:space="preserve">zawieszenia działalności gospodarczej lub </w:t>
      </w:r>
    </w:p>
    <w:p w14:paraId="17AD594D" w14:textId="77777777" w:rsidR="004C4FAE" w:rsidRPr="00ED3F80" w:rsidRDefault="004C4FAE" w:rsidP="004C4FAE">
      <w:pPr>
        <w:numPr>
          <w:ilvl w:val="0"/>
          <w:numId w:val="17"/>
        </w:numPr>
        <w:tabs>
          <w:tab w:val="left" w:pos="567"/>
        </w:tabs>
        <w:spacing w:line="360" w:lineRule="auto"/>
        <w:ind w:left="567" w:hanging="283"/>
        <w:jc w:val="both"/>
        <w:rPr>
          <w:rFonts w:ascii="Arial" w:hAnsi="Arial" w:cs="Arial"/>
          <w:color w:val="000000" w:themeColor="text1"/>
        </w:rPr>
      </w:pPr>
      <w:r w:rsidRPr="00ED3F80">
        <w:rPr>
          <w:rFonts w:ascii="Arial" w:hAnsi="Arial" w:cs="Arial"/>
          <w:color w:val="000000" w:themeColor="text1"/>
          <w:sz w:val="20"/>
          <w:szCs w:val="20"/>
        </w:rPr>
        <w:t xml:space="preserve">wszczęcia postępowania egzekucyjnego wobec Wykonawcy bądź dokonania zajęcia lub obciążenia majątku Wykonawcy uniemożliwiające wykonywanie przedmiotu Umowy zgodnie </w:t>
      </w:r>
      <w:r w:rsidRPr="00ED3F80">
        <w:rPr>
          <w:rFonts w:ascii="Arial" w:hAnsi="Arial" w:cs="Arial"/>
          <w:color w:val="000000" w:themeColor="text1"/>
          <w:sz w:val="20"/>
          <w:szCs w:val="20"/>
        </w:rPr>
        <w:br/>
        <w:t>z jej postanowieniami.</w:t>
      </w:r>
    </w:p>
    <w:p w14:paraId="704797C5" w14:textId="77777777" w:rsidR="004C4FAE" w:rsidRPr="00ED3F80" w:rsidRDefault="004C4FAE" w:rsidP="004C4FAE">
      <w:pPr>
        <w:numPr>
          <w:ilvl w:val="0"/>
          <w:numId w:val="16"/>
        </w:numPr>
        <w:tabs>
          <w:tab w:val="clear" w:pos="720"/>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Odstąpienie od Umowy powinno, pod rygorem nieważności, zostać dokonane na piśmie i zawierać uzasadnienie.</w:t>
      </w:r>
    </w:p>
    <w:p w14:paraId="05964546" w14:textId="77777777" w:rsidR="004C4FAE" w:rsidRPr="00ED3F80" w:rsidRDefault="004C4FAE" w:rsidP="004C4FAE">
      <w:pPr>
        <w:numPr>
          <w:ilvl w:val="0"/>
          <w:numId w:val="16"/>
        </w:numPr>
        <w:tabs>
          <w:tab w:val="clear" w:pos="720"/>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Odstąpienie od umowy wywołuje ten skutek, że Wykonawca może żądać jedynie wynagrodzenia należnego mu z tytułu prawidłowego wykonania części umowy do dnia wygaśnięcia umowy na skutek odstąpienia.</w:t>
      </w:r>
    </w:p>
    <w:p w14:paraId="70EC46B3" w14:textId="77777777" w:rsidR="004C4FAE" w:rsidRPr="00ED3F80" w:rsidRDefault="004C4FAE" w:rsidP="004C4FAE">
      <w:pPr>
        <w:numPr>
          <w:ilvl w:val="0"/>
          <w:numId w:val="16"/>
        </w:numPr>
        <w:tabs>
          <w:tab w:val="clear" w:pos="720"/>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Dopuszcza się rozwiązanie umowy za porozumieniem stron.</w:t>
      </w:r>
    </w:p>
    <w:p w14:paraId="33612AAD" w14:textId="77777777" w:rsidR="004C4FAE" w:rsidRPr="00ED3F80" w:rsidRDefault="004C4FAE" w:rsidP="004C4FAE">
      <w:pPr>
        <w:tabs>
          <w:tab w:val="left" w:pos="2925"/>
        </w:tabs>
        <w:spacing w:before="240" w:line="360" w:lineRule="auto"/>
        <w:jc w:val="center"/>
        <w:rPr>
          <w:rFonts w:ascii="Arial" w:hAnsi="Arial" w:cs="Arial"/>
          <w:color w:val="000000" w:themeColor="text1"/>
        </w:rPr>
      </w:pPr>
      <w:r w:rsidRPr="00ED3F80">
        <w:rPr>
          <w:rFonts w:ascii="Arial" w:eastAsia="Arial Narrow" w:hAnsi="Arial" w:cs="Arial"/>
          <w:b/>
          <w:color w:val="000000" w:themeColor="text1"/>
          <w:sz w:val="20"/>
          <w:szCs w:val="20"/>
        </w:rPr>
        <w:t>§</w:t>
      </w:r>
      <w:r w:rsidRPr="00ED3F80">
        <w:rPr>
          <w:rFonts w:ascii="Arial" w:hAnsi="Arial" w:cs="Arial"/>
          <w:b/>
          <w:color w:val="000000" w:themeColor="text1"/>
          <w:sz w:val="20"/>
          <w:szCs w:val="20"/>
        </w:rPr>
        <w:t xml:space="preserve"> 15</w:t>
      </w:r>
    </w:p>
    <w:p w14:paraId="31AF0D2F" w14:textId="77777777" w:rsidR="004C4FAE" w:rsidRPr="00ED3F80" w:rsidRDefault="004C4FAE" w:rsidP="004C4FAE">
      <w:pPr>
        <w:tabs>
          <w:tab w:val="left" w:pos="2925"/>
        </w:tabs>
        <w:spacing w:line="360" w:lineRule="auto"/>
        <w:jc w:val="center"/>
        <w:rPr>
          <w:rFonts w:ascii="Arial" w:hAnsi="Arial" w:cs="Arial"/>
          <w:color w:val="000000" w:themeColor="text1"/>
        </w:rPr>
      </w:pPr>
      <w:r w:rsidRPr="00ED3F80">
        <w:rPr>
          <w:rFonts w:ascii="Arial" w:hAnsi="Arial" w:cs="Arial"/>
          <w:b/>
          <w:color w:val="000000" w:themeColor="text1"/>
          <w:sz w:val="20"/>
          <w:szCs w:val="20"/>
        </w:rPr>
        <w:t>ROZSTRZYGANIE SPORÓW</w:t>
      </w:r>
    </w:p>
    <w:p w14:paraId="239991DA" w14:textId="77777777" w:rsidR="004C4FAE" w:rsidRPr="00ED3F80" w:rsidRDefault="004C4FAE" w:rsidP="004C4FAE">
      <w:pPr>
        <w:numPr>
          <w:ilvl w:val="0"/>
          <w:numId w:val="4"/>
        </w:numPr>
        <w:tabs>
          <w:tab w:val="clear" w:pos="720"/>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 xml:space="preserve">Jeżeli jakakolwiek część umowy zostanie uznana za nieważną, podlegającą unieważnieniu, pozbawioną mocy prawnej, nieobowiązującą lub niewykonalną, pozostałe części umowy będą nadal uważane za w pełni obowiązujące i wiążące, a Strony działając w dobrej wierze zastąpią takie postanowienie postanowieniem ważnym i wykonalnym, które będzie najpełniej oddawać ekonomiczny sens pierwotnego zapisu. </w:t>
      </w:r>
    </w:p>
    <w:p w14:paraId="557D2080" w14:textId="77777777" w:rsidR="004C4FAE" w:rsidRPr="00ED3F80" w:rsidRDefault="004C4FAE" w:rsidP="004C4FAE">
      <w:pPr>
        <w:numPr>
          <w:ilvl w:val="0"/>
          <w:numId w:val="4"/>
        </w:numPr>
        <w:tabs>
          <w:tab w:val="clear" w:pos="720"/>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lastRenderedPageBreak/>
        <w:t xml:space="preserve">Strony zgodnie postanawiają, iż ewentualne spory wynikłe na tle realizacji postanowień niniejszej Umowy lub interpretacji jej zapisów będą rozstrzygać drogą polubowną w drodze mediacji, przy czym klauzula ta nie stanowi zapisu na sąd polubowny. </w:t>
      </w:r>
    </w:p>
    <w:p w14:paraId="3C54B334" w14:textId="77777777" w:rsidR="004C4FAE" w:rsidRPr="00ED3F80" w:rsidRDefault="004C4FAE" w:rsidP="004C4FAE">
      <w:pPr>
        <w:numPr>
          <w:ilvl w:val="0"/>
          <w:numId w:val="4"/>
        </w:numPr>
        <w:tabs>
          <w:tab w:val="clear" w:pos="720"/>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W przypadku nie rozstrzygnięcia sporu w sposób określony w ust. 2 w terminie 1 miesiąca liczonego od chwili rozpoczęcia negocjacji, każda ze Stron uprawniona jest do wystąpienia na drogę sądową celem rozstrzygnięcia sporu.</w:t>
      </w:r>
    </w:p>
    <w:p w14:paraId="186BB087" w14:textId="77777777" w:rsidR="004C4FAE" w:rsidRPr="00ED3F80" w:rsidRDefault="004C4FAE" w:rsidP="004C4FAE">
      <w:pPr>
        <w:numPr>
          <w:ilvl w:val="0"/>
          <w:numId w:val="4"/>
        </w:numPr>
        <w:tabs>
          <w:tab w:val="clear" w:pos="720"/>
          <w:tab w:val="left" w:pos="284"/>
        </w:tabs>
        <w:spacing w:line="360" w:lineRule="auto"/>
        <w:ind w:left="284" w:hanging="284"/>
        <w:jc w:val="both"/>
        <w:rPr>
          <w:rFonts w:ascii="Arial" w:hAnsi="Arial" w:cs="Arial"/>
          <w:color w:val="000000" w:themeColor="text1"/>
        </w:rPr>
      </w:pPr>
      <w:r w:rsidRPr="00ED3F80">
        <w:rPr>
          <w:rFonts w:ascii="Arial" w:hAnsi="Arial" w:cs="Arial"/>
          <w:color w:val="000000" w:themeColor="text1"/>
          <w:sz w:val="20"/>
          <w:szCs w:val="20"/>
        </w:rPr>
        <w:t xml:space="preserve">Sądem właściwym do rozstrzygnięcia sporów powstałych w wyniku lub w związku z realizacją przedmiotu niniejszej Umowy będą rozstrzygane przez Sąd właściwy dla siedziby Zamawiającego. </w:t>
      </w:r>
    </w:p>
    <w:p w14:paraId="765FEE53" w14:textId="77777777" w:rsidR="004C4FAE" w:rsidRPr="00ED3F80" w:rsidRDefault="004C4FAE" w:rsidP="004C4FAE">
      <w:pPr>
        <w:tabs>
          <w:tab w:val="left" w:pos="2925"/>
        </w:tabs>
        <w:spacing w:before="240" w:line="360" w:lineRule="auto"/>
        <w:jc w:val="center"/>
        <w:rPr>
          <w:rFonts w:ascii="Arial" w:hAnsi="Arial" w:cs="Arial"/>
          <w:color w:val="000000" w:themeColor="text1"/>
        </w:rPr>
      </w:pPr>
      <w:r w:rsidRPr="00ED3F80">
        <w:rPr>
          <w:rFonts w:ascii="Arial" w:hAnsi="Arial" w:cs="Arial"/>
          <w:b/>
          <w:color w:val="000000" w:themeColor="text1"/>
          <w:sz w:val="20"/>
          <w:szCs w:val="20"/>
        </w:rPr>
        <w:t>§ 16</w:t>
      </w:r>
    </w:p>
    <w:p w14:paraId="5946EAB3" w14:textId="77777777" w:rsidR="004C4FAE" w:rsidRPr="00ED3F80" w:rsidRDefault="004C4FAE" w:rsidP="004C4FAE">
      <w:pPr>
        <w:tabs>
          <w:tab w:val="left" w:pos="2925"/>
        </w:tabs>
        <w:spacing w:line="360" w:lineRule="auto"/>
        <w:jc w:val="center"/>
        <w:rPr>
          <w:rFonts w:ascii="Arial" w:hAnsi="Arial" w:cs="Arial"/>
          <w:color w:val="000000" w:themeColor="text1"/>
        </w:rPr>
      </w:pPr>
      <w:r w:rsidRPr="00ED3F80">
        <w:rPr>
          <w:rFonts w:ascii="Arial" w:hAnsi="Arial" w:cs="Arial"/>
          <w:b/>
          <w:color w:val="000000" w:themeColor="text1"/>
          <w:sz w:val="20"/>
          <w:szCs w:val="20"/>
        </w:rPr>
        <w:t>POSTANOWIENIA KOŃCOWE</w:t>
      </w:r>
    </w:p>
    <w:p w14:paraId="10A6BB4F" w14:textId="77777777" w:rsidR="004C4FAE" w:rsidRPr="00ED3F80" w:rsidRDefault="004C4FAE" w:rsidP="004C4FAE">
      <w:pPr>
        <w:pStyle w:val="Tekstpodstawowy2"/>
        <w:numPr>
          <w:ilvl w:val="0"/>
          <w:numId w:val="7"/>
        </w:numPr>
        <w:tabs>
          <w:tab w:val="clear" w:pos="720"/>
          <w:tab w:val="num" w:pos="284"/>
        </w:tabs>
        <w:spacing w:after="0" w:line="360" w:lineRule="auto"/>
        <w:ind w:left="284" w:hanging="284"/>
        <w:jc w:val="both"/>
        <w:rPr>
          <w:rFonts w:ascii="Arial" w:hAnsi="Arial" w:cs="Arial"/>
          <w:color w:val="000000" w:themeColor="text1"/>
          <w:sz w:val="20"/>
          <w:szCs w:val="20"/>
        </w:rPr>
      </w:pPr>
      <w:r w:rsidRPr="00ED3F80">
        <w:rPr>
          <w:rFonts w:ascii="Arial" w:hAnsi="Arial" w:cs="Arial"/>
          <w:color w:val="000000" w:themeColor="text1"/>
          <w:sz w:val="20"/>
          <w:szCs w:val="20"/>
        </w:rPr>
        <w:t>Umowa wchodzi w życie z dniem podpisania przez upoważnionych przedstawicieli Stron.</w:t>
      </w:r>
    </w:p>
    <w:p w14:paraId="676C76DA" w14:textId="77777777" w:rsidR="004C4FAE" w:rsidRPr="00ED3F80" w:rsidRDefault="004C4FAE" w:rsidP="004C4FAE">
      <w:pPr>
        <w:pStyle w:val="Tekstpodstawowy2"/>
        <w:numPr>
          <w:ilvl w:val="0"/>
          <w:numId w:val="7"/>
        </w:numPr>
        <w:tabs>
          <w:tab w:val="clear" w:pos="720"/>
          <w:tab w:val="num" w:pos="284"/>
        </w:tabs>
        <w:spacing w:after="0" w:line="360" w:lineRule="auto"/>
        <w:ind w:left="284" w:hanging="284"/>
        <w:jc w:val="both"/>
        <w:rPr>
          <w:rFonts w:ascii="Arial" w:hAnsi="Arial" w:cs="Arial"/>
          <w:color w:val="000000" w:themeColor="text1"/>
          <w:sz w:val="20"/>
          <w:szCs w:val="20"/>
        </w:rPr>
      </w:pPr>
      <w:r w:rsidRPr="00ED3F80">
        <w:rPr>
          <w:rFonts w:ascii="Arial" w:hAnsi="Arial" w:cs="Arial"/>
          <w:color w:val="000000" w:themeColor="text1"/>
          <w:sz w:val="20"/>
          <w:szCs w:val="20"/>
        </w:rPr>
        <w:t>Umowę sporządzono w formie elektronicznej z użyciem kwalifikowanych podpisów elektronicznych.</w:t>
      </w:r>
    </w:p>
    <w:p w14:paraId="47186907" w14:textId="77777777" w:rsidR="004C4FAE" w:rsidRPr="00ED3F80" w:rsidRDefault="004C4FAE" w:rsidP="004C4FAE">
      <w:pPr>
        <w:pStyle w:val="Tekstpodstawowy2"/>
        <w:numPr>
          <w:ilvl w:val="0"/>
          <w:numId w:val="7"/>
        </w:numPr>
        <w:tabs>
          <w:tab w:val="clear" w:pos="720"/>
          <w:tab w:val="num" w:pos="284"/>
        </w:tabs>
        <w:spacing w:after="0" w:line="360" w:lineRule="auto"/>
        <w:ind w:left="284" w:hanging="284"/>
        <w:jc w:val="both"/>
        <w:rPr>
          <w:rFonts w:ascii="Arial" w:hAnsi="Arial" w:cs="Arial"/>
          <w:color w:val="000000" w:themeColor="text1"/>
          <w:sz w:val="20"/>
          <w:szCs w:val="20"/>
        </w:rPr>
      </w:pPr>
      <w:r w:rsidRPr="00ED3F80">
        <w:rPr>
          <w:rFonts w:ascii="Arial" w:hAnsi="Arial" w:cs="Arial"/>
          <w:color w:val="000000" w:themeColor="text1"/>
          <w:sz w:val="20"/>
          <w:szCs w:val="20"/>
        </w:rPr>
        <w:t>Umowa została zawarta z chwilą złożenia ostatniego kwalifikowanego podpisu elektronicznego przez ostatnią ze Stron. Datą zawarcia umowy jest data znacznika czasu wynikająca z kwalifikowanego podpisu elektronicznego ostatniej ze Stron.</w:t>
      </w:r>
    </w:p>
    <w:p w14:paraId="0E821799" w14:textId="77777777" w:rsidR="004C4FAE" w:rsidRPr="00ED3F80" w:rsidRDefault="004C4FAE" w:rsidP="004C4FAE">
      <w:pPr>
        <w:widowControl w:val="0"/>
        <w:numPr>
          <w:ilvl w:val="0"/>
          <w:numId w:val="7"/>
        </w:numPr>
        <w:tabs>
          <w:tab w:val="clear" w:pos="720"/>
          <w:tab w:val="num" w:pos="284"/>
        </w:tabs>
        <w:autoSpaceDE w:val="0"/>
        <w:autoSpaceDN w:val="0"/>
        <w:adjustRightInd w:val="0"/>
        <w:spacing w:line="360" w:lineRule="auto"/>
        <w:ind w:left="284" w:hanging="284"/>
        <w:jc w:val="both"/>
        <w:rPr>
          <w:rFonts w:ascii="Arial" w:hAnsi="Arial" w:cs="Arial"/>
          <w:bCs/>
          <w:color w:val="000000" w:themeColor="text1"/>
          <w:sz w:val="20"/>
          <w:szCs w:val="20"/>
        </w:rPr>
      </w:pPr>
      <w:r w:rsidRPr="00ED3F80">
        <w:rPr>
          <w:rFonts w:ascii="Arial" w:hAnsi="Arial" w:cs="Arial"/>
          <w:color w:val="000000" w:themeColor="text1"/>
          <w:sz w:val="20"/>
          <w:szCs w:val="20"/>
        </w:rPr>
        <w:t>Wszelkie zmiany umowy wymagają aneksu pod rygorem nieważności, w formie pisemnej albo w formie elektronicznej opatrzonej kwalifikowanymi podpisami elektronicznymi Stron, z zastrzeżeniem przypadków zmian danych wskazanych w § 9 ust. 2 i § 16 ust. 5.</w:t>
      </w:r>
    </w:p>
    <w:p w14:paraId="2FD00B32" w14:textId="77777777" w:rsidR="004C4FAE" w:rsidRPr="00ED3F80" w:rsidRDefault="004C4FAE" w:rsidP="004C4FAE">
      <w:pPr>
        <w:widowControl w:val="0"/>
        <w:numPr>
          <w:ilvl w:val="0"/>
          <w:numId w:val="7"/>
        </w:numPr>
        <w:tabs>
          <w:tab w:val="clear" w:pos="720"/>
          <w:tab w:val="num" w:pos="284"/>
        </w:tabs>
        <w:autoSpaceDE w:val="0"/>
        <w:autoSpaceDN w:val="0"/>
        <w:adjustRightInd w:val="0"/>
        <w:spacing w:line="360" w:lineRule="auto"/>
        <w:ind w:left="284" w:hanging="284"/>
        <w:jc w:val="both"/>
        <w:rPr>
          <w:rFonts w:ascii="Arial" w:hAnsi="Arial" w:cs="Arial"/>
          <w:bCs/>
          <w:color w:val="000000" w:themeColor="text1"/>
          <w:sz w:val="20"/>
          <w:szCs w:val="20"/>
        </w:rPr>
      </w:pPr>
      <w:r w:rsidRPr="00ED3F80">
        <w:rPr>
          <w:rFonts w:ascii="Arial" w:hAnsi="Arial" w:cs="Arial"/>
          <w:color w:val="000000" w:themeColor="text1"/>
          <w:sz w:val="20"/>
          <w:szCs w:val="20"/>
        </w:rPr>
        <w:t xml:space="preserve">W przypadku zmiany adresów do doręczeń wskazanych w komparycji umowy strona, której zmiana ta dotyczy obowiązana jest bezzwłocznie powiadomić o tym fakcie drugą stronę </w:t>
      </w:r>
      <w:r w:rsidRPr="00ED3F80">
        <w:rPr>
          <w:rFonts w:ascii="Arial" w:hAnsi="Arial" w:cs="Arial"/>
          <w:color w:val="000000" w:themeColor="text1"/>
          <w:sz w:val="20"/>
          <w:szCs w:val="20"/>
        </w:rPr>
        <w:br/>
        <w:t>w formie pisemnej, pod rygorem uznania, że doręczenie na poprzedni adres nastąpiło skutecznie.</w:t>
      </w:r>
    </w:p>
    <w:p w14:paraId="5B4A42FF" w14:textId="77777777" w:rsidR="004C4FAE" w:rsidRPr="00ED3F80" w:rsidRDefault="004C4FAE" w:rsidP="004C4FAE">
      <w:pPr>
        <w:widowControl w:val="0"/>
        <w:numPr>
          <w:ilvl w:val="0"/>
          <w:numId w:val="7"/>
        </w:numPr>
        <w:tabs>
          <w:tab w:val="clear" w:pos="720"/>
          <w:tab w:val="num" w:pos="284"/>
        </w:tabs>
        <w:autoSpaceDE w:val="0"/>
        <w:autoSpaceDN w:val="0"/>
        <w:adjustRightInd w:val="0"/>
        <w:spacing w:line="360" w:lineRule="auto"/>
        <w:ind w:left="284" w:hanging="284"/>
        <w:jc w:val="both"/>
        <w:rPr>
          <w:rFonts w:ascii="Arial" w:hAnsi="Arial" w:cs="Arial"/>
          <w:bCs/>
          <w:color w:val="000000" w:themeColor="text1"/>
          <w:sz w:val="20"/>
          <w:szCs w:val="20"/>
        </w:rPr>
      </w:pPr>
      <w:r w:rsidRPr="00ED3F80">
        <w:rPr>
          <w:rFonts w:ascii="Arial" w:hAnsi="Arial" w:cs="Arial"/>
          <w:color w:val="000000" w:themeColor="text1"/>
          <w:sz w:val="20"/>
          <w:szCs w:val="20"/>
        </w:rPr>
        <w:t xml:space="preserve">Strony mają obowiązek wzajemnego informowania o wszelkich zmianach swego statusu prawnego, a także o wszczęciu lub złożeniu wniosku w przedmiocie postępowania upadłościowego, układowego i likwidacyjnego. </w:t>
      </w:r>
    </w:p>
    <w:p w14:paraId="4AF91591" w14:textId="77777777" w:rsidR="004C4FAE" w:rsidRPr="00ED3F80" w:rsidRDefault="004C4FAE" w:rsidP="004C4FAE">
      <w:pPr>
        <w:widowControl w:val="0"/>
        <w:numPr>
          <w:ilvl w:val="0"/>
          <w:numId w:val="7"/>
        </w:numPr>
        <w:tabs>
          <w:tab w:val="clear" w:pos="720"/>
          <w:tab w:val="num" w:pos="284"/>
        </w:tabs>
        <w:autoSpaceDE w:val="0"/>
        <w:autoSpaceDN w:val="0"/>
        <w:adjustRightInd w:val="0"/>
        <w:spacing w:line="360" w:lineRule="auto"/>
        <w:ind w:left="284" w:hanging="284"/>
        <w:jc w:val="both"/>
        <w:rPr>
          <w:rFonts w:ascii="Arial" w:hAnsi="Arial" w:cs="Arial"/>
          <w:bCs/>
          <w:color w:val="000000" w:themeColor="text1"/>
          <w:sz w:val="21"/>
          <w:szCs w:val="21"/>
        </w:rPr>
      </w:pPr>
      <w:r w:rsidRPr="00ED3F80">
        <w:rPr>
          <w:rFonts w:ascii="Arial" w:hAnsi="Arial" w:cs="Arial"/>
          <w:color w:val="000000" w:themeColor="text1"/>
          <w:sz w:val="20"/>
          <w:szCs w:val="20"/>
        </w:rPr>
        <w:t xml:space="preserve">Wykonawca oświadcza, że zapoznał się z </w:t>
      </w:r>
      <w:r w:rsidRPr="00ED3F80">
        <w:rPr>
          <w:rFonts w:ascii="Arial" w:hAnsi="Arial" w:cs="Arial"/>
          <w:i/>
          <w:color w:val="000000" w:themeColor="text1"/>
          <w:sz w:val="20"/>
          <w:szCs w:val="20"/>
        </w:rPr>
        <w:t xml:space="preserve">zarządzeniem nr 108/2024 Wójta Gminy Grzmiąca </w:t>
      </w:r>
      <w:r w:rsidRPr="00ED3F80">
        <w:rPr>
          <w:rFonts w:ascii="Arial" w:hAnsi="Arial" w:cs="Arial"/>
          <w:i/>
          <w:color w:val="000000" w:themeColor="text1"/>
          <w:sz w:val="20"/>
          <w:szCs w:val="20"/>
        </w:rPr>
        <w:br/>
        <w:t xml:space="preserve">z dnia 24 grudnia 2024 r. w sprawie ustalenia Procedury przyjmowania zgłoszeń zewnętrznych oraz podejmowania działań następczych w Urzędzie Gminy Grzmiąca </w:t>
      </w:r>
      <w:r w:rsidRPr="00ED3F80">
        <w:rPr>
          <w:rFonts w:ascii="Arial" w:hAnsi="Arial" w:cs="Arial"/>
          <w:color w:val="000000" w:themeColor="text1"/>
          <w:sz w:val="20"/>
          <w:szCs w:val="20"/>
        </w:rPr>
        <w:t>dostępnym na stronie internetowej Zamawiającego.</w:t>
      </w:r>
    </w:p>
    <w:p w14:paraId="50BD28DA" w14:textId="77777777" w:rsidR="004C4FAE" w:rsidRPr="00ED3F80" w:rsidRDefault="004C4FAE" w:rsidP="004C4FAE">
      <w:pPr>
        <w:numPr>
          <w:ilvl w:val="0"/>
          <w:numId w:val="7"/>
        </w:numPr>
        <w:tabs>
          <w:tab w:val="left" w:pos="360"/>
          <w:tab w:val="left" w:pos="2925"/>
        </w:tabs>
        <w:spacing w:line="360" w:lineRule="auto"/>
        <w:ind w:left="360"/>
        <w:jc w:val="both"/>
        <w:rPr>
          <w:rFonts w:ascii="Arial" w:hAnsi="Arial" w:cs="Arial"/>
          <w:color w:val="000000" w:themeColor="text1"/>
        </w:rPr>
      </w:pPr>
      <w:r w:rsidRPr="00ED3F80">
        <w:rPr>
          <w:rFonts w:ascii="Arial" w:hAnsi="Arial" w:cs="Arial"/>
          <w:color w:val="000000" w:themeColor="text1"/>
          <w:sz w:val="20"/>
          <w:szCs w:val="20"/>
        </w:rPr>
        <w:t>W zakresie nieuregulowanym postanowieniami niniejszej Umowy zastosowanie znajdują przepisy Kodeksu Cywilnego oraz ustawy Prawo Zamówień Publicznych.</w:t>
      </w:r>
    </w:p>
    <w:p w14:paraId="1FE61DFF" w14:textId="77777777" w:rsidR="004C4FAE" w:rsidRPr="00ED3F80" w:rsidRDefault="004C4FAE" w:rsidP="004C4FAE">
      <w:pPr>
        <w:autoSpaceDE w:val="0"/>
        <w:spacing w:line="360" w:lineRule="auto"/>
        <w:ind w:left="284"/>
        <w:jc w:val="center"/>
        <w:rPr>
          <w:rFonts w:ascii="Arial" w:hAnsi="Arial" w:cs="Arial"/>
          <w:color w:val="000000" w:themeColor="text1"/>
          <w:sz w:val="20"/>
          <w:szCs w:val="20"/>
        </w:rPr>
      </w:pPr>
      <w:r w:rsidRPr="00ED3F80">
        <w:rPr>
          <w:rFonts w:ascii="Arial" w:hAnsi="Arial" w:cs="Arial"/>
          <w:color w:val="000000" w:themeColor="text1"/>
          <w:sz w:val="20"/>
          <w:szCs w:val="20"/>
        </w:rPr>
        <w:t>§ 17</w:t>
      </w:r>
    </w:p>
    <w:p w14:paraId="5A1974E9" w14:textId="65DB6D9D" w:rsidR="004C4FAE" w:rsidRPr="00B54508" w:rsidRDefault="00B54508" w:rsidP="004C4FAE">
      <w:pPr>
        <w:autoSpaceDE w:val="0"/>
        <w:spacing w:line="360" w:lineRule="auto"/>
        <w:ind w:left="284"/>
        <w:jc w:val="center"/>
        <w:rPr>
          <w:rFonts w:ascii="Arial" w:hAnsi="Arial" w:cs="Arial"/>
          <w:b/>
          <w:bCs/>
          <w:color w:val="000000" w:themeColor="text1"/>
          <w:sz w:val="20"/>
          <w:szCs w:val="20"/>
        </w:rPr>
      </w:pPr>
      <w:r w:rsidRPr="00B54508">
        <w:rPr>
          <w:rFonts w:ascii="Arial" w:hAnsi="Arial" w:cs="Arial"/>
          <w:b/>
          <w:bCs/>
          <w:color w:val="000000" w:themeColor="text1"/>
          <w:sz w:val="20"/>
          <w:szCs w:val="20"/>
        </w:rPr>
        <w:t xml:space="preserve">OCHRONA DANYCH OSOBOWYCH ORAZ POUFNOŚĆ </w:t>
      </w:r>
    </w:p>
    <w:p w14:paraId="1DA6EE1B" w14:textId="77777777" w:rsidR="004C4FAE" w:rsidRPr="00ED3F80" w:rsidRDefault="004C4FAE" w:rsidP="004C4FAE">
      <w:pPr>
        <w:autoSpaceDE w:val="0"/>
        <w:spacing w:line="360" w:lineRule="auto"/>
        <w:ind w:left="284"/>
        <w:jc w:val="both"/>
        <w:rPr>
          <w:rFonts w:ascii="Arial" w:hAnsi="Arial" w:cs="Arial"/>
          <w:color w:val="000000" w:themeColor="text1"/>
          <w:sz w:val="20"/>
          <w:szCs w:val="20"/>
        </w:rPr>
      </w:pPr>
      <w:r w:rsidRPr="00ED3F80">
        <w:rPr>
          <w:rFonts w:ascii="Arial" w:hAnsi="Arial" w:cs="Arial"/>
          <w:color w:val="000000" w:themeColor="text1"/>
          <w:sz w:val="20"/>
          <w:szCs w:val="20"/>
        </w:rPr>
        <w:t xml:space="preserve">1. Każda ze stron niniejszej umowy oświadcza, że pełni funkcję Administratora danych </w:t>
      </w:r>
      <w:r w:rsidRPr="00ED3F80">
        <w:rPr>
          <w:rFonts w:ascii="Arial" w:hAnsi="Arial" w:cs="Arial"/>
          <w:color w:val="000000" w:themeColor="text1"/>
          <w:sz w:val="20"/>
          <w:szCs w:val="20"/>
        </w:rPr>
        <w:br/>
        <w:t>w rozumieniu przepisów Rozporządzenia Parlamentu Europejskiego i Rady (UE) 2016/679 z dnia 27 kwietnia 2016 roku w sprawie ochrony osób fizycznych w związku z przetwarzaniem danych osobowych i w sprawie swobodnego przepływu takich danych oraz uchylenia dyrektywy 95/46/WE (Dz. Urz. UE L 2016, Nr 119, s.1), zwanego dalej "RODO", w odniesieniu do danych osobowych, przetwarzanych na potrzeby realizacji Przedmiotu umowy.</w:t>
      </w:r>
    </w:p>
    <w:p w14:paraId="28094505" w14:textId="77777777" w:rsidR="004C4FAE" w:rsidRPr="00ED3F80" w:rsidRDefault="004C4FAE" w:rsidP="004C4FAE">
      <w:pPr>
        <w:autoSpaceDE w:val="0"/>
        <w:spacing w:line="360" w:lineRule="auto"/>
        <w:ind w:left="284"/>
        <w:jc w:val="both"/>
        <w:rPr>
          <w:rFonts w:ascii="Arial" w:hAnsi="Arial" w:cs="Arial"/>
          <w:color w:val="000000" w:themeColor="text1"/>
          <w:sz w:val="20"/>
          <w:szCs w:val="20"/>
        </w:rPr>
      </w:pPr>
      <w:r w:rsidRPr="00ED3F80">
        <w:rPr>
          <w:rFonts w:ascii="Arial" w:hAnsi="Arial" w:cs="Arial"/>
          <w:color w:val="000000" w:themeColor="text1"/>
          <w:sz w:val="20"/>
          <w:szCs w:val="20"/>
        </w:rPr>
        <w:t xml:space="preserve">2. W związku z realizacją Przedmiotu umowy każda ze stron niniejszej umowy może gromadzić, wykorzystywać, przesyłać, przechowywać, utrwalać, albo w inny sposób przetwarzać dane osobowe, </w:t>
      </w:r>
      <w:r w:rsidRPr="00ED3F80">
        <w:rPr>
          <w:rFonts w:ascii="Arial" w:hAnsi="Arial" w:cs="Arial"/>
          <w:color w:val="000000" w:themeColor="text1"/>
          <w:sz w:val="20"/>
          <w:szCs w:val="20"/>
        </w:rPr>
        <w:lastRenderedPageBreak/>
        <w:t>dostarczane przez drugą Stronę, niezbędne do realizacji Przedmiotu umowy, które można powiązać z konkretnymi osobami, w tym w szczególności dane osobowe pracowników, podwykonawców, dostawców obu Stron w postaci: imienia, nazwiska, adresu e-mail, numeru telefonu, miejsca zatrudnienia, stanowiska służbowego, na zasadach określonych w powszechnie obowiązujących przepisach prawa.</w:t>
      </w:r>
    </w:p>
    <w:p w14:paraId="06A9A809" w14:textId="77777777" w:rsidR="004C4FAE" w:rsidRPr="00ED3F80" w:rsidRDefault="004C4FAE" w:rsidP="004C4FAE">
      <w:pPr>
        <w:autoSpaceDE w:val="0"/>
        <w:spacing w:line="360" w:lineRule="auto"/>
        <w:ind w:left="284"/>
        <w:jc w:val="both"/>
        <w:rPr>
          <w:rFonts w:ascii="Arial" w:hAnsi="Arial" w:cs="Arial"/>
          <w:color w:val="000000" w:themeColor="text1"/>
          <w:sz w:val="20"/>
          <w:szCs w:val="20"/>
        </w:rPr>
      </w:pPr>
      <w:r w:rsidRPr="00ED3F80">
        <w:rPr>
          <w:rFonts w:ascii="Arial" w:hAnsi="Arial" w:cs="Arial"/>
          <w:color w:val="000000" w:themeColor="text1"/>
          <w:sz w:val="20"/>
          <w:szCs w:val="20"/>
        </w:rPr>
        <w:t>3. Każda ze stron umowy oświadcza ponadto, że:</w:t>
      </w:r>
    </w:p>
    <w:p w14:paraId="35A0253B" w14:textId="77777777" w:rsidR="004C4FAE" w:rsidRPr="00ED3F80" w:rsidRDefault="004C4FAE" w:rsidP="004C4FAE">
      <w:pPr>
        <w:autoSpaceDE w:val="0"/>
        <w:spacing w:line="360" w:lineRule="auto"/>
        <w:ind w:left="284"/>
        <w:jc w:val="both"/>
        <w:rPr>
          <w:rFonts w:ascii="Arial" w:hAnsi="Arial" w:cs="Arial"/>
          <w:color w:val="000000" w:themeColor="text1"/>
          <w:sz w:val="20"/>
          <w:szCs w:val="20"/>
        </w:rPr>
      </w:pPr>
      <w:r w:rsidRPr="00ED3F80">
        <w:rPr>
          <w:rFonts w:ascii="Arial" w:hAnsi="Arial" w:cs="Arial"/>
          <w:color w:val="000000" w:themeColor="text1"/>
          <w:sz w:val="20"/>
          <w:szCs w:val="20"/>
        </w:rPr>
        <w:t xml:space="preserve">3.1. dane osobowe, otrzymane od drugiej strony umowy będą przetwarzane </w:t>
      </w:r>
    </w:p>
    <w:p w14:paraId="5BC1189B" w14:textId="77777777" w:rsidR="004C4FAE" w:rsidRPr="00ED3F80" w:rsidRDefault="004C4FAE" w:rsidP="004C4FAE">
      <w:pPr>
        <w:autoSpaceDE w:val="0"/>
        <w:spacing w:line="360" w:lineRule="auto"/>
        <w:ind w:left="284"/>
        <w:jc w:val="both"/>
        <w:rPr>
          <w:rFonts w:ascii="Arial" w:hAnsi="Arial" w:cs="Arial"/>
          <w:color w:val="000000" w:themeColor="text1"/>
          <w:sz w:val="20"/>
          <w:szCs w:val="20"/>
        </w:rPr>
      </w:pPr>
      <w:r w:rsidRPr="00ED3F80">
        <w:rPr>
          <w:rFonts w:ascii="Arial" w:hAnsi="Arial" w:cs="Arial"/>
          <w:color w:val="000000" w:themeColor="text1"/>
          <w:sz w:val="20"/>
          <w:szCs w:val="20"/>
        </w:rPr>
        <w:t>w celu realizacji Przedmiotu niniejszej umowy oraz zgodnie z wymogami prawa;</w:t>
      </w:r>
    </w:p>
    <w:p w14:paraId="19D9D9CA" w14:textId="77777777" w:rsidR="004C4FAE" w:rsidRPr="00ED3F80" w:rsidRDefault="004C4FAE" w:rsidP="004C4FAE">
      <w:pPr>
        <w:autoSpaceDE w:val="0"/>
        <w:spacing w:line="360" w:lineRule="auto"/>
        <w:ind w:left="284"/>
        <w:jc w:val="both"/>
        <w:rPr>
          <w:rFonts w:ascii="Arial" w:hAnsi="Arial" w:cs="Arial"/>
          <w:color w:val="000000" w:themeColor="text1"/>
          <w:sz w:val="20"/>
          <w:szCs w:val="20"/>
        </w:rPr>
      </w:pPr>
      <w:r w:rsidRPr="00ED3F80">
        <w:rPr>
          <w:rFonts w:ascii="Arial" w:hAnsi="Arial" w:cs="Arial"/>
          <w:color w:val="000000" w:themeColor="text1"/>
          <w:sz w:val="20"/>
          <w:szCs w:val="20"/>
        </w:rPr>
        <w:t>3.2. dane osobowe, otrzymane od drugiej strony umowy, będą przechowywane przez czas, określony przepisami prawa, związanymi z realizacją Przedmiotu niniejszej Umowy oraz w celach archiwizacyjnych, a po tym czasie zostaną zniszczone albo zwrócone drugiej stronie Umowy;</w:t>
      </w:r>
    </w:p>
    <w:p w14:paraId="5584C7F0" w14:textId="77777777" w:rsidR="004C4FAE" w:rsidRPr="00ED3F80" w:rsidRDefault="004C4FAE" w:rsidP="004C4FAE">
      <w:pPr>
        <w:autoSpaceDE w:val="0"/>
        <w:spacing w:line="360" w:lineRule="auto"/>
        <w:ind w:left="284"/>
        <w:jc w:val="both"/>
        <w:rPr>
          <w:rFonts w:ascii="Arial" w:hAnsi="Arial" w:cs="Arial"/>
          <w:color w:val="000000" w:themeColor="text1"/>
          <w:sz w:val="20"/>
          <w:szCs w:val="20"/>
        </w:rPr>
      </w:pPr>
      <w:r w:rsidRPr="00ED3F80">
        <w:rPr>
          <w:rFonts w:ascii="Arial" w:hAnsi="Arial" w:cs="Arial"/>
          <w:color w:val="000000" w:themeColor="text1"/>
          <w:sz w:val="20"/>
          <w:szCs w:val="20"/>
        </w:rPr>
        <w:t xml:space="preserve">3.3. wykonuje we własnym zakresie względem osób, których dane osobowe będą przetwarzane </w:t>
      </w:r>
      <w:r w:rsidRPr="00ED3F80">
        <w:rPr>
          <w:rFonts w:ascii="Arial" w:hAnsi="Arial" w:cs="Arial"/>
          <w:color w:val="000000" w:themeColor="text1"/>
          <w:sz w:val="20"/>
          <w:szCs w:val="20"/>
        </w:rPr>
        <w:br/>
        <w:t xml:space="preserve">w ramach realizacji przedmiotu niniejszej umowy obowiązki informacyjne, wynikające z art. 13 i 14 RODO. </w:t>
      </w:r>
    </w:p>
    <w:p w14:paraId="61F72CCF" w14:textId="77777777" w:rsidR="004C4FAE" w:rsidRPr="00ED3F80" w:rsidRDefault="004C4FAE" w:rsidP="004C4FAE">
      <w:pPr>
        <w:autoSpaceDE w:val="0"/>
        <w:spacing w:line="360" w:lineRule="auto"/>
        <w:ind w:left="284"/>
        <w:jc w:val="both"/>
        <w:rPr>
          <w:rFonts w:ascii="Arial" w:hAnsi="Arial" w:cs="Arial"/>
          <w:color w:val="000000" w:themeColor="text1"/>
          <w:sz w:val="20"/>
          <w:szCs w:val="20"/>
        </w:rPr>
      </w:pPr>
      <w:r w:rsidRPr="00ED3F80">
        <w:rPr>
          <w:rFonts w:ascii="Arial" w:hAnsi="Arial" w:cs="Arial"/>
          <w:color w:val="000000" w:themeColor="text1"/>
          <w:sz w:val="20"/>
          <w:szCs w:val="20"/>
        </w:rPr>
        <w:t xml:space="preserve">4. Istotne informacje o zasadach przetwarzania przez stronę umowy danych osobowych osób, </w:t>
      </w:r>
      <w:r w:rsidRPr="00ED3F80">
        <w:rPr>
          <w:rFonts w:ascii="Arial" w:hAnsi="Arial" w:cs="Arial"/>
          <w:color w:val="000000" w:themeColor="text1"/>
          <w:sz w:val="20"/>
          <w:szCs w:val="20"/>
        </w:rPr>
        <w:br/>
        <w:t xml:space="preserve">o których mowa w ust. 2, oraz o przysługujących tym osobom prawach w związku </w:t>
      </w:r>
      <w:r w:rsidRPr="00ED3F80">
        <w:rPr>
          <w:rFonts w:ascii="Arial" w:hAnsi="Arial" w:cs="Arial"/>
          <w:color w:val="000000" w:themeColor="text1"/>
          <w:sz w:val="20"/>
          <w:szCs w:val="20"/>
        </w:rPr>
        <w:br/>
        <w:t>z przetwarzaniem ich danych osobowych, dostępne są na stronie internetowej Zamawiającego: https://bip.grzmiaca.org.pl/public/?id=223631</w:t>
      </w:r>
    </w:p>
    <w:p w14:paraId="627EED3E" w14:textId="77777777" w:rsidR="004C4FAE" w:rsidRPr="00ED3F80" w:rsidRDefault="004C4FAE" w:rsidP="004C4FAE">
      <w:pPr>
        <w:autoSpaceDE w:val="0"/>
        <w:spacing w:line="360" w:lineRule="auto"/>
        <w:ind w:left="284"/>
        <w:jc w:val="both"/>
        <w:rPr>
          <w:rFonts w:ascii="Arial" w:hAnsi="Arial" w:cs="Arial"/>
          <w:color w:val="000000" w:themeColor="text1"/>
          <w:sz w:val="20"/>
          <w:szCs w:val="20"/>
        </w:rPr>
      </w:pPr>
      <w:r w:rsidRPr="00ED3F80">
        <w:rPr>
          <w:rFonts w:ascii="Arial" w:hAnsi="Arial" w:cs="Arial"/>
          <w:color w:val="000000" w:themeColor="text1"/>
          <w:sz w:val="20"/>
          <w:szCs w:val="20"/>
        </w:rPr>
        <w:t>5. Wykonawca w związku z wykonywaniem umowy zobowiązuje się do:</w:t>
      </w:r>
    </w:p>
    <w:p w14:paraId="3A6060E1" w14:textId="77777777" w:rsidR="004C4FAE" w:rsidRPr="00ED3F80" w:rsidRDefault="004C4FAE" w:rsidP="004C4FAE">
      <w:pPr>
        <w:autoSpaceDE w:val="0"/>
        <w:spacing w:line="360" w:lineRule="auto"/>
        <w:ind w:left="284"/>
        <w:jc w:val="both"/>
        <w:rPr>
          <w:rFonts w:ascii="Arial" w:hAnsi="Arial" w:cs="Arial"/>
          <w:color w:val="000000" w:themeColor="text1"/>
          <w:sz w:val="20"/>
          <w:szCs w:val="20"/>
        </w:rPr>
      </w:pPr>
      <w:r w:rsidRPr="00ED3F80">
        <w:rPr>
          <w:rFonts w:ascii="Arial" w:hAnsi="Arial" w:cs="Arial"/>
          <w:color w:val="000000" w:themeColor="text1"/>
          <w:sz w:val="20"/>
          <w:szCs w:val="20"/>
        </w:rPr>
        <w:t>5.1. zachowania w ścisłej tajemnicy wszelkich informacji technicznych, technologicznych, prawnych i organizacyjnych dotyczących systemów i sieci teleinformatycznych, danych osobowych, uzyskanych w trakcie wykonywania umowy niezależnie od formy przekazania tych informacji i ich źródła,</w:t>
      </w:r>
    </w:p>
    <w:p w14:paraId="1E716D29" w14:textId="77777777" w:rsidR="004C4FAE" w:rsidRPr="00ED3F80" w:rsidRDefault="004C4FAE" w:rsidP="004C4FAE">
      <w:pPr>
        <w:autoSpaceDE w:val="0"/>
        <w:spacing w:line="360" w:lineRule="auto"/>
        <w:ind w:left="284"/>
        <w:jc w:val="both"/>
        <w:rPr>
          <w:rFonts w:ascii="Arial" w:hAnsi="Arial" w:cs="Arial"/>
          <w:color w:val="000000" w:themeColor="text1"/>
          <w:sz w:val="20"/>
          <w:szCs w:val="20"/>
        </w:rPr>
      </w:pPr>
      <w:r w:rsidRPr="00ED3F80">
        <w:rPr>
          <w:rFonts w:ascii="Arial" w:hAnsi="Arial" w:cs="Arial"/>
          <w:color w:val="000000" w:themeColor="text1"/>
          <w:sz w:val="20"/>
          <w:szCs w:val="20"/>
        </w:rPr>
        <w:t>5.2. wykorzystania informacji jedynie w celach określonych ustaleniami umowy oraz wynikającymi z uregulowań prawnych obowiązujących w Polsce i Unii Europejskiej,</w:t>
      </w:r>
    </w:p>
    <w:p w14:paraId="00757412" w14:textId="77777777" w:rsidR="004C4FAE" w:rsidRPr="00ED3F80" w:rsidRDefault="004C4FAE" w:rsidP="004C4FAE">
      <w:pPr>
        <w:autoSpaceDE w:val="0"/>
        <w:spacing w:line="360" w:lineRule="auto"/>
        <w:ind w:left="284"/>
        <w:jc w:val="both"/>
        <w:rPr>
          <w:rFonts w:ascii="Arial" w:hAnsi="Arial" w:cs="Arial"/>
          <w:color w:val="000000" w:themeColor="text1"/>
          <w:sz w:val="20"/>
          <w:szCs w:val="20"/>
        </w:rPr>
      </w:pPr>
      <w:r w:rsidRPr="00ED3F80">
        <w:rPr>
          <w:rFonts w:ascii="Arial" w:hAnsi="Arial" w:cs="Arial"/>
          <w:color w:val="000000" w:themeColor="text1"/>
          <w:sz w:val="20"/>
          <w:szCs w:val="20"/>
        </w:rPr>
        <w:t xml:space="preserve">5.3. </w:t>
      </w:r>
      <w:proofErr w:type="gramStart"/>
      <w:r w:rsidRPr="00ED3F80">
        <w:rPr>
          <w:rFonts w:ascii="Arial" w:hAnsi="Arial" w:cs="Arial"/>
          <w:color w:val="000000" w:themeColor="text1"/>
          <w:sz w:val="20"/>
          <w:szCs w:val="20"/>
        </w:rPr>
        <w:t>nie kopiowania</w:t>
      </w:r>
      <w:proofErr w:type="gramEnd"/>
      <w:r w:rsidRPr="00ED3F80">
        <w:rPr>
          <w:rFonts w:ascii="Arial" w:hAnsi="Arial" w:cs="Arial"/>
          <w:color w:val="000000" w:themeColor="text1"/>
          <w:sz w:val="20"/>
          <w:szCs w:val="20"/>
        </w:rPr>
        <w:t xml:space="preserve">, </w:t>
      </w:r>
      <w:proofErr w:type="gramStart"/>
      <w:r w:rsidRPr="00ED3F80">
        <w:rPr>
          <w:rFonts w:ascii="Arial" w:hAnsi="Arial" w:cs="Arial"/>
          <w:color w:val="000000" w:themeColor="text1"/>
          <w:sz w:val="20"/>
          <w:szCs w:val="20"/>
        </w:rPr>
        <w:t>nie powielania</w:t>
      </w:r>
      <w:proofErr w:type="gramEnd"/>
      <w:r w:rsidRPr="00ED3F80">
        <w:rPr>
          <w:rFonts w:ascii="Arial" w:hAnsi="Arial" w:cs="Arial"/>
          <w:color w:val="000000" w:themeColor="text1"/>
          <w:sz w:val="20"/>
          <w:szCs w:val="20"/>
        </w:rPr>
        <w:t xml:space="preserve"> ani w jakikolwiek inny sposób </w:t>
      </w:r>
      <w:proofErr w:type="gramStart"/>
      <w:r w:rsidRPr="00ED3F80">
        <w:rPr>
          <w:rFonts w:ascii="Arial" w:hAnsi="Arial" w:cs="Arial"/>
          <w:color w:val="000000" w:themeColor="text1"/>
          <w:sz w:val="20"/>
          <w:szCs w:val="20"/>
        </w:rPr>
        <w:t>nie rozpowszechniania</w:t>
      </w:r>
      <w:proofErr w:type="gramEnd"/>
      <w:r w:rsidRPr="00ED3F80">
        <w:rPr>
          <w:rFonts w:ascii="Arial" w:hAnsi="Arial" w:cs="Arial"/>
          <w:color w:val="000000" w:themeColor="text1"/>
          <w:sz w:val="20"/>
          <w:szCs w:val="20"/>
        </w:rPr>
        <w:t xml:space="preserve"> jakiejkolwiek części określonych informacji z wyjątkiem uzasadnionej potrzeby do celów związanych z realizacją umowy po uprzednim uzyskaniu pisemnej zgody od Zamawiającego, której informacja lub źródło informacji dotyczy.</w:t>
      </w:r>
    </w:p>
    <w:p w14:paraId="34F29687" w14:textId="77777777" w:rsidR="004C4FAE" w:rsidRPr="00ED3F80" w:rsidRDefault="004C4FAE" w:rsidP="004C4FAE">
      <w:pPr>
        <w:tabs>
          <w:tab w:val="left" w:pos="2925"/>
        </w:tabs>
        <w:spacing w:before="240" w:line="360" w:lineRule="auto"/>
        <w:jc w:val="center"/>
        <w:rPr>
          <w:rFonts w:ascii="Arial" w:hAnsi="Arial" w:cs="Arial"/>
          <w:color w:val="000000" w:themeColor="text1"/>
        </w:rPr>
      </w:pPr>
      <w:r w:rsidRPr="00ED3F80">
        <w:rPr>
          <w:rFonts w:ascii="Arial" w:hAnsi="Arial" w:cs="Arial"/>
          <w:b/>
          <w:color w:val="000000" w:themeColor="text1"/>
          <w:sz w:val="20"/>
          <w:szCs w:val="20"/>
        </w:rPr>
        <w:t>§ 18</w:t>
      </w:r>
    </w:p>
    <w:p w14:paraId="59859787" w14:textId="77777777" w:rsidR="004C4FAE" w:rsidRPr="00ED3F80" w:rsidRDefault="004C4FAE" w:rsidP="004C4FAE">
      <w:pPr>
        <w:spacing w:line="360" w:lineRule="auto"/>
        <w:jc w:val="center"/>
        <w:rPr>
          <w:rFonts w:ascii="Arial" w:hAnsi="Arial" w:cs="Arial"/>
          <w:color w:val="000000" w:themeColor="text1"/>
        </w:rPr>
      </w:pPr>
      <w:r w:rsidRPr="00ED3F80">
        <w:rPr>
          <w:rFonts w:ascii="Arial" w:hAnsi="Arial" w:cs="Arial"/>
          <w:b/>
          <w:color w:val="000000" w:themeColor="text1"/>
          <w:sz w:val="20"/>
          <w:szCs w:val="20"/>
        </w:rPr>
        <w:t xml:space="preserve">ZAŁĄCZNIKI </w:t>
      </w:r>
    </w:p>
    <w:p w14:paraId="7512FD41" w14:textId="77777777" w:rsidR="004C4FAE" w:rsidRPr="00ED3F80" w:rsidRDefault="004C4FAE" w:rsidP="004C4FAE">
      <w:pPr>
        <w:spacing w:line="360" w:lineRule="auto"/>
        <w:rPr>
          <w:rFonts w:ascii="Arial" w:hAnsi="Arial" w:cs="Arial"/>
          <w:color w:val="000000" w:themeColor="text1"/>
          <w:sz w:val="20"/>
          <w:szCs w:val="20"/>
        </w:rPr>
      </w:pPr>
      <w:r w:rsidRPr="00ED3F80">
        <w:rPr>
          <w:rFonts w:ascii="Arial" w:hAnsi="Arial" w:cs="Arial"/>
          <w:color w:val="000000" w:themeColor="text1"/>
          <w:sz w:val="20"/>
          <w:szCs w:val="20"/>
        </w:rPr>
        <w:t>Załączniki do umowy, będące jej integralną częścią, stanowią:</w:t>
      </w:r>
    </w:p>
    <w:p w14:paraId="748A9BA6" w14:textId="77777777" w:rsidR="004C4FAE" w:rsidRPr="00ED3F80" w:rsidRDefault="004C4FAE" w:rsidP="004C4FAE">
      <w:pPr>
        <w:spacing w:line="360" w:lineRule="auto"/>
        <w:ind w:left="1418" w:hanging="1418"/>
        <w:jc w:val="both"/>
        <w:rPr>
          <w:rFonts w:ascii="Arial" w:hAnsi="Arial" w:cs="Arial"/>
          <w:color w:val="000000" w:themeColor="text1"/>
          <w:sz w:val="20"/>
          <w:szCs w:val="20"/>
        </w:rPr>
      </w:pPr>
      <w:r w:rsidRPr="00ED3F80">
        <w:rPr>
          <w:rFonts w:ascii="Arial" w:hAnsi="Arial" w:cs="Arial"/>
          <w:color w:val="000000" w:themeColor="text1"/>
          <w:sz w:val="20"/>
          <w:szCs w:val="20"/>
        </w:rPr>
        <w:t>załącznik nr 1 -</w:t>
      </w:r>
      <w:r w:rsidRPr="00ED3F80">
        <w:rPr>
          <w:rFonts w:ascii="Arial" w:hAnsi="Arial" w:cs="Arial"/>
          <w:color w:val="000000" w:themeColor="text1"/>
          <w:sz w:val="20"/>
          <w:szCs w:val="20"/>
        </w:rPr>
        <w:tab/>
        <w:t>OPZ w brzmieniu uwzględniającym zmiany oraz wyjaśnienia udzielone w toku postępowania;</w:t>
      </w:r>
    </w:p>
    <w:p w14:paraId="04822505" w14:textId="77777777" w:rsidR="004C4FAE" w:rsidRPr="00ED3F80" w:rsidRDefault="004C4FAE" w:rsidP="004C4FAE">
      <w:pPr>
        <w:spacing w:line="360" w:lineRule="auto"/>
        <w:ind w:left="1418" w:hanging="1418"/>
        <w:jc w:val="both"/>
        <w:rPr>
          <w:rFonts w:ascii="Arial" w:hAnsi="Arial" w:cs="Arial"/>
          <w:color w:val="000000" w:themeColor="text1"/>
          <w:sz w:val="20"/>
          <w:szCs w:val="20"/>
        </w:rPr>
      </w:pPr>
      <w:r w:rsidRPr="00ED3F80">
        <w:rPr>
          <w:rFonts w:ascii="Arial" w:hAnsi="Arial" w:cs="Arial"/>
          <w:color w:val="000000" w:themeColor="text1"/>
          <w:sz w:val="20"/>
          <w:szCs w:val="20"/>
        </w:rPr>
        <w:t>załącznik nr 2 -</w:t>
      </w:r>
      <w:r w:rsidRPr="00ED3F80">
        <w:rPr>
          <w:rFonts w:ascii="Arial" w:hAnsi="Arial" w:cs="Arial"/>
          <w:color w:val="000000" w:themeColor="text1"/>
          <w:sz w:val="20"/>
          <w:szCs w:val="20"/>
        </w:rPr>
        <w:tab/>
        <w:t>Oferta Wykonawcy;</w:t>
      </w:r>
    </w:p>
    <w:p w14:paraId="0FD2F215" w14:textId="2B72C853" w:rsidR="004C4FAE" w:rsidRDefault="004C4FAE" w:rsidP="004C4FAE">
      <w:pPr>
        <w:spacing w:line="360" w:lineRule="auto"/>
        <w:ind w:left="1418" w:hanging="1418"/>
        <w:rPr>
          <w:rFonts w:ascii="Arial" w:hAnsi="Arial" w:cs="Arial"/>
          <w:color w:val="000000" w:themeColor="text1"/>
          <w:sz w:val="20"/>
          <w:szCs w:val="20"/>
        </w:rPr>
      </w:pPr>
      <w:r w:rsidRPr="00ED3F80">
        <w:rPr>
          <w:rFonts w:ascii="Arial" w:hAnsi="Arial" w:cs="Arial"/>
          <w:color w:val="000000" w:themeColor="text1"/>
          <w:sz w:val="20"/>
          <w:szCs w:val="20"/>
        </w:rPr>
        <w:t>załącznik nr 3 - Dokument potwierdzający zawarcie umowy ubezpieczenia OC prowadzonej działalności</w:t>
      </w:r>
      <w:r w:rsidR="00ED3F80" w:rsidRPr="00ED3F80">
        <w:rPr>
          <w:rFonts w:ascii="Arial" w:hAnsi="Arial" w:cs="Arial"/>
          <w:color w:val="000000" w:themeColor="text1"/>
          <w:sz w:val="20"/>
          <w:szCs w:val="20"/>
        </w:rPr>
        <w:t>.</w:t>
      </w:r>
    </w:p>
    <w:p w14:paraId="2AF945F1" w14:textId="77777777" w:rsidR="00B54508" w:rsidRPr="00ED3F80" w:rsidRDefault="00B54508" w:rsidP="004C4FAE">
      <w:pPr>
        <w:spacing w:line="360" w:lineRule="auto"/>
        <w:ind w:left="1418" w:hanging="1418"/>
        <w:rPr>
          <w:rFonts w:ascii="Arial" w:hAnsi="Arial" w:cs="Arial"/>
          <w:color w:val="000000" w:themeColor="text1"/>
          <w:sz w:val="20"/>
          <w:szCs w:val="20"/>
        </w:rPr>
      </w:pPr>
    </w:p>
    <w:p w14:paraId="558CDED0" w14:textId="61A58E38" w:rsidR="008E052B" w:rsidRDefault="004C4FAE" w:rsidP="00B54508">
      <w:pPr>
        <w:tabs>
          <w:tab w:val="left" w:pos="720"/>
        </w:tabs>
        <w:spacing w:line="360" w:lineRule="auto"/>
        <w:jc w:val="center"/>
      </w:pPr>
      <w:r w:rsidRPr="00ED3F80">
        <w:rPr>
          <w:rFonts w:ascii="Arial" w:hAnsi="Arial" w:cs="Arial"/>
          <w:b/>
          <w:color w:val="000000" w:themeColor="text1"/>
          <w:sz w:val="20"/>
          <w:szCs w:val="20"/>
        </w:rPr>
        <w:t>WYKONAWCA</w:t>
      </w:r>
      <w:r w:rsidRPr="00ED3F80">
        <w:rPr>
          <w:rFonts w:ascii="Arial" w:hAnsi="Arial" w:cs="Arial"/>
          <w:color w:val="000000" w:themeColor="text1"/>
          <w:sz w:val="20"/>
          <w:szCs w:val="20"/>
        </w:rPr>
        <w:tab/>
      </w:r>
      <w:r w:rsidRPr="00ED3F80">
        <w:rPr>
          <w:rFonts w:ascii="Arial" w:hAnsi="Arial" w:cs="Arial"/>
          <w:color w:val="000000" w:themeColor="text1"/>
          <w:sz w:val="20"/>
          <w:szCs w:val="20"/>
        </w:rPr>
        <w:tab/>
      </w:r>
      <w:r w:rsidRPr="00ED3F80">
        <w:rPr>
          <w:rFonts w:ascii="Arial" w:hAnsi="Arial" w:cs="Arial"/>
          <w:color w:val="000000" w:themeColor="text1"/>
          <w:sz w:val="20"/>
          <w:szCs w:val="20"/>
        </w:rPr>
        <w:tab/>
      </w:r>
      <w:r w:rsidRPr="00ED3F80">
        <w:rPr>
          <w:rFonts w:ascii="Arial" w:hAnsi="Arial" w:cs="Arial"/>
          <w:color w:val="000000" w:themeColor="text1"/>
          <w:sz w:val="20"/>
          <w:szCs w:val="20"/>
        </w:rPr>
        <w:tab/>
      </w:r>
      <w:r w:rsidRPr="00ED3F80">
        <w:rPr>
          <w:rFonts w:ascii="Arial" w:hAnsi="Arial" w:cs="Arial"/>
          <w:color w:val="000000" w:themeColor="text1"/>
          <w:sz w:val="20"/>
          <w:szCs w:val="20"/>
        </w:rPr>
        <w:tab/>
      </w:r>
      <w:r w:rsidRPr="00ED3F80">
        <w:rPr>
          <w:rFonts w:ascii="Arial" w:hAnsi="Arial" w:cs="Arial"/>
          <w:color w:val="000000" w:themeColor="text1"/>
          <w:sz w:val="20"/>
          <w:szCs w:val="20"/>
        </w:rPr>
        <w:tab/>
      </w:r>
      <w:r w:rsidRPr="00ED3F80">
        <w:rPr>
          <w:rFonts w:ascii="Arial" w:hAnsi="Arial" w:cs="Arial"/>
          <w:b/>
          <w:color w:val="000000" w:themeColor="text1"/>
          <w:sz w:val="20"/>
          <w:szCs w:val="20"/>
        </w:rPr>
        <w:t>ZAMAWIAJĄCY</w:t>
      </w:r>
    </w:p>
    <w:sectPr w:rsidR="008E052B" w:rsidSect="004C4FAE">
      <w:headerReference w:type="default" r:id="rId7"/>
      <w:footerReference w:type="default" r:id="rId8"/>
      <w:pgSz w:w="11906" w:h="16838"/>
      <w:pgMar w:top="1417" w:right="1417" w:bottom="1417" w:left="1417" w:header="170"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6100B" w14:textId="77777777" w:rsidR="006A4E2C" w:rsidRDefault="006A4E2C" w:rsidP="004C4FAE">
      <w:r>
        <w:separator/>
      </w:r>
    </w:p>
  </w:endnote>
  <w:endnote w:type="continuationSeparator" w:id="0">
    <w:p w14:paraId="33565B63" w14:textId="77777777" w:rsidR="006A4E2C" w:rsidRDefault="006A4E2C" w:rsidP="004C4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NewRoman">
    <w:altName w:val="MS Mincho"/>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PalatinoLinotype">
    <w:altName w:val="Times New Roman"/>
    <w:charset w:val="EE"/>
    <w:family w:val="roman"/>
    <w:pitch w:val="default"/>
  </w:font>
  <w:font w:name="Calibri">
    <w:panose1 w:val="020F0502020204030204"/>
    <w:charset w:val="EE"/>
    <w:family w:val="swiss"/>
    <w:pitch w:val="variable"/>
    <w:sig w:usb0="E4002EFF" w:usb1="C200247B" w:usb2="00000009" w:usb3="00000000" w:csb0="000001FF" w:csb1="00000000"/>
  </w:font>
  <w:font w:name="TimesNewRomanPSMT">
    <w:altName w:val="Times New Roman"/>
    <w:charset w:val="EE"/>
    <w:family w:val="roman"/>
    <w:pitch w:val="default"/>
  </w:font>
  <w:font w:name="Calibri Light">
    <w:panose1 w:val="020F0302020204030204"/>
    <w:charset w:val="EE"/>
    <w:family w:val="swiss"/>
    <w:pitch w:val="variable"/>
    <w:sig w:usb0="E4002EFF" w:usb1="C200247B" w:usb2="00000009" w:usb3="00000000" w:csb0="000001F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90204"/>
    <w:charset w:val="00"/>
    <w:family w:val="swiss"/>
    <w:pitch w:val="variable"/>
    <w:sig w:usb0="00000003" w:usb1="00000000" w:usb2="00000000" w:usb3="00000000" w:csb0="00000001" w:csb1="00000000"/>
  </w:font>
  <w:font w:name="Times New Roman PL">
    <w:altName w:val="Times New Roman"/>
    <w:charset w:val="EE"/>
    <w:family w:val="roman"/>
    <w:pitch w:val="default"/>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8732136"/>
      <w:docPartObj>
        <w:docPartGallery w:val="Page Numbers (Bottom of Page)"/>
        <w:docPartUnique/>
      </w:docPartObj>
    </w:sdtPr>
    <w:sdtEndPr>
      <w:rPr>
        <w:sz w:val="18"/>
        <w:szCs w:val="18"/>
      </w:rPr>
    </w:sdtEndPr>
    <w:sdtContent>
      <w:sdt>
        <w:sdtPr>
          <w:rPr>
            <w:sz w:val="18"/>
            <w:szCs w:val="18"/>
          </w:rPr>
          <w:id w:val="1728636285"/>
          <w:docPartObj>
            <w:docPartGallery w:val="Page Numbers (Top of Page)"/>
            <w:docPartUnique/>
          </w:docPartObj>
        </w:sdtPr>
        <w:sdtContent>
          <w:p w14:paraId="0BC26537" w14:textId="77777777" w:rsidR="004C4FAE" w:rsidRPr="00367B7F" w:rsidRDefault="004C4FAE" w:rsidP="00465EBE">
            <w:pPr>
              <w:pStyle w:val="Stopka"/>
              <w:jc w:val="center"/>
              <w:rPr>
                <w:sz w:val="18"/>
                <w:szCs w:val="18"/>
              </w:rPr>
            </w:pPr>
            <w:r w:rsidRPr="00942B19">
              <w:rPr>
                <w:sz w:val="18"/>
                <w:szCs w:val="18"/>
              </w:rPr>
              <w:t xml:space="preserve">Strona </w:t>
            </w:r>
            <w:r w:rsidRPr="00942B19">
              <w:rPr>
                <w:b/>
                <w:bCs/>
                <w:sz w:val="18"/>
                <w:szCs w:val="18"/>
              </w:rPr>
              <w:fldChar w:fldCharType="begin"/>
            </w:r>
            <w:r w:rsidRPr="00942B19">
              <w:rPr>
                <w:b/>
                <w:bCs/>
                <w:sz w:val="18"/>
                <w:szCs w:val="18"/>
              </w:rPr>
              <w:instrText>PAGE</w:instrText>
            </w:r>
            <w:r w:rsidRPr="00942B19">
              <w:rPr>
                <w:b/>
                <w:bCs/>
                <w:sz w:val="18"/>
                <w:szCs w:val="18"/>
              </w:rPr>
              <w:fldChar w:fldCharType="separate"/>
            </w:r>
            <w:r>
              <w:rPr>
                <w:b/>
                <w:bCs/>
                <w:noProof/>
                <w:sz w:val="18"/>
                <w:szCs w:val="18"/>
              </w:rPr>
              <w:t>16</w:t>
            </w:r>
            <w:r w:rsidRPr="00942B19">
              <w:rPr>
                <w:b/>
                <w:bCs/>
                <w:sz w:val="18"/>
                <w:szCs w:val="18"/>
              </w:rPr>
              <w:fldChar w:fldCharType="end"/>
            </w:r>
            <w:r w:rsidRPr="00942B19">
              <w:rPr>
                <w:sz w:val="18"/>
                <w:szCs w:val="18"/>
              </w:rPr>
              <w:t xml:space="preserve"> z </w:t>
            </w:r>
            <w:r w:rsidRPr="00942B19">
              <w:rPr>
                <w:b/>
                <w:bCs/>
                <w:sz w:val="18"/>
                <w:szCs w:val="18"/>
              </w:rPr>
              <w:fldChar w:fldCharType="begin"/>
            </w:r>
            <w:r w:rsidRPr="00942B19">
              <w:rPr>
                <w:b/>
                <w:bCs/>
                <w:sz w:val="18"/>
                <w:szCs w:val="18"/>
              </w:rPr>
              <w:instrText>NUMPAGES</w:instrText>
            </w:r>
            <w:r w:rsidRPr="00942B19">
              <w:rPr>
                <w:b/>
                <w:bCs/>
                <w:sz w:val="18"/>
                <w:szCs w:val="18"/>
              </w:rPr>
              <w:fldChar w:fldCharType="separate"/>
            </w:r>
            <w:r>
              <w:rPr>
                <w:b/>
                <w:bCs/>
                <w:noProof/>
                <w:sz w:val="18"/>
                <w:szCs w:val="18"/>
              </w:rPr>
              <w:t>17</w:t>
            </w:r>
            <w:r w:rsidRPr="00942B19">
              <w:rPr>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26753" w14:textId="77777777" w:rsidR="006A4E2C" w:rsidRDefault="006A4E2C" w:rsidP="004C4FAE">
      <w:r>
        <w:separator/>
      </w:r>
    </w:p>
  </w:footnote>
  <w:footnote w:type="continuationSeparator" w:id="0">
    <w:p w14:paraId="155DC772" w14:textId="77777777" w:rsidR="006A4E2C" w:rsidRDefault="006A4E2C" w:rsidP="004C4FAE">
      <w:r>
        <w:continuationSeparator/>
      </w:r>
    </w:p>
  </w:footnote>
  <w:footnote w:id="1">
    <w:p w14:paraId="3CA7F8A4" w14:textId="77777777" w:rsidR="004C4FAE" w:rsidRDefault="004C4FAE" w:rsidP="004C4FAE">
      <w:pPr>
        <w:pStyle w:val="Tekstprzypisudolnego"/>
      </w:pPr>
      <w:r>
        <w:rPr>
          <w:rStyle w:val="Odwoanieprzypisudolnego"/>
        </w:rPr>
        <w:footnoteRef/>
      </w:r>
      <w:r>
        <w:rPr>
          <w:rStyle w:val="Odwoanieprzypisudolnego"/>
        </w:rPr>
        <w:footnoteRef/>
      </w:r>
      <w:r>
        <w:t xml:space="preserve"> Dotyczy podatników VAT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A930F" w14:textId="77777777" w:rsidR="004C4FAE" w:rsidRDefault="004C4FAE" w:rsidP="00056492">
    <w:pPr>
      <w:pStyle w:val="Nagwek"/>
      <w:jc w:val="both"/>
      <w:rPr>
        <w:rFonts w:ascii="Arial" w:hAnsi="Arial" w:cs="Arial"/>
        <w:b/>
        <w:sz w:val="18"/>
      </w:rPr>
    </w:pPr>
    <w:bookmarkStart w:id="0" w:name="_Hlk76720838"/>
    <w:bookmarkStart w:id="1" w:name="_Hlk76720839"/>
    <w:bookmarkStart w:id="2" w:name="_Hlk76721515"/>
    <w:bookmarkStart w:id="3" w:name="_Hlk76721516"/>
    <w:bookmarkStart w:id="4" w:name="_Hlk76721738"/>
    <w:bookmarkStart w:id="5" w:name="_Hlk76721739"/>
    <w:bookmarkStart w:id="6" w:name="_Hlk76721992"/>
    <w:bookmarkStart w:id="7" w:name="_Hlk76721993"/>
    <w:bookmarkStart w:id="8" w:name="_Hlk76722149"/>
    <w:bookmarkStart w:id="9" w:name="_Hlk76722150"/>
    <w:bookmarkStart w:id="10" w:name="_Hlk76722151"/>
    <w:bookmarkStart w:id="11" w:name="_Hlk76722152"/>
    <w:bookmarkStart w:id="12" w:name="_Hlk76722649"/>
    <w:bookmarkStart w:id="13" w:name="_Hlk76722650"/>
    <w:bookmarkStart w:id="14" w:name="_Hlk76722927"/>
    <w:bookmarkStart w:id="15" w:name="_Hlk76722928"/>
    <w:bookmarkStart w:id="16" w:name="_Hlk76723521"/>
    <w:bookmarkStart w:id="17" w:name="_Hlk76723522"/>
  </w:p>
  <w:p w14:paraId="31E85402" w14:textId="77777777" w:rsidR="004C4FAE" w:rsidRPr="00E75757" w:rsidRDefault="004C4FAE" w:rsidP="00367B7F">
    <w:pPr>
      <w:pStyle w:val="Nagwek"/>
      <w:jc w:val="both"/>
      <w:rPr>
        <w:rFonts w:ascii="Arial" w:hAnsi="Arial" w:cs="Arial"/>
        <w:b/>
        <w:sz w:val="2"/>
        <w:szCs w:val="4"/>
      </w:rPr>
    </w:pPr>
    <w:bookmarkStart w:id="18" w:name="_Hlk150946166"/>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Fonts w:ascii="Arial" w:hAnsi="Arial" w:cs="Arial"/>
        <w:b/>
        <w:color w:val="000000"/>
        <w:sz w:val="18"/>
      </w:rPr>
      <w:t>Odbiór i transport</w:t>
    </w:r>
    <w:bookmarkStart w:id="19" w:name="_Hlk150856987"/>
    <w:r>
      <w:rPr>
        <w:rFonts w:ascii="Arial" w:hAnsi="Arial" w:cs="Arial"/>
        <w:b/>
        <w:color w:val="000000"/>
        <w:sz w:val="18"/>
      </w:rPr>
      <w:t xml:space="preserve"> odpadów komunalnych od właścicieli nieruchomości zamieszkałych oraz wskazanych nieruchomości niezamieszkałych z terenu gminy Grzmiąca</w:t>
    </w:r>
    <w:bookmarkEnd w:id="19"/>
  </w:p>
  <w:bookmarkEnd w:id="18"/>
  <w:p w14:paraId="38EB94FD" w14:textId="0EBA3EC1" w:rsidR="004C4FAE" w:rsidRPr="00B54508" w:rsidRDefault="00ED3F80" w:rsidP="00367B7F">
    <w:pPr>
      <w:pStyle w:val="Nagwek"/>
      <w:pBdr>
        <w:top w:val="single" w:sz="6" w:space="1" w:color="000000"/>
        <w:left w:val="none" w:sz="0" w:space="0" w:color="000000"/>
        <w:bottom w:val="single" w:sz="6" w:space="1" w:color="000000"/>
        <w:right w:val="none" w:sz="0" w:space="0" w:color="000000"/>
      </w:pBdr>
      <w:rPr>
        <w:rFonts w:ascii="Arial" w:hAnsi="Arial" w:cs="Arial"/>
        <w:sz w:val="16"/>
        <w:szCs w:val="16"/>
      </w:rPr>
    </w:pPr>
    <w:r w:rsidRPr="00B54508">
      <w:rPr>
        <w:rFonts w:ascii="Arial" w:hAnsi="Arial" w:cs="Arial"/>
        <w:sz w:val="16"/>
        <w:szCs w:val="16"/>
      </w:rPr>
      <w:t>ZP.271.19.2026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singleLevel"/>
    <w:tmpl w:val="0000000A"/>
    <w:name w:val="WW8Num10"/>
    <w:lvl w:ilvl="0">
      <w:start w:val="1"/>
      <w:numFmt w:val="decimal"/>
      <w:lvlText w:val="%1."/>
      <w:lvlJc w:val="left"/>
      <w:pPr>
        <w:tabs>
          <w:tab w:val="num" w:pos="720"/>
        </w:tabs>
        <w:ind w:left="720" w:hanging="360"/>
      </w:pPr>
      <w:rPr>
        <w:rFonts w:ascii="Arial" w:hAnsi="Arial" w:cs="Arial"/>
        <w:color w:val="auto"/>
        <w:sz w:val="20"/>
        <w:szCs w:val="20"/>
      </w:rPr>
    </w:lvl>
  </w:abstractNum>
  <w:abstractNum w:abstractNumId="1" w15:restartNumberingAfterBreak="0">
    <w:nsid w:val="00000014"/>
    <w:multiLevelType w:val="singleLevel"/>
    <w:tmpl w:val="C3A2A06E"/>
    <w:lvl w:ilvl="0">
      <w:start w:val="1"/>
      <w:numFmt w:val="decimal"/>
      <w:lvlText w:val="%1)"/>
      <w:lvlJc w:val="left"/>
      <w:pPr>
        <w:ind w:left="720" w:hanging="360"/>
      </w:pPr>
      <w:rPr>
        <w:rFonts w:ascii="Arial" w:hAnsi="Arial" w:cs="Arial" w:hint="default"/>
        <w:b w:val="0"/>
        <w:bCs w:val="0"/>
        <w:color w:val="auto"/>
        <w:sz w:val="20"/>
        <w:szCs w:val="20"/>
      </w:rPr>
    </w:lvl>
  </w:abstractNum>
  <w:abstractNum w:abstractNumId="2" w15:restartNumberingAfterBreak="0">
    <w:nsid w:val="0000001B"/>
    <w:multiLevelType w:val="singleLevel"/>
    <w:tmpl w:val="17E402A4"/>
    <w:name w:val="WW8Num27"/>
    <w:lvl w:ilvl="0">
      <w:start w:val="1"/>
      <w:numFmt w:val="decimal"/>
      <w:lvlText w:val="%1)"/>
      <w:lvlJc w:val="left"/>
      <w:pPr>
        <w:tabs>
          <w:tab w:val="num" w:pos="1440"/>
        </w:tabs>
        <w:ind w:left="1440" w:hanging="360"/>
      </w:pPr>
      <w:rPr>
        <w:rFonts w:ascii="Arial" w:eastAsia="Times New Roman" w:hAnsi="Arial" w:cs="Arial"/>
        <w:sz w:val="20"/>
        <w:szCs w:val="20"/>
      </w:rPr>
    </w:lvl>
  </w:abstractNum>
  <w:abstractNum w:abstractNumId="3" w15:restartNumberingAfterBreak="0">
    <w:nsid w:val="0000001F"/>
    <w:multiLevelType w:val="singleLevel"/>
    <w:tmpl w:val="0000001F"/>
    <w:name w:val="WW8Num31"/>
    <w:lvl w:ilvl="0">
      <w:start w:val="1"/>
      <w:numFmt w:val="decimal"/>
      <w:lvlText w:val="%1."/>
      <w:lvlJc w:val="left"/>
      <w:pPr>
        <w:tabs>
          <w:tab w:val="num" w:pos="720"/>
        </w:tabs>
        <w:ind w:left="720" w:hanging="360"/>
      </w:pPr>
      <w:rPr>
        <w:rFonts w:ascii="Arial" w:hAnsi="Arial" w:cs="Arial" w:hint="default"/>
        <w:sz w:val="20"/>
        <w:szCs w:val="20"/>
      </w:rPr>
    </w:lvl>
  </w:abstractNum>
  <w:abstractNum w:abstractNumId="4" w15:restartNumberingAfterBreak="0">
    <w:nsid w:val="00000020"/>
    <w:multiLevelType w:val="singleLevel"/>
    <w:tmpl w:val="00000020"/>
    <w:name w:val="WW8Num32"/>
    <w:lvl w:ilvl="0">
      <w:start w:val="1"/>
      <w:numFmt w:val="decimal"/>
      <w:lvlText w:val="%1."/>
      <w:lvlJc w:val="left"/>
      <w:pPr>
        <w:tabs>
          <w:tab w:val="num" w:pos="720"/>
        </w:tabs>
        <w:ind w:left="720" w:hanging="360"/>
      </w:pPr>
      <w:rPr>
        <w:rFonts w:ascii="Arial" w:eastAsia="SimSun" w:hAnsi="Arial" w:cs="Arial"/>
        <w:sz w:val="20"/>
        <w:szCs w:val="20"/>
      </w:rPr>
    </w:lvl>
  </w:abstractNum>
  <w:abstractNum w:abstractNumId="5" w15:restartNumberingAfterBreak="0">
    <w:nsid w:val="00000021"/>
    <w:multiLevelType w:val="singleLevel"/>
    <w:tmpl w:val="00000021"/>
    <w:name w:val="WW8Num33"/>
    <w:lvl w:ilvl="0">
      <w:start w:val="1"/>
      <w:numFmt w:val="decimal"/>
      <w:lvlText w:val="%1."/>
      <w:lvlJc w:val="left"/>
      <w:pPr>
        <w:tabs>
          <w:tab w:val="num" w:pos="720"/>
        </w:tabs>
        <w:ind w:left="720" w:hanging="360"/>
      </w:pPr>
      <w:rPr>
        <w:rFonts w:ascii="Arial" w:hAnsi="Arial" w:cs="Arial"/>
        <w:sz w:val="20"/>
        <w:szCs w:val="20"/>
      </w:rPr>
    </w:lvl>
  </w:abstractNum>
  <w:abstractNum w:abstractNumId="6" w15:restartNumberingAfterBreak="0">
    <w:nsid w:val="00000027"/>
    <w:multiLevelType w:val="singleLevel"/>
    <w:tmpl w:val="00000027"/>
    <w:name w:val="WW8Num39"/>
    <w:lvl w:ilvl="0">
      <w:start w:val="1"/>
      <w:numFmt w:val="decimal"/>
      <w:lvlText w:val="%1."/>
      <w:lvlJc w:val="left"/>
      <w:pPr>
        <w:tabs>
          <w:tab w:val="num" w:pos="720"/>
        </w:tabs>
        <w:ind w:left="720" w:hanging="360"/>
      </w:pPr>
      <w:rPr>
        <w:rFonts w:ascii="Arial" w:hAnsi="Arial" w:cs="Arial" w:hint="default"/>
        <w:sz w:val="20"/>
        <w:szCs w:val="20"/>
      </w:rPr>
    </w:lvl>
  </w:abstractNum>
  <w:abstractNum w:abstractNumId="7" w15:restartNumberingAfterBreak="0">
    <w:nsid w:val="00000029"/>
    <w:multiLevelType w:val="multilevel"/>
    <w:tmpl w:val="00000029"/>
    <w:name w:val="WW8Num41"/>
    <w:lvl w:ilvl="0">
      <w:start w:val="1"/>
      <w:numFmt w:val="lowerLetter"/>
      <w:lvlText w:val="%1)"/>
      <w:lvlJc w:val="left"/>
      <w:pPr>
        <w:tabs>
          <w:tab w:val="num" w:pos="720"/>
        </w:tabs>
        <w:ind w:left="720" w:hanging="360"/>
      </w:pPr>
      <w:rPr>
        <w:rFonts w:ascii="Arial" w:hAnsi="Arial" w:cs="Arial" w:hint="default"/>
        <w:b/>
        <w:position w:val="0"/>
        <w:sz w:val="24"/>
        <w:szCs w:val="20"/>
        <w:vertAlign w:val="baseline"/>
      </w:rPr>
    </w:lvl>
    <w:lvl w:ilvl="1">
      <w:start w:val="1"/>
      <w:numFmt w:val="decimal"/>
      <w:lvlText w:val="%2)"/>
      <w:lvlJc w:val="left"/>
      <w:pPr>
        <w:tabs>
          <w:tab w:val="num" w:pos="1440"/>
        </w:tabs>
        <w:ind w:left="1440" w:hanging="360"/>
      </w:pPr>
      <w:rPr>
        <w:rFonts w:ascii="Arial" w:hAnsi="Arial" w:cs="Arial" w:hint="default"/>
        <w:b/>
        <w:sz w:val="20"/>
        <w:szCs w:val="20"/>
      </w:rPr>
    </w:lvl>
    <w:lvl w:ilvl="2">
      <w:start w:val="1"/>
      <w:numFmt w:val="lowerLetter"/>
      <w:lvlText w:val="%3)"/>
      <w:lvlJc w:val="left"/>
      <w:pPr>
        <w:tabs>
          <w:tab w:val="num" w:pos="2340"/>
        </w:tabs>
        <w:ind w:left="2340" w:hanging="360"/>
      </w:pPr>
      <w:rPr>
        <w:rFonts w:cs="Arial"/>
        <w:b/>
        <w:position w:val="0"/>
        <w:sz w:val="24"/>
        <w:vertAlign w:val="baseline"/>
      </w:rPr>
    </w:lvl>
    <w:lvl w:ilvl="3">
      <w:start w:val="1"/>
      <w:numFmt w:val="decimal"/>
      <w:lvlText w:val="%4)"/>
      <w:lvlJc w:val="left"/>
      <w:pPr>
        <w:tabs>
          <w:tab w:val="num" w:pos="2880"/>
        </w:tabs>
        <w:ind w:left="2880" w:hanging="360"/>
      </w:pPr>
      <w:rPr>
        <w:rFonts w:ascii="Arial" w:hAnsi="Arial" w:cs="Arial" w:hint="default"/>
        <w:b w:val="0"/>
        <w:position w:val="0"/>
        <w:sz w:val="20"/>
        <w:szCs w:val="20"/>
        <w:vertAlign w:val="baseline"/>
      </w:rPr>
    </w:lvl>
    <w:lvl w:ilvl="4">
      <w:start w:val="1"/>
      <w:numFmt w:val="lowerLetter"/>
      <w:lvlText w:val="%5)"/>
      <w:lvlJc w:val="left"/>
      <w:pPr>
        <w:tabs>
          <w:tab w:val="num" w:pos="3600"/>
        </w:tabs>
        <w:ind w:left="3600" w:hanging="360"/>
      </w:pPr>
      <w:rPr>
        <w:rFonts w:cs="Arial"/>
        <w:b/>
        <w:position w:val="0"/>
        <w:sz w:val="24"/>
        <w:szCs w:val="20"/>
        <w:vertAlign w:val="baseline"/>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000002A"/>
    <w:multiLevelType w:val="singleLevel"/>
    <w:tmpl w:val="0000002A"/>
    <w:name w:val="WW8Num42"/>
    <w:lvl w:ilvl="0">
      <w:start w:val="1"/>
      <w:numFmt w:val="decimal"/>
      <w:lvlText w:val="%1."/>
      <w:lvlJc w:val="left"/>
      <w:pPr>
        <w:tabs>
          <w:tab w:val="num" w:pos="720"/>
        </w:tabs>
        <w:ind w:left="720" w:hanging="360"/>
      </w:pPr>
      <w:rPr>
        <w:rFonts w:ascii="Arial" w:hAnsi="Arial" w:cs="Arial"/>
        <w:sz w:val="20"/>
        <w:szCs w:val="20"/>
      </w:rPr>
    </w:lvl>
  </w:abstractNum>
  <w:abstractNum w:abstractNumId="9" w15:restartNumberingAfterBreak="0">
    <w:nsid w:val="0000002C"/>
    <w:multiLevelType w:val="singleLevel"/>
    <w:tmpl w:val="0000002C"/>
    <w:name w:val="WW8Num44"/>
    <w:lvl w:ilvl="0">
      <w:start w:val="1"/>
      <w:numFmt w:val="bullet"/>
      <w:lvlText w:val=""/>
      <w:lvlJc w:val="left"/>
      <w:pPr>
        <w:tabs>
          <w:tab w:val="num" w:pos="2340"/>
        </w:tabs>
        <w:ind w:left="2340" w:hanging="360"/>
      </w:pPr>
      <w:rPr>
        <w:rFonts w:ascii="Symbol" w:hAnsi="Symbol" w:cs="Symbol" w:hint="default"/>
        <w:sz w:val="20"/>
        <w:szCs w:val="20"/>
      </w:rPr>
    </w:lvl>
  </w:abstractNum>
  <w:abstractNum w:abstractNumId="10" w15:restartNumberingAfterBreak="0">
    <w:nsid w:val="0000002D"/>
    <w:multiLevelType w:val="multilevel"/>
    <w:tmpl w:val="0000002D"/>
    <w:name w:val="WW8Num45"/>
    <w:lvl w:ilvl="0">
      <w:start w:val="1"/>
      <w:numFmt w:val="decimal"/>
      <w:lvlText w:val="4.%1"/>
      <w:lvlJc w:val="left"/>
      <w:pPr>
        <w:tabs>
          <w:tab w:val="num" w:pos="2547"/>
        </w:tabs>
        <w:ind w:left="2547" w:hanging="567"/>
      </w:pPr>
      <w:rPr>
        <w:rFonts w:ascii="Arial" w:hAnsi="Arial" w:cs="Arial" w:hint="default"/>
        <w:b/>
        <w:i w:val="0"/>
        <w:sz w:val="20"/>
        <w:szCs w:val="20"/>
      </w:rPr>
    </w:lvl>
    <w:lvl w:ilvl="1">
      <w:start w:val="8"/>
      <w:numFmt w:val="decimal"/>
      <w:lvlText w:val="3.%2"/>
      <w:lvlJc w:val="left"/>
      <w:pPr>
        <w:tabs>
          <w:tab w:val="num" w:pos="1440"/>
        </w:tabs>
        <w:ind w:left="1440" w:hanging="360"/>
      </w:pPr>
      <w:rPr>
        <w:rFonts w:cs="Arial" w:hint="default"/>
        <w:b/>
        <w:i w:val="0"/>
        <w:sz w:val="20"/>
        <w:szCs w:val="20"/>
      </w:rPr>
    </w:lvl>
    <w:lvl w:ilvl="2">
      <w:start w:val="1"/>
      <w:numFmt w:val="decimal"/>
      <w:lvlText w:val="%3)"/>
      <w:lvlJc w:val="left"/>
      <w:pPr>
        <w:tabs>
          <w:tab w:val="num" w:pos="2340"/>
        </w:tabs>
        <w:ind w:left="2340" w:hanging="360"/>
      </w:pPr>
      <w:rPr>
        <w:rFonts w:ascii="Arial" w:hAnsi="Arial" w:cs="Arial" w:hint="default"/>
        <w:b w:val="0"/>
        <w:color w:val="auto"/>
        <w:sz w:val="20"/>
        <w:szCs w:val="20"/>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0000030"/>
    <w:multiLevelType w:val="singleLevel"/>
    <w:tmpl w:val="EF6807C4"/>
    <w:name w:val="WW8Num48"/>
    <w:lvl w:ilvl="0">
      <w:start w:val="1"/>
      <w:numFmt w:val="decimal"/>
      <w:lvlText w:val="%1."/>
      <w:lvlJc w:val="left"/>
      <w:pPr>
        <w:tabs>
          <w:tab w:val="num" w:pos="720"/>
        </w:tabs>
        <w:ind w:left="720" w:hanging="360"/>
      </w:pPr>
      <w:rPr>
        <w:rFonts w:ascii="Arial" w:hAnsi="Arial" w:cs="Arial"/>
        <w:b w:val="0"/>
        <w:color w:val="auto"/>
        <w:sz w:val="20"/>
        <w:szCs w:val="20"/>
      </w:rPr>
    </w:lvl>
  </w:abstractNum>
  <w:abstractNum w:abstractNumId="12" w15:restartNumberingAfterBreak="0">
    <w:nsid w:val="00000034"/>
    <w:multiLevelType w:val="singleLevel"/>
    <w:tmpl w:val="00000034"/>
    <w:name w:val="WW8Num52"/>
    <w:lvl w:ilvl="0">
      <w:start w:val="1"/>
      <w:numFmt w:val="decimal"/>
      <w:lvlText w:val="%1."/>
      <w:lvlJc w:val="left"/>
      <w:pPr>
        <w:tabs>
          <w:tab w:val="num" w:pos="720"/>
        </w:tabs>
        <w:ind w:left="720" w:hanging="360"/>
      </w:pPr>
      <w:rPr>
        <w:rFonts w:ascii="Arial" w:hAnsi="Arial" w:cs="Arial"/>
        <w:sz w:val="20"/>
        <w:szCs w:val="20"/>
      </w:rPr>
    </w:lvl>
  </w:abstractNum>
  <w:abstractNum w:abstractNumId="13" w15:restartNumberingAfterBreak="0">
    <w:nsid w:val="00000036"/>
    <w:multiLevelType w:val="singleLevel"/>
    <w:tmpl w:val="561032EE"/>
    <w:name w:val="WW8Num972"/>
    <w:lvl w:ilvl="0">
      <w:start w:val="1"/>
      <w:numFmt w:val="lowerLetter"/>
      <w:lvlText w:val="%1)"/>
      <w:lvlJc w:val="left"/>
      <w:pPr>
        <w:ind w:left="720" w:hanging="360"/>
      </w:pPr>
      <w:rPr>
        <w:rFonts w:ascii="Arial" w:eastAsia="TimesNewRoman" w:hAnsi="Arial" w:cs="Arial" w:hint="default"/>
        <w:b/>
        <w:bCs/>
        <w:color w:val="auto"/>
        <w:position w:val="0"/>
        <w:sz w:val="20"/>
        <w:szCs w:val="20"/>
        <w:vertAlign w:val="baseline"/>
      </w:rPr>
    </w:lvl>
  </w:abstractNum>
  <w:abstractNum w:abstractNumId="14" w15:restartNumberingAfterBreak="0">
    <w:nsid w:val="00000037"/>
    <w:multiLevelType w:val="multilevel"/>
    <w:tmpl w:val="CCF67A4A"/>
    <w:lvl w:ilvl="0">
      <w:start w:val="1"/>
      <w:numFmt w:val="lowerLetter"/>
      <w:lvlText w:val="%1)"/>
      <w:lvlJc w:val="left"/>
      <w:pPr>
        <w:tabs>
          <w:tab w:val="num" w:pos="1440"/>
        </w:tabs>
        <w:ind w:left="1440" w:hanging="360"/>
      </w:pPr>
      <w:rPr>
        <w:rFonts w:ascii="Arial" w:hAnsi="Arial" w:cs="Arial" w:hint="default"/>
        <w:b w:val="0"/>
        <w:bCs/>
        <w:i w:val="0"/>
        <w:color w:val="auto"/>
        <w:sz w:val="20"/>
        <w:szCs w:val="20"/>
      </w:rPr>
    </w:lvl>
    <w:lvl w:ilvl="1">
      <w:start w:val="1"/>
      <w:numFmt w:val="lowerLetter"/>
      <w:lvlText w:val="%2)"/>
      <w:lvlJc w:val="left"/>
      <w:pPr>
        <w:tabs>
          <w:tab w:val="num" w:pos="1440"/>
        </w:tabs>
        <w:ind w:left="1440" w:hanging="360"/>
      </w:pPr>
      <w:rPr>
        <w:rFonts w:ascii="Arial" w:hAnsi="Arial" w:cs="Arial" w:hint="default"/>
        <w:b w:val="0"/>
        <w:i w:val="0"/>
        <w:color w:val="auto"/>
        <w:position w:val="0"/>
        <w:sz w:val="20"/>
        <w:szCs w:val="20"/>
        <w:vertAlign w:val="baseline"/>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00000039"/>
    <w:multiLevelType w:val="singleLevel"/>
    <w:tmpl w:val="00000039"/>
    <w:name w:val="WW8Num57"/>
    <w:lvl w:ilvl="0">
      <w:start w:val="1"/>
      <w:numFmt w:val="decimal"/>
      <w:lvlText w:val="%1."/>
      <w:lvlJc w:val="left"/>
      <w:pPr>
        <w:tabs>
          <w:tab w:val="num" w:pos="720"/>
        </w:tabs>
        <w:ind w:left="720" w:hanging="360"/>
      </w:pPr>
      <w:rPr>
        <w:rFonts w:ascii="Arial" w:hAnsi="Arial" w:cs="Arial"/>
        <w:sz w:val="20"/>
        <w:szCs w:val="20"/>
      </w:rPr>
    </w:lvl>
  </w:abstractNum>
  <w:abstractNum w:abstractNumId="16" w15:restartNumberingAfterBreak="0">
    <w:nsid w:val="0000003B"/>
    <w:multiLevelType w:val="singleLevel"/>
    <w:tmpl w:val="04150011"/>
    <w:lvl w:ilvl="0">
      <w:start w:val="1"/>
      <w:numFmt w:val="decimal"/>
      <w:lvlText w:val="%1)"/>
      <w:lvlJc w:val="left"/>
      <w:pPr>
        <w:ind w:left="720" w:hanging="360"/>
      </w:pPr>
      <w:rPr>
        <w:rFonts w:hint="default"/>
        <w:position w:val="0"/>
        <w:sz w:val="20"/>
        <w:szCs w:val="20"/>
        <w:vertAlign w:val="baseline"/>
      </w:rPr>
    </w:lvl>
  </w:abstractNum>
  <w:abstractNum w:abstractNumId="17" w15:restartNumberingAfterBreak="0">
    <w:nsid w:val="0000003D"/>
    <w:multiLevelType w:val="singleLevel"/>
    <w:tmpl w:val="04150011"/>
    <w:lvl w:ilvl="0">
      <w:start w:val="1"/>
      <w:numFmt w:val="decimal"/>
      <w:lvlText w:val="%1)"/>
      <w:lvlJc w:val="left"/>
      <w:pPr>
        <w:ind w:left="720" w:hanging="360"/>
      </w:pPr>
      <w:rPr>
        <w:rFonts w:hint="default"/>
        <w:sz w:val="20"/>
        <w:szCs w:val="20"/>
      </w:rPr>
    </w:lvl>
  </w:abstractNum>
  <w:abstractNum w:abstractNumId="18" w15:restartNumberingAfterBreak="0">
    <w:nsid w:val="0000003F"/>
    <w:multiLevelType w:val="multilevel"/>
    <w:tmpl w:val="11CE4774"/>
    <w:name w:val="WW8Num63"/>
    <w:lvl w:ilvl="0">
      <w:start w:val="1"/>
      <w:numFmt w:val="decimal"/>
      <w:lvlText w:val="%1."/>
      <w:lvlJc w:val="left"/>
      <w:pPr>
        <w:tabs>
          <w:tab w:val="num" w:pos="720"/>
        </w:tabs>
        <w:ind w:left="720" w:hanging="360"/>
      </w:pPr>
      <w:rPr>
        <w:rFonts w:ascii="Arial" w:eastAsia="PalatinoLinotype" w:hAnsi="Arial" w:cs="Arial" w:hint="default"/>
        <w:sz w:val="20"/>
        <w:szCs w:val="20"/>
      </w:rPr>
    </w:lvl>
    <w:lvl w:ilvl="1">
      <w:start w:val="1"/>
      <w:numFmt w:val="decimal"/>
      <w:lvlText w:val="%2)"/>
      <w:lvlJc w:val="left"/>
      <w:pPr>
        <w:tabs>
          <w:tab w:val="num" w:pos="1455"/>
        </w:tabs>
        <w:ind w:left="1455" w:hanging="375"/>
      </w:pPr>
      <w:rPr>
        <w:rFonts w:hint="default"/>
        <w:strike w:val="0"/>
        <w:color w:val="auto"/>
        <w:sz w:val="20"/>
        <w:szCs w:val="20"/>
      </w:rPr>
    </w:lvl>
    <w:lvl w:ilvl="2">
      <w:start w:val="1"/>
      <w:numFmt w:val="lowerLetter"/>
      <w:lvlText w:val="%3)"/>
      <w:lvlJc w:val="left"/>
      <w:pPr>
        <w:tabs>
          <w:tab w:val="num" w:pos="2340"/>
        </w:tabs>
        <w:ind w:left="2340" w:hanging="360"/>
      </w:pPr>
      <w:rPr>
        <w:rFonts w:hint="default"/>
        <w:b w:val="0"/>
        <w:i w:val="0"/>
        <w:color w:val="000000"/>
        <w:sz w:val="20"/>
        <w:szCs w:val="20"/>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00000041"/>
    <w:multiLevelType w:val="singleLevel"/>
    <w:tmpl w:val="00000041"/>
    <w:name w:val="WW8Num65"/>
    <w:lvl w:ilvl="0">
      <w:start w:val="1"/>
      <w:numFmt w:val="bullet"/>
      <w:lvlText w:val=""/>
      <w:lvlJc w:val="left"/>
      <w:pPr>
        <w:tabs>
          <w:tab w:val="num" w:pos="2340"/>
        </w:tabs>
        <w:ind w:left="2340" w:hanging="360"/>
      </w:pPr>
      <w:rPr>
        <w:rFonts w:ascii="Symbol" w:hAnsi="Symbol" w:cs="Symbol" w:hint="default"/>
        <w:sz w:val="20"/>
        <w:szCs w:val="20"/>
      </w:rPr>
    </w:lvl>
  </w:abstractNum>
  <w:abstractNum w:abstractNumId="20" w15:restartNumberingAfterBreak="0">
    <w:nsid w:val="00000044"/>
    <w:multiLevelType w:val="singleLevel"/>
    <w:tmpl w:val="652A553E"/>
    <w:name w:val="WW8Num68"/>
    <w:lvl w:ilvl="0">
      <w:start w:val="1"/>
      <w:numFmt w:val="decimal"/>
      <w:lvlText w:val="%1."/>
      <w:lvlJc w:val="left"/>
      <w:pPr>
        <w:tabs>
          <w:tab w:val="num" w:pos="720"/>
        </w:tabs>
        <w:ind w:left="720" w:hanging="360"/>
      </w:pPr>
      <w:rPr>
        <w:rFonts w:ascii="Arial" w:hAnsi="Arial" w:cs="Arial"/>
        <w:i/>
        <w:sz w:val="20"/>
        <w:szCs w:val="20"/>
      </w:rPr>
    </w:lvl>
  </w:abstractNum>
  <w:abstractNum w:abstractNumId="21" w15:restartNumberingAfterBreak="0">
    <w:nsid w:val="0000004E"/>
    <w:multiLevelType w:val="singleLevel"/>
    <w:tmpl w:val="0000004E"/>
    <w:name w:val="WW8Num78"/>
    <w:lvl w:ilvl="0">
      <w:start w:val="1"/>
      <w:numFmt w:val="lowerLetter"/>
      <w:lvlText w:val="%1)"/>
      <w:lvlJc w:val="left"/>
      <w:pPr>
        <w:tabs>
          <w:tab w:val="num" w:pos="1440"/>
        </w:tabs>
        <w:ind w:left="1440" w:hanging="360"/>
      </w:pPr>
      <w:rPr>
        <w:rFonts w:ascii="Arial" w:hAnsi="Arial" w:cs="Arial" w:hint="default"/>
        <w:sz w:val="20"/>
        <w:szCs w:val="20"/>
        <w:lang w:eastAsia="pl-PL"/>
      </w:rPr>
    </w:lvl>
  </w:abstractNum>
  <w:abstractNum w:abstractNumId="22" w15:restartNumberingAfterBreak="0">
    <w:nsid w:val="00000056"/>
    <w:multiLevelType w:val="multilevel"/>
    <w:tmpl w:val="00000056"/>
    <w:name w:val="WW8Num86"/>
    <w:lvl w:ilvl="0">
      <w:start w:val="1"/>
      <w:numFmt w:val="decimal"/>
      <w:lvlText w:val="%1."/>
      <w:lvlJc w:val="left"/>
      <w:pPr>
        <w:tabs>
          <w:tab w:val="num" w:pos="0"/>
        </w:tabs>
        <w:ind w:left="720" w:hanging="360"/>
      </w:pPr>
      <w:rPr>
        <w:rFonts w:ascii="Arial" w:eastAsia="Calibri" w:hAnsi="Arial" w:cs="Arial" w:hint="default"/>
        <w:b w:val="0"/>
        <w:bCs/>
        <w:i w:val="0"/>
        <w:iCs/>
        <w:sz w:val="20"/>
        <w:szCs w:val="20"/>
      </w:rPr>
    </w:lvl>
    <w:lvl w:ilvl="1">
      <w:start w:val="3"/>
      <w:numFmt w:val="decimal"/>
      <w:lvlText w:val="%1.%2"/>
      <w:lvlJc w:val="left"/>
      <w:pPr>
        <w:tabs>
          <w:tab w:val="num" w:pos="0"/>
        </w:tabs>
        <w:ind w:left="720" w:hanging="360"/>
      </w:pPr>
      <w:rPr>
        <w:rFonts w:ascii="Arial" w:hAnsi="Arial" w:cs="Arial" w:hint="default"/>
        <w:b/>
        <w:bCs/>
        <w:sz w:val="20"/>
        <w:szCs w:val="20"/>
      </w:rPr>
    </w:lvl>
    <w:lvl w:ilvl="2">
      <w:start w:val="1"/>
      <w:numFmt w:val="decimal"/>
      <w:lvlText w:val="%1.%2.%3"/>
      <w:lvlJc w:val="left"/>
      <w:pPr>
        <w:tabs>
          <w:tab w:val="num" w:pos="0"/>
        </w:tabs>
        <w:ind w:left="1080" w:hanging="720"/>
      </w:pPr>
      <w:rPr>
        <w:rFonts w:hint="default"/>
      </w:rPr>
    </w:lvl>
    <w:lvl w:ilvl="3">
      <w:start w:val="1"/>
      <w:numFmt w:val="decimal"/>
      <w:lvlText w:val="%1.%2.%3.%4"/>
      <w:lvlJc w:val="left"/>
      <w:pPr>
        <w:tabs>
          <w:tab w:val="num" w:pos="0"/>
        </w:tabs>
        <w:ind w:left="1080" w:hanging="72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440" w:hanging="108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1800" w:hanging="1440"/>
      </w:pPr>
      <w:rPr>
        <w:rFonts w:hint="default"/>
      </w:rPr>
    </w:lvl>
    <w:lvl w:ilvl="8">
      <w:start w:val="1"/>
      <w:numFmt w:val="decimal"/>
      <w:lvlText w:val="%1.%2.%3.%4.%5.%6.%7.%8.%9"/>
      <w:lvlJc w:val="left"/>
      <w:pPr>
        <w:tabs>
          <w:tab w:val="num" w:pos="0"/>
        </w:tabs>
        <w:ind w:left="2160" w:hanging="1800"/>
      </w:pPr>
      <w:rPr>
        <w:rFonts w:hint="default"/>
      </w:rPr>
    </w:lvl>
  </w:abstractNum>
  <w:abstractNum w:abstractNumId="23" w15:restartNumberingAfterBreak="0">
    <w:nsid w:val="00000062"/>
    <w:multiLevelType w:val="multilevel"/>
    <w:tmpl w:val="00000062"/>
    <w:name w:val="WW8Num98"/>
    <w:lvl w:ilvl="0">
      <w:start w:val="1"/>
      <w:numFmt w:val="decimal"/>
      <w:lvlText w:val="%1."/>
      <w:lvlJc w:val="left"/>
      <w:pPr>
        <w:tabs>
          <w:tab w:val="num" w:pos="708"/>
        </w:tabs>
        <w:ind w:left="1069" w:hanging="360"/>
      </w:pPr>
      <w:rPr>
        <w:rFonts w:ascii="Arial" w:eastAsia="TimesNewRomanPSMT" w:hAnsi="Arial" w:cs="Arial" w:hint="default"/>
        <w:b w:val="0"/>
        <w:kern w:val="2"/>
        <w:sz w:val="20"/>
        <w:szCs w:val="20"/>
        <w:lang w:eastAsia="pl-PL"/>
      </w:rPr>
    </w:lvl>
    <w:lvl w:ilvl="1">
      <w:start w:val="1"/>
      <w:numFmt w:val="lowerLetter"/>
      <w:lvlText w:val="%2)"/>
      <w:lvlJc w:val="left"/>
      <w:pPr>
        <w:tabs>
          <w:tab w:val="num" w:pos="0"/>
        </w:tabs>
        <w:ind w:left="1069" w:hanging="360"/>
      </w:pPr>
      <w:rPr>
        <w:rFonts w:cs="Times New Roman" w:hint="default"/>
      </w:rPr>
    </w:lvl>
    <w:lvl w:ilvl="2">
      <w:start w:val="1"/>
      <w:numFmt w:val="lowerRoman"/>
      <w:lvlText w:val="%3."/>
      <w:lvlJc w:val="right"/>
      <w:pPr>
        <w:tabs>
          <w:tab w:val="num" w:pos="0"/>
        </w:tabs>
        <w:ind w:left="2509" w:hanging="180"/>
      </w:pPr>
      <w:rPr>
        <w:rFonts w:cs="Times New Roman" w:hint="default"/>
      </w:rPr>
    </w:lvl>
    <w:lvl w:ilvl="3">
      <w:start w:val="1"/>
      <w:numFmt w:val="decimal"/>
      <w:lvlText w:val="%4."/>
      <w:lvlJc w:val="left"/>
      <w:pPr>
        <w:tabs>
          <w:tab w:val="num" w:pos="0"/>
        </w:tabs>
        <w:ind w:left="3229" w:hanging="360"/>
      </w:pPr>
      <w:rPr>
        <w:rFonts w:cs="Times New Roman" w:hint="default"/>
      </w:rPr>
    </w:lvl>
    <w:lvl w:ilvl="4">
      <w:start w:val="1"/>
      <w:numFmt w:val="lowerLetter"/>
      <w:lvlText w:val="%5."/>
      <w:lvlJc w:val="left"/>
      <w:pPr>
        <w:tabs>
          <w:tab w:val="num" w:pos="0"/>
        </w:tabs>
        <w:ind w:left="3949" w:hanging="360"/>
      </w:pPr>
      <w:rPr>
        <w:rFonts w:cs="Times New Roman" w:hint="default"/>
      </w:rPr>
    </w:lvl>
    <w:lvl w:ilvl="5">
      <w:start w:val="1"/>
      <w:numFmt w:val="lowerRoman"/>
      <w:lvlText w:val="%6."/>
      <w:lvlJc w:val="right"/>
      <w:pPr>
        <w:tabs>
          <w:tab w:val="num" w:pos="0"/>
        </w:tabs>
        <w:ind w:left="4669" w:hanging="180"/>
      </w:pPr>
      <w:rPr>
        <w:rFonts w:cs="Times New Roman" w:hint="default"/>
      </w:rPr>
    </w:lvl>
    <w:lvl w:ilvl="6">
      <w:start w:val="1"/>
      <w:numFmt w:val="decimal"/>
      <w:lvlText w:val="%7."/>
      <w:lvlJc w:val="left"/>
      <w:pPr>
        <w:tabs>
          <w:tab w:val="num" w:pos="0"/>
        </w:tabs>
        <w:ind w:left="5389" w:hanging="360"/>
      </w:pPr>
      <w:rPr>
        <w:rFonts w:cs="Times New Roman" w:hint="default"/>
      </w:rPr>
    </w:lvl>
    <w:lvl w:ilvl="7">
      <w:start w:val="1"/>
      <w:numFmt w:val="lowerLetter"/>
      <w:lvlText w:val="%8."/>
      <w:lvlJc w:val="left"/>
      <w:pPr>
        <w:tabs>
          <w:tab w:val="num" w:pos="0"/>
        </w:tabs>
        <w:ind w:left="6109" w:hanging="360"/>
      </w:pPr>
      <w:rPr>
        <w:rFonts w:cs="Times New Roman" w:hint="default"/>
      </w:rPr>
    </w:lvl>
    <w:lvl w:ilvl="8">
      <w:start w:val="1"/>
      <w:numFmt w:val="lowerRoman"/>
      <w:lvlText w:val="%9."/>
      <w:lvlJc w:val="right"/>
      <w:pPr>
        <w:tabs>
          <w:tab w:val="num" w:pos="0"/>
        </w:tabs>
        <w:ind w:left="6829" w:hanging="180"/>
      </w:pPr>
      <w:rPr>
        <w:rFonts w:cs="Times New Roman" w:hint="default"/>
      </w:rPr>
    </w:lvl>
  </w:abstractNum>
  <w:abstractNum w:abstractNumId="24" w15:restartNumberingAfterBreak="0">
    <w:nsid w:val="091F2543"/>
    <w:multiLevelType w:val="hybridMultilevel"/>
    <w:tmpl w:val="7C64A0B8"/>
    <w:name w:val="WW8Num9722"/>
    <w:lvl w:ilvl="0" w:tplc="00000014">
      <w:start w:val="1"/>
      <w:numFmt w:val="lowerLetter"/>
      <w:lvlText w:val="%1)"/>
      <w:lvlJc w:val="left"/>
      <w:pPr>
        <w:ind w:left="1440" w:hanging="360"/>
      </w:pPr>
      <w:rPr>
        <w:rFonts w:ascii="Arial" w:hAnsi="Arial" w:cs="Arial" w:hint="default"/>
        <w:color w:val="auto"/>
        <w:sz w:val="20"/>
        <w:szCs w:val="2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15:restartNumberingAfterBreak="0">
    <w:nsid w:val="0C555A8A"/>
    <w:multiLevelType w:val="hybridMultilevel"/>
    <w:tmpl w:val="68F04A00"/>
    <w:name w:val="WW8Num9723"/>
    <w:lvl w:ilvl="0" w:tplc="532E93A2">
      <w:start w:val="1"/>
      <w:numFmt w:val="decimal"/>
      <w:lvlText w:val="%1."/>
      <w:lvlJc w:val="left"/>
      <w:pPr>
        <w:ind w:left="720" w:hanging="360"/>
      </w:pPr>
      <w:rPr>
        <w:rFonts w:ascii="Arial" w:hAnsi="Arial" w:cs="Arial" w:hint="default"/>
        <w:b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5AB6703"/>
    <w:multiLevelType w:val="hybridMultilevel"/>
    <w:tmpl w:val="07583B78"/>
    <w:name w:val="WW8Num97232"/>
    <w:lvl w:ilvl="0" w:tplc="5E34436C">
      <w:start w:val="1"/>
      <w:numFmt w:val="lowerLetter"/>
      <w:lvlText w:val="%1)"/>
      <w:lvlJc w:val="left"/>
      <w:pPr>
        <w:ind w:left="1146" w:hanging="360"/>
      </w:pPr>
      <w:rPr>
        <w:rFonts w:ascii="Arial" w:hAnsi="Arial" w:cs="Arial" w:hint="default"/>
        <w:color w:val="auto"/>
        <w:sz w:val="20"/>
        <w:szCs w:val="2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7" w15:restartNumberingAfterBreak="0">
    <w:nsid w:val="1AB07910"/>
    <w:multiLevelType w:val="hybridMultilevel"/>
    <w:tmpl w:val="97AAF076"/>
    <w:lvl w:ilvl="0" w:tplc="04150011">
      <w:start w:val="1"/>
      <w:numFmt w:val="decimal"/>
      <w:lvlText w:val="%1)"/>
      <w:lvlJc w:val="left"/>
      <w:pPr>
        <w:ind w:left="720" w:hanging="360"/>
      </w:pPr>
      <w:rPr>
        <w:rFonts w:hint="default"/>
        <w:strike w:val="0"/>
        <w:color w:val="auto"/>
        <w:sz w:val="20"/>
        <w:szCs w:val="2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BE4210F"/>
    <w:multiLevelType w:val="hybridMultilevel"/>
    <w:tmpl w:val="FD5094D0"/>
    <w:lvl w:ilvl="0" w:tplc="5E34436C">
      <w:start w:val="1"/>
      <w:numFmt w:val="lowerLetter"/>
      <w:lvlText w:val="%1)"/>
      <w:lvlJc w:val="left"/>
      <w:pPr>
        <w:ind w:left="720" w:hanging="360"/>
      </w:pPr>
      <w:rPr>
        <w:rFonts w:ascii="Arial" w:hAnsi="Arial" w:cs="Arial" w:hint="default"/>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4F221AD"/>
    <w:multiLevelType w:val="hybridMultilevel"/>
    <w:tmpl w:val="455C6C44"/>
    <w:lvl w:ilvl="0" w:tplc="5E34436C">
      <w:start w:val="1"/>
      <w:numFmt w:val="lowerLetter"/>
      <w:lvlText w:val="%1)"/>
      <w:lvlJc w:val="left"/>
      <w:pPr>
        <w:ind w:left="1146" w:hanging="360"/>
      </w:pPr>
      <w:rPr>
        <w:rFonts w:ascii="Arial" w:hAnsi="Arial" w:cs="Arial" w:hint="default"/>
        <w:color w:val="auto"/>
        <w:sz w:val="20"/>
        <w:szCs w:val="2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0" w15:restartNumberingAfterBreak="0">
    <w:nsid w:val="299E54EC"/>
    <w:multiLevelType w:val="hybridMultilevel"/>
    <w:tmpl w:val="5B52E3C0"/>
    <w:name w:val="WW8Num97233"/>
    <w:lvl w:ilvl="0" w:tplc="064AA062">
      <w:start w:val="1"/>
      <w:numFmt w:val="decimal"/>
      <w:lvlText w:val="%1."/>
      <w:lvlJc w:val="left"/>
      <w:pPr>
        <w:ind w:left="720" w:hanging="360"/>
      </w:pPr>
      <w:rPr>
        <w:rFonts w:ascii="Arial" w:hAnsi="Arial" w:cs="Arial"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4B2512D"/>
    <w:multiLevelType w:val="hybridMultilevel"/>
    <w:tmpl w:val="FD927FF4"/>
    <w:lvl w:ilvl="0" w:tplc="04150011">
      <w:start w:val="1"/>
      <w:numFmt w:val="decimal"/>
      <w:lvlText w:val="%1)"/>
      <w:lvlJc w:val="left"/>
      <w:pPr>
        <w:ind w:left="720" w:hanging="360"/>
      </w:pPr>
      <w:rPr>
        <w:rFonts w:hint="default"/>
        <w:strike w:val="0"/>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A0523B4"/>
    <w:multiLevelType w:val="hybridMultilevel"/>
    <w:tmpl w:val="49B62488"/>
    <w:lvl w:ilvl="0" w:tplc="BE30AC58">
      <w:start w:val="1"/>
      <w:numFmt w:val="decimal"/>
      <w:lvlText w:val="%1."/>
      <w:lvlJc w:val="left"/>
      <w:pPr>
        <w:ind w:left="360" w:hanging="360"/>
      </w:pPr>
      <w:rPr>
        <w:rFonts w:ascii="Arial" w:hAnsi="Arial" w:cs="Arial" w:hint="default"/>
        <w:b w:val="0"/>
        <w:sz w:val="20"/>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408C7D76"/>
    <w:multiLevelType w:val="multilevel"/>
    <w:tmpl w:val="C7907FCE"/>
    <w:lvl w:ilvl="0">
      <w:start w:val="1"/>
      <w:numFmt w:val="decimal"/>
      <w:lvlText w:val="%1)"/>
      <w:lvlJc w:val="left"/>
      <w:pPr>
        <w:tabs>
          <w:tab w:val="num" w:pos="1440"/>
        </w:tabs>
        <w:ind w:left="1440" w:hanging="360"/>
      </w:pPr>
      <w:rPr>
        <w:rFonts w:hint="default"/>
        <w:b w:val="0"/>
        <w:bCs/>
        <w:i w:val="0"/>
        <w:strike w:val="0"/>
        <w:color w:val="auto"/>
        <w:sz w:val="20"/>
        <w:szCs w:val="20"/>
      </w:rPr>
    </w:lvl>
    <w:lvl w:ilvl="1">
      <w:start w:val="1"/>
      <w:numFmt w:val="decimal"/>
      <w:lvlText w:val="%2)"/>
      <w:lvlJc w:val="left"/>
      <w:pPr>
        <w:tabs>
          <w:tab w:val="num" w:pos="1440"/>
        </w:tabs>
        <w:ind w:left="1440" w:hanging="360"/>
      </w:pPr>
      <w:rPr>
        <w:rFonts w:hint="default"/>
        <w:b w:val="0"/>
        <w:i w:val="0"/>
        <w:color w:val="auto"/>
        <w:position w:val="0"/>
        <w:sz w:val="20"/>
        <w:szCs w:val="20"/>
        <w:vertAlign w:val="baseline"/>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45DC42BB"/>
    <w:multiLevelType w:val="hybridMultilevel"/>
    <w:tmpl w:val="43BE1FE4"/>
    <w:lvl w:ilvl="0" w:tplc="B13E326C">
      <w:start w:val="1"/>
      <w:numFmt w:val="decimal"/>
      <w:lvlText w:val="%1."/>
      <w:lvlJc w:val="left"/>
      <w:pPr>
        <w:ind w:left="720" w:hanging="360"/>
      </w:pPr>
      <w:rPr>
        <w:rFonts w:ascii="Arial" w:hAnsi="Arial" w:cs="Arial" w:hint="default"/>
        <w:b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0AC0D38"/>
    <w:multiLevelType w:val="hybridMultilevel"/>
    <w:tmpl w:val="9BF23876"/>
    <w:lvl w:ilvl="0" w:tplc="7F8A5E12">
      <w:start w:val="2"/>
      <w:numFmt w:val="decimal"/>
      <w:lvlText w:val="%1."/>
      <w:lvlJc w:val="left"/>
      <w:pPr>
        <w:tabs>
          <w:tab w:val="num" w:pos="360"/>
        </w:tabs>
        <w:ind w:left="360" w:hanging="360"/>
      </w:pPr>
      <w:rPr>
        <w:rFonts w:cs="Times New Roman" w:hint="default"/>
        <w:sz w:val="20"/>
        <w:szCs w:val="20"/>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75F80CA1"/>
    <w:multiLevelType w:val="hybridMultilevel"/>
    <w:tmpl w:val="B5868A6C"/>
    <w:lvl w:ilvl="0" w:tplc="DE8C54EA">
      <w:start w:val="7"/>
      <w:numFmt w:val="decimal"/>
      <w:lvlText w:val="%1."/>
      <w:lvlJc w:val="left"/>
      <w:pPr>
        <w:tabs>
          <w:tab w:val="num" w:pos="360"/>
        </w:tabs>
        <w:ind w:left="360" w:hanging="360"/>
      </w:pPr>
      <w:rPr>
        <w:rFonts w:ascii="Times New Roman" w:eastAsia="Calibri" w:hAnsi="Times New Roman" w:cs="Times New Roman"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DBA107B"/>
    <w:multiLevelType w:val="hybridMultilevel"/>
    <w:tmpl w:val="C660DB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E0C5B66"/>
    <w:multiLevelType w:val="hybridMultilevel"/>
    <w:tmpl w:val="4F0264D6"/>
    <w:lvl w:ilvl="0" w:tplc="5E34436C">
      <w:start w:val="1"/>
      <w:numFmt w:val="lowerLetter"/>
      <w:lvlText w:val="%1)"/>
      <w:lvlJc w:val="left"/>
      <w:pPr>
        <w:ind w:left="862" w:hanging="360"/>
      </w:pPr>
      <w:rPr>
        <w:rFonts w:ascii="Arial" w:hAnsi="Arial" w:cs="Arial" w:hint="default"/>
        <w:color w:val="auto"/>
        <w:sz w:val="20"/>
        <w:szCs w:val="20"/>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num w:numId="1" w16cid:durableId="1158882459">
    <w:abstractNumId w:val="0"/>
  </w:num>
  <w:num w:numId="2" w16cid:durableId="790784725">
    <w:abstractNumId w:val="1"/>
  </w:num>
  <w:num w:numId="3" w16cid:durableId="1490707233">
    <w:abstractNumId w:val="2"/>
  </w:num>
  <w:num w:numId="4" w16cid:durableId="1247764787">
    <w:abstractNumId w:val="3"/>
  </w:num>
  <w:num w:numId="5" w16cid:durableId="1888029998">
    <w:abstractNumId w:val="4"/>
  </w:num>
  <w:num w:numId="6" w16cid:durableId="1772579746">
    <w:abstractNumId w:val="5"/>
  </w:num>
  <w:num w:numId="7" w16cid:durableId="1690330373">
    <w:abstractNumId w:val="6"/>
  </w:num>
  <w:num w:numId="8" w16cid:durableId="165439531">
    <w:abstractNumId w:val="7"/>
  </w:num>
  <w:num w:numId="9" w16cid:durableId="1715346666">
    <w:abstractNumId w:val="8"/>
  </w:num>
  <w:num w:numId="10" w16cid:durableId="891385634">
    <w:abstractNumId w:val="9"/>
  </w:num>
  <w:num w:numId="11" w16cid:durableId="2105297182">
    <w:abstractNumId w:val="10"/>
  </w:num>
  <w:num w:numId="12" w16cid:durableId="1911187118">
    <w:abstractNumId w:val="11"/>
  </w:num>
  <w:num w:numId="13" w16cid:durableId="168300068">
    <w:abstractNumId w:val="12"/>
  </w:num>
  <w:num w:numId="14" w16cid:durableId="2130514797">
    <w:abstractNumId w:val="13"/>
  </w:num>
  <w:num w:numId="15" w16cid:durableId="469522128">
    <w:abstractNumId w:val="14"/>
  </w:num>
  <w:num w:numId="16" w16cid:durableId="1902444615">
    <w:abstractNumId w:val="15"/>
  </w:num>
  <w:num w:numId="17" w16cid:durableId="1933198952">
    <w:abstractNumId w:val="16"/>
  </w:num>
  <w:num w:numId="18" w16cid:durableId="1512523679">
    <w:abstractNumId w:val="17"/>
  </w:num>
  <w:num w:numId="19" w16cid:durableId="143084344">
    <w:abstractNumId w:val="18"/>
  </w:num>
  <w:num w:numId="20" w16cid:durableId="1668822977">
    <w:abstractNumId w:val="19"/>
  </w:num>
  <w:num w:numId="21" w16cid:durableId="44261270">
    <w:abstractNumId w:val="20"/>
  </w:num>
  <w:num w:numId="22" w16cid:durableId="1487088525">
    <w:abstractNumId w:val="21"/>
  </w:num>
  <w:num w:numId="23" w16cid:durableId="36010952">
    <w:abstractNumId w:val="22"/>
  </w:num>
  <w:num w:numId="24" w16cid:durableId="1195535992">
    <w:abstractNumId w:val="23"/>
  </w:num>
  <w:num w:numId="25" w16cid:durableId="664167492">
    <w:abstractNumId w:val="34"/>
  </w:num>
  <w:num w:numId="26" w16cid:durableId="1230733069">
    <w:abstractNumId w:val="24"/>
  </w:num>
  <w:num w:numId="27" w16cid:durableId="196629108">
    <w:abstractNumId w:val="25"/>
  </w:num>
  <w:num w:numId="28" w16cid:durableId="1893081466">
    <w:abstractNumId w:val="26"/>
  </w:num>
  <w:num w:numId="29" w16cid:durableId="640228157">
    <w:abstractNumId w:val="30"/>
  </w:num>
  <w:num w:numId="30" w16cid:durableId="287125490">
    <w:abstractNumId w:val="35"/>
  </w:num>
  <w:num w:numId="31" w16cid:durableId="567419670">
    <w:abstractNumId w:val="28"/>
  </w:num>
  <w:num w:numId="32" w16cid:durableId="1441602155">
    <w:abstractNumId w:val="32"/>
  </w:num>
  <w:num w:numId="33" w16cid:durableId="520437329">
    <w:abstractNumId w:val="27"/>
  </w:num>
  <w:num w:numId="34" w16cid:durableId="1120803355">
    <w:abstractNumId w:val="33"/>
  </w:num>
  <w:num w:numId="35" w16cid:durableId="429089917">
    <w:abstractNumId w:val="38"/>
  </w:num>
  <w:num w:numId="36" w16cid:durableId="761800436">
    <w:abstractNumId w:val="29"/>
  </w:num>
  <w:num w:numId="37" w16cid:durableId="756173995">
    <w:abstractNumId w:val="31"/>
  </w:num>
  <w:num w:numId="38" w16cid:durableId="545458647">
    <w:abstractNumId w:val="36"/>
  </w:num>
  <w:num w:numId="39" w16cid:durableId="1502575175">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52B"/>
    <w:rsid w:val="001E1365"/>
    <w:rsid w:val="00203A03"/>
    <w:rsid w:val="00455348"/>
    <w:rsid w:val="004C4FAE"/>
    <w:rsid w:val="00546A95"/>
    <w:rsid w:val="006A4E2C"/>
    <w:rsid w:val="008E052B"/>
    <w:rsid w:val="00934C8C"/>
    <w:rsid w:val="009B59C5"/>
    <w:rsid w:val="00B54508"/>
    <w:rsid w:val="00ED3F80"/>
    <w:rsid w:val="00F93FE1"/>
    <w:rsid w:val="00FC796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C8E7E"/>
  <w15:chartTrackingRefBased/>
  <w15:docId w15:val="{FEB5FFB3-21E7-4582-8C28-1EB9D4321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C4FAE"/>
    <w:pPr>
      <w:suppressAutoHyphens/>
      <w:spacing w:after="0" w:line="240" w:lineRule="auto"/>
    </w:pPr>
    <w:rPr>
      <w:rFonts w:ascii="Times New Roman" w:eastAsia="Times New Roman" w:hAnsi="Times New Roman" w:cs="Times New Roman"/>
      <w:kern w:val="0"/>
      <w:lang w:eastAsia="zh-CN"/>
      <w14:ligatures w14:val="none"/>
    </w:rPr>
  </w:style>
  <w:style w:type="paragraph" w:styleId="Nagwek1">
    <w:name w:val="heading 1"/>
    <w:basedOn w:val="Normalny"/>
    <w:next w:val="Normalny"/>
    <w:link w:val="Nagwek1Znak"/>
    <w:uiPriority w:val="9"/>
    <w:qFormat/>
    <w:rsid w:val="008E05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8E05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8E052B"/>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8E052B"/>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8E052B"/>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8E052B"/>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nhideWhenUsed/>
    <w:qFormat/>
    <w:rsid w:val="008E052B"/>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8E052B"/>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8E052B"/>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E052B"/>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8E052B"/>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8E052B"/>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8E052B"/>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8E052B"/>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8E052B"/>
    <w:rPr>
      <w:rFonts w:eastAsiaTheme="majorEastAsia" w:cstheme="majorBidi"/>
      <w:i/>
      <w:iCs/>
      <w:color w:val="595959" w:themeColor="text1" w:themeTint="A6"/>
    </w:rPr>
  </w:style>
  <w:style w:type="character" w:customStyle="1" w:styleId="Nagwek7Znak">
    <w:name w:val="Nagłówek 7 Znak"/>
    <w:basedOn w:val="Domylnaczcionkaakapitu"/>
    <w:link w:val="Nagwek7"/>
    <w:rsid w:val="008E052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E052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E052B"/>
    <w:rPr>
      <w:rFonts w:eastAsiaTheme="majorEastAsia" w:cstheme="majorBidi"/>
      <w:color w:val="272727" w:themeColor="text1" w:themeTint="D8"/>
    </w:rPr>
  </w:style>
  <w:style w:type="paragraph" w:styleId="Tytu">
    <w:name w:val="Title"/>
    <w:basedOn w:val="Normalny"/>
    <w:next w:val="Normalny"/>
    <w:link w:val="TytuZnak"/>
    <w:uiPriority w:val="10"/>
    <w:qFormat/>
    <w:rsid w:val="008E052B"/>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E052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E052B"/>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8E052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8E052B"/>
    <w:pPr>
      <w:spacing w:before="160"/>
      <w:jc w:val="center"/>
    </w:pPr>
    <w:rPr>
      <w:i/>
      <w:iCs/>
      <w:color w:val="404040" w:themeColor="text1" w:themeTint="BF"/>
    </w:rPr>
  </w:style>
  <w:style w:type="character" w:customStyle="1" w:styleId="CytatZnak">
    <w:name w:val="Cytat Znak"/>
    <w:basedOn w:val="Domylnaczcionkaakapitu"/>
    <w:link w:val="Cytat"/>
    <w:uiPriority w:val="29"/>
    <w:rsid w:val="008E052B"/>
    <w:rPr>
      <w:i/>
      <w:iCs/>
      <w:color w:val="404040" w:themeColor="text1" w:themeTint="BF"/>
    </w:rPr>
  </w:style>
  <w:style w:type="paragraph" w:styleId="Akapitzlist">
    <w:name w:val="List Paragraph"/>
    <w:aliases w:val="Preambuła,T_SZ_List Paragraph,Wypunktowanie,HŁ_Bullet1,lp1,Normal,Akapit z listą3,Akapit z listą31,List Paragraph,Normal2,Obiekt,List Paragraph1,Wyliczanie,Numerowanie,BulletC,Kolorowa lista — akcent 11,CW_Lista,L1,sw teks"/>
    <w:basedOn w:val="Normalny"/>
    <w:link w:val="AkapitzlistZnak"/>
    <w:uiPriority w:val="34"/>
    <w:qFormat/>
    <w:rsid w:val="008E052B"/>
    <w:pPr>
      <w:ind w:left="720"/>
      <w:contextualSpacing/>
    </w:pPr>
  </w:style>
  <w:style w:type="character" w:styleId="Wyrnienieintensywne">
    <w:name w:val="Intense Emphasis"/>
    <w:basedOn w:val="Domylnaczcionkaakapitu"/>
    <w:uiPriority w:val="21"/>
    <w:qFormat/>
    <w:rsid w:val="008E052B"/>
    <w:rPr>
      <w:i/>
      <w:iCs/>
      <w:color w:val="2F5496" w:themeColor="accent1" w:themeShade="BF"/>
    </w:rPr>
  </w:style>
  <w:style w:type="paragraph" w:styleId="Cytatintensywny">
    <w:name w:val="Intense Quote"/>
    <w:basedOn w:val="Normalny"/>
    <w:next w:val="Normalny"/>
    <w:link w:val="CytatintensywnyZnak"/>
    <w:uiPriority w:val="30"/>
    <w:qFormat/>
    <w:rsid w:val="008E05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8E052B"/>
    <w:rPr>
      <w:i/>
      <w:iCs/>
      <w:color w:val="2F5496" w:themeColor="accent1" w:themeShade="BF"/>
    </w:rPr>
  </w:style>
  <w:style w:type="character" w:styleId="Odwoanieintensywne">
    <w:name w:val="Intense Reference"/>
    <w:basedOn w:val="Domylnaczcionkaakapitu"/>
    <w:uiPriority w:val="32"/>
    <w:qFormat/>
    <w:rsid w:val="008E052B"/>
    <w:rPr>
      <w:b/>
      <w:bCs/>
      <w:smallCaps/>
      <w:color w:val="2F5496" w:themeColor="accent1" w:themeShade="BF"/>
      <w:spacing w:val="5"/>
    </w:rPr>
  </w:style>
  <w:style w:type="character" w:customStyle="1" w:styleId="Domylnaczcionkaakapitu1">
    <w:name w:val="Domyślna czcionka akapitu1"/>
    <w:rsid w:val="004C4FAE"/>
  </w:style>
  <w:style w:type="paragraph" w:customStyle="1" w:styleId="Nagwek40">
    <w:name w:val="Nagłówek4"/>
    <w:basedOn w:val="Normalny"/>
    <w:next w:val="Tekstpodstawowy"/>
    <w:rsid w:val="004C4FAE"/>
    <w:pPr>
      <w:keepNext/>
      <w:spacing w:before="240" w:after="120"/>
      <w:jc w:val="center"/>
    </w:pPr>
    <w:rPr>
      <w:rFonts w:ascii="Liberation Sans" w:eastAsia="Microsoft YaHei" w:hAnsi="Liberation Sans" w:cs="Lucida Sans"/>
      <w:b/>
      <w:bCs/>
      <w:sz w:val="56"/>
      <w:szCs w:val="56"/>
    </w:rPr>
  </w:style>
  <w:style w:type="paragraph" w:customStyle="1" w:styleId="Akapitzlist1">
    <w:name w:val="Akapit z listą1"/>
    <w:basedOn w:val="Normalny"/>
    <w:rsid w:val="004C4FAE"/>
    <w:pPr>
      <w:widowControl w:val="0"/>
      <w:ind w:left="720"/>
      <w:contextualSpacing/>
    </w:pPr>
  </w:style>
  <w:style w:type="paragraph" w:customStyle="1" w:styleId="Tekstpodstawowy11">
    <w:name w:val="Tekst podstawowy11"/>
    <w:rsid w:val="004C4FAE"/>
    <w:pPr>
      <w:suppressAutoHyphens/>
      <w:spacing w:before="216" w:after="216" w:line="240" w:lineRule="auto"/>
    </w:pPr>
    <w:rPr>
      <w:rFonts w:ascii="Times New Roman PL" w:eastAsia="Times New Roman" w:hAnsi="Times New Roman PL" w:cs="Calibri"/>
      <w:color w:val="000000"/>
      <w:kern w:val="0"/>
      <w:sz w:val="26"/>
      <w:szCs w:val="20"/>
      <w:lang w:eastAsia="zh-CN"/>
      <w14:ligatures w14:val="none"/>
    </w:rPr>
  </w:style>
  <w:style w:type="paragraph" w:styleId="Tekstpodstawowy">
    <w:name w:val="Body Text"/>
    <w:basedOn w:val="Normalny"/>
    <w:link w:val="TekstpodstawowyZnak"/>
    <w:uiPriority w:val="99"/>
    <w:semiHidden/>
    <w:unhideWhenUsed/>
    <w:rsid w:val="004C4FAE"/>
    <w:pPr>
      <w:spacing w:after="120"/>
    </w:pPr>
  </w:style>
  <w:style w:type="character" w:customStyle="1" w:styleId="TekstpodstawowyZnak">
    <w:name w:val="Tekst podstawowy Znak"/>
    <w:basedOn w:val="Domylnaczcionkaakapitu"/>
    <w:link w:val="Tekstpodstawowy"/>
    <w:uiPriority w:val="99"/>
    <w:semiHidden/>
    <w:rsid w:val="004C4FAE"/>
    <w:rPr>
      <w:rFonts w:ascii="Times New Roman" w:eastAsia="Times New Roman" w:hAnsi="Times New Roman" w:cs="Times New Roman"/>
      <w:kern w:val="0"/>
      <w:lang w:eastAsia="zh-CN"/>
      <w14:ligatures w14:val="none"/>
    </w:rPr>
  </w:style>
  <w:style w:type="paragraph" w:styleId="Nagwek">
    <w:name w:val="header"/>
    <w:basedOn w:val="Normalny"/>
    <w:link w:val="NagwekZnak"/>
    <w:uiPriority w:val="99"/>
    <w:unhideWhenUsed/>
    <w:rsid w:val="004C4FAE"/>
    <w:pPr>
      <w:tabs>
        <w:tab w:val="center" w:pos="4536"/>
        <w:tab w:val="right" w:pos="9072"/>
      </w:tabs>
    </w:pPr>
  </w:style>
  <w:style w:type="character" w:customStyle="1" w:styleId="NagwekZnak">
    <w:name w:val="Nagłówek Znak"/>
    <w:basedOn w:val="Domylnaczcionkaakapitu"/>
    <w:link w:val="Nagwek"/>
    <w:uiPriority w:val="99"/>
    <w:rsid w:val="004C4FAE"/>
    <w:rPr>
      <w:rFonts w:ascii="Times New Roman" w:eastAsia="Times New Roman" w:hAnsi="Times New Roman" w:cs="Times New Roman"/>
      <w:kern w:val="0"/>
      <w:lang w:eastAsia="zh-CN"/>
      <w14:ligatures w14:val="none"/>
    </w:rPr>
  </w:style>
  <w:style w:type="paragraph" w:styleId="Stopka">
    <w:name w:val="footer"/>
    <w:basedOn w:val="Normalny"/>
    <w:link w:val="StopkaZnak"/>
    <w:uiPriority w:val="99"/>
    <w:unhideWhenUsed/>
    <w:rsid w:val="004C4FAE"/>
    <w:pPr>
      <w:tabs>
        <w:tab w:val="center" w:pos="4536"/>
        <w:tab w:val="right" w:pos="9072"/>
      </w:tabs>
    </w:pPr>
  </w:style>
  <w:style w:type="character" w:customStyle="1" w:styleId="StopkaZnak">
    <w:name w:val="Stopka Znak"/>
    <w:basedOn w:val="Domylnaczcionkaakapitu"/>
    <w:link w:val="Stopka"/>
    <w:uiPriority w:val="99"/>
    <w:rsid w:val="004C4FAE"/>
    <w:rPr>
      <w:rFonts w:ascii="Times New Roman" w:eastAsia="Times New Roman" w:hAnsi="Times New Roman" w:cs="Times New Roman"/>
      <w:kern w:val="0"/>
      <w:lang w:eastAsia="zh-CN"/>
      <w14:ligatures w14:val="none"/>
    </w:rPr>
  </w:style>
  <w:style w:type="paragraph" w:styleId="Tekstprzypisudolnego">
    <w:name w:val="footnote text"/>
    <w:basedOn w:val="Normalny"/>
    <w:link w:val="TekstprzypisudolnegoZnak"/>
    <w:uiPriority w:val="99"/>
    <w:unhideWhenUsed/>
    <w:rsid w:val="004C4FAE"/>
    <w:pPr>
      <w:suppressAutoHyphens w:val="0"/>
    </w:pPr>
    <w:rPr>
      <w:rFonts w:ascii="Calibri" w:eastAsia="Calibri" w:hAnsi="Calibri"/>
      <w:sz w:val="20"/>
      <w:szCs w:val="20"/>
      <w:lang w:eastAsia="en-US"/>
    </w:rPr>
  </w:style>
  <w:style w:type="character" w:customStyle="1" w:styleId="TekstprzypisudolnegoZnak">
    <w:name w:val="Tekst przypisu dolnego Znak"/>
    <w:basedOn w:val="Domylnaczcionkaakapitu"/>
    <w:link w:val="Tekstprzypisudolnego"/>
    <w:uiPriority w:val="99"/>
    <w:rsid w:val="004C4FAE"/>
    <w:rPr>
      <w:rFonts w:ascii="Calibri" w:eastAsia="Calibri" w:hAnsi="Calibri" w:cs="Times New Roman"/>
      <w:kern w:val="0"/>
      <w:sz w:val="20"/>
      <w:szCs w:val="20"/>
      <w14:ligatures w14:val="none"/>
    </w:rPr>
  </w:style>
  <w:style w:type="character" w:styleId="Odwoanieprzypisudolnego">
    <w:name w:val="footnote reference"/>
    <w:basedOn w:val="Domylnaczcionkaakapitu"/>
    <w:uiPriority w:val="99"/>
    <w:unhideWhenUsed/>
    <w:rsid w:val="004C4FAE"/>
    <w:rPr>
      <w:vertAlign w:val="superscript"/>
    </w:rPr>
  </w:style>
  <w:style w:type="character" w:styleId="Odwoaniedokomentarza">
    <w:name w:val="annotation reference"/>
    <w:basedOn w:val="Domylnaczcionkaakapitu"/>
    <w:uiPriority w:val="99"/>
    <w:semiHidden/>
    <w:unhideWhenUsed/>
    <w:rsid w:val="004C4FAE"/>
    <w:rPr>
      <w:sz w:val="16"/>
      <w:szCs w:val="16"/>
    </w:rPr>
  </w:style>
  <w:style w:type="paragraph" w:styleId="Tekstkomentarza">
    <w:name w:val="annotation text"/>
    <w:basedOn w:val="Normalny"/>
    <w:link w:val="TekstkomentarzaZnak"/>
    <w:uiPriority w:val="99"/>
    <w:unhideWhenUsed/>
    <w:rsid w:val="004C4FAE"/>
    <w:rPr>
      <w:sz w:val="20"/>
      <w:szCs w:val="20"/>
    </w:rPr>
  </w:style>
  <w:style w:type="character" w:customStyle="1" w:styleId="TekstkomentarzaZnak">
    <w:name w:val="Tekst komentarza Znak"/>
    <w:basedOn w:val="Domylnaczcionkaakapitu"/>
    <w:link w:val="Tekstkomentarza"/>
    <w:uiPriority w:val="99"/>
    <w:rsid w:val="004C4FAE"/>
    <w:rPr>
      <w:rFonts w:ascii="Times New Roman" w:eastAsia="Times New Roman" w:hAnsi="Times New Roman" w:cs="Times New Roman"/>
      <w:kern w:val="0"/>
      <w:sz w:val="20"/>
      <w:szCs w:val="20"/>
      <w:lang w:eastAsia="zh-CN"/>
      <w14:ligatures w14:val="none"/>
    </w:rPr>
  </w:style>
  <w:style w:type="paragraph" w:styleId="Tematkomentarza">
    <w:name w:val="annotation subject"/>
    <w:basedOn w:val="Tekstkomentarza"/>
    <w:next w:val="Tekstkomentarza"/>
    <w:link w:val="TematkomentarzaZnak"/>
    <w:uiPriority w:val="99"/>
    <w:semiHidden/>
    <w:unhideWhenUsed/>
    <w:rsid w:val="004C4FAE"/>
    <w:rPr>
      <w:b/>
      <w:bCs/>
    </w:rPr>
  </w:style>
  <w:style w:type="character" w:customStyle="1" w:styleId="TematkomentarzaZnak">
    <w:name w:val="Temat komentarza Znak"/>
    <w:basedOn w:val="TekstkomentarzaZnak"/>
    <w:link w:val="Tematkomentarza"/>
    <w:uiPriority w:val="99"/>
    <w:semiHidden/>
    <w:rsid w:val="004C4FAE"/>
    <w:rPr>
      <w:rFonts w:ascii="Times New Roman" w:eastAsia="Times New Roman" w:hAnsi="Times New Roman" w:cs="Times New Roman"/>
      <w:b/>
      <w:bCs/>
      <w:kern w:val="0"/>
      <w:sz w:val="20"/>
      <w:szCs w:val="20"/>
      <w:lang w:eastAsia="zh-CN"/>
      <w14:ligatures w14:val="none"/>
    </w:rPr>
  </w:style>
  <w:style w:type="paragraph" w:styleId="Tekstdymka">
    <w:name w:val="Balloon Text"/>
    <w:basedOn w:val="Normalny"/>
    <w:link w:val="TekstdymkaZnak"/>
    <w:uiPriority w:val="99"/>
    <w:semiHidden/>
    <w:unhideWhenUsed/>
    <w:rsid w:val="004C4FAE"/>
    <w:rPr>
      <w:rFonts w:ascii="Tahoma" w:hAnsi="Tahoma" w:cs="Tahoma"/>
      <w:sz w:val="16"/>
      <w:szCs w:val="16"/>
    </w:rPr>
  </w:style>
  <w:style w:type="character" w:customStyle="1" w:styleId="TekstdymkaZnak">
    <w:name w:val="Tekst dymka Znak"/>
    <w:basedOn w:val="Domylnaczcionkaakapitu"/>
    <w:link w:val="Tekstdymka"/>
    <w:uiPriority w:val="99"/>
    <w:semiHidden/>
    <w:rsid w:val="004C4FAE"/>
    <w:rPr>
      <w:rFonts w:ascii="Tahoma" w:eastAsia="Times New Roman" w:hAnsi="Tahoma" w:cs="Tahoma"/>
      <w:kern w:val="0"/>
      <w:sz w:val="16"/>
      <w:szCs w:val="16"/>
      <w:lang w:eastAsia="zh-CN"/>
      <w14:ligatures w14:val="none"/>
    </w:rPr>
  </w:style>
  <w:style w:type="paragraph" w:customStyle="1" w:styleId="Zawartotabeli">
    <w:name w:val="Zawartość tabeli"/>
    <w:basedOn w:val="Normalny"/>
    <w:rsid w:val="004C4FAE"/>
    <w:pPr>
      <w:widowControl w:val="0"/>
      <w:suppressLineNumbers/>
    </w:pPr>
    <w:rPr>
      <w:rFonts w:eastAsia="Lucida Sans Unicode"/>
    </w:rPr>
  </w:style>
  <w:style w:type="paragraph" w:customStyle="1" w:styleId="Legenda1">
    <w:name w:val="Legenda1"/>
    <w:basedOn w:val="Normalny"/>
    <w:next w:val="Normalny"/>
    <w:rsid w:val="004C4FAE"/>
    <w:rPr>
      <w:b/>
      <w:bCs/>
      <w:sz w:val="20"/>
      <w:szCs w:val="20"/>
    </w:rPr>
  </w:style>
  <w:style w:type="paragraph" w:customStyle="1" w:styleId="Tekstpodstawowy31">
    <w:name w:val="Tekst podstawowy 31"/>
    <w:basedOn w:val="Normalny"/>
    <w:rsid w:val="004C4FAE"/>
    <w:pPr>
      <w:widowControl w:val="0"/>
    </w:pPr>
    <w:rPr>
      <w:rFonts w:eastAsia="SimSun" w:cs="Mangal"/>
      <w:kern w:val="2"/>
      <w:lang w:bidi="hi-IN"/>
    </w:rPr>
  </w:style>
  <w:style w:type="character" w:styleId="Hipercze">
    <w:name w:val="Hyperlink"/>
    <w:uiPriority w:val="99"/>
    <w:unhideWhenUsed/>
    <w:rsid w:val="004C4FAE"/>
    <w:rPr>
      <w:color w:val="0563C1"/>
      <w:u w:val="single"/>
    </w:rPr>
  </w:style>
  <w:style w:type="character" w:customStyle="1" w:styleId="AkapitzlistZnak">
    <w:name w:val="Akapit z listą Znak"/>
    <w:aliases w:val="Preambuła Znak,T_SZ_List Paragraph Znak,Wypunktowanie Znak,HŁ_Bullet1 Znak,lp1 Znak,Normal Znak,Akapit z listą3 Znak,Akapit z listą31 Znak,List Paragraph Znak,Normal2 Znak,Obiekt Znak,List Paragraph1 Znak,Wyliczanie Znak,BulletC Znak"/>
    <w:link w:val="Akapitzlist"/>
    <w:uiPriority w:val="34"/>
    <w:qFormat/>
    <w:rsid w:val="004C4FAE"/>
  </w:style>
  <w:style w:type="paragraph" w:styleId="Tekstpodstawowy2">
    <w:name w:val="Body Text 2"/>
    <w:basedOn w:val="Normalny"/>
    <w:link w:val="Tekstpodstawowy2Znak"/>
    <w:rsid w:val="004C4FAE"/>
    <w:pPr>
      <w:suppressAutoHyphens w:val="0"/>
      <w:spacing w:after="120" w:line="480" w:lineRule="auto"/>
    </w:pPr>
    <w:rPr>
      <w:lang w:eastAsia="pl-PL"/>
    </w:rPr>
  </w:style>
  <w:style w:type="character" w:customStyle="1" w:styleId="Tekstpodstawowy2Znak">
    <w:name w:val="Tekst podstawowy 2 Znak"/>
    <w:basedOn w:val="Domylnaczcionkaakapitu"/>
    <w:link w:val="Tekstpodstawowy2"/>
    <w:rsid w:val="004C4FAE"/>
    <w:rPr>
      <w:rFonts w:ascii="Times New Roman" w:eastAsia="Times New Roman" w:hAnsi="Times New Roman" w:cs="Times New Roman"/>
      <w:kern w:val="0"/>
      <w:lang w:eastAsia="pl-PL"/>
      <w14:ligatures w14:val="none"/>
    </w:rPr>
  </w:style>
  <w:style w:type="paragraph" w:styleId="NormalnyWeb">
    <w:name w:val="Normal (Web)"/>
    <w:basedOn w:val="Normalny"/>
    <w:uiPriority w:val="99"/>
    <w:semiHidden/>
    <w:unhideWhenUsed/>
    <w:rsid w:val="004C4FAE"/>
    <w:pPr>
      <w:suppressAutoHyphens w:val="0"/>
      <w:spacing w:before="100" w:beforeAutospacing="1" w:after="100" w:afterAutospacing="1"/>
    </w:pPr>
    <w:rPr>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6686</Words>
  <Characters>40122</Characters>
  <Application>Microsoft Office Word</Application>
  <DocSecurity>0</DocSecurity>
  <Lines>334</Lines>
  <Paragraphs>93</Paragraphs>
  <ScaleCrop>false</ScaleCrop>
  <Company/>
  <LinksUpToDate>false</LinksUpToDate>
  <CharactersWithSpaces>46715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strzelec.maciej@wp.pl</dc:creator>
  <cp:keywords/>
  <dc:description/>
  <cp:lastModifiedBy>jjetkowska</cp:lastModifiedBy>
  <cp:revision>5</cp:revision>
  <dcterms:created xsi:type="dcterms:W3CDTF">2026-10-22T13:12:00Z</dcterms:created>
  <dcterms:modified xsi:type="dcterms:W3CDTF">2026-10-22T14:36:00Z</dcterms:modified>
</cp:coreProperties>
</file>