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ind w:left="0" w:hanging="0"/>
        <w:jc w:val="right"/>
        <w:rPr>
          <w:b/>
          <w:b/>
          <w:bCs/>
        </w:rPr>
      </w:pPr>
      <w:r>
        <w:rPr>
          <w:rFonts w:eastAsia="" w:eastAsiaTheme="minorEastAsia"/>
          <w:b/>
          <w:bCs/>
        </w:rPr>
        <w:t xml:space="preserve">Załącznik nr 5 do </w:t>
      </w:r>
      <w:r>
        <w:rPr>
          <w:b/>
          <w:bCs/>
        </w:rPr>
        <w:t>S</w:t>
      </w:r>
      <w:r>
        <w:rPr>
          <w:rFonts w:eastAsia="" w:eastAsiaTheme="minorEastAsia"/>
          <w:b/>
          <w:bCs/>
        </w:rPr>
        <w:t xml:space="preserve">WZ </w:t>
      </w:r>
    </w:p>
    <w:p>
      <w:pPr>
        <w:pStyle w:val="Normal"/>
        <w:spacing w:lineRule="auto" w:line="276"/>
        <w:ind w:left="0" w:hanging="0"/>
        <w:jc w:val="center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spacing w:lineRule="auto" w:line="276"/>
        <w:ind w:left="0" w:hanging="0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  <w:t>Wykonawca wspólnie ubiegający się o udzielenie zamówienia:</w:t>
      </w:r>
    </w:p>
    <w:p>
      <w:pPr>
        <w:pStyle w:val="Normal"/>
        <w:spacing w:lineRule="auto" w:line="276"/>
        <w:ind w:left="0" w:hanging="0"/>
        <w:rPr>
          <w:rFonts w:eastAsia="" w:cs="Aptos" w:cstheme="minorHAnsi" w:eastAsiaTheme="minorEastAsia"/>
          <w:b/>
          <w:b/>
          <w:bCs/>
        </w:rPr>
      </w:pPr>
      <w:r>
        <w:rPr>
          <w:rFonts w:eastAsia="" w:cs="Aptos" w:cstheme="minorHAnsi" w:eastAsiaTheme="minorEastAsia"/>
          <w:b/>
          <w:bCs/>
        </w:rPr>
      </w:r>
    </w:p>
    <w:p>
      <w:pPr>
        <w:pStyle w:val="Normal"/>
        <w:spacing w:lineRule="auto" w:line="276"/>
        <w:ind w:left="0" w:hanging="0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  <w:t xml:space="preserve">…………………………………… </w:t>
      </w:r>
    </w:p>
    <w:p>
      <w:pPr>
        <w:pStyle w:val="Normal"/>
        <w:spacing w:lineRule="auto" w:line="276"/>
        <w:ind w:left="0" w:hanging="0"/>
        <w:rPr>
          <w:rFonts w:ascii="Calibri" w:hAnsi="Calibri" w:eastAsia="" w:cs="Aptos" w:cstheme="minorHAnsi" w:eastAsiaTheme="minorEastAsia"/>
          <w:b/>
          <w:b/>
          <w:bCs/>
          <w:i/>
          <w:i/>
          <w:iCs/>
          <w:sz w:val="26"/>
          <w:szCs w:val="26"/>
        </w:rPr>
      </w:pPr>
      <w:r>
        <w:rPr>
          <w:rFonts w:eastAsia="" w:cs="Aptos" w:cstheme="minorHAnsi" w:eastAsiaTheme="minorEastAsia"/>
          <w:b/>
          <w:bCs/>
          <w:i/>
          <w:iCs/>
          <w:sz w:val="26"/>
          <w:szCs w:val="26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0"/>
          <w:szCs w:val="20"/>
        </w:rPr>
      </w:pPr>
      <w:r>
        <w:rPr>
          <w:rFonts w:eastAsia="" w:cs="Aptos" w:cstheme="minorHAnsi" w:eastAsiaTheme="minorEastAsia"/>
          <w:b/>
          <w:bCs/>
          <w:i/>
          <w:iCs/>
          <w:sz w:val="20"/>
          <w:szCs w:val="20"/>
        </w:rPr>
        <w:t xml:space="preserve">(pełna nazwa/firma, adres, w zależności od podmiotu) 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  <w:t>OŚWIADCZENIE WYKONAWCÓW WSPÓLNIE UBIEGAJĄCYCH SIĘ O UDZIELENIE ZAMÓWIENIA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p>
      <w:pPr>
        <w:pStyle w:val="Normal"/>
        <w:spacing w:lineRule="auto" w:line="276"/>
        <w:ind w:left="0" w:hanging="0"/>
        <w:jc w:val="left"/>
        <w:rPr>
          <w:rFonts w:ascii="Calibri" w:hAnsi="Calibri"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  <w:t xml:space="preserve">składane na podstawie art. 117 ust. 4 ustawy z dnia 11 września 2019 r. </w:t>
        <w:br/>
        <w:t>- Prawo zamówień publicznych (dalej jako: „ustawa Pzp”)</w:t>
      </w:r>
    </w:p>
    <w:p>
      <w:pPr>
        <w:pStyle w:val="Normal"/>
        <w:spacing w:lineRule="auto" w:line="276"/>
        <w:ind w:left="0" w:hanging="0"/>
        <w:jc w:val="left"/>
        <w:rPr>
          <w:rFonts w:eastAsia="" w:cs="Aptos" w:cstheme="minorHAnsi" w:eastAsiaTheme="minorEastAsia"/>
          <w:b/>
          <w:b/>
          <w:bCs/>
        </w:rPr>
      </w:pPr>
      <w:r>
        <w:rPr>
          <w:rFonts w:eastAsia="" w:cs="Aptos" w:cstheme="minorHAnsi" w:eastAsiaTheme="minorEastAsia"/>
          <w:b/>
          <w:bCs/>
        </w:rPr>
      </w:r>
    </w:p>
    <w:p>
      <w:pPr>
        <w:pStyle w:val="Normal"/>
        <w:spacing w:lineRule="auto" w:line="276"/>
        <w:ind w:left="0" w:hanging="0"/>
        <w:jc w:val="left"/>
        <w:rPr>
          <w:rFonts w:ascii="Calibri" w:hAnsi="Calibri"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  <w:t>W związku ze złożeniem oferty wspólnej oraz zaistnieniem okoliczności, o których mowa w art. 117 ust. 4 ustawy Pzp, oświadczam, że niżej wymienione dostawy będą wykonane przez następującego Wykonawcę: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" w:cs="Aptos" w:cstheme="minorHAnsi" w:eastAsiaTheme="minorEastAsia"/>
          <w:b/>
          <w:b/>
          <w:bCs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</w:r>
    </w:p>
    <w:tbl>
      <w:tblPr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27"/>
        <w:gridCol w:w="4534"/>
      </w:tblGrid>
      <w:tr>
        <w:trPr/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ind w:left="0" w:hanging="0"/>
              <w:jc w:val="center"/>
              <w:rPr>
                <w:rFonts w:ascii="Calibri" w:hAnsi="Calibri" w:eastAsia="" w:cs="Aptos"/>
                <w:b/>
                <w:b/>
                <w:bCs/>
                <w:sz w:val="26"/>
                <w:szCs w:val="26"/>
                <w:lang w:val="en-US"/>
              </w:rPr>
            </w:pPr>
            <w:r>
              <w:rPr>
                <w:rFonts w:eastAsia="" w:cs="Aptos" w:cstheme="minorHAnsi" w:eastAsiaTheme="minorEastAsia"/>
                <w:b/>
                <w:bCs/>
                <w:iCs/>
                <w:sz w:val="26"/>
                <w:szCs w:val="26"/>
                <w:lang w:val="en-US"/>
              </w:rPr>
              <w:t>Nazwa Wykonawcy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76"/>
              <w:ind w:left="0" w:hanging="0"/>
              <w:jc w:val="center"/>
              <w:rPr>
                <w:rFonts w:ascii="Calibri" w:hAnsi="Calibri" w:eastAsia="" w:cs="Aptos"/>
                <w:b/>
                <w:b/>
                <w:bCs/>
                <w:sz w:val="26"/>
                <w:szCs w:val="26"/>
              </w:rPr>
            </w:pPr>
            <w:r>
              <w:rPr>
                <w:rFonts w:eastAsia="" w:cs="Aptos" w:cstheme="minorHAnsi" w:eastAsiaTheme="minorEastAsia"/>
                <w:b/>
                <w:bCs/>
                <w:iCs/>
                <w:sz w:val="26"/>
                <w:szCs w:val="26"/>
              </w:rPr>
              <w:t>Rodzaj i zakres czynności wykonywanych przez danego Wykonawcę</w:t>
            </w:r>
          </w:p>
        </w:tc>
      </w:tr>
      <w:tr>
        <w:trPr/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0" w:hanging="0"/>
              <w:jc w:val="center"/>
              <w:rPr>
                <w:rFonts w:ascii="Calibri" w:hAnsi="Calibri" w:eastAsia="" w:cs="Aptos" w:cstheme="minorHAnsi" w:eastAsiaTheme="minorEastAsia"/>
                <w:b/>
                <w:b/>
                <w:bCs/>
                <w:sz w:val="26"/>
                <w:szCs w:val="26"/>
              </w:rPr>
            </w:pPr>
            <w:r>
              <w:rPr>
                <w:rFonts w:eastAsia="" w:cs="Aptos" w:cstheme="minorHAnsi" w:eastAsiaTheme="minorEastAsia"/>
                <w:b/>
                <w:bCs/>
                <w:sz w:val="26"/>
                <w:szCs w:val="26"/>
              </w:rPr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0" w:hanging="0"/>
              <w:jc w:val="center"/>
              <w:rPr>
                <w:rFonts w:ascii="Calibri" w:hAnsi="Calibri" w:eastAsia="" w:cs="Aptos" w:cstheme="minorHAnsi" w:eastAsiaTheme="minorEastAsia"/>
                <w:b/>
                <w:b/>
                <w:bCs/>
                <w:sz w:val="26"/>
                <w:szCs w:val="26"/>
              </w:rPr>
            </w:pPr>
            <w:r>
              <w:rPr>
                <w:rFonts w:eastAsia="" w:cs="Aptos" w:cstheme="minorHAnsi" w:eastAsiaTheme="minorEastAsia"/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0" w:hanging="0"/>
              <w:jc w:val="center"/>
              <w:rPr>
                <w:rFonts w:ascii="Calibri" w:hAnsi="Calibri" w:eastAsia="" w:cs="Aptos" w:cstheme="minorHAnsi" w:eastAsiaTheme="minorEastAsia"/>
                <w:b/>
                <w:b/>
                <w:bCs/>
                <w:sz w:val="26"/>
                <w:szCs w:val="26"/>
              </w:rPr>
            </w:pPr>
            <w:r>
              <w:rPr>
                <w:rFonts w:eastAsia="" w:cs="Aptos" w:cstheme="minorHAnsi" w:eastAsiaTheme="minorEastAsia"/>
                <w:b/>
                <w:bCs/>
                <w:sz w:val="26"/>
                <w:szCs w:val="26"/>
              </w:rPr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0" w:hanging="0"/>
              <w:jc w:val="center"/>
              <w:rPr>
                <w:rFonts w:ascii="Calibri" w:hAnsi="Calibri" w:eastAsia="" w:cs="Aptos" w:cstheme="minorHAnsi" w:eastAsiaTheme="minorEastAsia"/>
                <w:b/>
                <w:b/>
                <w:bCs/>
                <w:sz w:val="26"/>
                <w:szCs w:val="26"/>
              </w:rPr>
            </w:pPr>
            <w:r>
              <w:rPr>
                <w:rFonts w:eastAsia="" w:cs="Aptos" w:cstheme="minorHAnsi" w:eastAsiaTheme="minorEastAsia"/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0" w:hanging="0"/>
              <w:jc w:val="center"/>
              <w:rPr>
                <w:rFonts w:ascii="Calibri" w:hAnsi="Calibri" w:eastAsia="" w:cs="Aptos" w:cstheme="minorHAnsi" w:eastAsiaTheme="minorEastAsia"/>
                <w:b/>
                <w:b/>
                <w:bCs/>
                <w:sz w:val="26"/>
                <w:szCs w:val="26"/>
              </w:rPr>
            </w:pPr>
            <w:r>
              <w:rPr>
                <w:rFonts w:eastAsia="" w:cs="Aptos" w:cstheme="minorHAnsi" w:eastAsiaTheme="minorEastAsia"/>
                <w:b/>
                <w:bCs/>
                <w:sz w:val="26"/>
                <w:szCs w:val="26"/>
              </w:rPr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0" w:hanging="0"/>
              <w:jc w:val="center"/>
              <w:rPr>
                <w:rFonts w:ascii="Calibri" w:hAnsi="Calibri" w:eastAsia="" w:cs="Aptos" w:cstheme="minorHAnsi" w:eastAsiaTheme="minorEastAsia"/>
                <w:b/>
                <w:b/>
                <w:bCs/>
                <w:sz w:val="26"/>
                <w:szCs w:val="26"/>
              </w:rPr>
            </w:pPr>
            <w:r>
              <w:rPr>
                <w:rFonts w:eastAsia="" w:cs="Aptos" w:cstheme="minorHAnsi" w:eastAsiaTheme="minorEastAsia"/>
                <w:b/>
                <w:bCs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6"/>
          <w:szCs w:val="26"/>
        </w:rPr>
      </w:pPr>
      <w:r>
        <w:rPr>
          <w:rFonts w:eastAsia="" w:cs="Aptos" w:cstheme="minorHAnsi" w:eastAsiaTheme="minorEastAsia"/>
          <w:b/>
          <w:bCs/>
          <w:sz w:val="26"/>
          <w:szCs w:val="26"/>
        </w:rPr>
        <w:t xml:space="preserve">Niniejsze oświadczenie należy złożyć tylko w przypadku gdy zachodzą okoliczności </w:t>
        <w:br/>
        <w:t>o których mowa w art. 117 ust. 4 ustawy Pzp.</w:t>
      </w:r>
    </w:p>
    <w:p>
      <w:pPr>
        <w:pStyle w:val="Normal"/>
        <w:spacing w:lineRule="auto" w:line="276"/>
        <w:ind w:left="0" w:hanging="0"/>
        <w:jc w:val="center"/>
        <w:rPr>
          <w:rFonts w:ascii="Aptos" w:hAnsi="Aptos" w:eastAsia="" w:cs="Aptos" w:asciiTheme="minorHAnsi" w:cstheme="minorHAnsi" w:eastAsiaTheme="minorEastAsia" w:hAnsiTheme="minorHAnsi"/>
          <w:b/>
          <w:b/>
          <w:bCs/>
          <w:szCs w:val="22"/>
        </w:rPr>
      </w:pPr>
      <w:r>
        <w:rPr>
          <w:rFonts w:eastAsia="" w:cs="Aptos" w:cstheme="minorHAnsi" w:eastAsiaTheme="minorEastAsia" w:ascii="Aptos" w:hAnsi="Aptos"/>
          <w:b/>
          <w:bCs/>
          <w:szCs w:val="22"/>
        </w:rPr>
      </w:r>
    </w:p>
    <w:p>
      <w:pPr>
        <w:pStyle w:val="Normal"/>
        <w:spacing w:lineRule="auto" w:line="276"/>
        <w:ind w:left="0" w:hanging="0"/>
        <w:jc w:val="center"/>
        <w:rPr>
          <w:rFonts w:ascii="Aptos" w:hAnsi="Aptos" w:cs="Aptos" w:asciiTheme="minorHAnsi" w:cstheme="minorHAnsi" w:hAnsiTheme="minorHAnsi"/>
          <w:i/>
          <w:i/>
          <w:iCs/>
          <w:szCs w:val="22"/>
        </w:rPr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23e9"/>
    <w:pPr>
      <w:widowControl/>
      <w:suppressAutoHyphens w:val="true"/>
      <w:bidi w:val="0"/>
      <w:spacing w:lineRule="auto" w:line="240" w:before="0" w:after="0"/>
      <w:ind w:left="425" w:hanging="0"/>
      <w:jc w:val="both"/>
    </w:pPr>
    <w:rPr>
      <w:rFonts w:ascii="Calibri" w:hAnsi="Calibri" w:eastAsia="Times New Roman" w:cs="Times New Roman"/>
      <w:color w:val="auto"/>
      <w:kern w:val="0"/>
      <w:sz w:val="22"/>
      <w:szCs w:val="24"/>
      <w:lang w:val="pl-PL" w:eastAsia="pl-PL" w:bidi="ar-SA"/>
      <w14:ligatures w14:val="none"/>
    </w:rPr>
  </w:style>
  <w:style w:type="paragraph" w:styleId="Nagwek1">
    <w:name w:val="Heading 1"/>
    <w:basedOn w:val="Normal"/>
    <w:next w:val="Normal"/>
    <w:link w:val="Nagwek1Znak"/>
    <w:uiPriority w:val="9"/>
    <w:qFormat/>
    <w:rsid w:val="003d23e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nhideWhenUsed/>
    <w:qFormat/>
    <w:rsid w:val="003d23e9"/>
    <w:pPr>
      <w:keepNext w:val="true"/>
      <w:keepLines/>
      <w:spacing w:lineRule="auto" w:line="276" w:before="160" w:after="80"/>
      <w:outlineLvl w:val="1"/>
    </w:pPr>
    <w:rPr>
      <w:rFonts w:eastAsia="" w:cs="Calibri" w:eastAsiaTheme="minorEastAsia"/>
      <w:b/>
      <w:bCs/>
      <w:szCs w:val="2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3d23e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3d23e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3d23e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3d23e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3d23e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3d23e9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3d23e9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3d23e9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link w:val="Nagwek2"/>
    <w:qFormat/>
    <w:rsid w:val="003d23e9"/>
    <w:rPr>
      <w:rFonts w:ascii="Calibri" w:hAnsi="Calibri" w:eastAsia="" w:cs="Calibri" w:eastAsiaTheme="minorEastAsia"/>
      <w:b/>
      <w:bCs/>
      <w:kern w:val="0"/>
      <w:lang w:eastAsia="pl-PL"/>
      <w14:ligatures w14:val="none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3d23e9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3d23e9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3d23e9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3d23e9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sid w:val="003d23e9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3d23e9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3d23e9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link w:val="Tytu"/>
    <w:uiPriority w:val="10"/>
    <w:qFormat/>
    <w:rsid w:val="003d23e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3d23e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Cytat"/>
    <w:uiPriority w:val="29"/>
    <w:qFormat/>
    <w:rsid w:val="003d23e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d23e9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sid w:val="003d2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3e9"/>
    <w:rPr>
      <w:b/>
      <w:bCs/>
      <w:smallCaps/>
      <w:color w:val="0F4761" w:themeColor="accent1" w:themeShade="bf"/>
      <w:spacing w:val="5"/>
    </w:rPr>
  </w:style>
  <w:style w:type="character" w:styleId="TekstpodstawowywcityZnak" w:customStyle="1">
    <w:name w:val="Tekst podstawowy wcięty Znak"/>
    <w:basedOn w:val="DefaultParagraphFont"/>
    <w:link w:val="Tekstpodstawowywcity"/>
    <w:semiHidden/>
    <w:qFormat/>
    <w:rsid w:val="003d23e9"/>
    <w:rPr>
      <w:rFonts w:ascii="Calibri" w:hAnsi="Calibri" w:eastAsia="Times New Roman" w:cs="Times New Roman"/>
      <w:kern w:val="0"/>
      <w:sz w:val="32"/>
      <w:szCs w:val="32"/>
      <w:lang w:eastAsia="pl-PL"/>
      <w14:ligatures w14:val="none"/>
    </w:rPr>
  </w:style>
  <w:style w:type="character" w:styleId="AkapitzlistZnak" w:customStyle="1">
    <w:name w:val="Akapit z listą Znak"/>
    <w:link w:val="Akapitzlist"/>
    <w:uiPriority w:val="34"/>
    <w:qFormat/>
    <w:rsid w:val="003d23e9"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1c7ce7"/>
    <w:rPr>
      <w:rFonts w:ascii="Calibri" w:hAnsi="Calibri" w:eastAsia="Times New Roman" w:cs="Times New Roman"/>
      <w:kern w:val="0"/>
      <w:szCs w:val="24"/>
      <w:lang w:eastAsia="pl-PL"/>
      <w14:ligatures w14:val="none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1c7ce7"/>
    <w:rPr>
      <w:rFonts w:ascii="Calibri" w:hAnsi="Calibri" w:eastAsia="Times New Roman" w:cs="Times New Roman"/>
      <w:kern w:val="0"/>
      <w:szCs w:val="24"/>
      <w:lang w:eastAsia="pl-PL"/>
      <w14:ligatures w14:val="non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9370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493701"/>
    <w:rPr>
      <w:rFonts w:ascii="Calibri" w:hAnsi="Calibri" w:eastAsia="Times New Roman" w:cs="Times New Roman"/>
      <w:kern w:val="0"/>
      <w:sz w:val="20"/>
      <w:szCs w:val="20"/>
      <w:lang w:eastAsia="pl-PL"/>
      <w14:ligatures w14:val="none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493701"/>
    <w:rPr>
      <w:rFonts w:ascii="Calibri" w:hAnsi="Calibri" w:eastAsia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Normal"/>
    <w:semiHidden/>
    <w:rsid w:val="003d23e9"/>
    <w:pPr>
      <w:ind w:left="283" w:hanging="283"/>
    </w:pPr>
    <w:rPr>
      <w:rFonts w:ascii="Arial" w:hAnsi="Arial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next w:val="Normal"/>
    <w:link w:val="TytuZnak"/>
    <w:uiPriority w:val="10"/>
    <w:qFormat/>
    <w:rsid w:val="003d23e9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3d23e9"/>
    <w:pPr>
      <w:ind w:left="425" w:hanging="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d23e9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AkapitzlistZnak"/>
    <w:uiPriority w:val="34"/>
    <w:qFormat/>
    <w:rsid w:val="003d23e9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d23e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Wcicietrecitekstu">
    <w:name w:val="Body Text Indent"/>
    <w:basedOn w:val="Normal"/>
    <w:link w:val="TekstpodstawowywcityZnak"/>
    <w:semiHidden/>
    <w:rsid w:val="003d23e9"/>
    <w:pPr>
      <w:ind w:left="1416" w:hanging="0"/>
    </w:pPr>
    <w:rPr>
      <w:sz w:val="32"/>
      <w:szCs w:val="32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1c7ce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1c7ce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"/>
    <w:link w:val="TekstkomentarzaZnak"/>
    <w:uiPriority w:val="99"/>
    <w:unhideWhenUsed/>
    <w:qFormat/>
    <w:rsid w:val="0049370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493701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MB" w:customStyle="1">
    <w:name w:val="MB"/>
    <w:uiPriority w:val="99"/>
    <w:qFormat/>
    <w:rsid w:val="003d23e9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LibreOffice/7.1.5.2$Windows_X86_64 LibreOffice_project/85f04e9f809797b8199d13c421bd8a2b025d52b5</Application>
  <AppVersion>15.0000</AppVersion>
  <Pages>1</Pages>
  <Words>109</Words>
  <Characters>647</Characters>
  <CharactersWithSpaces>751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2025-05-15T14:20:00Z</dcterms:created>
  <dc:creator>Marcin Belon</dc:creator>
  <dc:description/>
  <dc:language>pl-PL</dc:language>
  <cp:lastModifiedBy/>
  <dcterms:modified xsi:type="dcterms:W3CDTF">2026-07-13T10:46:06Z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