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66B8B" w14:textId="77777777" w:rsidR="008A6AE2" w:rsidRDefault="008A6AE2" w:rsidP="001658E6">
      <w:pPr>
        <w:tabs>
          <w:tab w:val="left" w:pos="-960"/>
          <w:tab w:val="right" w:pos="-888"/>
        </w:tabs>
        <w:suppressAutoHyphens/>
        <w:spacing w:after="0" w:line="276" w:lineRule="auto"/>
        <w:jc w:val="center"/>
        <w:rPr>
          <w:rFonts w:ascii="Arial" w:eastAsia="Calibri" w:hAnsi="Arial" w:cs="Arial"/>
          <w:bCs/>
          <w:i/>
        </w:rPr>
      </w:pPr>
    </w:p>
    <w:p w14:paraId="19E61672" w14:textId="77777777" w:rsidR="006D0844" w:rsidRPr="00EE1AD8" w:rsidRDefault="006D0844" w:rsidP="006D0844">
      <w:pPr>
        <w:spacing w:line="276" w:lineRule="auto"/>
        <w:rPr>
          <w:rFonts w:ascii="Tahoma" w:hAnsi="Tahoma" w:cs="Tahoma"/>
          <w:b/>
          <w:bCs/>
          <w:lang w:eastAsia="ar-SA"/>
        </w:rPr>
      </w:pPr>
    </w:p>
    <w:p w14:paraId="2AF7C505" w14:textId="191D2682" w:rsidR="006D0844" w:rsidRPr="00EE1AD8" w:rsidRDefault="006D0844" w:rsidP="00AE4A30">
      <w:pPr>
        <w:spacing w:line="276" w:lineRule="auto"/>
        <w:jc w:val="right"/>
        <w:rPr>
          <w:rFonts w:ascii="Tahoma" w:hAnsi="Tahoma" w:cs="Tahoma"/>
          <w:bCs/>
          <w:iCs/>
        </w:rPr>
      </w:pPr>
      <w:r w:rsidRPr="00EE1AD8">
        <w:rPr>
          <w:rFonts w:ascii="Tahoma" w:hAnsi="Tahoma" w:cs="Tahoma"/>
          <w:b/>
          <w:bCs/>
          <w:lang w:eastAsia="ar-SA"/>
        </w:rPr>
        <w:t xml:space="preserve">ZAŁĄCZNIK NR </w:t>
      </w:r>
      <w:r w:rsidR="004E7A87">
        <w:rPr>
          <w:rFonts w:ascii="Tahoma" w:hAnsi="Tahoma" w:cs="Tahoma"/>
          <w:b/>
          <w:bCs/>
          <w:lang w:eastAsia="ar-SA"/>
        </w:rPr>
        <w:t>3</w:t>
      </w:r>
      <w:r w:rsidRPr="00EE1AD8">
        <w:rPr>
          <w:rFonts w:ascii="Tahoma" w:hAnsi="Tahoma" w:cs="Tahoma"/>
          <w:b/>
          <w:bCs/>
          <w:lang w:eastAsia="ar-SA"/>
        </w:rPr>
        <w:t xml:space="preserve"> do SWZ</w:t>
      </w:r>
    </w:p>
    <w:p w14:paraId="7E4E0DBB" w14:textId="46A25034" w:rsidR="006D0844" w:rsidRPr="00EE1AD8" w:rsidRDefault="006D0844" w:rsidP="006D0844">
      <w:pPr>
        <w:spacing w:after="240" w:line="480" w:lineRule="auto"/>
        <w:rPr>
          <w:rFonts w:ascii="Tahoma" w:hAnsi="Tahoma" w:cs="Tahoma"/>
          <w:b/>
          <w:bCs/>
          <w:lang w:eastAsia="ar-SA"/>
        </w:rPr>
      </w:pPr>
      <w:r w:rsidRPr="00EE1AD8">
        <w:rPr>
          <w:rFonts w:ascii="Tahoma" w:hAnsi="Tahoma" w:cs="Tahoma"/>
          <w:b/>
          <w:bCs/>
          <w:lang w:eastAsia="ar-SA"/>
        </w:rPr>
        <w:t xml:space="preserve">Numer postępowania: </w:t>
      </w:r>
      <w:r w:rsidR="00AE4A30">
        <w:rPr>
          <w:rFonts w:ascii="Tahoma" w:hAnsi="Tahoma" w:cs="Tahoma"/>
          <w:b/>
          <w:bCs/>
          <w:lang w:eastAsia="ar-SA"/>
        </w:rPr>
        <w:t>1/TP/2026</w:t>
      </w:r>
    </w:p>
    <w:p w14:paraId="5CB80E7F" w14:textId="77777777" w:rsidR="001658E6" w:rsidRPr="006D0844" w:rsidRDefault="001658E6" w:rsidP="001658E6">
      <w:pPr>
        <w:tabs>
          <w:tab w:val="left" w:pos="-960"/>
          <w:tab w:val="right" w:pos="-888"/>
        </w:tabs>
        <w:suppressAutoHyphens/>
        <w:spacing w:after="0" w:line="276" w:lineRule="auto"/>
        <w:jc w:val="center"/>
        <w:rPr>
          <w:rFonts w:ascii="Tahoma" w:eastAsia="Calibri" w:hAnsi="Tahoma" w:cs="Tahoma"/>
          <w:color w:val="000000"/>
          <w:sz w:val="20"/>
          <w:szCs w:val="20"/>
        </w:rPr>
      </w:pPr>
    </w:p>
    <w:p w14:paraId="1C10FDD3" w14:textId="77777777" w:rsidR="001658E6" w:rsidRPr="006D0844" w:rsidRDefault="001658E6" w:rsidP="001658E6">
      <w:pPr>
        <w:tabs>
          <w:tab w:val="left" w:pos="-960"/>
          <w:tab w:val="right" w:pos="-888"/>
        </w:tabs>
        <w:suppressAutoHyphens/>
        <w:spacing w:after="0" w:line="276" w:lineRule="auto"/>
        <w:jc w:val="center"/>
        <w:rPr>
          <w:rFonts w:ascii="Tahoma" w:eastAsia="Calibri" w:hAnsi="Tahoma" w:cs="Tahoma"/>
          <w:color w:val="000000"/>
          <w:sz w:val="20"/>
          <w:szCs w:val="20"/>
        </w:rPr>
      </w:pPr>
      <w:r w:rsidRPr="006D0844">
        <w:rPr>
          <w:rFonts w:ascii="Tahoma" w:eastAsia="Calibri" w:hAnsi="Tahoma" w:cs="Tahoma"/>
          <w:color w:val="000000"/>
          <w:sz w:val="20"/>
          <w:szCs w:val="20"/>
        </w:rPr>
        <w:t>UMOWA NA DOSTAWY</w:t>
      </w:r>
    </w:p>
    <w:p w14:paraId="52E63967" w14:textId="295C9530" w:rsidR="001658E6" w:rsidRPr="006D0844" w:rsidRDefault="001658E6" w:rsidP="001658E6">
      <w:pPr>
        <w:tabs>
          <w:tab w:val="left" w:pos="-960"/>
          <w:tab w:val="right" w:pos="-888"/>
        </w:tabs>
        <w:suppressAutoHyphens/>
        <w:spacing w:after="0" w:line="276" w:lineRule="auto"/>
        <w:jc w:val="center"/>
        <w:rPr>
          <w:rFonts w:ascii="Tahoma" w:eastAsia="Times New Roman" w:hAnsi="Tahoma" w:cs="Tahoma"/>
          <w:b/>
          <w:color w:val="000000"/>
          <w:sz w:val="20"/>
          <w:szCs w:val="20"/>
          <w:lang w:eastAsia="pl-PL"/>
        </w:rPr>
      </w:pPr>
      <w:r w:rsidRPr="006D0844">
        <w:rPr>
          <w:rFonts w:ascii="Tahoma" w:eastAsia="Times New Roman" w:hAnsi="Tahoma" w:cs="Tahoma"/>
          <w:b/>
          <w:color w:val="000000"/>
          <w:sz w:val="20"/>
          <w:szCs w:val="20"/>
          <w:lang w:eastAsia="pl-PL"/>
        </w:rPr>
        <w:t>…………………………….</w:t>
      </w:r>
    </w:p>
    <w:p w14:paraId="408BD34D" w14:textId="1A95AD3C" w:rsidR="001658E6" w:rsidRPr="006D0844" w:rsidRDefault="001658E6" w:rsidP="001658E6">
      <w:pPr>
        <w:suppressAutoHyphens/>
        <w:spacing w:after="0" w:line="276" w:lineRule="auto"/>
        <w:jc w:val="both"/>
        <w:rPr>
          <w:rFonts w:ascii="Tahoma" w:eastAsia="Times New Roman" w:hAnsi="Tahoma" w:cs="Tahoma"/>
          <w:b/>
          <w:color w:val="000000"/>
          <w:sz w:val="20"/>
          <w:szCs w:val="20"/>
          <w:lang w:eastAsia="pl-PL"/>
        </w:rPr>
      </w:pPr>
    </w:p>
    <w:p w14:paraId="7B238420" w14:textId="77777777" w:rsidR="00D9723C" w:rsidRPr="006D0844" w:rsidRDefault="00D9723C" w:rsidP="001658E6">
      <w:pPr>
        <w:suppressAutoHyphens/>
        <w:spacing w:after="0" w:line="276" w:lineRule="auto"/>
        <w:jc w:val="both"/>
        <w:rPr>
          <w:rFonts w:ascii="Tahoma" w:eastAsia="Calibri" w:hAnsi="Tahoma" w:cs="Tahoma"/>
          <w:color w:val="000000"/>
          <w:sz w:val="20"/>
          <w:szCs w:val="20"/>
        </w:rPr>
      </w:pPr>
    </w:p>
    <w:p w14:paraId="4F35F695" w14:textId="08B7A3A0" w:rsidR="001658E6" w:rsidRPr="006D0844" w:rsidRDefault="001658E6" w:rsidP="001658E6">
      <w:pPr>
        <w:suppressAutoHyphens/>
        <w:spacing w:after="140" w:line="276" w:lineRule="auto"/>
        <w:rPr>
          <w:rFonts w:ascii="Tahoma" w:eastAsia="Calibri" w:hAnsi="Tahoma" w:cs="Tahoma"/>
          <w:sz w:val="20"/>
          <w:szCs w:val="20"/>
        </w:rPr>
      </w:pPr>
      <w:r w:rsidRPr="006D0844">
        <w:rPr>
          <w:rFonts w:ascii="Tahoma" w:eastAsia="Calibri" w:hAnsi="Tahoma" w:cs="Tahoma"/>
          <w:sz w:val="20"/>
          <w:szCs w:val="20"/>
        </w:rPr>
        <w:t xml:space="preserve">Zawarta w dniu …………….. w </w:t>
      </w:r>
      <w:r w:rsidR="00EB35A5" w:rsidRPr="006D0844">
        <w:rPr>
          <w:rFonts w:ascii="Tahoma" w:eastAsia="Calibri" w:hAnsi="Tahoma" w:cs="Tahoma"/>
          <w:sz w:val="20"/>
          <w:szCs w:val="20"/>
        </w:rPr>
        <w:t>Gdańsku</w:t>
      </w:r>
    </w:p>
    <w:p w14:paraId="402AEBB5" w14:textId="75E6E0D6" w:rsidR="001658E6" w:rsidRPr="006D0844" w:rsidRDefault="001658E6" w:rsidP="001658E6">
      <w:pPr>
        <w:suppressAutoHyphens/>
        <w:spacing w:after="0" w:line="276" w:lineRule="auto"/>
        <w:rPr>
          <w:rFonts w:ascii="Tahoma" w:eastAsia="Calibri" w:hAnsi="Tahoma" w:cs="Tahoma"/>
          <w:sz w:val="20"/>
          <w:szCs w:val="20"/>
        </w:rPr>
      </w:pPr>
      <w:r w:rsidRPr="006D0844">
        <w:rPr>
          <w:rFonts w:ascii="Tahoma" w:eastAsia="Calibri" w:hAnsi="Tahoma" w:cs="Tahoma"/>
          <w:sz w:val="20"/>
          <w:szCs w:val="20"/>
        </w:rPr>
        <w:t>pomiędzy:</w:t>
      </w:r>
    </w:p>
    <w:p w14:paraId="07ED85E7" w14:textId="77777777" w:rsidR="0086639C" w:rsidRPr="006D0844" w:rsidRDefault="0086639C" w:rsidP="0086639C">
      <w:pPr>
        <w:spacing w:after="4" w:line="249" w:lineRule="auto"/>
        <w:ind w:left="-3" w:right="3" w:hanging="10"/>
        <w:jc w:val="both"/>
        <w:rPr>
          <w:rFonts w:ascii="Tahoma" w:hAnsi="Tahoma" w:cs="Tahoma"/>
          <w:sz w:val="20"/>
          <w:szCs w:val="20"/>
        </w:rPr>
      </w:pPr>
      <w:r w:rsidRPr="006D0844">
        <w:rPr>
          <w:rFonts w:ascii="Tahoma" w:hAnsi="Tahoma" w:cs="Tahoma"/>
          <w:b/>
          <w:sz w:val="20"/>
          <w:szCs w:val="20"/>
        </w:rPr>
        <w:t>Miejskim Teatrem Miniatura</w:t>
      </w:r>
      <w:r w:rsidRPr="006D0844">
        <w:rPr>
          <w:rFonts w:ascii="Tahoma" w:hAnsi="Tahoma" w:cs="Tahoma"/>
          <w:sz w:val="20"/>
          <w:szCs w:val="20"/>
        </w:rPr>
        <w:t xml:space="preserve">, z siedzibą w Gdańsku (80-236), przy ul. Grunwaldzkiej 16, NIP 584 035 71 49 </w:t>
      </w:r>
    </w:p>
    <w:p w14:paraId="3E36AEE8" w14:textId="77777777" w:rsidR="0086639C" w:rsidRPr="006D0844" w:rsidRDefault="0086639C" w:rsidP="0086639C">
      <w:pPr>
        <w:spacing w:after="4" w:line="249" w:lineRule="auto"/>
        <w:ind w:left="-3" w:right="3" w:hanging="10"/>
        <w:rPr>
          <w:rFonts w:ascii="Tahoma" w:hAnsi="Tahoma" w:cs="Tahoma"/>
          <w:sz w:val="20"/>
          <w:szCs w:val="20"/>
        </w:rPr>
      </w:pPr>
      <w:r w:rsidRPr="006D0844">
        <w:rPr>
          <w:rFonts w:ascii="Tahoma" w:hAnsi="Tahoma" w:cs="Tahoma"/>
          <w:sz w:val="20"/>
          <w:szCs w:val="20"/>
        </w:rPr>
        <w:t>reprezentowanym przez: Dyrektora Naczelnego i Artystycznego – Michała Derlatkę</w:t>
      </w:r>
    </w:p>
    <w:p w14:paraId="142CDF3C" w14:textId="0B8A5AA9" w:rsidR="001658E6" w:rsidRPr="006D0844" w:rsidRDefault="0086639C" w:rsidP="006D0844">
      <w:pPr>
        <w:spacing w:after="4" w:line="249" w:lineRule="auto"/>
        <w:ind w:left="-3" w:right="3" w:hanging="10"/>
        <w:rPr>
          <w:rFonts w:ascii="Tahoma" w:hAnsi="Tahoma" w:cs="Tahoma"/>
          <w:sz w:val="20"/>
          <w:szCs w:val="20"/>
        </w:rPr>
      </w:pPr>
      <w:r w:rsidRPr="006D0844">
        <w:rPr>
          <w:rFonts w:ascii="Tahoma" w:hAnsi="Tahoma" w:cs="Tahoma"/>
          <w:sz w:val="20"/>
          <w:szCs w:val="20"/>
        </w:rPr>
        <w:t>zwanym dalej „Zamawiającym”</w:t>
      </w:r>
    </w:p>
    <w:p w14:paraId="030B73E2" w14:textId="55C4B1D3" w:rsidR="001658E6" w:rsidRPr="006D0844" w:rsidRDefault="001658E6" w:rsidP="001658E6">
      <w:pPr>
        <w:spacing w:after="0" w:line="276" w:lineRule="auto"/>
        <w:rPr>
          <w:rFonts w:ascii="Tahoma" w:eastAsia="Times New Roman" w:hAnsi="Tahoma" w:cs="Tahoma"/>
          <w:b/>
          <w:color w:val="000000"/>
          <w:sz w:val="20"/>
          <w:szCs w:val="20"/>
          <w:lang w:eastAsia="pl-PL"/>
        </w:rPr>
      </w:pPr>
      <w:r w:rsidRPr="006D0844">
        <w:rPr>
          <w:rFonts w:ascii="Tahoma" w:eastAsia="Times New Roman" w:hAnsi="Tahoma" w:cs="Tahoma"/>
          <w:b/>
          <w:color w:val="000000"/>
          <w:sz w:val="20"/>
          <w:szCs w:val="20"/>
          <w:lang w:eastAsia="pl-PL"/>
        </w:rPr>
        <w:t>a</w:t>
      </w:r>
    </w:p>
    <w:p w14:paraId="120FB9CB" w14:textId="2A82E08C" w:rsidR="00253CD6" w:rsidRPr="006D0844" w:rsidRDefault="002120C0" w:rsidP="00253CD6">
      <w:pPr>
        <w:spacing w:after="0" w:line="276" w:lineRule="auto"/>
        <w:rPr>
          <w:rFonts w:ascii="Tahoma" w:eastAsia="Times New Roman" w:hAnsi="Tahoma" w:cs="Tahoma"/>
          <w:b/>
          <w:color w:val="000000"/>
          <w:sz w:val="20"/>
          <w:szCs w:val="20"/>
          <w:lang w:eastAsia="pl-PL"/>
        </w:rPr>
      </w:pPr>
      <w:r w:rsidRPr="006D0844">
        <w:rPr>
          <w:rFonts w:ascii="Tahoma" w:eastAsia="Times New Roman" w:hAnsi="Tahoma" w:cs="Tahoma"/>
          <w:b/>
          <w:color w:val="000000"/>
          <w:sz w:val="20"/>
          <w:szCs w:val="20"/>
          <w:lang w:eastAsia="pl-PL"/>
        </w:rPr>
        <w:t>…………………………………………………………………………………………………………..</w:t>
      </w:r>
    </w:p>
    <w:p w14:paraId="005764B6" w14:textId="0B95656A" w:rsidR="00253CD6" w:rsidRPr="006D0844" w:rsidRDefault="00253CD6" w:rsidP="00253CD6">
      <w:pPr>
        <w:spacing w:after="0" w:line="276" w:lineRule="auto"/>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 xml:space="preserve">reprezentowane przez: </w:t>
      </w:r>
      <w:r w:rsidR="002120C0" w:rsidRPr="006D0844">
        <w:rPr>
          <w:rFonts w:ascii="Tahoma" w:eastAsia="Times New Roman" w:hAnsi="Tahoma" w:cs="Tahoma"/>
          <w:color w:val="000000"/>
          <w:sz w:val="20"/>
          <w:szCs w:val="20"/>
          <w:lang w:eastAsia="pl-PL"/>
        </w:rPr>
        <w:t>………………………………………………………………………………</w:t>
      </w:r>
    </w:p>
    <w:p w14:paraId="3BD328AB" w14:textId="354C753E" w:rsidR="001658E6" w:rsidRPr="006D0844" w:rsidRDefault="00253CD6" w:rsidP="001658E6">
      <w:pPr>
        <w:spacing w:after="0" w:line="276" w:lineRule="auto"/>
        <w:rPr>
          <w:rFonts w:ascii="Tahoma" w:eastAsia="Times New Roman" w:hAnsi="Tahoma" w:cs="Tahoma"/>
          <w:b/>
          <w:color w:val="000000"/>
          <w:sz w:val="20"/>
          <w:szCs w:val="20"/>
          <w:lang w:eastAsia="pl-PL"/>
        </w:rPr>
      </w:pPr>
      <w:r w:rsidRPr="006D0844">
        <w:rPr>
          <w:rFonts w:ascii="Tahoma" w:eastAsia="Times New Roman" w:hAnsi="Tahoma" w:cs="Tahoma"/>
          <w:color w:val="000000"/>
          <w:sz w:val="20"/>
          <w:szCs w:val="20"/>
          <w:lang w:eastAsia="pl-PL"/>
        </w:rPr>
        <w:t>zwanym w treści umowy</w:t>
      </w:r>
      <w:r w:rsidRPr="006D0844">
        <w:rPr>
          <w:rFonts w:ascii="Tahoma" w:eastAsia="Times New Roman" w:hAnsi="Tahoma" w:cs="Tahoma"/>
          <w:b/>
          <w:color w:val="000000"/>
          <w:sz w:val="20"/>
          <w:szCs w:val="20"/>
          <w:lang w:eastAsia="pl-PL"/>
        </w:rPr>
        <w:t xml:space="preserve"> Wykonawcą,</w:t>
      </w:r>
      <w:r w:rsidR="001658E6" w:rsidRPr="006D0844">
        <w:rPr>
          <w:rFonts w:ascii="Tahoma" w:eastAsia="Times New Roman" w:hAnsi="Tahoma" w:cs="Tahoma"/>
          <w:b/>
          <w:color w:val="000000"/>
          <w:sz w:val="20"/>
          <w:szCs w:val="20"/>
          <w:lang w:eastAsia="pl-PL"/>
        </w:rPr>
        <w:t xml:space="preserve"> </w:t>
      </w:r>
    </w:p>
    <w:p w14:paraId="2ECBFE97" w14:textId="77777777" w:rsidR="001658E6" w:rsidRPr="006D0844" w:rsidRDefault="001658E6" w:rsidP="001658E6">
      <w:pPr>
        <w:suppressAutoHyphens/>
        <w:spacing w:before="120" w:after="0" w:line="276" w:lineRule="auto"/>
        <w:rPr>
          <w:rFonts w:ascii="Tahoma" w:eastAsia="Times New Roman" w:hAnsi="Tahoma" w:cs="Tahoma"/>
          <w:b/>
          <w:bCs/>
          <w:sz w:val="20"/>
          <w:szCs w:val="20"/>
          <w:lang w:bidi="en-US"/>
        </w:rPr>
      </w:pPr>
      <w:r w:rsidRPr="006D0844">
        <w:rPr>
          <w:rFonts w:ascii="Tahoma" w:eastAsia="Times New Roman" w:hAnsi="Tahoma" w:cs="Tahoma"/>
          <w:bCs/>
          <w:sz w:val="20"/>
          <w:szCs w:val="20"/>
          <w:lang w:bidi="en-US"/>
        </w:rPr>
        <w:t>zwanymi wspólnie</w:t>
      </w:r>
      <w:r w:rsidRPr="006D0844">
        <w:rPr>
          <w:rFonts w:ascii="Tahoma" w:eastAsia="Times New Roman" w:hAnsi="Tahoma" w:cs="Tahoma"/>
          <w:b/>
          <w:bCs/>
          <w:sz w:val="20"/>
          <w:szCs w:val="20"/>
          <w:lang w:bidi="en-US"/>
        </w:rPr>
        <w:t xml:space="preserve"> „Stronami”.</w:t>
      </w:r>
    </w:p>
    <w:p w14:paraId="62F2B1DB" w14:textId="77777777" w:rsidR="001658E6" w:rsidRPr="006D0844" w:rsidRDefault="001658E6" w:rsidP="001658E6">
      <w:pPr>
        <w:suppressAutoHyphens/>
        <w:spacing w:before="120" w:after="0" w:line="276" w:lineRule="auto"/>
        <w:rPr>
          <w:rFonts w:ascii="Tahoma" w:eastAsia="Times New Roman" w:hAnsi="Tahoma" w:cs="Tahoma"/>
          <w:b/>
          <w:bCs/>
          <w:sz w:val="20"/>
          <w:szCs w:val="20"/>
          <w:lang w:bidi="en-US"/>
        </w:rPr>
      </w:pPr>
    </w:p>
    <w:p w14:paraId="49FB5FD3" w14:textId="77777777" w:rsidR="0086639C" w:rsidRPr="006D0844" w:rsidRDefault="0086639C" w:rsidP="0086639C">
      <w:pPr>
        <w:ind w:left="-3" w:right="3"/>
        <w:jc w:val="both"/>
        <w:rPr>
          <w:rFonts w:ascii="Tahoma" w:hAnsi="Tahoma" w:cs="Tahoma"/>
          <w:sz w:val="20"/>
          <w:szCs w:val="20"/>
        </w:rPr>
      </w:pPr>
      <w:r w:rsidRPr="006D0844">
        <w:rPr>
          <w:rFonts w:ascii="Tahoma" w:hAnsi="Tahoma" w:cs="Tahoma"/>
          <w:sz w:val="20"/>
          <w:szCs w:val="20"/>
        </w:rPr>
        <w:t>o następującej treści :</w:t>
      </w:r>
      <w:r w:rsidRPr="006D0844">
        <w:rPr>
          <w:rFonts w:ascii="Tahoma" w:eastAsia="Calibri" w:hAnsi="Tahoma" w:cs="Tahoma"/>
          <w:sz w:val="20"/>
          <w:szCs w:val="20"/>
        </w:rPr>
        <w:t xml:space="preserve"> </w:t>
      </w:r>
    </w:p>
    <w:p w14:paraId="4B980C6D" w14:textId="77777777" w:rsidR="0086639C" w:rsidRPr="006D0844" w:rsidRDefault="0086639C" w:rsidP="0086639C">
      <w:pPr>
        <w:spacing w:after="0"/>
        <w:ind w:left="2"/>
        <w:jc w:val="both"/>
        <w:rPr>
          <w:rFonts w:ascii="Tahoma" w:hAnsi="Tahoma" w:cs="Tahoma"/>
          <w:sz w:val="20"/>
          <w:szCs w:val="20"/>
        </w:rPr>
      </w:pPr>
      <w:r w:rsidRPr="006D0844">
        <w:rPr>
          <w:rFonts w:ascii="Tahoma" w:eastAsia="Calibri" w:hAnsi="Tahoma" w:cs="Tahoma"/>
          <w:sz w:val="20"/>
          <w:szCs w:val="20"/>
        </w:rPr>
        <w:t xml:space="preserve"> </w:t>
      </w:r>
    </w:p>
    <w:p w14:paraId="23218538" w14:textId="77777777" w:rsidR="0086639C" w:rsidRPr="006D0844" w:rsidRDefault="0086639C" w:rsidP="0086639C">
      <w:pPr>
        <w:ind w:left="-3" w:right="3"/>
        <w:jc w:val="both"/>
        <w:rPr>
          <w:rFonts w:ascii="Tahoma" w:hAnsi="Tahoma" w:cs="Tahoma"/>
          <w:sz w:val="20"/>
          <w:szCs w:val="20"/>
        </w:rPr>
      </w:pPr>
      <w:r w:rsidRPr="006D0844">
        <w:rPr>
          <w:rFonts w:ascii="Tahoma" w:hAnsi="Tahoma" w:cs="Tahoma"/>
          <w:sz w:val="20"/>
          <w:szCs w:val="20"/>
        </w:rPr>
        <w:t xml:space="preserve">Strony zgodnie oświadczają, że niniejsza Umowa zostaje zawarta w wyniku przeprowadzonego postępowania o udzielenie zamówienia publicznego na zasadach określonych w ustawie z dnia 11 września 2019 r. Prawo zamówień </w:t>
      </w:r>
      <w:r w:rsidRPr="006D0844">
        <w:rPr>
          <w:rFonts w:ascii="Tahoma" w:eastAsia="Calibri" w:hAnsi="Tahoma" w:cs="Tahoma"/>
          <w:sz w:val="20"/>
          <w:szCs w:val="20"/>
        </w:rPr>
        <w:t>publicznych (Dz. U. z 202</w:t>
      </w:r>
      <w:r w:rsidRPr="006D0844">
        <w:rPr>
          <w:rFonts w:ascii="Tahoma" w:hAnsi="Tahoma" w:cs="Tahoma"/>
          <w:sz w:val="20"/>
          <w:szCs w:val="20"/>
        </w:rPr>
        <w:t>6</w:t>
      </w:r>
      <w:r w:rsidRPr="006D0844">
        <w:rPr>
          <w:rFonts w:ascii="Tahoma" w:eastAsia="Calibri" w:hAnsi="Tahoma" w:cs="Tahoma"/>
          <w:sz w:val="20"/>
          <w:szCs w:val="20"/>
        </w:rPr>
        <w:t xml:space="preserve"> r. poz. </w:t>
      </w:r>
      <w:r w:rsidRPr="006D0844">
        <w:rPr>
          <w:rFonts w:ascii="Tahoma" w:hAnsi="Tahoma" w:cs="Tahoma"/>
          <w:sz w:val="20"/>
          <w:szCs w:val="20"/>
        </w:rPr>
        <w:t>793) w trybie podstawowym bez możliwości negocjacji na dostawę sprzętu nagłośnieniowego dla Miejskiego Teatru Miniatura w Gdańsku</w:t>
      </w:r>
      <w:r w:rsidRPr="006D0844">
        <w:rPr>
          <w:rFonts w:ascii="Tahoma" w:eastAsia="Calibri" w:hAnsi="Tahoma" w:cs="Tahoma"/>
          <w:sz w:val="20"/>
          <w:szCs w:val="20"/>
        </w:rPr>
        <w:t xml:space="preserve">. </w:t>
      </w:r>
      <w:r w:rsidRPr="006D0844">
        <w:rPr>
          <w:rFonts w:ascii="Tahoma" w:hAnsi="Tahoma" w:cs="Tahoma"/>
          <w:sz w:val="20"/>
          <w:szCs w:val="20"/>
        </w:rPr>
        <w:t>Nr referencyjny nadany przez Zamawiają</w:t>
      </w:r>
      <w:r w:rsidRPr="006D0844">
        <w:rPr>
          <w:rFonts w:ascii="Tahoma" w:eastAsia="Calibri" w:hAnsi="Tahoma" w:cs="Tahoma"/>
          <w:sz w:val="20"/>
          <w:szCs w:val="20"/>
        </w:rPr>
        <w:t xml:space="preserve">cego: </w:t>
      </w:r>
      <w:r w:rsidRPr="006D0844">
        <w:rPr>
          <w:rFonts w:ascii="Tahoma" w:hAnsi="Tahoma" w:cs="Tahoma"/>
          <w:sz w:val="20"/>
          <w:szCs w:val="20"/>
        </w:rPr>
        <w:t>1/TP/2026</w:t>
      </w:r>
      <w:r w:rsidRPr="006D0844">
        <w:rPr>
          <w:rFonts w:ascii="Tahoma" w:eastAsia="Calibri" w:hAnsi="Tahoma" w:cs="Tahoma"/>
          <w:sz w:val="20"/>
          <w:szCs w:val="20"/>
        </w:rPr>
        <w:t xml:space="preserve">  </w:t>
      </w:r>
    </w:p>
    <w:p w14:paraId="092606EF" w14:textId="0D070E86" w:rsidR="001658E6" w:rsidRPr="006D0844" w:rsidRDefault="001658E6" w:rsidP="001658E6">
      <w:pPr>
        <w:suppressAutoHyphens/>
        <w:spacing w:before="120" w:after="0" w:line="276" w:lineRule="auto"/>
        <w:rPr>
          <w:rFonts w:ascii="Tahoma" w:eastAsia="Times New Roman" w:hAnsi="Tahoma" w:cs="Tahoma"/>
          <w:b/>
          <w:bCs/>
          <w:sz w:val="20"/>
          <w:szCs w:val="20"/>
          <w:lang w:bidi="en-US"/>
        </w:rPr>
      </w:pPr>
    </w:p>
    <w:p w14:paraId="12E4AAF6" w14:textId="77777777" w:rsidR="001658E6" w:rsidRPr="006D0844" w:rsidRDefault="001658E6" w:rsidP="001658E6">
      <w:pPr>
        <w:suppressAutoHyphens/>
        <w:spacing w:after="0" w:line="240" w:lineRule="auto"/>
        <w:jc w:val="center"/>
        <w:rPr>
          <w:rFonts w:ascii="Tahoma" w:eastAsia="Calibri" w:hAnsi="Tahoma" w:cs="Tahoma"/>
          <w:b/>
          <w:sz w:val="20"/>
          <w:szCs w:val="20"/>
        </w:rPr>
      </w:pPr>
      <w:r w:rsidRPr="006D0844">
        <w:rPr>
          <w:rFonts w:ascii="Tahoma" w:eastAsia="Calibri" w:hAnsi="Tahoma" w:cs="Tahoma"/>
          <w:b/>
          <w:sz w:val="20"/>
          <w:szCs w:val="20"/>
        </w:rPr>
        <w:t>§ 1.</w:t>
      </w:r>
    </w:p>
    <w:p w14:paraId="697F5251" w14:textId="77777777" w:rsidR="001658E6" w:rsidRPr="006D0844" w:rsidRDefault="001658E6" w:rsidP="001658E6">
      <w:pPr>
        <w:keepNext/>
        <w:keepLines/>
        <w:suppressAutoHyphens/>
        <w:spacing w:after="0" w:line="276" w:lineRule="auto"/>
        <w:contextualSpacing/>
        <w:jc w:val="center"/>
        <w:outlineLvl w:val="0"/>
        <w:rPr>
          <w:rFonts w:ascii="Tahoma" w:eastAsia="Times New Roman" w:hAnsi="Tahoma" w:cs="Tahoma"/>
          <w:b/>
          <w:color w:val="000000"/>
          <w:sz w:val="20"/>
          <w:szCs w:val="20"/>
        </w:rPr>
      </w:pPr>
      <w:r w:rsidRPr="006D0844">
        <w:rPr>
          <w:rFonts w:ascii="Tahoma" w:eastAsia="Times New Roman" w:hAnsi="Tahoma" w:cs="Tahoma"/>
          <w:b/>
          <w:color w:val="000000"/>
          <w:sz w:val="20"/>
          <w:szCs w:val="20"/>
        </w:rPr>
        <w:t>Przedmiot umowy</w:t>
      </w:r>
    </w:p>
    <w:p w14:paraId="5485DB0C" w14:textId="77777777" w:rsidR="001658E6" w:rsidRPr="006D0844" w:rsidRDefault="001658E6" w:rsidP="001658E6">
      <w:pPr>
        <w:suppressAutoHyphens/>
        <w:spacing w:after="0" w:line="276" w:lineRule="auto"/>
        <w:jc w:val="both"/>
        <w:rPr>
          <w:rFonts w:ascii="Tahoma" w:eastAsia="Calibri" w:hAnsi="Tahoma" w:cs="Tahoma"/>
          <w:b/>
          <w:sz w:val="20"/>
          <w:szCs w:val="20"/>
        </w:rPr>
      </w:pPr>
    </w:p>
    <w:p w14:paraId="54FF79B0" w14:textId="77777777" w:rsidR="00FB4B75" w:rsidRDefault="00FB4B75" w:rsidP="00536631">
      <w:pPr>
        <w:numPr>
          <w:ilvl w:val="0"/>
          <w:numId w:val="3"/>
        </w:numPr>
        <w:suppressAutoHyphens/>
        <w:spacing w:after="0" w:line="276" w:lineRule="auto"/>
        <w:ind w:left="426" w:hanging="426"/>
        <w:jc w:val="both"/>
        <w:rPr>
          <w:rFonts w:ascii="Tahoma" w:eastAsia="Times New Roman" w:hAnsi="Tahoma" w:cs="Tahoma"/>
          <w:sz w:val="20"/>
          <w:szCs w:val="20"/>
          <w:lang w:eastAsia="ar-SA"/>
        </w:rPr>
      </w:pPr>
      <w:r w:rsidRPr="00FB4B75">
        <w:rPr>
          <w:rFonts w:ascii="Tahoma" w:eastAsia="Times New Roman" w:hAnsi="Tahoma" w:cs="Tahoma"/>
          <w:sz w:val="20"/>
          <w:szCs w:val="20"/>
          <w:lang w:eastAsia="ar-SA"/>
        </w:rPr>
        <w:t>Przedmiotem Umowy jest dostawa kompletnego systemu nagłośnieniowego wraz z cyfrową konsoletą mikserską, stageboxem, skrzynią transportową, tabletem oraz pozostałym wyposażeniem i oprogramowaniem, zgodnie z Formularzem asortymentowo-cenowym oraz ofertą Wykonawcy, stanowiącymi integralną część Umowy. Przedmiot Umowy obejmuje również czynności określone w ust. 7.</w:t>
      </w:r>
    </w:p>
    <w:p w14:paraId="7C1F1A38" w14:textId="379B1EF5" w:rsidR="00364D02" w:rsidRPr="006D0844" w:rsidRDefault="00364D02" w:rsidP="00536631">
      <w:pPr>
        <w:numPr>
          <w:ilvl w:val="0"/>
          <w:numId w:val="3"/>
        </w:numPr>
        <w:suppressAutoHyphens/>
        <w:spacing w:after="0" w:line="276" w:lineRule="auto"/>
        <w:ind w:left="426" w:hanging="426"/>
        <w:jc w:val="both"/>
        <w:rPr>
          <w:rFonts w:ascii="Tahoma" w:eastAsia="Times New Roman" w:hAnsi="Tahoma" w:cs="Tahoma"/>
          <w:sz w:val="20"/>
          <w:szCs w:val="20"/>
          <w:lang w:eastAsia="ar-SA"/>
        </w:rPr>
      </w:pPr>
      <w:r w:rsidRPr="006D0844">
        <w:rPr>
          <w:rFonts w:ascii="Tahoma" w:eastAsia="Times New Roman" w:hAnsi="Tahoma" w:cs="Tahoma"/>
          <w:sz w:val="20"/>
          <w:szCs w:val="20"/>
          <w:lang w:eastAsia="ar-SA"/>
        </w:rPr>
        <w:t>Przedmiot Umowy jest realizowany w ramach zadania pn. „Modernizacja infrastruktury nagłośnieniowej „Dużej Sceny” Miejskiego Teatru Miniatura w Gdańsku”, dofinansowanego ze środków finansowych Ministra Kultury i Dziedzictwa Narodowego pochodzących z Funduszu Promocji Kultury, na podstawie umowy nr 117267/26/FPK/DSA z dnia 03.07.2026 r.</w:t>
      </w:r>
    </w:p>
    <w:p w14:paraId="493B6198" w14:textId="063BE709" w:rsidR="00B97A8F" w:rsidRPr="006D0844" w:rsidRDefault="00B97A8F" w:rsidP="00536631">
      <w:pPr>
        <w:numPr>
          <w:ilvl w:val="0"/>
          <w:numId w:val="3"/>
        </w:numPr>
        <w:suppressAutoHyphens/>
        <w:spacing w:after="0" w:line="276" w:lineRule="auto"/>
        <w:ind w:left="426" w:hanging="426"/>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 xml:space="preserve">Wykonawca oświadcza, że wszystkie dostarczone towary </w:t>
      </w:r>
      <w:r w:rsidR="00432A55" w:rsidRPr="006D0844">
        <w:rPr>
          <w:rFonts w:ascii="Tahoma" w:eastAsia="Times New Roman" w:hAnsi="Tahoma" w:cs="Tahoma"/>
          <w:sz w:val="20"/>
          <w:szCs w:val="20"/>
          <w:lang w:eastAsia="pl-PL"/>
        </w:rPr>
        <w:t>spełniają</w:t>
      </w:r>
      <w:r w:rsidRPr="006D0844">
        <w:rPr>
          <w:rFonts w:ascii="Tahoma" w:eastAsia="Times New Roman" w:hAnsi="Tahoma" w:cs="Tahoma"/>
          <w:sz w:val="20"/>
          <w:szCs w:val="20"/>
          <w:lang w:eastAsia="pl-PL"/>
        </w:rPr>
        <w:t xml:space="preserve"> parametry określone w opisie przedmiotu zamówienia i formularzu cenowym, </w:t>
      </w:r>
      <w:r w:rsidR="00432A55" w:rsidRPr="006D0844">
        <w:rPr>
          <w:rFonts w:ascii="Tahoma" w:eastAsia="Times New Roman" w:hAnsi="Tahoma" w:cs="Tahoma"/>
          <w:sz w:val="20"/>
          <w:szCs w:val="20"/>
          <w:lang w:eastAsia="pl-PL"/>
        </w:rPr>
        <w:t>są</w:t>
      </w:r>
      <w:r w:rsidRPr="006D0844">
        <w:rPr>
          <w:rFonts w:ascii="Tahoma" w:eastAsia="Times New Roman" w:hAnsi="Tahoma" w:cs="Tahoma"/>
          <w:sz w:val="20"/>
          <w:szCs w:val="20"/>
          <w:lang w:eastAsia="pl-PL"/>
        </w:rPr>
        <w:t xml:space="preserve"> fabrycznie nowe</w:t>
      </w:r>
      <w:r w:rsidR="004D7501" w:rsidRPr="006D0844">
        <w:rPr>
          <w:rFonts w:ascii="Tahoma" w:eastAsia="Times New Roman" w:hAnsi="Tahoma" w:cs="Tahoma"/>
          <w:sz w:val="20"/>
          <w:szCs w:val="20"/>
          <w:lang w:eastAsia="pl-PL"/>
        </w:rPr>
        <w:t xml:space="preserve">, </w:t>
      </w:r>
      <w:r w:rsidRPr="006D0844">
        <w:rPr>
          <w:rFonts w:ascii="Tahoma" w:eastAsia="Times New Roman" w:hAnsi="Tahoma" w:cs="Tahoma"/>
          <w:sz w:val="20"/>
          <w:szCs w:val="20"/>
          <w:lang w:eastAsia="pl-PL"/>
        </w:rPr>
        <w:t>nieużywane i</w:t>
      </w:r>
      <w:r w:rsidR="00432A55" w:rsidRPr="006D0844">
        <w:rPr>
          <w:rFonts w:ascii="Tahoma" w:eastAsia="Times New Roman" w:hAnsi="Tahoma" w:cs="Tahoma"/>
          <w:sz w:val="20"/>
          <w:szCs w:val="20"/>
          <w:lang w:eastAsia="pl-PL"/>
        </w:rPr>
        <w:t xml:space="preserve"> wolne od wad oraz posiadają</w:t>
      </w:r>
      <w:r w:rsidRPr="006D0844">
        <w:rPr>
          <w:rFonts w:ascii="Tahoma" w:eastAsia="Times New Roman" w:hAnsi="Tahoma" w:cs="Tahoma"/>
          <w:sz w:val="20"/>
          <w:szCs w:val="20"/>
          <w:lang w:eastAsia="pl-PL"/>
        </w:rPr>
        <w:t xml:space="preserve"> nienaruszone cechy pierwotnego opakowania lub opakowania dostawcy realizującego Umowę, z oznaczeniami pro</w:t>
      </w:r>
      <w:r w:rsidR="00C5554D" w:rsidRPr="006D0844">
        <w:rPr>
          <w:rFonts w:ascii="Tahoma" w:eastAsia="Times New Roman" w:hAnsi="Tahoma" w:cs="Tahoma"/>
          <w:sz w:val="20"/>
          <w:szCs w:val="20"/>
          <w:lang w:eastAsia="pl-PL"/>
        </w:rPr>
        <w:t xml:space="preserve">ducenta </w:t>
      </w:r>
      <w:r w:rsidRPr="006D0844">
        <w:rPr>
          <w:rFonts w:ascii="Tahoma" w:eastAsia="Times New Roman" w:hAnsi="Tahoma" w:cs="Tahoma"/>
          <w:sz w:val="20"/>
          <w:szCs w:val="20"/>
          <w:lang w:eastAsia="pl-PL"/>
        </w:rPr>
        <w:t>i numeru katalogowego (jeśli występuje) .</w:t>
      </w:r>
    </w:p>
    <w:p w14:paraId="061BD25F" w14:textId="539358FB" w:rsidR="00B97A8F" w:rsidRPr="006D0844" w:rsidRDefault="00B97A8F" w:rsidP="00536631">
      <w:pPr>
        <w:numPr>
          <w:ilvl w:val="0"/>
          <w:numId w:val="3"/>
        </w:numPr>
        <w:suppressAutoHyphens/>
        <w:spacing w:after="0" w:line="276" w:lineRule="auto"/>
        <w:ind w:left="426" w:hanging="426"/>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 xml:space="preserve">Wykonawca odpowiedzialny jest za jakość oraz zgodność z warunkami technicznymi </w:t>
      </w:r>
      <w:r w:rsidR="002E2369" w:rsidRPr="006D0844">
        <w:rPr>
          <w:rFonts w:ascii="Tahoma" w:eastAsia="Times New Roman" w:hAnsi="Tahoma" w:cs="Tahoma"/>
          <w:sz w:val="20"/>
          <w:szCs w:val="20"/>
          <w:lang w:eastAsia="pl-PL"/>
        </w:rPr>
        <w:br/>
      </w:r>
      <w:r w:rsidRPr="006D0844">
        <w:rPr>
          <w:rFonts w:ascii="Tahoma" w:eastAsia="Times New Roman" w:hAnsi="Tahoma" w:cs="Tahoma"/>
          <w:sz w:val="20"/>
          <w:szCs w:val="20"/>
          <w:lang w:eastAsia="pl-PL"/>
        </w:rPr>
        <w:t>i jakościowymi określonymi dla przedmiotu zamówienia. Wymagana jest należyta staranność przy realizacji zobowiązań wynikających z Umowy.</w:t>
      </w:r>
    </w:p>
    <w:p w14:paraId="74624B4B" w14:textId="455CC7C0" w:rsidR="00B97A8F" w:rsidRPr="006D0844" w:rsidRDefault="008514FB" w:rsidP="00536631">
      <w:pPr>
        <w:numPr>
          <w:ilvl w:val="0"/>
          <w:numId w:val="3"/>
        </w:numPr>
        <w:suppressAutoHyphens/>
        <w:spacing w:after="0" w:line="276" w:lineRule="auto"/>
        <w:ind w:left="426" w:hanging="426"/>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lastRenderedPageBreak/>
        <w:t>Przedmiot Umowy musi spełniać wymagania wynikające z obowiązujących przepisów prawa oraz wymagania określone w Opisie Przedmiotu Zamówienia</w:t>
      </w:r>
      <w:r w:rsidR="00B97A8F" w:rsidRPr="006D0844">
        <w:rPr>
          <w:rFonts w:ascii="Tahoma" w:eastAsia="Times New Roman" w:hAnsi="Tahoma" w:cs="Tahoma"/>
          <w:sz w:val="20"/>
          <w:szCs w:val="20"/>
          <w:lang w:eastAsia="pl-PL"/>
        </w:rPr>
        <w:t>.</w:t>
      </w:r>
    </w:p>
    <w:p w14:paraId="79EF72B4" w14:textId="39EEC356" w:rsidR="00B97A8F" w:rsidRPr="006D0844" w:rsidRDefault="008514FB" w:rsidP="00536631">
      <w:pPr>
        <w:numPr>
          <w:ilvl w:val="0"/>
          <w:numId w:val="3"/>
        </w:numPr>
        <w:suppressAutoHyphens/>
        <w:spacing w:after="0" w:line="276" w:lineRule="auto"/>
        <w:ind w:left="426" w:hanging="426"/>
        <w:jc w:val="both"/>
        <w:rPr>
          <w:rFonts w:ascii="Tahoma" w:eastAsia="Times New Roman" w:hAnsi="Tahoma" w:cs="Tahoma"/>
          <w:sz w:val="20"/>
          <w:szCs w:val="20"/>
          <w:lang w:eastAsia="ar-SA"/>
        </w:rPr>
      </w:pPr>
      <w:r w:rsidRPr="006D0844">
        <w:rPr>
          <w:rFonts w:ascii="Tahoma" w:eastAsia="Times New Roman" w:hAnsi="Tahoma" w:cs="Tahoma"/>
          <w:sz w:val="20"/>
          <w:szCs w:val="20"/>
          <w:lang w:eastAsia="ar-SA"/>
        </w:rPr>
        <w:t>Przeniesienie własności sprzętu następuje z chwilą jego wydania Zamawiającemu. Wydanie sprzętu nie jest równoznaczne z jego odbiorem przez Zamawiającego</w:t>
      </w:r>
      <w:r w:rsidR="00B97A8F" w:rsidRPr="006D0844">
        <w:rPr>
          <w:rFonts w:ascii="Tahoma" w:eastAsia="Times New Roman" w:hAnsi="Tahoma" w:cs="Tahoma"/>
          <w:sz w:val="20"/>
          <w:szCs w:val="20"/>
          <w:lang w:eastAsia="ar-SA"/>
        </w:rPr>
        <w:t>.</w:t>
      </w:r>
    </w:p>
    <w:p w14:paraId="22794866" w14:textId="134052F4" w:rsidR="00822D9B" w:rsidRPr="006D0844" w:rsidRDefault="002E2369" w:rsidP="005A75EE">
      <w:pPr>
        <w:numPr>
          <w:ilvl w:val="0"/>
          <w:numId w:val="3"/>
        </w:numPr>
        <w:suppressAutoHyphens/>
        <w:spacing w:after="0" w:line="276" w:lineRule="auto"/>
        <w:ind w:left="426" w:hanging="426"/>
        <w:jc w:val="both"/>
        <w:rPr>
          <w:rFonts w:ascii="Tahoma" w:eastAsia="Times New Roman" w:hAnsi="Tahoma" w:cs="Tahoma"/>
          <w:sz w:val="20"/>
          <w:szCs w:val="20"/>
          <w:lang w:eastAsia="ar-SA"/>
        </w:rPr>
      </w:pPr>
      <w:r w:rsidRPr="006D0844">
        <w:rPr>
          <w:rFonts w:ascii="Tahoma" w:eastAsia="Times New Roman" w:hAnsi="Tahoma" w:cs="Tahoma"/>
          <w:sz w:val="20"/>
          <w:szCs w:val="20"/>
          <w:lang w:eastAsia="pl-PL"/>
        </w:rPr>
        <w:t xml:space="preserve">Wynagrodzenie </w:t>
      </w:r>
      <w:r w:rsidR="00B97A8F" w:rsidRPr="006D0844">
        <w:rPr>
          <w:rFonts w:ascii="Tahoma" w:eastAsia="Times New Roman" w:hAnsi="Tahoma" w:cs="Tahoma"/>
          <w:sz w:val="20"/>
          <w:szCs w:val="20"/>
          <w:lang w:eastAsia="pl-PL"/>
        </w:rPr>
        <w:t>określon</w:t>
      </w:r>
      <w:r w:rsidRPr="006D0844">
        <w:rPr>
          <w:rFonts w:ascii="Tahoma" w:eastAsia="Times New Roman" w:hAnsi="Tahoma" w:cs="Tahoma"/>
          <w:sz w:val="20"/>
          <w:szCs w:val="20"/>
          <w:lang w:eastAsia="pl-PL"/>
        </w:rPr>
        <w:t>e</w:t>
      </w:r>
      <w:r w:rsidR="00B97A8F" w:rsidRPr="006D0844">
        <w:rPr>
          <w:rFonts w:ascii="Tahoma" w:eastAsia="Times New Roman" w:hAnsi="Tahoma" w:cs="Tahoma"/>
          <w:sz w:val="20"/>
          <w:szCs w:val="20"/>
          <w:lang w:eastAsia="pl-PL"/>
        </w:rPr>
        <w:t xml:space="preserve"> w § 4 ust. 1 Umowy obejmuje również </w:t>
      </w:r>
      <w:r w:rsidR="00F90C88">
        <w:rPr>
          <w:rFonts w:ascii="Tahoma" w:eastAsia="Times New Roman" w:hAnsi="Tahoma" w:cs="Tahoma"/>
          <w:sz w:val="20"/>
          <w:szCs w:val="20"/>
          <w:lang w:eastAsia="pl-PL"/>
        </w:rPr>
        <w:t xml:space="preserve">wniesienie, instalację, konfigurację, uruchomienie, przeprowadzenie testów poprawności działania oraz instruktaż pracowników Zamawiającego </w:t>
      </w:r>
      <w:r w:rsidR="00413173" w:rsidRPr="006D0844">
        <w:rPr>
          <w:rFonts w:ascii="Tahoma" w:eastAsia="Times New Roman" w:hAnsi="Tahoma" w:cs="Tahoma"/>
          <w:sz w:val="20"/>
          <w:szCs w:val="20"/>
          <w:lang w:eastAsia="pl-PL"/>
        </w:rPr>
        <w:t>oraz obsługę gwarancyjn</w:t>
      </w:r>
      <w:r w:rsidR="00822D9B" w:rsidRPr="006D0844">
        <w:rPr>
          <w:rFonts w:ascii="Tahoma" w:eastAsia="Times New Roman" w:hAnsi="Tahoma" w:cs="Tahoma"/>
          <w:sz w:val="20"/>
          <w:szCs w:val="20"/>
          <w:lang w:eastAsia="pl-PL"/>
        </w:rPr>
        <w:t>ą.</w:t>
      </w:r>
    </w:p>
    <w:p w14:paraId="274F2F87" w14:textId="7D9FA235" w:rsidR="001C245A" w:rsidRPr="006D0844" w:rsidRDefault="001C245A" w:rsidP="001C245A">
      <w:pPr>
        <w:pStyle w:val="Akapitzlist"/>
        <w:numPr>
          <w:ilvl w:val="0"/>
          <w:numId w:val="3"/>
        </w:numPr>
        <w:spacing w:before="100" w:beforeAutospacing="1" w:after="100" w:afterAutospacing="1" w:line="240"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 xml:space="preserve">Wykonawca zobowiązany jest wraz z dostarczonym sprzętem przekazać Zamawiającemu wszelkie dokumenty wymagane niniejszą Umową, </w:t>
      </w:r>
      <w:r w:rsidR="00862C2C">
        <w:rPr>
          <w:rFonts w:ascii="Tahoma" w:eastAsia="Times New Roman" w:hAnsi="Tahoma" w:cs="Tahoma"/>
          <w:sz w:val="20"/>
          <w:szCs w:val="20"/>
          <w:lang w:eastAsia="pl-PL"/>
        </w:rPr>
        <w:t>Formularzem asortymentowo-cenowym</w:t>
      </w:r>
      <w:r w:rsidRPr="006D0844">
        <w:rPr>
          <w:rFonts w:ascii="Tahoma" w:eastAsia="Times New Roman" w:hAnsi="Tahoma" w:cs="Tahoma"/>
          <w:sz w:val="20"/>
          <w:szCs w:val="20"/>
          <w:lang w:eastAsia="pl-PL"/>
        </w:rPr>
        <w:t xml:space="preserve"> lub przepisami prawa, w szczególności instrukcje obsługi, dokumentację techniczną, dokumenty gwarancyjne, dokumenty potwierdzające zgodność sprzętu z wymaganiami oraz – jeżeli dotyczy – licencje, klucze licencyjne i inne dokumenty niezbędne do prawidłowego korzystania ze sprzętu.</w:t>
      </w:r>
    </w:p>
    <w:p w14:paraId="23DF0F15" w14:textId="04A33CFE" w:rsidR="001C245A" w:rsidRPr="006D0844" w:rsidRDefault="001C245A" w:rsidP="001C245A">
      <w:pPr>
        <w:pStyle w:val="Akapitzlist"/>
        <w:numPr>
          <w:ilvl w:val="0"/>
          <w:numId w:val="3"/>
        </w:numPr>
        <w:spacing w:before="100" w:beforeAutospacing="1" w:after="100" w:afterAutospacing="1" w:line="240"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Po dostarczeniu sprzętu Zamawiający dokona odbioru ilościowego i jakościowego w terminie 5 dni roboczych od dnia dostawy. Odbiór zostanie potwierdzony protokołem odbioru podpisanym przez przedstawicieli Stron.</w:t>
      </w:r>
    </w:p>
    <w:p w14:paraId="3F526595" w14:textId="16B74E7C" w:rsidR="001C245A" w:rsidRPr="006D0844" w:rsidRDefault="001C245A" w:rsidP="001C245A">
      <w:pPr>
        <w:pStyle w:val="Akapitzlist"/>
        <w:numPr>
          <w:ilvl w:val="0"/>
          <w:numId w:val="3"/>
        </w:numPr>
        <w:spacing w:before="100" w:beforeAutospacing="1" w:after="100" w:afterAutospacing="1" w:line="240"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Protokół odbioru powinien w szczególności wskazywać nazwę sprzętu, producenta, model, numer katalogowy, numer seryjny – jeżeli występuje – oraz ilość dostarczonych urządzeń.</w:t>
      </w:r>
    </w:p>
    <w:p w14:paraId="570FCD82" w14:textId="1B4991B8" w:rsidR="001C245A" w:rsidRPr="006D0844" w:rsidRDefault="001C245A" w:rsidP="001C245A">
      <w:pPr>
        <w:pStyle w:val="Akapitzlist"/>
        <w:numPr>
          <w:ilvl w:val="0"/>
          <w:numId w:val="3"/>
        </w:numPr>
        <w:spacing w:before="100" w:beforeAutospacing="1" w:after="100" w:afterAutospacing="1" w:line="240"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 xml:space="preserve">W przypadku stwierdzenia braków, uszkodzeń, wad, niezgodności z Umową, </w:t>
      </w:r>
      <w:r w:rsidR="00862C2C">
        <w:rPr>
          <w:rFonts w:ascii="Tahoma" w:eastAsia="Times New Roman" w:hAnsi="Tahoma" w:cs="Tahoma"/>
          <w:sz w:val="20"/>
          <w:szCs w:val="20"/>
          <w:lang w:eastAsia="pl-PL"/>
        </w:rPr>
        <w:t>Formularzem asortymentowo-cenowym</w:t>
      </w:r>
      <w:r w:rsidRPr="006D0844">
        <w:rPr>
          <w:rFonts w:ascii="Tahoma" w:eastAsia="Times New Roman" w:hAnsi="Tahoma" w:cs="Tahoma"/>
          <w:sz w:val="20"/>
          <w:szCs w:val="20"/>
          <w:lang w:eastAsia="pl-PL"/>
        </w:rPr>
        <w:t xml:space="preserve"> lub ofertą Wykonawcy albo braku wymaganej dokumentacji, Zamawiający może odmówić odbioru całości dostawy. Wykonawca zobowiązany jest na własny koszt i ryzyko dostarczyć sprzęt zgodny z Umową albo usunąć stwierdzone niezgodności w terminie uzgodnionym przez Strony, z uwzględnieniem terminów określonych w § 6.</w:t>
      </w:r>
    </w:p>
    <w:p w14:paraId="144BDFE7" w14:textId="588FC8FB" w:rsidR="001C245A" w:rsidRPr="006D0844" w:rsidRDefault="001C245A" w:rsidP="001C245A">
      <w:pPr>
        <w:pStyle w:val="Akapitzlist"/>
        <w:numPr>
          <w:ilvl w:val="0"/>
          <w:numId w:val="3"/>
        </w:numPr>
        <w:spacing w:before="100" w:beforeAutospacing="1" w:after="100" w:afterAutospacing="1" w:line="240"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Za dzień należytego wykonania przedmiotu Umowy uznaje się dzień podpisania przez Strony protokołu odbioru potwierdzającego zgodność i kompletność dostawy.</w:t>
      </w:r>
    </w:p>
    <w:p w14:paraId="3DD95512" w14:textId="2F7FDBD3" w:rsidR="001C245A" w:rsidRPr="006D0844" w:rsidRDefault="001C245A" w:rsidP="001C245A">
      <w:pPr>
        <w:pStyle w:val="Akapitzlist"/>
        <w:numPr>
          <w:ilvl w:val="0"/>
          <w:numId w:val="3"/>
        </w:numPr>
        <w:spacing w:before="100" w:beforeAutospacing="1" w:after="100" w:afterAutospacing="1" w:line="240"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Protokół odbioru, o którym mowa powyżej, stanowi podstawę do wystawienia faktury.</w:t>
      </w:r>
    </w:p>
    <w:p w14:paraId="3CDFFE73" w14:textId="77777777" w:rsidR="001658E6" w:rsidRPr="006D0844" w:rsidRDefault="001658E6" w:rsidP="001658E6">
      <w:pPr>
        <w:suppressAutoHyphens/>
        <w:spacing w:after="0" w:line="276" w:lineRule="auto"/>
        <w:jc w:val="both"/>
        <w:rPr>
          <w:rFonts w:ascii="Tahoma" w:eastAsia="Calibri" w:hAnsi="Tahoma" w:cs="Tahoma"/>
          <w:sz w:val="20"/>
          <w:szCs w:val="20"/>
        </w:rPr>
      </w:pPr>
    </w:p>
    <w:p w14:paraId="7831522C" w14:textId="77777777" w:rsidR="001658E6" w:rsidRPr="006D0844" w:rsidRDefault="001658E6" w:rsidP="001658E6">
      <w:pPr>
        <w:suppressAutoHyphens/>
        <w:spacing w:after="0" w:line="276" w:lineRule="auto"/>
        <w:ind w:left="-142"/>
        <w:contextualSpacing/>
        <w:jc w:val="center"/>
        <w:rPr>
          <w:rFonts w:ascii="Tahoma" w:eastAsia="Times New Roman" w:hAnsi="Tahoma" w:cs="Tahoma"/>
          <w:b/>
          <w:sz w:val="20"/>
          <w:szCs w:val="20"/>
          <w:lang w:eastAsia="pl-PL"/>
        </w:rPr>
      </w:pPr>
      <w:r w:rsidRPr="006D0844">
        <w:rPr>
          <w:rFonts w:ascii="Tahoma" w:eastAsia="Times New Roman" w:hAnsi="Tahoma" w:cs="Tahoma"/>
          <w:b/>
          <w:sz w:val="20"/>
          <w:szCs w:val="20"/>
          <w:lang w:eastAsia="pl-PL"/>
        </w:rPr>
        <w:t>§ 2</w:t>
      </w:r>
    </w:p>
    <w:p w14:paraId="172A5E5E" w14:textId="7228C1E2" w:rsidR="001658E6" w:rsidRPr="006D0844" w:rsidRDefault="001658E6" w:rsidP="001658E6">
      <w:pPr>
        <w:suppressAutoHyphens/>
        <w:spacing w:after="0" w:line="240" w:lineRule="auto"/>
        <w:ind w:left="-142"/>
        <w:contextualSpacing/>
        <w:jc w:val="center"/>
        <w:rPr>
          <w:rFonts w:ascii="Tahoma" w:eastAsia="Calibri" w:hAnsi="Tahoma" w:cs="Tahoma"/>
          <w:b/>
          <w:bCs/>
          <w:iCs/>
          <w:sz w:val="20"/>
          <w:szCs w:val="20"/>
          <w:lang w:eastAsia="pl-PL"/>
        </w:rPr>
      </w:pPr>
      <w:r w:rsidRPr="006D0844">
        <w:rPr>
          <w:rFonts w:ascii="Tahoma" w:eastAsia="Calibri" w:hAnsi="Tahoma" w:cs="Tahoma"/>
          <w:b/>
          <w:bCs/>
          <w:iCs/>
          <w:sz w:val="20"/>
          <w:szCs w:val="20"/>
          <w:lang w:eastAsia="pl-PL"/>
        </w:rPr>
        <w:t>Termin realizacji</w:t>
      </w:r>
    </w:p>
    <w:p w14:paraId="4F7303B4" w14:textId="77777777" w:rsidR="001658E6" w:rsidRPr="006D0844" w:rsidRDefault="001658E6" w:rsidP="001658E6">
      <w:pPr>
        <w:suppressAutoHyphens/>
        <w:spacing w:after="0" w:line="240" w:lineRule="auto"/>
        <w:ind w:left="-142"/>
        <w:contextualSpacing/>
        <w:jc w:val="center"/>
        <w:rPr>
          <w:rFonts w:ascii="Tahoma" w:eastAsia="Calibri" w:hAnsi="Tahoma" w:cs="Tahoma"/>
          <w:b/>
          <w:bCs/>
          <w:iCs/>
          <w:sz w:val="20"/>
          <w:szCs w:val="20"/>
          <w:lang w:eastAsia="pl-PL"/>
        </w:rPr>
      </w:pPr>
    </w:p>
    <w:p w14:paraId="55E692AD" w14:textId="24888E24" w:rsidR="001834D7" w:rsidRPr="006D0844" w:rsidRDefault="001834D7" w:rsidP="00413173">
      <w:pPr>
        <w:numPr>
          <w:ilvl w:val="0"/>
          <w:numId w:val="4"/>
        </w:numPr>
        <w:tabs>
          <w:tab w:val="clear" w:pos="0"/>
          <w:tab w:val="num" w:pos="426"/>
        </w:tabs>
        <w:suppressAutoHyphens/>
        <w:spacing w:after="0" w:line="240" w:lineRule="auto"/>
        <w:ind w:left="426" w:hanging="426"/>
        <w:contextualSpacing/>
        <w:jc w:val="both"/>
        <w:rPr>
          <w:rFonts w:ascii="Tahoma" w:eastAsia="Calibri" w:hAnsi="Tahoma" w:cs="Tahoma"/>
          <w:bCs/>
          <w:iCs/>
          <w:sz w:val="20"/>
          <w:szCs w:val="20"/>
          <w:lang w:eastAsia="pl-PL"/>
        </w:rPr>
      </w:pPr>
      <w:r w:rsidRPr="006D0844">
        <w:rPr>
          <w:rFonts w:ascii="Tahoma" w:eastAsia="Calibri" w:hAnsi="Tahoma" w:cs="Tahoma"/>
          <w:bCs/>
          <w:iCs/>
          <w:sz w:val="20"/>
          <w:szCs w:val="20"/>
          <w:lang w:eastAsia="pl-PL"/>
        </w:rPr>
        <w:t xml:space="preserve">Wykonawca zobowiązuje się wykonać przedmiot Umowy w terminie do </w:t>
      </w:r>
      <w:r w:rsidR="00862C2C">
        <w:rPr>
          <w:rFonts w:ascii="Tahoma" w:eastAsia="Calibri" w:hAnsi="Tahoma" w:cs="Tahoma"/>
          <w:bCs/>
          <w:iCs/>
          <w:sz w:val="20"/>
          <w:szCs w:val="20"/>
          <w:lang w:eastAsia="pl-PL"/>
        </w:rPr>
        <w:t>30 dni od daty zawarcia umowy.</w:t>
      </w:r>
    </w:p>
    <w:p w14:paraId="6F3DE6D2" w14:textId="0168EA62" w:rsidR="00B97A8F" w:rsidRPr="006D0844" w:rsidRDefault="00B97A8F" w:rsidP="00413173">
      <w:pPr>
        <w:numPr>
          <w:ilvl w:val="0"/>
          <w:numId w:val="4"/>
        </w:numPr>
        <w:tabs>
          <w:tab w:val="clear" w:pos="0"/>
          <w:tab w:val="num" w:pos="426"/>
        </w:tabs>
        <w:suppressAutoHyphens/>
        <w:spacing w:after="0" w:line="240" w:lineRule="auto"/>
        <w:ind w:left="426" w:hanging="426"/>
        <w:contextualSpacing/>
        <w:jc w:val="both"/>
        <w:rPr>
          <w:rFonts w:ascii="Tahoma" w:eastAsia="Calibri" w:hAnsi="Tahoma" w:cs="Tahoma"/>
          <w:bCs/>
          <w:iCs/>
          <w:sz w:val="20"/>
          <w:szCs w:val="20"/>
          <w:lang w:eastAsia="pl-PL"/>
        </w:rPr>
      </w:pPr>
      <w:r w:rsidRPr="006D0844">
        <w:rPr>
          <w:rFonts w:ascii="Tahoma" w:eastAsia="Calibri" w:hAnsi="Tahoma" w:cs="Tahoma"/>
          <w:sz w:val="20"/>
          <w:szCs w:val="20"/>
        </w:rPr>
        <w:t xml:space="preserve">Wykonawca zobowiązuje się do zorganizowania dostawy towaru określonego </w:t>
      </w:r>
      <w:r w:rsidR="002E2369" w:rsidRPr="006D0844">
        <w:rPr>
          <w:rFonts w:ascii="Tahoma" w:eastAsia="Calibri" w:hAnsi="Tahoma" w:cs="Tahoma"/>
          <w:sz w:val="20"/>
          <w:szCs w:val="20"/>
        </w:rPr>
        <w:br/>
      </w:r>
      <w:r w:rsidRPr="006D0844">
        <w:rPr>
          <w:rFonts w:ascii="Tahoma" w:eastAsia="Calibri" w:hAnsi="Tahoma" w:cs="Tahoma"/>
          <w:sz w:val="20"/>
          <w:szCs w:val="20"/>
        </w:rPr>
        <w:t>w § 1 własnym transporte</w:t>
      </w:r>
      <w:r w:rsidR="00885F45" w:rsidRPr="006D0844">
        <w:rPr>
          <w:rFonts w:ascii="Tahoma" w:eastAsia="Calibri" w:hAnsi="Tahoma" w:cs="Tahoma"/>
          <w:sz w:val="20"/>
          <w:szCs w:val="20"/>
        </w:rPr>
        <w:t xml:space="preserve">m i na własny koszt do </w:t>
      </w:r>
      <w:r w:rsidR="00413173" w:rsidRPr="006D0844">
        <w:rPr>
          <w:rFonts w:ascii="Tahoma" w:eastAsia="Calibri" w:hAnsi="Tahoma" w:cs="Tahoma"/>
          <w:sz w:val="20"/>
          <w:szCs w:val="20"/>
        </w:rPr>
        <w:t>siedziby Zamawiającego</w:t>
      </w:r>
      <w:r w:rsidRPr="006D0844">
        <w:rPr>
          <w:rFonts w:ascii="Tahoma" w:eastAsia="Calibri" w:hAnsi="Tahoma" w:cs="Tahoma"/>
          <w:sz w:val="20"/>
          <w:szCs w:val="20"/>
        </w:rPr>
        <w:t xml:space="preserve"> (w godz. 8 – 14 od ponie</w:t>
      </w:r>
      <w:r w:rsidR="006C14EE" w:rsidRPr="006D0844">
        <w:rPr>
          <w:rFonts w:ascii="Tahoma" w:eastAsia="Calibri" w:hAnsi="Tahoma" w:cs="Tahoma"/>
          <w:sz w:val="20"/>
          <w:szCs w:val="20"/>
        </w:rPr>
        <w:t xml:space="preserve">działku do </w:t>
      </w:r>
      <w:r w:rsidR="001834D7" w:rsidRPr="006D0844">
        <w:rPr>
          <w:rFonts w:ascii="Tahoma" w:eastAsia="Calibri" w:hAnsi="Tahoma" w:cs="Tahoma"/>
          <w:sz w:val="20"/>
          <w:szCs w:val="20"/>
        </w:rPr>
        <w:t>piątku)</w:t>
      </w:r>
      <w:r w:rsidR="00EF4069" w:rsidRPr="006D0844">
        <w:rPr>
          <w:rFonts w:ascii="Tahoma" w:eastAsia="Calibri" w:hAnsi="Tahoma" w:cs="Tahoma"/>
          <w:sz w:val="20"/>
          <w:szCs w:val="20"/>
        </w:rPr>
        <w:t>. Termin dostawy Wykonawca uzgodni z Zamawiającym z co najmniej 2-dniowym wyprzedzeniem.</w:t>
      </w:r>
    </w:p>
    <w:p w14:paraId="55149BD0" w14:textId="6E1F3AD9" w:rsidR="002120C0" w:rsidRPr="006D0844" w:rsidRDefault="002120C0" w:rsidP="00E2573C">
      <w:pPr>
        <w:suppressAutoHyphens/>
        <w:spacing w:after="0" w:line="276" w:lineRule="auto"/>
        <w:contextualSpacing/>
        <w:jc w:val="both"/>
        <w:rPr>
          <w:rFonts w:ascii="Tahoma" w:eastAsia="Calibri" w:hAnsi="Tahoma" w:cs="Tahoma"/>
          <w:sz w:val="20"/>
          <w:szCs w:val="20"/>
        </w:rPr>
      </w:pPr>
    </w:p>
    <w:p w14:paraId="4BB3D71B" w14:textId="4E7E7A55" w:rsidR="001658E6" w:rsidRPr="006D0844" w:rsidRDefault="001658E6" w:rsidP="004A7044">
      <w:pPr>
        <w:suppressAutoHyphens/>
        <w:spacing w:after="0" w:line="276" w:lineRule="auto"/>
        <w:ind w:left="360"/>
        <w:contextualSpacing/>
        <w:jc w:val="center"/>
        <w:rPr>
          <w:rFonts w:ascii="Tahoma" w:eastAsia="Times New Roman" w:hAnsi="Tahoma" w:cs="Tahoma"/>
          <w:b/>
          <w:sz w:val="20"/>
          <w:szCs w:val="20"/>
          <w:lang w:eastAsia="pl-PL"/>
        </w:rPr>
      </w:pPr>
      <w:r w:rsidRPr="006D0844">
        <w:rPr>
          <w:rFonts w:ascii="Tahoma" w:eastAsia="Times New Roman" w:hAnsi="Tahoma" w:cs="Tahoma"/>
          <w:b/>
          <w:sz w:val="20"/>
          <w:szCs w:val="20"/>
          <w:lang w:eastAsia="pl-PL"/>
        </w:rPr>
        <w:t>§ 3.</w:t>
      </w:r>
    </w:p>
    <w:p w14:paraId="4D500837" w14:textId="551A8C67" w:rsidR="001658E6" w:rsidRPr="006D0844" w:rsidRDefault="001658E6" w:rsidP="002E2369">
      <w:pPr>
        <w:widowControl w:val="0"/>
        <w:shd w:val="clear" w:color="auto" w:fill="FFFFFF"/>
        <w:suppressAutoHyphens/>
        <w:spacing w:after="0" w:line="276" w:lineRule="auto"/>
        <w:jc w:val="center"/>
        <w:rPr>
          <w:rFonts w:ascii="Tahoma" w:eastAsia="Calibri" w:hAnsi="Tahoma" w:cs="Tahoma"/>
          <w:b/>
          <w:color w:val="000000"/>
          <w:sz w:val="20"/>
          <w:szCs w:val="20"/>
        </w:rPr>
      </w:pPr>
      <w:r w:rsidRPr="006D0844">
        <w:rPr>
          <w:rFonts w:ascii="Tahoma" w:eastAsia="Calibri" w:hAnsi="Tahoma" w:cs="Tahoma"/>
          <w:b/>
          <w:color w:val="000000"/>
          <w:sz w:val="20"/>
          <w:szCs w:val="20"/>
        </w:rPr>
        <w:t>Przedstawiciele Stron</w:t>
      </w:r>
    </w:p>
    <w:p w14:paraId="125804EB" w14:textId="77777777" w:rsidR="001658E6" w:rsidRPr="006D0844" w:rsidRDefault="001658E6" w:rsidP="001658E6">
      <w:pPr>
        <w:suppressAutoHyphens/>
        <w:spacing w:after="0" w:line="276" w:lineRule="auto"/>
        <w:contextualSpacing/>
        <w:rPr>
          <w:rFonts w:ascii="Tahoma" w:eastAsia="Times New Roman" w:hAnsi="Tahoma" w:cs="Tahoma"/>
          <w:b/>
          <w:sz w:val="20"/>
          <w:szCs w:val="20"/>
          <w:lang w:eastAsia="pl-PL"/>
        </w:rPr>
      </w:pPr>
    </w:p>
    <w:p w14:paraId="6C190287" w14:textId="77777777" w:rsidR="006E77A8" w:rsidRPr="006D0844" w:rsidRDefault="006E77A8" w:rsidP="004C03EC">
      <w:pPr>
        <w:widowControl w:val="0"/>
        <w:numPr>
          <w:ilvl w:val="0"/>
          <w:numId w:val="20"/>
        </w:numPr>
        <w:tabs>
          <w:tab w:val="left" w:pos="426"/>
        </w:tabs>
        <w:suppressAutoHyphens/>
        <w:spacing w:after="0" w:line="276" w:lineRule="auto"/>
        <w:ind w:left="426" w:hanging="426"/>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Do współpracy,</w:t>
      </w:r>
      <w:r w:rsidR="00B97A8F" w:rsidRPr="006D0844">
        <w:rPr>
          <w:rFonts w:ascii="Tahoma" w:eastAsia="Times New Roman" w:hAnsi="Tahoma" w:cs="Tahoma"/>
          <w:sz w:val="20"/>
          <w:szCs w:val="20"/>
          <w:lang w:eastAsia="pl-PL"/>
        </w:rPr>
        <w:t xml:space="preserve"> koordynacji</w:t>
      </w:r>
      <w:r w:rsidRPr="006D0844">
        <w:rPr>
          <w:rFonts w:ascii="Tahoma" w:eastAsia="Times New Roman" w:hAnsi="Tahoma" w:cs="Tahoma"/>
          <w:sz w:val="20"/>
          <w:szCs w:val="20"/>
          <w:lang w:eastAsia="pl-PL"/>
        </w:rPr>
        <w:t xml:space="preserve"> i</w:t>
      </w:r>
      <w:r w:rsidR="00B97A8F" w:rsidRPr="006D0844">
        <w:rPr>
          <w:rFonts w:ascii="Tahoma" w:eastAsia="Times New Roman" w:hAnsi="Tahoma" w:cs="Tahoma"/>
          <w:sz w:val="20"/>
          <w:szCs w:val="20"/>
          <w:lang w:eastAsia="pl-PL"/>
        </w:rPr>
        <w:t xml:space="preserve"> realizacji przedmiotu Umowy, </w:t>
      </w:r>
      <w:r w:rsidR="00B97A8F" w:rsidRPr="006D0844">
        <w:rPr>
          <w:rFonts w:ascii="Tahoma" w:eastAsia="Times New Roman" w:hAnsi="Tahoma" w:cs="Tahoma"/>
          <w:sz w:val="20"/>
          <w:szCs w:val="20"/>
          <w:lang w:val="cs-CZ" w:eastAsia="pl-PL"/>
        </w:rPr>
        <w:t>upoważnione są osoby</w:t>
      </w:r>
      <w:r w:rsidRPr="006D0844">
        <w:rPr>
          <w:rFonts w:ascii="Tahoma" w:eastAsia="Times New Roman" w:hAnsi="Tahoma" w:cs="Tahoma"/>
          <w:sz w:val="20"/>
          <w:szCs w:val="20"/>
          <w:lang w:val="cs-CZ" w:eastAsia="pl-PL"/>
        </w:rPr>
        <w:t>:</w:t>
      </w:r>
    </w:p>
    <w:p w14:paraId="6A5F8772" w14:textId="3912C31E" w:rsidR="00B97A8F" w:rsidRPr="006D0844" w:rsidRDefault="00B97A8F" w:rsidP="006E77A8">
      <w:pPr>
        <w:widowControl w:val="0"/>
        <w:tabs>
          <w:tab w:val="left" w:pos="426"/>
        </w:tabs>
        <w:suppressAutoHyphens/>
        <w:spacing w:after="0" w:line="276" w:lineRule="auto"/>
        <w:ind w:left="426"/>
        <w:jc w:val="both"/>
        <w:rPr>
          <w:rFonts w:ascii="Tahoma" w:eastAsia="Times New Roman" w:hAnsi="Tahoma" w:cs="Tahoma"/>
          <w:sz w:val="20"/>
          <w:szCs w:val="20"/>
          <w:lang w:eastAsia="pl-PL"/>
        </w:rPr>
      </w:pPr>
      <w:r w:rsidRPr="006D0844">
        <w:rPr>
          <w:rFonts w:ascii="Tahoma" w:eastAsia="Times New Roman" w:hAnsi="Tahoma" w:cs="Tahoma"/>
          <w:sz w:val="20"/>
          <w:szCs w:val="20"/>
          <w:lang w:val="cs-CZ" w:eastAsia="pl-PL"/>
        </w:rPr>
        <w:t>ze strony Zamawiąjacego:</w:t>
      </w:r>
    </w:p>
    <w:p w14:paraId="7ABDEABD" w14:textId="7FCCB070" w:rsidR="00B97A8F" w:rsidRPr="006D0844" w:rsidRDefault="004C03EC" w:rsidP="00413173">
      <w:pPr>
        <w:numPr>
          <w:ilvl w:val="0"/>
          <w:numId w:val="21"/>
        </w:numPr>
        <w:tabs>
          <w:tab w:val="clear" w:pos="2520"/>
          <w:tab w:val="left" w:pos="709"/>
          <w:tab w:val="left" w:pos="1276"/>
        </w:tabs>
        <w:suppressAutoHyphens/>
        <w:spacing w:after="0" w:line="276" w:lineRule="auto"/>
        <w:ind w:left="426" w:firstLine="567"/>
        <w:jc w:val="both"/>
        <w:rPr>
          <w:rFonts w:ascii="Tahoma" w:eastAsia="Times New Roman" w:hAnsi="Tahoma" w:cs="Tahoma"/>
          <w:sz w:val="20"/>
          <w:szCs w:val="20"/>
        </w:rPr>
      </w:pPr>
      <w:r w:rsidRPr="006D0844">
        <w:rPr>
          <w:rFonts w:ascii="Tahoma" w:eastAsia="Times New Roman" w:hAnsi="Tahoma" w:cs="Tahoma"/>
          <w:sz w:val="20"/>
          <w:szCs w:val="20"/>
        </w:rPr>
        <w:t>…………………………..</w:t>
      </w:r>
      <w:r w:rsidR="002120C0" w:rsidRPr="006D0844">
        <w:rPr>
          <w:rFonts w:ascii="Tahoma" w:eastAsia="Times New Roman" w:hAnsi="Tahoma" w:cs="Tahoma"/>
          <w:sz w:val="20"/>
          <w:szCs w:val="20"/>
        </w:rPr>
        <w:t>t</w:t>
      </w:r>
      <w:r w:rsidRPr="006D0844">
        <w:rPr>
          <w:rFonts w:ascii="Tahoma" w:eastAsia="Times New Roman" w:hAnsi="Tahoma" w:cs="Tahoma"/>
          <w:sz w:val="20"/>
          <w:szCs w:val="20"/>
        </w:rPr>
        <w:t>el:…………………….…..e-mail:…………………………</w:t>
      </w:r>
      <w:r w:rsidR="006E77A8" w:rsidRPr="006D0844">
        <w:rPr>
          <w:rFonts w:ascii="Tahoma" w:eastAsia="Times New Roman" w:hAnsi="Tahoma" w:cs="Tahoma"/>
          <w:sz w:val="20"/>
          <w:szCs w:val="20"/>
          <w:lang w:val="cs-CZ" w:eastAsia="pl-PL"/>
        </w:rPr>
        <w:br/>
      </w:r>
      <w:r w:rsidR="00B97A8F" w:rsidRPr="006D0844">
        <w:rPr>
          <w:rFonts w:ascii="Tahoma" w:eastAsia="Times New Roman" w:hAnsi="Tahoma" w:cs="Tahoma"/>
          <w:sz w:val="20"/>
          <w:szCs w:val="20"/>
          <w:lang w:val="cs-CZ" w:eastAsia="pl-PL"/>
        </w:rPr>
        <w:t>ze strony Wykonawcy:</w:t>
      </w:r>
    </w:p>
    <w:p w14:paraId="195DD91F" w14:textId="11811DC2" w:rsidR="002120C0" w:rsidRPr="006D0844" w:rsidRDefault="002120C0" w:rsidP="004C03EC">
      <w:pPr>
        <w:tabs>
          <w:tab w:val="left" w:pos="426"/>
          <w:tab w:val="left" w:pos="2108"/>
        </w:tabs>
        <w:suppressAutoHyphens/>
        <w:spacing w:after="0" w:line="276" w:lineRule="auto"/>
        <w:ind w:left="426" w:hanging="426"/>
        <w:jc w:val="both"/>
        <w:rPr>
          <w:rFonts w:ascii="Tahoma" w:eastAsia="Times New Roman" w:hAnsi="Tahoma" w:cs="Tahoma"/>
          <w:sz w:val="20"/>
          <w:szCs w:val="20"/>
        </w:rPr>
      </w:pPr>
      <w:r w:rsidRPr="006D0844">
        <w:rPr>
          <w:rFonts w:ascii="Tahoma" w:eastAsia="Times New Roman" w:hAnsi="Tahoma" w:cs="Tahoma"/>
          <w:sz w:val="20"/>
          <w:szCs w:val="20"/>
        </w:rPr>
        <w:t xml:space="preserve">                1)……………………………tel:………………………..e-mail:………………………….</w:t>
      </w:r>
    </w:p>
    <w:p w14:paraId="5DDBE407" w14:textId="77777777" w:rsidR="00E2573C" w:rsidRPr="006D0844" w:rsidRDefault="00E2573C" w:rsidP="001658E6">
      <w:pPr>
        <w:suppressAutoHyphens/>
        <w:spacing w:after="0" w:line="276" w:lineRule="auto"/>
        <w:jc w:val="center"/>
        <w:rPr>
          <w:rFonts w:ascii="Tahoma" w:eastAsia="Calibri" w:hAnsi="Tahoma" w:cs="Tahoma"/>
          <w:kern w:val="2"/>
          <w:sz w:val="20"/>
          <w:szCs w:val="20"/>
        </w:rPr>
      </w:pPr>
    </w:p>
    <w:p w14:paraId="31488536" w14:textId="355D7846" w:rsidR="001658E6" w:rsidRPr="006D0844" w:rsidRDefault="001658E6" w:rsidP="001658E6">
      <w:pPr>
        <w:suppressAutoHyphens/>
        <w:spacing w:after="0" w:line="276" w:lineRule="auto"/>
        <w:jc w:val="center"/>
        <w:rPr>
          <w:rFonts w:ascii="Tahoma" w:eastAsia="Calibri" w:hAnsi="Tahoma" w:cs="Tahoma"/>
          <w:b/>
          <w:sz w:val="20"/>
          <w:szCs w:val="20"/>
        </w:rPr>
      </w:pPr>
      <w:r w:rsidRPr="006D0844">
        <w:rPr>
          <w:rFonts w:ascii="Tahoma" w:eastAsia="Calibri" w:hAnsi="Tahoma" w:cs="Tahoma"/>
          <w:b/>
          <w:sz w:val="20"/>
          <w:szCs w:val="20"/>
        </w:rPr>
        <w:t>§ 4.</w:t>
      </w:r>
    </w:p>
    <w:p w14:paraId="462B2D8D" w14:textId="77777777" w:rsidR="001658E6" w:rsidRPr="006D0844" w:rsidRDefault="001658E6" w:rsidP="001658E6">
      <w:pPr>
        <w:keepNext/>
        <w:keepLines/>
        <w:suppressAutoHyphens/>
        <w:spacing w:after="0" w:line="276" w:lineRule="auto"/>
        <w:contextualSpacing/>
        <w:jc w:val="center"/>
        <w:outlineLvl w:val="0"/>
        <w:rPr>
          <w:rFonts w:ascii="Tahoma" w:eastAsia="Times New Roman" w:hAnsi="Tahoma" w:cs="Tahoma"/>
          <w:b/>
          <w:color w:val="000000"/>
          <w:sz w:val="20"/>
          <w:szCs w:val="20"/>
        </w:rPr>
      </w:pPr>
      <w:r w:rsidRPr="006D0844">
        <w:rPr>
          <w:rFonts w:ascii="Tahoma" w:eastAsia="Times New Roman" w:hAnsi="Tahoma" w:cs="Tahoma"/>
          <w:b/>
          <w:color w:val="000000"/>
          <w:sz w:val="20"/>
          <w:szCs w:val="20"/>
        </w:rPr>
        <w:t xml:space="preserve">Wynagrodzenie Wykonawcy </w:t>
      </w:r>
    </w:p>
    <w:p w14:paraId="017F5843" w14:textId="77777777" w:rsidR="001658E6" w:rsidRPr="006D0844" w:rsidRDefault="001658E6" w:rsidP="001658E6">
      <w:pPr>
        <w:keepNext/>
        <w:keepLines/>
        <w:suppressAutoHyphens/>
        <w:spacing w:after="0" w:line="276" w:lineRule="auto"/>
        <w:contextualSpacing/>
        <w:jc w:val="center"/>
        <w:outlineLvl w:val="0"/>
        <w:rPr>
          <w:rFonts w:ascii="Tahoma" w:eastAsia="Times New Roman" w:hAnsi="Tahoma" w:cs="Tahoma"/>
          <w:b/>
          <w:sz w:val="20"/>
          <w:szCs w:val="20"/>
        </w:rPr>
      </w:pPr>
    </w:p>
    <w:p w14:paraId="0D69B43F" w14:textId="0CCEC28A" w:rsidR="001658E6" w:rsidRPr="006D0844" w:rsidRDefault="001658E6" w:rsidP="00822D9B">
      <w:pPr>
        <w:pStyle w:val="Akapitzlist"/>
        <w:widowControl w:val="0"/>
        <w:numPr>
          <w:ilvl w:val="0"/>
          <w:numId w:val="38"/>
        </w:numPr>
        <w:tabs>
          <w:tab w:val="left" w:pos="284"/>
        </w:tabs>
        <w:suppressAutoHyphens/>
        <w:spacing w:after="0" w:line="276"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Całkowite wynagrodzenie Wykonawcy z tytułu należytego wykonania przedmiotu Umowy wynosi:</w:t>
      </w:r>
    </w:p>
    <w:p w14:paraId="2B348751" w14:textId="3EEFA74E" w:rsidR="001658E6" w:rsidRPr="006D0844" w:rsidRDefault="001658E6" w:rsidP="00403D90">
      <w:pPr>
        <w:suppressAutoHyphens/>
        <w:spacing w:after="0" w:line="276" w:lineRule="auto"/>
        <w:ind w:left="142" w:firstLine="284"/>
        <w:jc w:val="both"/>
        <w:rPr>
          <w:rFonts w:ascii="Tahoma" w:eastAsia="Times New Roman" w:hAnsi="Tahoma" w:cs="Tahoma"/>
          <w:bCs/>
          <w:color w:val="000000"/>
          <w:sz w:val="20"/>
          <w:szCs w:val="20"/>
          <w:lang w:eastAsia="pl-PL"/>
        </w:rPr>
      </w:pPr>
      <w:r w:rsidRPr="006D0844">
        <w:rPr>
          <w:rFonts w:ascii="Tahoma" w:eastAsia="Times New Roman" w:hAnsi="Tahoma" w:cs="Tahoma"/>
          <w:bCs/>
          <w:color w:val="000000"/>
          <w:sz w:val="20"/>
          <w:szCs w:val="20"/>
          <w:lang w:eastAsia="pl-PL"/>
        </w:rPr>
        <w:t xml:space="preserve">NETTO:  </w:t>
      </w:r>
    </w:p>
    <w:p w14:paraId="1937F6C6" w14:textId="1126B946" w:rsidR="001658E6" w:rsidRPr="006D0844" w:rsidRDefault="001658E6" w:rsidP="00403D90">
      <w:pPr>
        <w:suppressAutoHyphens/>
        <w:spacing w:after="0" w:line="276" w:lineRule="auto"/>
        <w:ind w:left="142" w:firstLine="284"/>
        <w:jc w:val="both"/>
        <w:rPr>
          <w:rFonts w:ascii="Tahoma" w:eastAsia="Times New Roman" w:hAnsi="Tahoma" w:cs="Tahoma"/>
          <w:bCs/>
          <w:color w:val="000000"/>
          <w:sz w:val="20"/>
          <w:szCs w:val="20"/>
          <w:lang w:eastAsia="pl-PL"/>
        </w:rPr>
      </w:pPr>
      <w:r w:rsidRPr="006D0844">
        <w:rPr>
          <w:rFonts w:ascii="Tahoma" w:eastAsia="Times New Roman" w:hAnsi="Tahoma" w:cs="Tahoma"/>
          <w:bCs/>
          <w:color w:val="000000"/>
          <w:sz w:val="20"/>
          <w:szCs w:val="20"/>
          <w:lang w:eastAsia="pl-PL"/>
        </w:rPr>
        <w:t xml:space="preserve">(słownie: </w:t>
      </w:r>
      <w:r w:rsidR="007C0D26" w:rsidRPr="006D0844">
        <w:rPr>
          <w:rFonts w:ascii="Tahoma" w:eastAsia="Times New Roman" w:hAnsi="Tahoma" w:cs="Tahoma"/>
          <w:bCs/>
          <w:color w:val="000000"/>
          <w:sz w:val="20"/>
          <w:szCs w:val="20"/>
          <w:lang w:eastAsia="pl-PL"/>
        </w:rPr>
        <w:t>……………………………………………………………… 00</w:t>
      </w:r>
      <w:r w:rsidRPr="006D0844">
        <w:rPr>
          <w:rFonts w:ascii="Tahoma" w:eastAsia="Times New Roman" w:hAnsi="Tahoma" w:cs="Tahoma"/>
          <w:bCs/>
          <w:color w:val="000000"/>
          <w:sz w:val="20"/>
          <w:szCs w:val="20"/>
          <w:lang w:eastAsia="pl-PL"/>
        </w:rPr>
        <w:t>/100 złotych)</w:t>
      </w:r>
    </w:p>
    <w:p w14:paraId="1302B893" w14:textId="159E7BB6" w:rsidR="001658E6" w:rsidRPr="006D0844" w:rsidRDefault="001658E6" w:rsidP="00403D90">
      <w:pPr>
        <w:suppressAutoHyphens/>
        <w:spacing w:after="0" w:line="276" w:lineRule="auto"/>
        <w:ind w:left="142" w:firstLine="284"/>
        <w:jc w:val="both"/>
        <w:rPr>
          <w:rFonts w:ascii="Tahoma" w:eastAsia="Times New Roman" w:hAnsi="Tahoma" w:cs="Tahoma"/>
          <w:bCs/>
          <w:color w:val="000000"/>
          <w:sz w:val="20"/>
          <w:szCs w:val="20"/>
          <w:lang w:eastAsia="pl-PL"/>
        </w:rPr>
      </w:pPr>
      <w:r w:rsidRPr="006D0844">
        <w:rPr>
          <w:rFonts w:ascii="Tahoma" w:eastAsia="Times New Roman" w:hAnsi="Tahoma" w:cs="Tahoma"/>
          <w:bCs/>
          <w:color w:val="000000"/>
          <w:sz w:val="20"/>
          <w:szCs w:val="20"/>
          <w:lang w:eastAsia="pl-PL"/>
        </w:rPr>
        <w:t xml:space="preserve">BRUTTO: </w:t>
      </w:r>
    </w:p>
    <w:p w14:paraId="4E729354" w14:textId="63145891" w:rsidR="00883123" w:rsidRPr="006D0844" w:rsidRDefault="001658E6" w:rsidP="00403D90">
      <w:pPr>
        <w:suppressAutoHyphens/>
        <w:spacing w:after="0" w:line="276" w:lineRule="auto"/>
        <w:ind w:left="142" w:firstLine="284"/>
        <w:jc w:val="both"/>
        <w:rPr>
          <w:rFonts w:ascii="Tahoma" w:eastAsia="Times New Roman" w:hAnsi="Tahoma" w:cs="Tahoma"/>
          <w:bCs/>
          <w:color w:val="000000"/>
          <w:sz w:val="20"/>
          <w:szCs w:val="20"/>
          <w:lang w:eastAsia="pl-PL"/>
        </w:rPr>
      </w:pPr>
      <w:r w:rsidRPr="006D0844">
        <w:rPr>
          <w:rFonts w:ascii="Tahoma" w:eastAsia="Times New Roman" w:hAnsi="Tahoma" w:cs="Tahoma"/>
          <w:bCs/>
          <w:color w:val="000000"/>
          <w:sz w:val="20"/>
          <w:szCs w:val="20"/>
          <w:lang w:eastAsia="pl-PL"/>
        </w:rPr>
        <w:t xml:space="preserve">(słownie: </w:t>
      </w:r>
      <w:r w:rsidR="007C0D26" w:rsidRPr="006D0844">
        <w:rPr>
          <w:rFonts w:ascii="Tahoma" w:eastAsia="Times New Roman" w:hAnsi="Tahoma" w:cs="Tahoma"/>
          <w:bCs/>
          <w:color w:val="000000"/>
          <w:sz w:val="20"/>
          <w:szCs w:val="20"/>
          <w:lang w:eastAsia="pl-PL"/>
        </w:rPr>
        <w:t xml:space="preserve">……………………………………………………………… </w:t>
      </w:r>
      <w:r w:rsidR="009D301D" w:rsidRPr="006D0844">
        <w:rPr>
          <w:rFonts w:ascii="Tahoma" w:eastAsia="Times New Roman" w:hAnsi="Tahoma" w:cs="Tahoma"/>
          <w:bCs/>
          <w:color w:val="000000"/>
          <w:sz w:val="20"/>
          <w:szCs w:val="20"/>
          <w:lang w:eastAsia="pl-PL"/>
        </w:rPr>
        <w:t>00</w:t>
      </w:r>
      <w:r w:rsidRPr="006D0844">
        <w:rPr>
          <w:rFonts w:ascii="Tahoma" w:eastAsia="Times New Roman" w:hAnsi="Tahoma" w:cs="Tahoma"/>
          <w:bCs/>
          <w:color w:val="000000"/>
          <w:sz w:val="20"/>
          <w:szCs w:val="20"/>
          <w:lang w:eastAsia="pl-PL"/>
        </w:rPr>
        <w:t xml:space="preserve">/100 złotych) </w:t>
      </w:r>
    </w:p>
    <w:p w14:paraId="6A6FA8CB" w14:textId="7AAD61D0" w:rsidR="001658E6" w:rsidRPr="006D0844" w:rsidRDefault="001658E6" w:rsidP="00403D90">
      <w:pPr>
        <w:suppressAutoHyphens/>
        <w:spacing w:after="0" w:line="276" w:lineRule="auto"/>
        <w:ind w:left="142" w:firstLine="284"/>
        <w:jc w:val="both"/>
        <w:rPr>
          <w:rFonts w:ascii="Tahoma" w:eastAsia="Times New Roman" w:hAnsi="Tahoma" w:cs="Tahoma"/>
          <w:bCs/>
          <w:color w:val="000000"/>
          <w:sz w:val="20"/>
          <w:szCs w:val="20"/>
          <w:lang w:eastAsia="pl-PL"/>
        </w:rPr>
      </w:pPr>
      <w:r w:rsidRPr="006D0844">
        <w:rPr>
          <w:rFonts w:ascii="Tahoma" w:eastAsia="Times New Roman" w:hAnsi="Tahoma" w:cs="Tahoma"/>
          <w:bCs/>
          <w:color w:val="000000"/>
          <w:sz w:val="20"/>
          <w:szCs w:val="20"/>
          <w:lang w:eastAsia="pl-PL"/>
        </w:rPr>
        <w:t xml:space="preserve">w tym podatek VAT w wysokości </w:t>
      </w:r>
      <w:r w:rsidR="00F90C88">
        <w:rPr>
          <w:rFonts w:ascii="Tahoma" w:eastAsia="Times New Roman" w:hAnsi="Tahoma" w:cs="Tahoma"/>
          <w:bCs/>
          <w:color w:val="000000"/>
          <w:sz w:val="20"/>
          <w:szCs w:val="20"/>
          <w:lang w:eastAsia="pl-PL"/>
        </w:rPr>
        <w:t>…………..</w:t>
      </w:r>
      <w:r w:rsidRPr="006D0844">
        <w:rPr>
          <w:rFonts w:ascii="Tahoma" w:eastAsia="Times New Roman" w:hAnsi="Tahoma" w:cs="Tahoma"/>
          <w:bCs/>
          <w:color w:val="000000"/>
          <w:sz w:val="20"/>
          <w:szCs w:val="20"/>
          <w:lang w:eastAsia="pl-PL"/>
        </w:rPr>
        <w:t xml:space="preserve"> %</w:t>
      </w:r>
    </w:p>
    <w:p w14:paraId="072080A3" w14:textId="77777777" w:rsidR="00822D9B" w:rsidRPr="006D0844" w:rsidRDefault="001658E6" w:rsidP="00822D9B">
      <w:pPr>
        <w:suppressAutoHyphens/>
        <w:spacing w:after="0" w:line="276" w:lineRule="auto"/>
        <w:ind w:left="142" w:firstLine="284"/>
        <w:jc w:val="both"/>
        <w:rPr>
          <w:rFonts w:ascii="Tahoma" w:eastAsia="Times New Roman" w:hAnsi="Tahoma" w:cs="Tahoma"/>
          <w:bCs/>
          <w:color w:val="000000"/>
          <w:sz w:val="20"/>
          <w:szCs w:val="20"/>
          <w:lang w:eastAsia="pl-PL"/>
        </w:rPr>
      </w:pPr>
      <w:r w:rsidRPr="006D0844">
        <w:rPr>
          <w:rFonts w:ascii="Tahoma" w:eastAsia="Times New Roman" w:hAnsi="Tahoma" w:cs="Tahoma"/>
          <w:bCs/>
          <w:color w:val="000000"/>
          <w:sz w:val="20"/>
          <w:szCs w:val="20"/>
          <w:lang w:eastAsia="pl-PL"/>
        </w:rPr>
        <w:t>zgodnie z przyjętą ofertą Wykonawcy</w:t>
      </w:r>
      <w:r w:rsidR="00822D9B" w:rsidRPr="006D0844">
        <w:rPr>
          <w:rFonts w:ascii="Tahoma" w:eastAsia="Times New Roman" w:hAnsi="Tahoma" w:cs="Tahoma"/>
          <w:bCs/>
          <w:color w:val="000000"/>
          <w:sz w:val="20"/>
          <w:szCs w:val="20"/>
          <w:lang w:eastAsia="pl-PL"/>
        </w:rPr>
        <w:t>.</w:t>
      </w:r>
    </w:p>
    <w:p w14:paraId="180D07C5" w14:textId="67CEECC5" w:rsidR="001658E6" w:rsidRPr="006D0844" w:rsidRDefault="00413173" w:rsidP="00822D9B">
      <w:pPr>
        <w:pStyle w:val="Akapitzlist"/>
        <w:numPr>
          <w:ilvl w:val="0"/>
          <w:numId w:val="38"/>
        </w:numPr>
        <w:suppressAutoHyphens/>
        <w:spacing w:after="0" w:line="276" w:lineRule="auto"/>
        <w:jc w:val="both"/>
        <w:rPr>
          <w:rFonts w:ascii="Tahoma" w:eastAsia="Times New Roman" w:hAnsi="Tahoma" w:cs="Tahoma"/>
          <w:b/>
          <w:color w:val="000000"/>
          <w:sz w:val="20"/>
          <w:szCs w:val="20"/>
          <w:lang w:eastAsia="pl-PL"/>
        </w:rPr>
      </w:pPr>
      <w:r w:rsidRPr="006D0844">
        <w:rPr>
          <w:rFonts w:ascii="Tahoma" w:eastAsia="Times New Roman" w:hAnsi="Tahoma" w:cs="Tahoma"/>
          <w:sz w:val="20"/>
          <w:szCs w:val="20"/>
          <w:lang w:eastAsia="pl-PL"/>
        </w:rPr>
        <w:lastRenderedPageBreak/>
        <w:t xml:space="preserve">Wykonawca oświadcza, </w:t>
      </w:r>
      <w:r w:rsidRPr="006D0844">
        <w:rPr>
          <w:rFonts w:ascii="Tahoma" w:hAnsi="Tahoma" w:cs="Tahoma"/>
          <w:sz w:val="20"/>
          <w:szCs w:val="20"/>
        </w:rPr>
        <w:t>że wynagrodzenie, o którym mowa w ust. 1, obejmuje wszelkie koszty jakie zostaną przez niego poniesione w celu należytego wykonania przedmiotu umowy, możliwe do przewidzenia przez Wykonawcę przed złożeniem oferty</w:t>
      </w:r>
      <w:r w:rsidRPr="006D0844">
        <w:rPr>
          <w:rFonts w:ascii="Tahoma" w:eastAsia="Calibri" w:hAnsi="Tahoma" w:cs="Tahoma"/>
          <w:sz w:val="20"/>
          <w:szCs w:val="20"/>
        </w:rPr>
        <w:t xml:space="preserve"> </w:t>
      </w:r>
      <w:r w:rsidRPr="006D0844">
        <w:rPr>
          <w:rFonts w:ascii="Tahoma" w:hAnsi="Tahoma" w:cs="Tahoma"/>
          <w:sz w:val="20"/>
          <w:szCs w:val="20"/>
        </w:rPr>
        <w:t>oraz ryzyko Wykonawcy z tytułu oszacowania wszelkich kosztów związanych z realizacją przedmiotu umowy, a także oddziaływania innych czynników mających lub mogących mieć wpływ na koszty</w:t>
      </w:r>
    </w:p>
    <w:p w14:paraId="17B65C3C" w14:textId="77777777" w:rsidR="00FD64F5" w:rsidRPr="006D0844" w:rsidRDefault="00413173" w:rsidP="00822D9B">
      <w:pPr>
        <w:pStyle w:val="Akapitzlist"/>
        <w:numPr>
          <w:ilvl w:val="0"/>
          <w:numId w:val="38"/>
        </w:numPr>
        <w:spacing w:after="4" w:line="249" w:lineRule="auto"/>
        <w:ind w:right="3"/>
        <w:jc w:val="both"/>
        <w:rPr>
          <w:rFonts w:ascii="Tahoma" w:hAnsi="Tahoma" w:cs="Tahoma"/>
          <w:sz w:val="20"/>
          <w:szCs w:val="20"/>
        </w:rPr>
      </w:pPr>
      <w:r w:rsidRPr="006D0844">
        <w:rPr>
          <w:rFonts w:ascii="Tahoma" w:eastAsia="Calibri" w:hAnsi="Tahoma" w:cs="Tahoma"/>
          <w:sz w:val="20"/>
          <w:szCs w:val="20"/>
        </w:rPr>
        <w:t xml:space="preserve">Wykonawcy </w:t>
      </w:r>
      <w:r w:rsidRPr="006D0844">
        <w:rPr>
          <w:rFonts w:ascii="Tahoma" w:hAnsi="Tahoma" w:cs="Tahoma"/>
          <w:sz w:val="20"/>
          <w:szCs w:val="20"/>
        </w:rPr>
        <w:t>nie przysługują żadne inne roszczeni</w:t>
      </w:r>
      <w:r w:rsidRPr="006D0844">
        <w:rPr>
          <w:rFonts w:ascii="Tahoma" w:eastAsia="Calibri" w:hAnsi="Tahoma" w:cs="Tahoma"/>
          <w:sz w:val="20"/>
          <w:szCs w:val="20"/>
        </w:rPr>
        <w:t xml:space="preserve">a o dodatkowe wynagrodzenie, nieprzewidziane w niniejszej </w:t>
      </w:r>
      <w:r w:rsidRPr="006D0844">
        <w:rPr>
          <w:rFonts w:ascii="Tahoma" w:hAnsi="Tahoma" w:cs="Tahoma"/>
          <w:sz w:val="20"/>
          <w:szCs w:val="20"/>
        </w:rPr>
        <w:t>umowie, ani roszczenie o zwrot kosztów poniesionych w związku z wykonaniem umowy.</w:t>
      </w:r>
      <w:r w:rsidRPr="006D0844">
        <w:rPr>
          <w:rFonts w:ascii="Tahoma" w:eastAsia="Calibri" w:hAnsi="Tahoma" w:cs="Tahoma"/>
          <w:sz w:val="20"/>
          <w:szCs w:val="20"/>
        </w:rPr>
        <w:t xml:space="preserve"> Wykonawca </w:t>
      </w:r>
      <w:r w:rsidRPr="006D0844">
        <w:rPr>
          <w:rFonts w:ascii="Tahoma" w:hAnsi="Tahoma" w:cs="Tahoma"/>
          <w:sz w:val="20"/>
          <w:szCs w:val="20"/>
        </w:rPr>
        <w:t>oświadcza, że ryzyko wynikające z danych przyjętych do ustalania ceny ryczałtowej niniejszej Umowy obciąża w całości Wykonawcę i zostało uwzględnione w ustalonym wynagrodzeniu.</w:t>
      </w:r>
      <w:r w:rsidRPr="006D0844">
        <w:rPr>
          <w:rFonts w:ascii="Tahoma" w:eastAsia="Calibri" w:hAnsi="Tahoma" w:cs="Tahoma"/>
          <w:sz w:val="20"/>
          <w:szCs w:val="20"/>
        </w:rPr>
        <w:t xml:space="preserve"> </w:t>
      </w:r>
    </w:p>
    <w:p w14:paraId="16C1013F" w14:textId="15193B10" w:rsidR="00374676" w:rsidRPr="006D0844" w:rsidRDefault="00FD64F5" w:rsidP="00822D9B">
      <w:pPr>
        <w:pStyle w:val="Akapitzlist"/>
        <w:numPr>
          <w:ilvl w:val="0"/>
          <w:numId w:val="38"/>
        </w:numPr>
        <w:spacing w:after="4" w:line="249" w:lineRule="auto"/>
        <w:ind w:right="3"/>
        <w:jc w:val="both"/>
        <w:rPr>
          <w:rFonts w:ascii="Tahoma" w:hAnsi="Tahoma" w:cs="Tahoma"/>
          <w:sz w:val="20"/>
          <w:szCs w:val="20"/>
        </w:rPr>
      </w:pPr>
      <w:r w:rsidRPr="006D0844">
        <w:rPr>
          <w:rFonts w:ascii="Tahoma" w:eastAsia="Times New Roman" w:hAnsi="Tahoma" w:cs="Tahoma"/>
          <w:sz w:val="20"/>
          <w:szCs w:val="20"/>
          <w:lang w:eastAsia="pl-PL"/>
        </w:rPr>
        <w:t>Podstawę do wystawienia faktury VAT stanowi protokół odbioru, o którym mowa w § 1 ust. 1</w:t>
      </w:r>
      <w:r w:rsidR="00F90C88">
        <w:rPr>
          <w:rFonts w:ascii="Tahoma" w:eastAsia="Times New Roman" w:hAnsi="Tahoma" w:cs="Tahoma"/>
          <w:sz w:val="20"/>
          <w:szCs w:val="20"/>
          <w:lang w:eastAsia="pl-PL"/>
        </w:rPr>
        <w:t>3</w:t>
      </w:r>
      <w:r w:rsidRPr="006D0844">
        <w:rPr>
          <w:rFonts w:ascii="Tahoma" w:eastAsia="Times New Roman" w:hAnsi="Tahoma" w:cs="Tahoma"/>
          <w:sz w:val="20"/>
          <w:szCs w:val="20"/>
          <w:lang w:eastAsia="pl-PL"/>
        </w:rPr>
        <w:t>, potwierdzający należyte wykonanie przedmiotu Umowy.</w:t>
      </w:r>
    </w:p>
    <w:p w14:paraId="5A445F85" w14:textId="77777777" w:rsidR="00374676" w:rsidRPr="006D0844" w:rsidRDefault="00374676" w:rsidP="00403D90">
      <w:pPr>
        <w:widowControl w:val="0"/>
        <w:tabs>
          <w:tab w:val="left" w:pos="284"/>
        </w:tabs>
        <w:suppressAutoHyphens/>
        <w:spacing w:after="0" w:line="276" w:lineRule="auto"/>
        <w:ind w:left="426" w:hanging="426"/>
        <w:jc w:val="both"/>
        <w:rPr>
          <w:rFonts w:ascii="Tahoma" w:eastAsia="Times New Roman" w:hAnsi="Tahoma" w:cs="Tahoma"/>
          <w:sz w:val="20"/>
          <w:szCs w:val="20"/>
          <w:lang w:eastAsia="pl-PL"/>
        </w:rPr>
      </w:pPr>
    </w:p>
    <w:p w14:paraId="49D7ECD5" w14:textId="57C7CF23" w:rsidR="004A7044" w:rsidRPr="006D0844" w:rsidRDefault="004A7044" w:rsidP="001658E6">
      <w:pPr>
        <w:suppressAutoHyphens/>
        <w:spacing w:after="0" w:line="276" w:lineRule="auto"/>
        <w:jc w:val="center"/>
        <w:rPr>
          <w:rFonts w:ascii="Tahoma" w:eastAsia="Calibri" w:hAnsi="Tahoma" w:cs="Tahoma"/>
          <w:b/>
          <w:bCs/>
          <w:color w:val="000000"/>
          <w:sz w:val="20"/>
          <w:szCs w:val="20"/>
        </w:rPr>
      </w:pPr>
    </w:p>
    <w:p w14:paraId="650BEBF1" w14:textId="6527FB13" w:rsidR="001658E6" w:rsidRPr="006D0844" w:rsidRDefault="001658E6" w:rsidP="001658E6">
      <w:pPr>
        <w:suppressAutoHyphens/>
        <w:spacing w:after="0" w:line="276" w:lineRule="auto"/>
        <w:jc w:val="center"/>
        <w:rPr>
          <w:rFonts w:ascii="Tahoma" w:eastAsia="Calibri" w:hAnsi="Tahoma" w:cs="Tahoma"/>
          <w:b/>
          <w:bCs/>
          <w:color w:val="000000"/>
          <w:sz w:val="20"/>
          <w:szCs w:val="20"/>
        </w:rPr>
      </w:pPr>
      <w:r w:rsidRPr="006D0844">
        <w:rPr>
          <w:rFonts w:ascii="Tahoma" w:eastAsia="Calibri" w:hAnsi="Tahoma" w:cs="Tahoma"/>
          <w:b/>
          <w:bCs/>
          <w:color w:val="000000"/>
          <w:sz w:val="20"/>
          <w:szCs w:val="20"/>
        </w:rPr>
        <w:t>§ 5.</w:t>
      </w:r>
    </w:p>
    <w:p w14:paraId="15677BEF" w14:textId="77777777" w:rsidR="001658E6" w:rsidRPr="006D0844" w:rsidRDefault="001658E6" w:rsidP="001658E6">
      <w:pPr>
        <w:suppressAutoHyphens/>
        <w:spacing w:after="0" w:line="276" w:lineRule="auto"/>
        <w:jc w:val="center"/>
        <w:rPr>
          <w:rFonts w:ascii="Tahoma" w:eastAsia="Calibri" w:hAnsi="Tahoma" w:cs="Tahoma"/>
          <w:b/>
          <w:bCs/>
          <w:color w:val="000000"/>
          <w:sz w:val="20"/>
          <w:szCs w:val="20"/>
        </w:rPr>
      </w:pPr>
      <w:r w:rsidRPr="006D0844">
        <w:rPr>
          <w:rFonts w:ascii="Tahoma" w:eastAsia="Calibri" w:hAnsi="Tahoma" w:cs="Tahoma"/>
          <w:b/>
          <w:bCs/>
          <w:color w:val="000000"/>
          <w:sz w:val="20"/>
          <w:szCs w:val="20"/>
        </w:rPr>
        <w:t>Warunki płatności</w:t>
      </w:r>
    </w:p>
    <w:p w14:paraId="3E0A2B35" w14:textId="77777777" w:rsidR="001658E6" w:rsidRPr="006D0844" w:rsidRDefault="001658E6" w:rsidP="001658E6">
      <w:pPr>
        <w:suppressAutoHyphens/>
        <w:spacing w:after="0" w:line="276" w:lineRule="auto"/>
        <w:jc w:val="both"/>
        <w:rPr>
          <w:rFonts w:ascii="Tahoma" w:eastAsia="Times New Roman" w:hAnsi="Tahoma" w:cs="Tahoma"/>
          <w:sz w:val="20"/>
          <w:szCs w:val="20"/>
          <w:lang w:eastAsia="pl-PL"/>
        </w:rPr>
      </w:pPr>
    </w:p>
    <w:p w14:paraId="60B0DED9" w14:textId="5E5C96EC" w:rsidR="00374676" w:rsidRPr="006D0844" w:rsidRDefault="00374676" w:rsidP="00374676">
      <w:pPr>
        <w:numPr>
          <w:ilvl w:val="0"/>
          <w:numId w:val="24"/>
        </w:numPr>
        <w:suppressAutoHyphens/>
        <w:spacing w:after="0" w:line="276" w:lineRule="auto"/>
        <w:jc w:val="both"/>
        <w:rPr>
          <w:rFonts w:ascii="Tahoma" w:eastAsia="Calibri" w:hAnsi="Tahoma" w:cs="Tahoma"/>
          <w:sz w:val="20"/>
          <w:szCs w:val="20"/>
          <w:lang w:eastAsia="pl-PL"/>
        </w:rPr>
      </w:pPr>
      <w:r w:rsidRPr="006D0844">
        <w:rPr>
          <w:rFonts w:ascii="Tahoma" w:eastAsia="Calibri" w:hAnsi="Tahoma" w:cs="Tahoma"/>
          <w:sz w:val="20"/>
          <w:szCs w:val="20"/>
          <w:lang w:eastAsia="pl-PL"/>
        </w:rPr>
        <w:t xml:space="preserve">Wynagrodzenie będzie płatne na podstawie prawidłowo wystawionej przez Wykonawcę faktury, w terminie </w:t>
      </w:r>
      <w:r w:rsidR="00F90C88">
        <w:rPr>
          <w:rFonts w:ascii="Tahoma" w:eastAsia="Calibri" w:hAnsi="Tahoma" w:cs="Tahoma"/>
          <w:sz w:val="20"/>
          <w:szCs w:val="20"/>
          <w:lang w:eastAsia="pl-PL"/>
        </w:rPr>
        <w:t>30</w:t>
      </w:r>
      <w:r w:rsidRPr="006D0844">
        <w:rPr>
          <w:rFonts w:ascii="Tahoma" w:eastAsia="Calibri" w:hAnsi="Tahoma" w:cs="Tahoma"/>
          <w:sz w:val="20"/>
          <w:szCs w:val="20"/>
          <w:lang w:eastAsia="pl-PL"/>
        </w:rPr>
        <w:t xml:space="preserve"> dni od daty doręczenia faktury z zastosowaniem ust. </w:t>
      </w:r>
      <w:r w:rsidR="00F90C88">
        <w:rPr>
          <w:rFonts w:ascii="Tahoma" w:eastAsia="Calibri" w:hAnsi="Tahoma" w:cs="Tahoma"/>
          <w:sz w:val="20"/>
          <w:szCs w:val="20"/>
          <w:lang w:eastAsia="pl-PL"/>
        </w:rPr>
        <w:t>6</w:t>
      </w:r>
      <w:r w:rsidRPr="006D0844">
        <w:rPr>
          <w:rFonts w:ascii="Tahoma" w:eastAsia="Calibri" w:hAnsi="Tahoma" w:cs="Tahoma"/>
          <w:sz w:val="20"/>
          <w:szCs w:val="20"/>
          <w:lang w:eastAsia="pl-PL"/>
        </w:rPr>
        <w:t>, na numer konta bankowego Wykonawcy wskazany na fakturze.</w:t>
      </w:r>
    </w:p>
    <w:p w14:paraId="7C620531" w14:textId="77777777" w:rsidR="00374676" w:rsidRPr="006D0844" w:rsidRDefault="00374676" w:rsidP="00374676">
      <w:pPr>
        <w:numPr>
          <w:ilvl w:val="0"/>
          <w:numId w:val="24"/>
        </w:numPr>
        <w:suppressAutoHyphens/>
        <w:spacing w:after="0" w:line="276" w:lineRule="auto"/>
        <w:jc w:val="both"/>
        <w:rPr>
          <w:rFonts w:ascii="Tahoma" w:eastAsia="Calibri" w:hAnsi="Tahoma" w:cs="Tahoma"/>
          <w:sz w:val="20"/>
          <w:szCs w:val="20"/>
          <w:lang w:eastAsia="pl-PL"/>
        </w:rPr>
      </w:pPr>
      <w:r w:rsidRPr="006D0844">
        <w:rPr>
          <w:rFonts w:ascii="Tahoma" w:eastAsia="Calibri" w:hAnsi="Tahoma" w:cs="Tahoma"/>
          <w:sz w:val="20"/>
          <w:szCs w:val="20"/>
          <w:lang w:eastAsia="pl-PL"/>
        </w:rPr>
        <w:t>Konto bankowe Wykonawcy wskazane na fakturze powinno być zgodne z rachunkiem firmy Wykonawcy umieszczonym na Białej Liście Podatników. Wykonawca odpowiada za prawidłowe podanie numeru rachunku bankowego.</w:t>
      </w:r>
    </w:p>
    <w:p w14:paraId="576E2B40" w14:textId="77777777" w:rsidR="00374676" w:rsidRPr="006D0844" w:rsidRDefault="00374676" w:rsidP="00374676">
      <w:pPr>
        <w:numPr>
          <w:ilvl w:val="0"/>
          <w:numId w:val="24"/>
        </w:numPr>
        <w:suppressAutoHyphens/>
        <w:spacing w:after="0" w:line="276" w:lineRule="auto"/>
        <w:jc w:val="both"/>
        <w:rPr>
          <w:rFonts w:ascii="Tahoma" w:eastAsia="Calibri" w:hAnsi="Tahoma" w:cs="Tahoma"/>
          <w:sz w:val="20"/>
          <w:szCs w:val="20"/>
          <w:lang w:eastAsia="pl-PL"/>
        </w:rPr>
      </w:pPr>
      <w:r w:rsidRPr="006D0844">
        <w:rPr>
          <w:rFonts w:ascii="Tahoma" w:eastAsia="Calibri" w:hAnsi="Tahoma" w:cs="Tahoma"/>
          <w:sz w:val="20"/>
          <w:szCs w:val="20"/>
          <w:lang w:eastAsia="pl-PL"/>
        </w:rPr>
        <w:t>Za datę dokonania płatności przyjmuje się dzień obciążenia rachunku bankowego Zamawiającego.</w:t>
      </w:r>
    </w:p>
    <w:p w14:paraId="387E193B" w14:textId="77777777" w:rsidR="00374676" w:rsidRPr="006D0844" w:rsidRDefault="00374676" w:rsidP="00374676">
      <w:pPr>
        <w:numPr>
          <w:ilvl w:val="0"/>
          <w:numId w:val="24"/>
        </w:numPr>
        <w:suppressAutoHyphens/>
        <w:spacing w:after="0" w:line="276" w:lineRule="auto"/>
        <w:jc w:val="both"/>
        <w:rPr>
          <w:rFonts w:ascii="Tahoma" w:eastAsia="Calibri" w:hAnsi="Tahoma" w:cs="Tahoma"/>
          <w:sz w:val="20"/>
          <w:szCs w:val="20"/>
          <w:lang w:eastAsia="pl-PL"/>
        </w:rPr>
      </w:pPr>
      <w:r w:rsidRPr="006D0844">
        <w:rPr>
          <w:rFonts w:ascii="Tahoma" w:eastAsia="Calibri" w:hAnsi="Tahoma" w:cs="Tahoma"/>
          <w:sz w:val="20"/>
          <w:szCs w:val="20"/>
          <w:lang w:eastAsia="pl-PL"/>
        </w:rPr>
        <w:t xml:space="preserve">Wykonawca przyjmuje do wiadomości, że Zamawiający przy zapłacie wynagrodzenia będzie stosował mechanizm podzielonej płatności, o którym mowa w art. 108a ust. 1 ustawy z dnia 11 marca 2004 r. o podatku od towarów i usług (Dz. U. z 2025 r. poz. 775 </w:t>
      </w:r>
      <w:r w:rsidRPr="006D0844">
        <w:rPr>
          <w:rFonts w:ascii="Tahoma" w:eastAsia="Calibri" w:hAnsi="Tahoma" w:cs="Tahoma"/>
          <w:sz w:val="20"/>
          <w:szCs w:val="20"/>
          <w:lang w:eastAsia="pl-PL"/>
        </w:rPr>
        <w:br/>
        <w:t>t.j. z późn. zm.).</w:t>
      </w:r>
    </w:p>
    <w:p w14:paraId="4467A098" w14:textId="77777777" w:rsidR="00374676" w:rsidRPr="006D0844" w:rsidRDefault="00374676" w:rsidP="00374676">
      <w:pPr>
        <w:numPr>
          <w:ilvl w:val="0"/>
          <w:numId w:val="24"/>
        </w:numPr>
        <w:suppressAutoHyphens/>
        <w:spacing w:after="0" w:line="276" w:lineRule="auto"/>
        <w:jc w:val="both"/>
        <w:rPr>
          <w:rFonts w:ascii="Tahoma" w:eastAsia="Calibri" w:hAnsi="Tahoma" w:cs="Tahoma"/>
          <w:sz w:val="20"/>
          <w:szCs w:val="20"/>
          <w:lang w:eastAsia="pl-PL"/>
        </w:rPr>
      </w:pPr>
      <w:r w:rsidRPr="006D0844">
        <w:rPr>
          <w:rFonts w:ascii="Tahoma" w:eastAsia="Calibri" w:hAnsi="Tahoma" w:cs="Tahoma"/>
          <w:sz w:val="20"/>
          <w:szCs w:val="20"/>
          <w:lang w:eastAsia="pl-PL"/>
        </w:rPr>
        <w:t>Wykonawca nie może, bez pisemnej zgody Zamawiającego przenieść wierzytelności pieniężnych wynikających z Umowy na podmiot lub osobę trzecią.</w:t>
      </w:r>
    </w:p>
    <w:p w14:paraId="44B1886F" w14:textId="04A759ED" w:rsidR="000B12EE" w:rsidRDefault="000B12EE" w:rsidP="00374676">
      <w:pPr>
        <w:numPr>
          <w:ilvl w:val="0"/>
          <w:numId w:val="24"/>
        </w:numPr>
        <w:suppressAutoHyphens/>
        <w:spacing w:after="0" w:line="276" w:lineRule="auto"/>
        <w:jc w:val="both"/>
        <w:rPr>
          <w:rFonts w:ascii="Tahoma" w:eastAsia="Calibri" w:hAnsi="Tahoma" w:cs="Tahoma"/>
          <w:sz w:val="20"/>
          <w:szCs w:val="20"/>
          <w:lang w:eastAsia="pl-PL"/>
        </w:rPr>
      </w:pPr>
      <w:r w:rsidRPr="006D0844">
        <w:rPr>
          <w:rFonts w:ascii="Tahoma" w:eastAsia="Calibri" w:hAnsi="Tahoma" w:cs="Tahoma"/>
          <w:sz w:val="20"/>
          <w:szCs w:val="20"/>
          <w:lang w:eastAsia="pl-PL"/>
        </w:rPr>
        <w:t>Faktury będą wystawiane i doręczane za pośrednictwem Krajowego Systemu e-Faktur, zgodnie z obowiązującymi przepisami prawa. W przypadkach, w których przepisy prawa dopuszczają wystawienie i doręczenie faktury poza KSeF, faktura zostanie przekazana Zamawiającemu na adres e-mail: ………………………………………</w:t>
      </w:r>
    </w:p>
    <w:p w14:paraId="23C50114" w14:textId="2C9D98A0" w:rsidR="002D47BC" w:rsidRPr="006D0844" w:rsidRDefault="002D47BC" w:rsidP="00374676">
      <w:pPr>
        <w:numPr>
          <w:ilvl w:val="0"/>
          <w:numId w:val="24"/>
        </w:numPr>
        <w:suppressAutoHyphens/>
        <w:spacing w:after="0" w:line="276" w:lineRule="auto"/>
        <w:jc w:val="both"/>
        <w:rPr>
          <w:rFonts w:ascii="Tahoma" w:eastAsia="Calibri" w:hAnsi="Tahoma" w:cs="Tahoma"/>
          <w:sz w:val="20"/>
          <w:szCs w:val="20"/>
          <w:lang w:eastAsia="pl-PL"/>
        </w:rPr>
      </w:pPr>
      <w:r>
        <w:rPr>
          <w:rFonts w:ascii="Tahoma" w:eastAsia="Calibri" w:hAnsi="Tahoma" w:cs="Tahoma"/>
          <w:sz w:val="20"/>
          <w:szCs w:val="20"/>
          <w:lang w:eastAsia="pl-PL"/>
        </w:rPr>
        <w:t>Zamawiający umożliwia przyjęcie faktur elektronicznych w postaci ustrukturyzowanej za pośrednictwem Platformy Elektronicznego Systemu Fakturowania (PEF), adres odbiorcy (płatnika) faktur VAT NIP 5840357149, PEF powinien być zgodny z KSef.</w:t>
      </w:r>
    </w:p>
    <w:p w14:paraId="677E3206" w14:textId="5B476D3B" w:rsidR="001658E6" w:rsidRPr="006D0844" w:rsidRDefault="001658E6" w:rsidP="001658E6">
      <w:pPr>
        <w:suppressAutoHyphens/>
        <w:spacing w:after="0" w:line="276" w:lineRule="auto"/>
        <w:jc w:val="both"/>
        <w:rPr>
          <w:rFonts w:ascii="Tahoma" w:eastAsia="Times New Roman" w:hAnsi="Tahoma" w:cs="Tahoma"/>
          <w:sz w:val="20"/>
          <w:szCs w:val="20"/>
          <w:lang w:eastAsia="pl-PL"/>
        </w:rPr>
      </w:pPr>
    </w:p>
    <w:p w14:paraId="01266F4D" w14:textId="0FCDC2CB" w:rsidR="004A7044" w:rsidRPr="006D0844" w:rsidRDefault="004A7044" w:rsidP="00FD2B40">
      <w:pPr>
        <w:suppressAutoHyphens/>
        <w:spacing w:after="0" w:line="276" w:lineRule="auto"/>
        <w:rPr>
          <w:rFonts w:ascii="Tahoma" w:eastAsia="Calibri" w:hAnsi="Tahoma" w:cs="Tahoma"/>
          <w:b/>
          <w:bCs/>
          <w:sz w:val="20"/>
          <w:szCs w:val="20"/>
        </w:rPr>
      </w:pPr>
    </w:p>
    <w:p w14:paraId="58569896" w14:textId="0A99E43B" w:rsidR="001658E6" w:rsidRPr="006D0844" w:rsidRDefault="00FD2B40" w:rsidP="001658E6">
      <w:pPr>
        <w:suppressAutoHyphens/>
        <w:spacing w:after="0" w:line="276" w:lineRule="auto"/>
        <w:jc w:val="center"/>
        <w:rPr>
          <w:rFonts w:ascii="Tahoma" w:eastAsia="Calibri" w:hAnsi="Tahoma" w:cs="Tahoma"/>
          <w:b/>
          <w:bCs/>
          <w:sz w:val="20"/>
          <w:szCs w:val="20"/>
        </w:rPr>
      </w:pPr>
      <w:bookmarkStart w:id="0" w:name="_Hlk238806174"/>
      <w:r w:rsidRPr="006D0844">
        <w:rPr>
          <w:rFonts w:ascii="Tahoma" w:eastAsia="Calibri" w:hAnsi="Tahoma" w:cs="Tahoma"/>
          <w:b/>
          <w:bCs/>
          <w:sz w:val="20"/>
          <w:szCs w:val="20"/>
        </w:rPr>
        <w:t>§</w:t>
      </w:r>
      <w:bookmarkEnd w:id="0"/>
      <w:r w:rsidRPr="006D0844">
        <w:rPr>
          <w:rFonts w:ascii="Tahoma" w:eastAsia="Calibri" w:hAnsi="Tahoma" w:cs="Tahoma"/>
          <w:b/>
          <w:bCs/>
          <w:sz w:val="20"/>
          <w:szCs w:val="20"/>
        </w:rPr>
        <w:t xml:space="preserve"> 6</w:t>
      </w:r>
      <w:r w:rsidR="001658E6" w:rsidRPr="006D0844">
        <w:rPr>
          <w:rFonts w:ascii="Tahoma" w:eastAsia="Calibri" w:hAnsi="Tahoma" w:cs="Tahoma"/>
          <w:b/>
          <w:bCs/>
          <w:sz w:val="20"/>
          <w:szCs w:val="20"/>
        </w:rPr>
        <w:t>.</w:t>
      </w:r>
    </w:p>
    <w:p w14:paraId="0D2897B9" w14:textId="77777777" w:rsidR="001658E6" w:rsidRPr="006D0844" w:rsidRDefault="001658E6" w:rsidP="001658E6">
      <w:pPr>
        <w:suppressAutoHyphens/>
        <w:spacing w:after="0" w:line="276" w:lineRule="auto"/>
        <w:jc w:val="center"/>
        <w:rPr>
          <w:rFonts w:ascii="Tahoma" w:eastAsia="Times New Roman" w:hAnsi="Tahoma" w:cs="Tahoma"/>
          <w:b/>
          <w:sz w:val="20"/>
          <w:szCs w:val="20"/>
          <w:lang w:eastAsia="pl-PL"/>
        </w:rPr>
      </w:pPr>
      <w:r w:rsidRPr="006D0844">
        <w:rPr>
          <w:rFonts w:ascii="Tahoma" w:eastAsia="Times New Roman" w:hAnsi="Tahoma" w:cs="Tahoma"/>
          <w:b/>
          <w:sz w:val="20"/>
          <w:szCs w:val="20"/>
          <w:lang w:eastAsia="pl-PL"/>
        </w:rPr>
        <w:t>Rękojmia za wady i gwarancja jakości</w:t>
      </w:r>
    </w:p>
    <w:p w14:paraId="695156E4" w14:textId="77777777" w:rsidR="001658E6" w:rsidRPr="006D0844" w:rsidRDefault="001658E6" w:rsidP="008B5B3C">
      <w:pPr>
        <w:suppressAutoHyphens/>
        <w:spacing w:after="0" w:line="276" w:lineRule="auto"/>
        <w:jc w:val="both"/>
        <w:rPr>
          <w:rFonts w:ascii="Tahoma" w:eastAsia="Times New Roman" w:hAnsi="Tahoma" w:cs="Tahoma"/>
          <w:b/>
          <w:sz w:val="20"/>
          <w:szCs w:val="20"/>
          <w:lang w:eastAsia="pl-PL"/>
        </w:rPr>
      </w:pPr>
    </w:p>
    <w:p w14:paraId="6878A5A1"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 Wykonawca jest odpowiedzialny z tytułu rękojmi za wady przedmiotu Umowy na zasadach określonych w przepisach Kodeksu cywilnego.</w:t>
      </w:r>
    </w:p>
    <w:p w14:paraId="7776F032"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2. Wykonawca udziela Zamawiającemu gwarancji jakości na przedmiot Umowy na okres ………. miesięcy, liczony od dnia podpisania przez Strony protokołu odbioru potwierdzającego należyte wykonanie przedmiotu Umowy.</w:t>
      </w:r>
    </w:p>
    <w:p w14:paraId="28E99EC8"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3. Gwarancja obejmuje cały przedmiot Umowy, w tym wszystkie dostarczone urządzenia i elementy wyposażenia, z zastrzeżeniem przypadków wyraźnie wskazanych w niniejszej Umowie.</w:t>
      </w:r>
    </w:p>
    <w:p w14:paraId="257D38CC"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4. W przypadku, gdy okres gwarancji udzielonej przez Wykonawcę jest dłuższy niż okres rękojmi za wady wynikający z przepisów Kodeksu cywilnego, okres rękojmi ulega wydłużeniu na okres odpowiadający okresowi gwarancji.</w:t>
      </w:r>
    </w:p>
    <w:p w14:paraId="4FF8B14A"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lastRenderedPageBreak/>
        <w:t>5. Dokument gwarancyjny wystawiony przez Wykonawcę nie może nakładać na Zamawiającego żadnych zobowiązań finansowych ani ograniczać lub wyłączać uprawnień Zamawiającego wynikających z niniejszej Umowy lub przepisów prawa.</w:t>
      </w:r>
    </w:p>
    <w:p w14:paraId="12B65328"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6. W przypadku rozbieżności pomiędzy treścią dokumentu gwarancyjnego wystawionego przez Wykonawcę a postanowieniami niniejszej Umowy, pierwszeństwo mają postanowienia niniejszej Umowy.</w:t>
      </w:r>
    </w:p>
    <w:p w14:paraId="77A0CEE3"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7. Gwarancja nie obejmuje wad powstałych wskutek normalnego zużycia przedmiotu Umowy, modyfikacji lub zmian dokonanych przez Zamawiającego wbrew instrukcjom producenta, o ile wada nie wynika z przyczyn leżących po stronie Wykonawcy.</w:t>
      </w:r>
    </w:p>
    <w:p w14:paraId="6F2DE4DB"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8. Zamawiający będzie zgłaszał wady za pośrednictwem poczty elektronicznej na adres: ………………………………… . Zgłoszenie wady dokonane na wskazany adres poczty elektronicznej uważa się za skuteczne z chwilą jego wysłania.</w:t>
      </w:r>
    </w:p>
    <w:p w14:paraId="4EB19247"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9. Wykonawca zobowiązany jest do potwierdzenia przyjęcia zgłoszenia w terminie 2 dni roboczych od dnia jego otrzymania oraz do usunięcia zgłoszonej wady w terminie nie dłuższym niż 14 dni kalendarzowych od dnia dokonania zgłoszenia.</w:t>
      </w:r>
    </w:p>
    <w:p w14:paraId="0D459D37"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10. Jeżeli usunięcie wady w terminie, o którym mowa w ust. 9, nie będzie możliwe, Wykonawca zobowiązany jest do wymiany wadliwego sprzętu na nowy, wolny od wad, w terminie 7 dni kalendarzowych od dnia upływu terminu określonego w ust. 9, chyba że Zamawiający, na pisemny wniosek Wykonawcy, wyrazi zgodę na inny termin.</w:t>
      </w:r>
    </w:p>
    <w:p w14:paraId="42ACFE47"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11. W przypadku gdy wada dotyczy urządzenia lub elementu, którego naprawa lub wymiana wymaga sprowadzenia części lub urządzenia od producenta, okoliczność ta nie zwalnia Wykonawcy z obowiązku dochowania terminów określonych w ust. 9 i 10, chyba że Zamawiający wyrazi zgodę na ich przedłużenie.</w:t>
      </w:r>
    </w:p>
    <w:p w14:paraId="01A3C596"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12. W przypadku nieusunięcia wady lub niewymienienia wadliwego sprzętu w terminach określonych w niniejszym paragrafie, Zamawiający, po uprzednim wezwaniu Wykonawcy do wykonania obowiązku w dodatkowym terminie nie krótszym niż 7 dni kalendarzowych, może usunąć wadę we własnym zakresie lub zlecić jej usunięcie podmiotowi trzeciemu na koszt i ryzyko Wykonawcy, bez utraty uprawnień wynikających z rękojmi lub gwarancji.</w:t>
      </w:r>
    </w:p>
    <w:p w14:paraId="02DFAC2A"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13. W przypadku wymiany wadliwego sprzętu na nowy, wolny od wad, okres gwarancji dla wymienionego sprzętu rozpoczyna się na nowo od dnia jego dostarczenia Zamawiającemu. W przypadku dokonania istotnej naprawy sprzętu okres gwarancji rozpoczyna się na nowo od dnia zakończenia naprawy. W pozostałych przypadkach okres gwarancji ulega przedłużeniu o czas, w którym Zamawiający nie mógł korzystać ze sprzętu wskutek wystąpienia wady.</w:t>
      </w:r>
    </w:p>
    <w:p w14:paraId="59DC823A"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14. Usunięcie wady lub wymiana wadliwego sprzętu zostanie potwierdzona przez Strony w formie dokumentowej, w szczególności w protokole serwisowym lub w korespondencji poczty elektronicznej.</w:t>
      </w:r>
    </w:p>
    <w:p w14:paraId="7B7CCE88"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15. Gwarancja nie wyłącza, nie ogranicza ani nie zawiesza uprawnień Zamawiającego wynikających z przepisów o rękojmi za wady.</w:t>
      </w:r>
    </w:p>
    <w:p w14:paraId="7E0C38BB"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16. W przypadku sprzętu objętego gwarancją producenta Wykonawca przekaże Zamawiającemu w dniu odbioru dokumenty potwierdzające gwarancję producenta na okres wynikający z tych dokumentów. Udzielenie przez producenta gwarancji na przedmiot Umowy nie ogranicza odpowiedzialności Wykonawcy wynikającej z niniejszej Umowy.</w:t>
      </w:r>
    </w:p>
    <w:p w14:paraId="35E94B8E"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17. Wykonawca zapewni w okresie gwarancji bezpłatny serwis gwarancyjny dostarczonego sprzętu, obejmujący w szczególności diagnozę, naprawę oraz wymianę wadliwych elementów, jeżeli jest to niezbędne do usunięcia wady.</w:t>
      </w:r>
    </w:p>
    <w:p w14:paraId="52045689" w14:textId="0BD31A61"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 xml:space="preserve">18. </w:t>
      </w:r>
      <w:r w:rsidR="00475780" w:rsidRPr="006D0844">
        <w:rPr>
          <w:rFonts w:ascii="Tahoma" w:eastAsia="Times New Roman" w:hAnsi="Tahoma" w:cs="Tahoma"/>
          <w:color w:val="000000"/>
          <w:sz w:val="20"/>
          <w:szCs w:val="20"/>
          <w:lang w:eastAsia="pl-PL"/>
        </w:rPr>
        <w:t>Jeżeli podczas odbioru zostaną stwierdzone wady lub niezgodności przedmiotu Umowy z Umową, OPZ lub ofertą Wykonawcy, Zamawiający może odmówić odbioru wadliwego sprzętu lub jego części i wezwać Wykonawcę do usunięcia wad albo wymiany sprzętu na zgodny z Umową</w:t>
      </w:r>
      <w:r w:rsidRPr="006D0844">
        <w:rPr>
          <w:rFonts w:ascii="Tahoma" w:eastAsia="Times New Roman" w:hAnsi="Tahoma" w:cs="Tahoma"/>
          <w:color w:val="000000"/>
          <w:sz w:val="20"/>
          <w:szCs w:val="20"/>
          <w:lang w:eastAsia="pl-PL"/>
        </w:rPr>
        <w:t>.</w:t>
      </w:r>
    </w:p>
    <w:p w14:paraId="0B789858" w14:textId="77777777" w:rsidR="008B5B3C" w:rsidRPr="006D0844" w:rsidRDefault="008B5B3C" w:rsidP="008B5B3C">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19. W przypadku wymiany sprzętu na nowy Wykonawca zobowiązany jest dostarczyć sprzęt o parametrach technicznych i funkcjonalnych nie gorszych niż sprzęt podlegający wymianie, zgodny z wymaganiami określonymi w Opisie Przedmiotu Zamówienia i ofertą Wykonawcy, z zastrzeżeniem przepisów art. 455 ustawy Prawo zamówień publicznych.</w:t>
      </w:r>
    </w:p>
    <w:p w14:paraId="10B44CFA" w14:textId="77777777" w:rsidR="001658E6" w:rsidRPr="006D0844" w:rsidRDefault="001658E6" w:rsidP="001658E6">
      <w:pPr>
        <w:suppressAutoHyphens/>
        <w:spacing w:after="0" w:line="276" w:lineRule="auto"/>
        <w:jc w:val="center"/>
        <w:rPr>
          <w:rFonts w:ascii="Tahoma" w:eastAsia="Times New Roman" w:hAnsi="Tahoma" w:cs="Tahoma"/>
          <w:b/>
          <w:color w:val="000000"/>
          <w:sz w:val="20"/>
          <w:szCs w:val="20"/>
          <w:lang w:eastAsia="pl-PL"/>
        </w:rPr>
      </w:pPr>
    </w:p>
    <w:p w14:paraId="6FF9C0AD" w14:textId="70BDE0DE" w:rsidR="001658E6" w:rsidRPr="006D0844" w:rsidRDefault="00FD2B40" w:rsidP="002E2369">
      <w:pPr>
        <w:keepNext/>
        <w:keepLines/>
        <w:suppressAutoHyphens/>
        <w:spacing w:after="0" w:line="276" w:lineRule="auto"/>
        <w:contextualSpacing/>
        <w:jc w:val="center"/>
        <w:outlineLvl w:val="0"/>
        <w:rPr>
          <w:rFonts w:ascii="Tahoma" w:eastAsia="MS Mincho" w:hAnsi="Tahoma" w:cs="Tahoma"/>
          <w:b/>
          <w:sz w:val="20"/>
          <w:szCs w:val="20"/>
        </w:rPr>
      </w:pPr>
      <w:r w:rsidRPr="006D0844">
        <w:rPr>
          <w:rFonts w:ascii="Tahoma" w:eastAsia="MS Mincho" w:hAnsi="Tahoma" w:cs="Tahoma"/>
          <w:b/>
          <w:sz w:val="20"/>
          <w:szCs w:val="20"/>
        </w:rPr>
        <w:lastRenderedPageBreak/>
        <w:t>§ 7</w:t>
      </w:r>
      <w:r w:rsidR="001658E6" w:rsidRPr="006D0844">
        <w:rPr>
          <w:rFonts w:ascii="Tahoma" w:eastAsia="MS Mincho" w:hAnsi="Tahoma" w:cs="Tahoma"/>
          <w:b/>
          <w:sz w:val="20"/>
          <w:szCs w:val="20"/>
        </w:rPr>
        <w:t>.</w:t>
      </w:r>
    </w:p>
    <w:p w14:paraId="5B618CFB" w14:textId="77777777" w:rsidR="001658E6" w:rsidRPr="006D0844" w:rsidRDefault="001658E6" w:rsidP="001658E6">
      <w:pPr>
        <w:keepNext/>
        <w:keepLines/>
        <w:suppressAutoHyphens/>
        <w:spacing w:after="0" w:line="276" w:lineRule="auto"/>
        <w:contextualSpacing/>
        <w:jc w:val="center"/>
        <w:outlineLvl w:val="0"/>
        <w:rPr>
          <w:rFonts w:ascii="Tahoma" w:eastAsia="MS Mincho" w:hAnsi="Tahoma" w:cs="Tahoma"/>
          <w:b/>
          <w:sz w:val="20"/>
          <w:szCs w:val="20"/>
        </w:rPr>
      </w:pPr>
      <w:r w:rsidRPr="006D0844">
        <w:rPr>
          <w:rFonts w:ascii="Tahoma" w:eastAsia="MS Mincho" w:hAnsi="Tahoma" w:cs="Tahoma"/>
          <w:b/>
          <w:sz w:val="20"/>
          <w:szCs w:val="20"/>
        </w:rPr>
        <w:t>Kary umowne</w:t>
      </w:r>
    </w:p>
    <w:p w14:paraId="486A54D2" w14:textId="77777777" w:rsidR="001658E6" w:rsidRPr="006D0844" w:rsidRDefault="001658E6" w:rsidP="001658E6">
      <w:pPr>
        <w:keepNext/>
        <w:keepLines/>
        <w:suppressAutoHyphens/>
        <w:spacing w:after="0" w:line="276" w:lineRule="auto"/>
        <w:contextualSpacing/>
        <w:jc w:val="center"/>
        <w:outlineLvl w:val="0"/>
        <w:rPr>
          <w:rFonts w:ascii="Tahoma" w:eastAsia="MS Mincho" w:hAnsi="Tahoma" w:cs="Tahoma"/>
          <w:b/>
          <w:sz w:val="20"/>
          <w:szCs w:val="20"/>
        </w:rPr>
      </w:pPr>
    </w:p>
    <w:p w14:paraId="3244DBC0" w14:textId="77777777" w:rsidR="001658E6" w:rsidRPr="006D0844" w:rsidRDefault="001658E6" w:rsidP="001658E6">
      <w:pPr>
        <w:suppressAutoHyphens/>
        <w:spacing w:after="0" w:line="276" w:lineRule="auto"/>
        <w:rPr>
          <w:rFonts w:ascii="Tahoma" w:eastAsia="Times New Roman" w:hAnsi="Tahoma" w:cs="Tahoma"/>
          <w:sz w:val="20"/>
          <w:szCs w:val="20"/>
          <w:lang w:eastAsia="pl-PL"/>
        </w:rPr>
      </w:pPr>
      <w:r w:rsidRPr="006D0844">
        <w:rPr>
          <w:rFonts w:ascii="Tahoma" w:eastAsia="Times New Roman" w:hAnsi="Tahoma" w:cs="Tahoma"/>
          <w:sz w:val="20"/>
          <w:szCs w:val="20"/>
          <w:lang w:eastAsia="pl-PL"/>
        </w:rPr>
        <w:t>Strony ustalają kary umowne z następujących tytułów:</w:t>
      </w:r>
    </w:p>
    <w:p w14:paraId="16AF17F7" w14:textId="77777777" w:rsidR="001658E6" w:rsidRPr="006D0844" w:rsidRDefault="001658E6" w:rsidP="001658E6">
      <w:pPr>
        <w:numPr>
          <w:ilvl w:val="0"/>
          <w:numId w:val="9"/>
        </w:numPr>
        <w:suppressAutoHyphens/>
        <w:spacing w:after="0" w:line="276"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Wykonawca zapłaci Zamawiającemu kary umowne:</w:t>
      </w:r>
    </w:p>
    <w:p w14:paraId="56D8AF9E" w14:textId="77777777" w:rsidR="006F6AD5" w:rsidRPr="006D0844" w:rsidRDefault="006F6AD5" w:rsidP="001658E6">
      <w:pPr>
        <w:numPr>
          <w:ilvl w:val="2"/>
          <w:numId w:val="10"/>
        </w:numPr>
        <w:suppressAutoHyphens/>
        <w:spacing w:after="0" w:line="276"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za zwłokę w wykonaniu przedmiotu Umowy w terminie określonym w § 2 ust. 1 – w wysokości 0,1% wynagrodzenia brutto określonego w § 4 ust. 1 Umowy za każdy dzień zwłoki z przyczyn leżących po stronie Wykonawcy</w:t>
      </w:r>
    </w:p>
    <w:p w14:paraId="195DB174" w14:textId="244CFCA0" w:rsidR="001658E6" w:rsidRPr="006D0844" w:rsidRDefault="001658E6" w:rsidP="001658E6">
      <w:pPr>
        <w:numPr>
          <w:ilvl w:val="2"/>
          <w:numId w:val="10"/>
        </w:numPr>
        <w:suppressAutoHyphens/>
        <w:spacing w:after="0" w:line="276"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 xml:space="preserve"> </w:t>
      </w:r>
      <w:r w:rsidR="007121B2" w:rsidRPr="006D0844">
        <w:rPr>
          <w:rFonts w:ascii="Tahoma" w:eastAsia="Times New Roman" w:hAnsi="Tahoma" w:cs="Tahoma"/>
          <w:sz w:val="20"/>
          <w:szCs w:val="20"/>
          <w:lang w:eastAsia="pl-PL"/>
        </w:rPr>
        <w:t>za zwłokę w usunięciu wad lub wymianie wadliwego sprzętu w okresie gwarancji lub rękojmi – w wysokości 0,1% wartości brutto wadliwego sprzętu za każdy dzień zwłoki</w:t>
      </w:r>
      <w:r w:rsidRPr="006D0844">
        <w:rPr>
          <w:rFonts w:ascii="Tahoma" w:eastAsia="Times New Roman" w:hAnsi="Tahoma" w:cs="Tahoma"/>
          <w:sz w:val="20"/>
          <w:szCs w:val="20"/>
          <w:lang w:eastAsia="pl-PL"/>
        </w:rPr>
        <w:t>,</w:t>
      </w:r>
    </w:p>
    <w:p w14:paraId="3A6D7F51" w14:textId="1808DB0D" w:rsidR="001658E6" w:rsidRPr="006D0844" w:rsidRDefault="001658E6" w:rsidP="001658E6">
      <w:pPr>
        <w:numPr>
          <w:ilvl w:val="2"/>
          <w:numId w:val="10"/>
        </w:numPr>
        <w:suppressAutoHyphens/>
        <w:spacing w:after="0" w:line="276" w:lineRule="auto"/>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za odstąpienie od Umowy przez Wykonawcę lub Zamawiającego z przyczyn leżący po stronie Wykonawcy - w wysokości 10 % wartości wynagrodzenia brutto określonego w § 4 ust. 1 Umowy.</w:t>
      </w:r>
    </w:p>
    <w:p w14:paraId="15BA078B" w14:textId="77777777" w:rsidR="001658E6" w:rsidRPr="006D0844" w:rsidRDefault="001658E6" w:rsidP="00C52F1D">
      <w:pPr>
        <w:suppressAutoHyphens/>
        <w:spacing w:after="0" w:line="276" w:lineRule="auto"/>
        <w:ind w:left="284" w:hanging="284"/>
        <w:jc w:val="both"/>
        <w:textAlignment w:val="baseline"/>
        <w:rPr>
          <w:rFonts w:ascii="Tahoma" w:eastAsia="Times New Roman" w:hAnsi="Tahoma" w:cs="Tahoma"/>
          <w:kern w:val="2"/>
          <w:sz w:val="20"/>
          <w:szCs w:val="20"/>
          <w:lang w:eastAsia="pl-PL" w:bidi="hi-IN"/>
        </w:rPr>
      </w:pPr>
      <w:r w:rsidRPr="006D0844">
        <w:rPr>
          <w:rFonts w:ascii="Tahoma" w:eastAsia="Times New Roman" w:hAnsi="Tahoma" w:cs="Tahoma"/>
          <w:kern w:val="2"/>
          <w:sz w:val="20"/>
          <w:szCs w:val="20"/>
          <w:lang w:eastAsia="pl-PL" w:bidi="hi-IN"/>
        </w:rPr>
        <w:t>2. Zamawiający zastrzega sobie prawo dochodzenia odszkodowania uzupełniającego przewyższającego wysokość zastrzeżonych kar umownych do pełnej wysokości poniesionej szkody.</w:t>
      </w:r>
    </w:p>
    <w:p w14:paraId="1CC00D0E" w14:textId="131507D6" w:rsidR="001658E6" w:rsidRPr="006D0844" w:rsidRDefault="001658E6" w:rsidP="00C52F1D">
      <w:pPr>
        <w:numPr>
          <w:ilvl w:val="0"/>
          <w:numId w:val="10"/>
        </w:numPr>
        <w:tabs>
          <w:tab w:val="clear" w:pos="360"/>
        </w:tabs>
        <w:suppressAutoHyphens/>
        <w:spacing w:after="0" w:line="276" w:lineRule="auto"/>
        <w:ind w:left="284" w:hanging="284"/>
        <w:jc w:val="both"/>
        <w:textAlignment w:val="baseline"/>
        <w:rPr>
          <w:rFonts w:ascii="Tahoma" w:eastAsia="Times New Roman" w:hAnsi="Tahoma" w:cs="Tahoma"/>
          <w:kern w:val="2"/>
          <w:sz w:val="20"/>
          <w:szCs w:val="20"/>
          <w:lang w:eastAsia="pl-PL" w:bidi="hi-IN"/>
        </w:rPr>
      </w:pPr>
      <w:r w:rsidRPr="006D0844">
        <w:rPr>
          <w:rFonts w:ascii="Tahoma" w:eastAsia="Times New Roman" w:hAnsi="Tahoma" w:cs="Tahoma"/>
          <w:kern w:val="2"/>
          <w:sz w:val="20"/>
          <w:szCs w:val="20"/>
          <w:lang w:eastAsia="pl-PL" w:bidi="hi-IN"/>
        </w:rPr>
        <w:t xml:space="preserve">Zamawiającemu przysługuje prawo potrącania należności z tytułu kar umownych </w:t>
      </w:r>
      <w:r w:rsidRPr="006D0844">
        <w:rPr>
          <w:rFonts w:ascii="Tahoma" w:eastAsia="Times New Roman" w:hAnsi="Tahoma" w:cs="Tahoma"/>
          <w:kern w:val="2"/>
          <w:sz w:val="20"/>
          <w:szCs w:val="20"/>
          <w:lang w:eastAsia="pl-PL" w:bidi="hi-IN"/>
        </w:rPr>
        <w:br/>
        <w:t xml:space="preserve">z należności wykonawcy za wykonany przedmiot Umowy i z każdej innej wierzytelności przysługującej mu od Wykonawcy, bez konieczności składania odrębnego oświadczenia </w:t>
      </w:r>
      <w:r w:rsidR="002E2369" w:rsidRPr="006D0844">
        <w:rPr>
          <w:rFonts w:ascii="Tahoma" w:eastAsia="Times New Roman" w:hAnsi="Tahoma" w:cs="Tahoma"/>
          <w:kern w:val="2"/>
          <w:sz w:val="20"/>
          <w:szCs w:val="20"/>
          <w:lang w:eastAsia="pl-PL" w:bidi="hi-IN"/>
        </w:rPr>
        <w:br/>
      </w:r>
      <w:r w:rsidRPr="006D0844">
        <w:rPr>
          <w:rFonts w:ascii="Tahoma" w:eastAsia="Times New Roman" w:hAnsi="Tahoma" w:cs="Tahoma"/>
          <w:kern w:val="2"/>
          <w:sz w:val="20"/>
          <w:szCs w:val="20"/>
          <w:lang w:eastAsia="pl-PL" w:bidi="hi-IN"/>
        </w:rPr>
        <w:t>o potrąceniu oraz bez wezwania do zapłaty, na co Wykonawca wyraża zgodę.</w:t>
      </w:r>
    </w:p>
    <w:p w14:paraId="6C5DFFAA" w14:textId="77777777" w:rsidR="009352EB" w:rsidRPr="006D0844" w:rsidRDefault="001658E6" w:rsidP="00C52F1D">
      <w:pPr>
        <w:numPr>
          <w:ilvl w:val="0"/>
          <w:numId w:val="10"/>
        </w:numPr>
        <w:tabs>
          <w:tab w:val="clear" w:pos="360"/>
        </w:tabs>
        <w:suppressAutoHyphens/>
        <w:spacing w:after="0" w:line="276" w:lineRule="auto"/>
        <w:ind w:left="284" w:hanging="284"/>
        <w:jc w:val="both"/>
        <w:textAlignment w:val="baseline"/>
        <w:rPr>
          <w:rFonts w:ascii="Tahoma" w:eastAsia="Times New Roman" w:hAnsi="Tahoma" w:cs="Tahoma"/>
          <w:kern w:val="2"/>
          <w:sz w:val="20"/>
          <w:szCs w:val="20"/>
          <w:lang w:eastAsia="pl-PL" w:bidi="hi-IN"/>
        </w:rPr>
      </w:pPr>
      <w:r w:rsidRPr="006D0844">
        <w:rPr>
          <w:rFonts w:ascii="Tahoma" w:eastAsia="Times New Roman" w:hAnsi="Tahoma" w:cs="Tahoma"/>
          <w:kern w:val="2"/>
          <w:sz w:val="20"/>
          <w:szCs w:val="20"/>
          <w:lang w:eastAsia="pl-PL" w:bidi="hi-IN"/>
        </w:rPr>
        <w:t>W przypadku naliczania kar umownych Zamawiający wystawi notę obciążeniową Wykonawcy, w której wskaże termin płatności kar umownych, nie krótszy niż 7 dni. Jeżeli Zamawiający dokonał już potrącenia kar umownych, zamiast terminu płatności zamieści na nocie obciążeniowej adnotację o dokonanym potrąceniu.</w:t>
      </w:r>
    </w:p>
    <w:p w14:paraId="027A7AE9" w14:textId="25C8A095" w:rsidR="009352EB" w:rsidRPr="006D0844" w:rsidRDefault="009352EB" w:rsidP="00C52F1D">
      <w:pPr>
        <w:numPr>
          <w:ilvl w:val="0"/>
          <w:numId w:val="10"/>
        </w:numPr>
        <w:tabs>
          <w:tab w:val="clear" w:pos="360"/>
        </w:tabs>
        <w:suppressAutoHyphens/>
        <w:spacing w:after="0" w:line="276" w:lineRule="auto"/>
        <w:ind w:left="284" w:hanging="284"/>
        <w:jc w:val="both"/>
        <w:textAlignment w:val="baseline"/>
        <w:rPr>
          <w:rFonts w:ascii="Tahoma" w:eastAsia="Times New Roman" w:hAnsi="Tahoma" w:cs="Tahoma"/>
          <w:kern w:val="2"/>
          <w:sz w:val="20"/>
          <w:szCs w:val="20"/>
          <w:lang w:eastAsia="pl-PL" w:bidi="hi-IN"/>
        </w:rPr>
      </w:pPr>
      <w:r w:rsidRPr="006D0844">
        <w:rPr>
          <w:rFonts w:ascii="Tahoma" w:hAnsi="Tahoma" w:cs="Tahoma"/>
          <w:sz w:val="20"/>
          <w:szCs w:val="20"/>
        </w:rPr>
        <w:t>Łączna wysokość kar umownych nie może przekroczyć 30% wynagrodzenia umownego brutto, o którym mowa w § 4 ust. 1 umowy.</w:t>
      </w:r>
    </w:p>
    <w:p w14:paraId="3F6E6272" w14:textId="77777777" w:rsidR="001658E6" w:rsidRPr="006D0844" w:rsidRDefault="001658E6" w:rsidP="00C52F1D">
      <w:pPr>
        <w:numPr>
          <w:ilvl w:val="0"/>
          <w:numId w:val="10"/>
        </w:numPr>
        <w:tabs>
          <w:tab w:val="clear" w:pos="360"/>
        </w:tabs>
        <w:suppressAutoHyphens/>
        <w:spacing w:after="0" w:line="276" w:lineRule="auto"/>
        <w:ind w:left="284" w:hanging="284"/>
        <w:jc w:val="both"/>
        <w:textAlignment w:val="baseline"/>
        <w:rPr>
          <w:rFonts w:ascii="Tahoma" w:eastAsia="Times New Roman" w:hAnsi="Tahoma" w:cs="Tahoma"/>
          <w:kern w:val="2"/>
          <w:sz w:val="20"/>
          <w:szCs w:val="20"/>
          <w:lang w:eastAsia="pl-PL" w:bidi="hi-IN"/>
        </w:rPr>
      </w:pPr>
      <w:r w:rsidRPr="006D0844">
        <w:rPr>
          <w:rFonts w:ascii="Tahoma" w:eastAsia="Times New Roman" w:hAnsi="Tahoma" w:cs="Tahoma"/>
          <w:kern w:val="2"/>
          <w:sz w:val="20"/>
          <w:szCs w:val="20"/>
          <w:lang w:eastAsia="pl-PL" w:bidi="hi-IN"/>
        </w:rPr>
        <w:t>W przypadku odstąpienia od Umowy przez którąkolwiek ze Stron kary umowne naliczone w okresie trwania Umowy nie podlegają zwrotowi.</w:t>
      </w:r>
    </w:p>
    <w:p w14:paraId="08C384D6" w14:textId="77777777" w:rsidR="001658E6" w:rsidRPr="006D0844" w:rsidRDefault="001658E6" w:rsidP="00C52F1D">
      <w:pPr>
        <w:numPr>
          <w:ilvl w:val="0"/>
          <w:numId w:val="10"/>
        </w:numPr>
        <w:tabs>
          <w:tab w:val="clear" w:pos="360"/>
        </w:tabs>
        <w:suppressAutoHyphens/>
        <w:spacing w:after="0" w:line="276" w:lineRule="auto"/>
        <w:ind w:left="284" w:hanging="284"/>
        <w:jc w:val="both"/>
        <w:textAlignment w:val="baseline"/>
        <w:rPr>
          <w:rFonts w:ascii="Tahoma" w:eastAsia="Times New Roman" w:hAnsi="Tahoma" w:cs="Tahoma"/>
          <w:kern w:val="2"/>
          <w:sz w:val="20"/>
          <w:szCs w:val="20"/>
          <w:lang w:eastAsia="pl-PL" w:bidi="hi-IN"/>
        </w:rPr>
      </w:pPr>
      <w:r w:rsidRPr="006D0844">
        <w:rPr>
          <w:rFonts w:ascii="Tahoma" w:eastAsia="Times New Roman" w:hAnsi="Tahoma" w:cs="Tahoma"/>
          <w:kern w:val="2"/>
          <w:sz w:val="20"/>
          <w:szCs w:val="20"/>
          <w:lang w:eastAsia="pl-PL" w:bidi="hi-IN"/>
        </w:rPr>
        <w:t>W przypadku braku terminowej zapłaty wynagrodzenia wynikającego z niniejszej Umowy Zamawiający zapłaci Wykonawcy odsetki ustawowe za opóźnienie.</w:t>
      </w:r>
    </w:p>
    <w:p w14:paraId="4FCBBBEA" w14:textId="77777777" w:rsidR="001658E6" w:rsidRPr="006D0844" w:rsidRDefault="001658E6" w:rsidP="001658E6">
      <w:pPr>
        <w:suppressAutoHyphens/>
        <w:spacing w:after="0" w:line="276" w:lineRule="auto"/>
        <w:jc w:val="both"/>
        <w:textAlignment w:val="baseline"/>
        <w:rPr>
          <w:rFonts w:ascii="Tahoma" w:eastAsia="Times New Roman" w:hAnsi="Tahoma" w:cs="Tahoma"/>
          <w:kern w:val="2"/>
          <w:sz w:val="20"/>
          <w:szCs w:val="20"/>
          <w:lang w:eastAsia="pl-PL" w:bidi="hi-IN"/>
        </w:rPr>
      </w:pPr>
    </w:p>
    <w:p w14:paraId="55F4E65C" w14:textId="28DA66EC" w:rsidR="001658E6" w:rsidRPr="006D0844" w:rsidRDefault="00FD2B40" w:rsidP="002E2369">
      <w:pPr>
        <w:suppressAutoHyphens/>
        <w:spacing w:after="0" w:line="276" w:lineRule="auto"/>
        <w:jc w:val="center"/>
        <w:textAlignment w:val="baseline"/>
        <w:rPr>
          <w:rFonts w:ascii="Tahoma" w:eastAsia="Times New Roman" w:hAnsi="Tahoma" w:cs="Tahoma"/>
          <w:b/>
          <w:bCs/>
          <w:kern w:val="2"/>
          <w:sz w:val="20"/>
          <w:szCs w:val="20"/>
          <w:lang w:eastAsia="pl-PL" w:bidi="hi-IN"/>
        </w:rPr>
      </w:pPr>
      <w:r w:rsidRPr="006D0844">
        <w:rPr>
          <w:rFonts w:ascii="Tahoma" w:eastAsia="Times New Roman" w:hAnsi="Tahoma" w:cs="Tahoma"/>
          <w:b/>
          <w:bCs/>
          <w:kern w:val="2"/>
          <w:sz w:val="20"/>
          <w:szCs w:val="20"/>
          <w:lang w:eastAsia="pl-PL" w:bidi="hi-IN"/>
        </w:rPr>
        <w:t>§ 8</w:t>
      </w:r>
      <w:r w:rsidR="001658E6" w:rsidRPr="006D0844">
        <w:rPr>
          <w:rFonts w:ascii="Tahoma" w:eastAsia="Times New Roman" w:hAnsi="Tahoma" w:cs="Tahoma"/>
          <w:b/>
          <w:bCs/>
          <w:kern w:val="2"/>
          <w:sz w:val="20"/>
          <w:szCs w:val="20"/>
          <w:lang w:eastAsia="pl-PL" w:bidi="hi-IN"/>
        </w:rPr>
        <w:t>.</w:t>
      </w:r>
    </w:p>
    <w:p w14:paraId="2F3635E8" w14:textId="77777777" w:rsidR="001658E6" w:rsidRPr="006D0844" w:rsidRDefault="001658E6" w:rsidP="001658E6">
      <w:pPr>
        <w:keepNext/>
        <w:keepLines/>
        <w:suppressAutoHyphens/>
        <w:spacing w:after="0" w:line="276" w:lineRule="auto"/>
        <w:contextualSpacing/>
        <w:jc w:val="center"/>
        <w:outlineLvl w:val="0"/>
        <w:rPr>
          <w:rFonts w:ascii="Tahoma" w:eastAsia="Times New Roman" w:hAnsi="Tahoma" w:cs="Tahoma"/>
          <w:b/>
          <w:sz w:val="20"/>
          <w:szCs w:val="20"/>
        </w:rPr>
      </w:pPr>
      <w:r w:rsidRPr="006D0844">
        <w:rPr>
          <w:rFonts w:ascii="Tahoma" w:eastAsia="Times New Roman" w:hAnsi="Tahoma" w:cs="Tahoma"/>
          <w:b/>
          <w:sz w:val="20"/>
          <w:szCs w:val="20"/>
        </w:rPr>
        <w:t>Odstąpienie od Umowy</w:t>
      </w:r>
    </w:p>
    <w:p w14:paraId="4DBEE0FE" w14:textId="77777777" w:rsidR="001658E6" w:rsidRPr="006D0844" w:rsidRDefault="001658E6" w:rsidP="001658E6">
      <w:pPr>
        <w:keepNext/>
        <w:keepLines/>
        <w:suppressAutoHyphens/>
        <w:spacing w:after="0" w:line="276" w:lineRule="auto"/>
        <w:contextualSpacing/>
        <w:jc w:val="center"/>
        <w:outlineLvl w:val="0"/>
        <w:rPr>
          <w:rFonts w:ascii="Tahoma" w:eastAsia="Times New Roman" w:hAnsi="Tahoma" w:cs="Tahoma"/>
          <w:b/>
          <w:sz w:val="20"/>
          <w:szCs w:val="20"/>
        </w:rPr>
      </w:pPr>
    </w:p>
    <w:p w14:paraId="2ECA56B4" w14:textId="56977A22" w:rsidR="001658E6" w:rsidRPr="006D0844" w:rsidRDefault="001658E6" w:rsidP="001658E6">
      <w:pPr>
        <w:suppressAutoHyphens/>
        <w:spacing w:after="0" w:line="276" w:lineRule="auto"/>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 xml:space="preserve">1. Strony postanawiają, że oprócz przypadków określonych w kodeksie cywilnym, Zamawiającemu przysługuje prawo odstąpienia od Umowy w całości albo w części </w:t>
      </w:r>
      <w:r w:rsidR="002E2369" w:rsidRPr="006D0844">
        <w:rPr>
          <w:rFonts w:ascii="Tahoma" w:eastAsia="Times New Roman" w:hAnsi="Tahoma" w:cs="Tahoma"/>
          <w:color w:val="000000"/>
          <w:sz w:val="20"/>
          <w:szCs w:val="20"/>
          <w:lang w:eastAsia="pl-PL"/>
        </w:rPr>
        <w:br/>
      </w:r>
      <w:r w:rsidRPr="006D0844">
        <w:rPr>
          <w:rFonts w:ascii="Tahoma" w:eastAsia="Times New Roman" w:hAnsi="Tahoma" w:cs="Tahoma"/>
          <w:color w:val="000000"/>
          <w:sz w:val="20"/>
          <w:szCs w:val="20"/>
          <w:lang w:eastAsia="pl-PL"/>
        </w:rPr>
        <w:t>w następujących przypadkach:</w:t>
      </w:r>
    </w:p>
    <w:p w14:paraId="236CF67B" w14:textId="7F7AE1AB" w:rsidR="001658E6" w:rsidRPr="006D0844" w:rsidRDefault="001658E6" w:rsidP="001658E6">
      <w:pPr>
        <w:numPr>
          <w:ilvl w:val="0"/>
          <w:numId w:val="12"/>
        </w:numPr>
        <w:suppressAutoHyphens/>
        <w:spacing w:after="0" w:line="276" w:lineRule="auto"/>
        <w:ind w:left="709"/>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Zostanie wydany nakaz zajęcia majątku Wykonawcy lub przedsiębiorstwo Wykonawcy zostało zbyte lub wniesione apo</w:t>
      </w:r>
      <w:r w:rsidR="00A370D1" w:rsidRPr="006D0844">
        <w:rPr>
          <w:rFonts w:ascii="Tahoma" w:eastAsia="Times New Roman" w:hAnsi="Tahoma" w:cs="Tahoma"/>
          <w:color w:val="000000"/>
          <w:sz w:val="20"/>
          <w:szCs w:val="20"/>
          <w:lang w:eastAsia="pl-PL"/>
        </w:rPr>
        <w:t>rtem do spółki prawa handlowego;</w:t>
      </w:r>
    </w:p>
    <w:p w14:paraId="2638A447" w14:textId="7763B6C9" w:rsidR="001658E6" w:rsidRPr="006D0844" w:rsidRDefault="001658E6" w:rsidP="001658E6">
      <w:pPr>
        <w:numPr>
          <w:ilvl w:val="0"/>
          <w:numId w:val="12"/>
        </w:numPr>
        <w:tabs>
          <w:tab w:val="num" w:pos="900"/>
        </w:tabs>
        <w:suppressAutoHyphens/>
        <w:spacing w:after="0" w:line="276" w:lineRule="auto"/>
        <w:ind w:left="709"/>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 xml:space="preserve">Wykonawca bez uzasadnionych przyczyn nie rozpoczął realizacji dostaw w ciągu </w:t>
      </w:r>
      <w:r w:rsidR="006B0B45" w:rsidRPr="006D0844">
        <w:rPr>
          <w:rFonts w:ascii="Tahoma" w:eastAsia="Times New Roman" w:hAnsi="Tahoma" w:cs="Tahoma"/>
          <w:color w:val="000000"/>
          <w:sz w:val="20"/>
          <w:szCs w:val="20"/>
          <w:lang w:eastAsia="pl-PL"/>
        </w:rPr>
        <w:t>30</w:t>
      </w:r>
      <w:r w:rsidRPr="006D0844">
        <w:rPr>
          <w:rFonts w:ascii="Tahoma" w:eastAsia="Times New Roman" w:hAnsi="Tahoma" w:cs="Tahoma"/>
          <w:color w:val="000000"/>
          <w:sz w:val="20"/>
          <w:szCs w:val="20"/>
          <w:lang w:eastAsia="pl-PL"/>
        </w:rPr>
        <w:t xml:space="preserve"> dni kalendarzowych od dnia zawarcia Umowy i nie rozpoczyna ic</w:t>
      </w:r>
      <w:r w:rsidR="00A370D1" w:rsidRPr="006D0844">
        <w:rPr>
          <w:rFonts w:ascii="Tahoma" w:eastAsia="Times New Roman" w:hAnsi="Tahoma" w:cs="Tahoma"/>
          <w:color w:val="000000"/>
          <w:sz w:val="20"/>
          <w:szCs w:val="20"/>
          <w:lang w:eastAsia="pl-PL"/>
        </w:rPr>
        <w:t>h pomimo wezwania Zamawiającego;</w:t>
      </w:r>
    </w:p>
    <w:p w14:paraId="6602F83B" w14:textId="6D4FEBEF" w:rsidR="001658E6" w:rsidRPr="006D0844" w:rsidRDefault="001658E6" w:rsidP="001658E6">
      <w:pPr>
        <w:numPr>
          <w:ilvl w:val="0"/>
          <w:numId w:val="12"/>
        </w:numPr>
        <w:suppressAutoHyphens/>
        <w:spacing w:after="0" w:line="276" w:lineRule="auto"/>
        <w:ind w:left="709"/>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 xml:space="preserve">Wykonawca przerwał realizację dostaw i nie realizuje ich przez okres </w:t>
      </w:r>
      <w:r w:rsidR="006B0B45" w:rsidRPr="006D0844">
        <w:rPr>
          <w:rFonts w:ascii="Tahoma" w:eastAsia="Times New Roman" w:hAnsi="Tahoma" w:cs="Tahoma"/>
          <w:color w:val="000000"/>
          <w:sz w:val="20"/>
          <w:szCs w:val="20"/>
          <w:lang w:eastAsia="pl-PL"/>
        </w:rPr>
        <w:t>7</w:t>
      </w:r>
      <w:r w:rsidRPr="006D0844">
        <w:rPr>
          <w:rFonts w:ascii="Tahoma" w:eastAsia="Times New Roman" w:hAnsi="Tahoma" w:cs="Tahoma"/>
          <w:color w:val="000000"/>
          <w:sz w:val="20"/>
          <w:szCs w:val="20"/>
          <w:lang w:eastAsia="pl-PL"/>
        </w:rPr>
        <w:t xml:space="preserve"> dni kalendarzowyc</w:t>
      </w:r>
      <w:r w:rsidR="00A370D1" w:rsidRPr="006D0844">
        <w:rPr>
          <w:rFonts w:ascii="Tahoma" w:eastAsia="Times New Roman" w:hAnsi="Tahoma" w:cs="Tahoma"/>
          <w:color w:val="000000"/>
          <w:sz w:val="20"/>
          <w:szCs w:val="20"/>
          <w:lang w:eastAsia="pl-PL"/>
        </w:rPr>
        <w:t>h pomimo wezwania Zamawiającego;</w:t>
      </w:r>
    </w:p>
    <w:p w14:paraId="1AF9D15E" w14:textId="21657F19" w:rsidR="001658E6" w:rsidRPr="006D0844" w:rsidRDefault="001658E6" w:rsidP="001658E6">
      <w:pPr>
        <w:numPr>
          <w:ilvl w:val="0"/>
          <w:numId w:val="12"/>
        </w:numPr>
        <w:suppressAutoHyphens/>
        <w:spacing w:after="0" w:line="276" w:lineRule="auto"/>
        <w:ind w:left="709"/>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 xml:space="preserve">Wykonawca opóźnia się z wykonaniem dostaw ponad 14 dni kalendarzowych </w:t>
      </w:r>
      <w:r w:rsidRPr="006D0844">
        <w:rPr>
          <w:rFonts w:ascii="Tahoma" w:eastAsia="Times New Roman" w:hAnsi="Tahoma" w:cs="Tahoma"/>
          <w:color w:val="000000"/>
          <w:sz w:val="20"/>
          <w:szCs w:val="20"/>
          <w:lang w:eastAsia="pl-PL"/>
        </w:rPr>
        <w:br/>
        <w:t>w stosunku do terminów określonych w § 2 ust. 1 Umowy, z przyczyn niezależ</w:t>
      </w:r>
      <w:r w:rsidR="00A370D1" w:rsidRPr="006D0844">
        <w:rPr>
          <w:rFonts w:ascii="Tahoma" w:eastAsia="Times New Roman" w:hAnsi="Tahoma" w:cs="Tahoma"/>
          <w:color w:val="000000"/>
          <w:sz w:val="20"/>
          <w:szCs w:val="20"/>
          <w:lang w:eastAsia="pl-PL"/>
        </w:rPr>
        <w:t>nych od</w:t>
      </w:r>
      <w:r w:rsidR="006B0B45" w:rsidRPr="006D0844">
        <w:rPr>
          <w:rFonts w:ascii="Tahoma" w:eastAsia="Times New Roman" w:hAnsi="Tahoma" w:cs="Tahoma"/>
          <w:color w:val="000000"/>
          <w:sz w:val="20"/>
          <w:szCs w:val="20"/>
          <w:lang w:eastAsia="pl-PL"/>
        </w:rPr>
        <w:t xml:space="preserve"> </w:t>
      </w:r>
      <w:r w:rsidR="00A370D1" w:rsidRPr="006D0844">
        <w:rPr>
          <w:rFonts w:ascii="Tahoma" w:eastAsia="Times New Roman" w:hAnsi="Tahoma" w:cs="Tahoma"/>
          <w:color w:val="000000"/>
          <w:sz w:val="20"/>
          <w:szCs w:val="20"/>
          <w:lang w:eastAsia="pl-PL"/>
        </w:rPr>
        <w:t>Zamawiającego;</w:t>
      </w:r>
    </w:p>
    <w:p w14:paraId="7C7AEF06" w14:textId="675F7268" w:rsidR="001658E6" w:rsidRPr="006D0844" w:rsidRDefault="001658E6" w:rsidP="001658E6">
      <w:pPr>
        <w:numPr>
          <w:ilvl w:val="0"/>
          <w:numId w:val="12"/>
        </w:numPr>
        <w:tabs>
          <w:tab w:val="num" w:pos="900"/>
        </w:tabs>
        <w:suppressAutoHyphens/>
        <w:spacing w:after="0" w:line="276" w:lineRule="auto"/>
        <w:ind w:left="709"/>
        <w:contextualSpacing/>
        <w:jc w:val="both"/>
        <w:rPr>
          <w:rFonts w:ascii="Tahoma" w:eastAsia="Calibri" w:hAnsi="Tahoma" w:cs="Tahoma"/>
          <w:sz w:val="20"/>
          <w:szCs w:val="20"/>
          <w:lang w:eastAsia="pl-PL"/>
        </w:rPr>
      </w:pPr>
      <w:r w:rsidRPr="006D0844">
        <w:rPr>
          <w:rFonts w:ascii="Tahoma" w:eastAsia="Calibri" w:hAnsi="Tahoma" w:cs="Tahoma"/>
          <w:sz w:val="20"/>
          <w:szCs w:val="20"/>
          <w:lang w:eastAsia="pl-PL"/>
        </w:rPr>
        <w:t xml:space="preserve">Wykonawca wykonuje dostawy niezgodnie z Umową, złożoną ofertą, specyfikacją warunków zamówienia oraz opisem przedmiotu zamówienia i nie usunie naruszeń </w:t>
      </w:r>
      <w:r w:rsidR="002E2369" w:rsidRPr="006D0844">
        <w:rPr>
          <w:rFonts w:ascii="Tahoma" w:eastAsia="Calibri" w:hAnsi="Tahoma" w:cs="Tahoma"/>
          <w:sz w:val="20"/>
          <w:szCs w:val="20"/>
          <w:lang w:eastAsia="pl-PL"/>
        </w:rPr>
        <w:br/>
      </w:r>
      <w:r w:rsidRPr="006D0844">
        <w:rPr>
          <w:rFonts w:ascii="Tahoma" w:eastAsia="Calibri" w:hAnsi="Tahoma" w:cs="Tahoma"/>
          <w:sz w:val="20"/>
          <w:szCs w:val="20"/>
          <w:lang w:eastAsia="pl-PL"/>
        </w:rPr>
        <w:t>w wyznaczonym terminie pomimo wezwania Zamawiającego;</w:t>
      </w:r>
    </w:p>
    <w:p w14:paraId="1330AFF2" w14:textId="77777777" w:rsidR="001658E6" w:rsidRPr="006D0844" w:rsidRDefault="001658E6" w:rsidP="001658E6">
      <w:pPr>
        <w:numPr>
          <w:ilvl w:val="0"/>
          <w:numId w:val="12"/>
        </w:numPr>
        <w:suppressAutoHyphens/>
        <w:spacing w:after="0" w:line="276" w:lineRule="auto"/>
        <w:ind w:left="709"/>
        <w:jc w:val="both"/>
        <w:rPr>
          <w:rFonts w:ascii="Tahoma" w:eastAsia="Calibri" w:hAnsi="Tahoma" w:cs="Tahoma"/>
          <w:color w:val="000000"/>
          <w:sz w:val="20"/>
          <w:szCs w:val="20"/>
        </w:rPr>
      </w:pPr>
      <w:r w:rsidRPr="006D0844">
        <w:rPr>
          <w:rFonts w:ascii="Tahoma" w:eastAsia="Calibri" w:hAnsi="Tahoma" w:cs="Tahoma"/>
          <w:color w:val="000000"/>
          <w:sz w:val="20"/>
          <w:szCs w:val="20"/>
        </w:rPr>
        <w:t>W przypadku utraty przez Wykonawcę uprawnień niezbędnych do wykonywania przedmiotu Umowy;</w:t>
      </w:r>
    </w:p>
    <w:p w14:paraId="4DDA86A5" w14:textId="62F78535" w:rsidR="001658E6" w:rsidRPr="006D0844" w:rsidRDefault="001658E6" w:rsidP="001658E6">
      <w:pPr>
        <w:numPr>
          <w:ilvl w:val="0"/>
          <w:numId w:val="12"/>
        </w:numPr>
        <w:tabs>
          <w:tab w:val="num" w:pos="900"/>
        </w:tabs>
        <w:suppressAutoHyphens/>
        <w:spacing w:after="0" w:line="276" w:lineRule="auto"/>
        <w:ind w:left="709"/>
        <w:jc w:val="both"/>
        <w:rPr>
          <w:rFonts w:ascii="Tahoma" w:eastAsia="Times New Roman" w:hAnsi="Tahoma" w:cs="Tahoma"/>
          <w:color w:val="000000"/>
          <w:sz w:val="20"/>
          <w:szCs w:val="20"/>
          <w:lang w:eastAsia="pl-PL"/>
        </w:rPr>
      </w:pPr>
      <w:r w:rsidRPr="006D0844">
        <w:rPr>
          <w:rFonts w:ascii="Tahoma" w:eastAsia="Calibri" w:hAnsi="Tahoma" w:cs="Tahoma"/>
          <w:sz w:val="20"/>
          <w:szCs w:val="20"/>
        </w:rPr>
        <w:t xml:space="preserve">Po bezskutecznym upływie dodatkowego terminu wyznaczonego Wykonawcy na usunięcia wad lub zmiany sposobu wykonania przedmiotu </w:t>
      </w:r>
      <w:r w:rsidR="00A370D1" w:rsidRPr="006D0844">
        <w:rPr>
          <w:rFonts w:ascii="Tahoma" w:eastAsia="Calibri" w:hAnsi="Tahoma" w:cs="Tahoma"/>
          <w:sz w:val="20"/>
          <w:szCs w:val="20"/>
        </w:rPr>
        <w:t>Umowy</w:t>
      </w:r>
      <w:r w:rsidRPr="006D0844">
        <w:rPr>
          <w:rFonts w:ascii="Tahoma" w:eastAsia="Calibri" w:hAnsi="Tahoma" w:cs="Tahoma"/>
          <w:sz w:val="20"/>
          <w:szCs w:val="20"/>
        </w:rPr>
        <w:t>.</w:t>
      </w:r>
    </w:p>
    <w:p w14:paraId="536C3677" w14:textId="542D81FC" w:rsidR="001658E6" w:rsidRPr="006D0844" w:rsidRDefault="001658E6" w:rsidP="00C52F1D">
      <w:pPr>
        <w:pStyle w:val="Akapitzlist"/>
        <w:numPr>
          <w:ilvl w:val="0"/>
          <w:numId w:val="9"/>
        </w:numPr>
        <w:suppressAutoHyphens/>
        <w:spacing w:after="0" w:line="276" w:lineRule="auto"/>
        <w:ind w:left="284" w:hanging="284"/>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lastRenderedPageBreak/>
        <w:t>Odstąpienie od Umowy z pr</w:t>
      </w:r>
      <w:r w:rsidR="00E2573C" w:rsidRPr="006D0844">
        <w:rPr>
          <w:rFonts w:ascii="Tahoma" w:eastAsia="Times New Roman" w:hAnsi="Tahoma" w:cs="Tahoma"/>
          <w:color w:val="000000"/>
          <w:sz w:val="20"/>
          <w:szCs w:val="20"/>
          <w:lang w:eastAsia="pl-PL"/>
        </w:rPr>
        <w:t>zyczyn określonych w ust. 1 powinna</w:t>
      </w:r>
      <w:r w:rsidRPr="006D0844">
        <w:rPr>
          <w:rFonts w:ascii="Tahoma" w:eastAsia="Times New Roman" w:hAnsi="Tahoma" w:cs="Tahoma"/>
          <w:color w:val="000000"/>
          <w:sz w:val="20"/>
          <w:szCs w:val="20"/>
          <w:lang w:eastAsia="pl-PL"/>
        </w:rPr>
        <w:t xml:space="preserve"> nastąpić w terminie 30 dni kalendarzowych od powzięcia wiadomości o okolicznościach uzasadniających odstąpienie od Umowy.</w:t>
      </w:r>
    </w:p>
    <w:p w14:paraId="79725ADA" w14:textId="77777777" w:rsidR="001658E6" w:rsidRPr="006D0844" w:rsidRDefault="001658E6" w:rsidP="00C52F1D">
      <w:pPr>
        <w:pStyle w:val="Akapitzlist"/>
        <w:numPr>
          <w:ilvl w:val="0"/>
          <w:numId w:val="9"/>
        </w:numPr>
        <w:suppressAutoHyphens/>
        <w:spacing w:after="0" w:line="276" w:lineRule="auto"/>
        <w:ind w:left="284" w:hanging="284"/>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Odstąpienie od Umowy powinno nastąpić w formie pisemnej z podaniem uzasadnienia pod rygorem nieważności.</w:t>
      </w:r>
    </w:p>
    <w:p w14:paraId="3314656B" w14:textId="126A49CF" w:rsidR="001658E6" w:rsidRPr="006D0844" w:rsidRDefault="001658E6" w:rsidP="00C52F1D">
      <w:pPr>
        <w:pStyle w:val="Akapitzlist"/>
        <w:numPr>
          <w:ilvl w:val="0"/>
          <w:numId w:val="9"/>
        </w:numPr>
        <w:suppressAutoHyphens/>
        <w:spacing w:after="0" w:line="276" w:lineRule="auto"/>
        <w:ind w:left="284" w:hanging="284"/>
        <w:jc w:val="both"/>
        <w:rPr>
          <w:rFonts w:ascii="Tahoma" w:eastAsia="Times New Roman" w:hAnsi="Tahoma" w:cs="Tahoma"/>
          <w:color w:val="000000"/>
          <w:sz w:val="20"/>
          <w:szCs w:val="20"/>
          <w:lang w:eastAsia="pl-PL"/>
        </w:rPr>
      </w:pPr>
      <w:r w:rsidRPr="006D0844">
        <w:rPr>
          <w:rFonts w:ascii="Tahoma" w:eastAsia="Times New Roman" w:hAnsi="Tahoma" w:cs="Tahoma"/>
          <w:color w:val="000000"/>
          <w:sz w:val="20"/>
          <w:szCs w:val="20"/>
          <w:lang w:eastAsia="pl-PL"/>
        </w:rPr>
        <w:t xml:space="preserve">Odstąpienie od Umowy będzie wywierało skutek pomiędzy stronami Umowy z chwilą doręczenia drugiej stronie oświadczenia o odstąpieniu i będzie wywierało skutek </w:t>
      </w:r>
      <w:r w:rsidRPr="006D0844">
        <w:rPr>
          <w:rFonts w:ascii="Tahoma" w:eastAsia="Times New Roman" w:hAnsi="Tahoma" w:cs="Tahoma"/>
          <w:color w:val="000000"/>
          <w:sz w:val="20"/>
          <w:szCs w:val="20"/>
          <w:lang w:eastAsia="pl-PL"/>
        </w:rPr>
        <w:br/>
        <w:t xml:space="preserve">na przyszłość, przy zachowaniu w pełni przez Zamawiającego wszystkich uprawnień, które Zamawiający nabył przed datą złożenia oświadczenia o odstąpieniu, w tym </w:t>
      </w:r>
      <w:r w:rsidRPr="006D0844">
        <w:rPr>
          <w:rFonts w:ascii="Tahoma" w:eastAsia="Times New Roman" w:hAnsi="Tahoma" w:cs="Tahoma"/>
          <w:color w:val="000000"/>
          <w:sz w:val="20"/>
          <w:szCs w:val="20"/>
          <w:lang w:eastAsia="pl-PL"/>
        </w:rPr>
        <w:br/>
        <w:t>w szczególności uprawnień z rękojmi, gwarancji, kar umownych i odszkodowania.</w:t>
      </w:r>
    </w:p>
    <w:p w14:paraId="3083760A" w14:textId="77777777" w:rsidR="001658E6" w:rsidRPr="006D0844" w:rsidRDefault="001658E6" w:rsidP="00C52F1D">
      <w:pPr>
        <w:pStyle w:val="Akapitzlist"/>
        <w:numPr>
          <w:ilvl w:val="0"/>
          <w:numId w:val="9"/>
        </w:numPr>
        <w:suppressAutoHyphens/>
        <w:spacing w:after="0" w:line="276" w:lineRule="auto"/>
        <w:ind w:left="284" w:hanging="284"/>
        <w:jc w:val="both"/>
        <w:rPr>
          <w:rFonts w:ascii="Tahoma" w:eastAsia="Times New Roman" w:hAnsi="Tahoma" w:cs="Tahoma"/>
          <w:color w:val="000000"/>
          <w:sz w:val="20"/>
          <w:szCs w:val="20"/>
          <w:lang w:eastAsia="pl-PL"/>
        </w:rPr>
      </w:pPr>
      <w:r w:rsidRPr="006D0844">
        <w:rPr>
          <w:rFonts w:ascii="Tahoma" w:eastAsia="Calibri" w:hAnsi="Tahoma" w:cs="Tahoma"/>
          <w:sz w:val="20"/>
          <w:szCs w:val="20"/>
        </w:rPr>
        <w:t>W przypadkach, o których mowa powyżej, Wykonawca może żądać jedynie wynagrodzenia należnego  z tytułu wykonanej części umowy.</w:t>
      </w:r>
    </w:p>
    <w:p w14:paraId="16D1798A" w14:textId="77777777" w:rsidR="00FD2B40" w:rsidRPr="006D0844" w:rsidRDefault="00FD2B40" w:rsidP="001658E6">
      <w:pPr>
        <w:suppressAutoHyphens/>
        <w:spacing w:after="0" w:line="240" w:lineRule="auto"/>
        <w:rPr>
          <w:rFonts w:ascii="Tahoma" w:eastAsia="Times New Roman" w:hAnsi="Tahoma" w:cs="Tahoma"/>
          <w:sz w:val="20"/>
          <w:szCs w:val="20"/>
          <w:lang w:eastAsia="pl-PL" w:bidi="he-IL"/>
        </w:rPr>
      </w:pPr>
    </w:p>
    <w:p w14:paraId="358CD094" w14:textId="77777777" w:rsidR="00303DBB" w:rsidRPr="006D0844" w:rsidRDefault="00303DBB" w:rsidP="001658E6">
      <w:pPr>
        <w:suppressAutoHyphens/>
        <w:spacing w:after="0" w:line="240" w:lineRule="auto"/>
        <w:rPr>
          <w:rFonts w:ascii="Tahoma" w:eastAsia="Times New Roman" w:hAnsi="Tahoma" w:cs="Tahoma"/>
          <w:sz w:val="20"/>
          <w:szCs w:val="20"/>
          <w:lang w:eastAsia="pl-PL" w:bidi="he-IL"/>
        </w:rPr>
      </w:pPr>
    </w:p>
    <w:p w14:paraId="58BC815D" w14:textId="77777777" w:rsidR="00303DBB" w:rsidRPr="006D0844" w:rsidRDefault="00303DBB" w:rsidP="001658E6">
      <w:pPr>
        <w:suppressAutoHyphens/>
        <w:spacing w:after="0" w:line="240" w:lineRule="auto"/>
        <w:rPr>
          <w:rFonts w:ascii="Tahoma" w:eastAsia="Times New Roman" w:hAnsi="Tahoma" w:cs="Tahoma"/>
          <w:sz w:val="20"/>
          <w:szCs w:val="20"/>
          <w:lang w:eastAsia="pl-PL" w:bidi="he-IL"/>
        </w:rPr>
      </w:pPr>
    </w:p>
    <w:p w14:paraId="036A2002" w14:textId="77777777" w:rsidR="00303DBB" w:rsidRPr="006D0844" w:rsidRDefault="00303DBB" w:rsidP="001658E6">
      <w:pPr>
        <w:suppressAutoHyphens/>
        <w:spacing w:after="0" w:line="240" w:lineRule="auto"/>
        <w:rPr>
          <w:rFonts w:ascii="Tahoma" w:eastAsia="Times New Roman" w:hAnsi="Tahoma" w:cs="Tahoma"/>
          <w:sz w:val="20"/>
          <w:szCs w:val="20"/>
          <w:lang w:eastAsia="pl-PL" w:bidi="he-IL"/>
        </w:rPr>
      </w:pPr>
    </w:p>
    <w:p w14:paraId="459572FE" w14:textId="77777777" w:rsidR="00303DBB" w:rsidRPr="006D0844" w:rsidRDefault="00303DBB" w:rsidP="001658E6">
      <w:pPr>
        <w:suppressAutoHyphens/>
        <w:spacing w:after="0" w:line="240" w:lineRule="auto"/>
        <w:rPr>
          <w:rFonts w:ascii="Tahoma" w:eastAsia="Times New Roman" w:hAnsi="Tahoma" w:cs="Tahoma"/>
          <w:sz w:val="20"/>
          <w:szCs w:val="20"/>
          <w:lang w:eastAsia="pl-PL" w:bidi="he-IL"/>
        </w:rPr>
      </w:pPr>
    </w:p>
    <w:p w14:paraId="11062BA0" w14:textId="77777777" w:rsidR="00303DBB" w:rsidRPr="006D0844" w:rsidRDefault="00303DBB" w:rsidP="001658E6">
      <w:pPr>
        <w:suppressAutoHyphens/>
        <w:spacing w:after="0" w:line="240" w:lineRule="auto"/>
        <w:rPr>
          <w:rFonts w:ascii="Tahoma" w:eastAsia="Times New Roman" w:hAnsi="Tahoma" w:cs="Tahoma"/>
          <w:sz w:val="20"/>
          <w:szCs w:val="20"/>
          <w:lang w:eastAsia="pl-PL" w:bidi="he-IL"/>
        </w:rPr>
      </w:pPr>
    </w:p>
    <w:p w14:paraId="322517DB" w14:textId="415D630D" w:rsidR="001658E6" w:rsidRPr="006D0844" w:rsidRDefault="00FD2B40" w:rsidP="002E2369">
      <w:pPr>
        <w:suppressAutoHyphens/>
        <w:spacing w:after="0" w:line="240" w:lineRule="auto"/>
        <w:jc w:val="center"/>
        <w:rPr>
          <w:rFonts w:ascii="Tahoma" w:eastAsia="Calibri" w:hAnsi="Tahoma" w:cs="Tahoma"/>
          <w:b/>
          <w:bCs/>
          <w:sz w:val="20"/>
          <w:szCs w:val="20"/>
        </w:rPr>
      </w:pPr>
      <w:r w:rsidRPr="006D0844">
        <w:rPr>
          <w:rFonts w:ascii="Tahoma" w:eastAsia="Calibri" w:hAnsi="Tahoma" w:cs="Tahoma"/>
          <w:b/>
          <w:bCs/>
          <w:sz w:val="20"/>
          <w:szCs w:val="20"/>
        </w:rPr>
        <w:t>§ 9</w:t>
      </w:r>
      <w:r w:rsidR="001658E6" w:rsidRPr="006D0844">
        <w:rPr>
          <w:rFonts w:ascii="Tahoma" w:eastAsia="Calibri" w:hAnsi="Tahoma" w:cs="Tahoma"/>
          <w:b/>
          <w:bCs/>
          <w:sz w:val="20"/>
          <w:szCs w:val="20"/>
        </w:rPr>
        <w:t>.</w:t>
      </w:r>
    </w:p>
    <w:p w14:paraId="5410F7C9" w14:textId="43E39518" w:rsidR="001658E6" w:rsidRPr="006D0844" w:rsidRDefault="001658E6" w:rsidP="001658E6">
      <w:pPr>
        <w:suppressAutoHyphens/>
        <w:spacing w:after="0" w:line="240" w:lineRule="auto"/>
        <w:jc w:val="center"/>
        <w:rPr>
          <w:rFonts w:ascii="Tahoma" w:eastAsia="Calibri" w:hAnsi="Tahoma" w:cs="Tahoma"/>
          <w:b/>
          <w:bCs/>
          <w:sz w:val="20"/>
          <w:szCs w:val="20"/>
        </w:rPr>
      </w:pPr>
      <w:r w:rsidRPr="006D0844">
        <w:rPr>
          <w:rFonts w:ascii="Tahoma" w:eastAsia="Calibri" w:hAnsi="Tahoma" w:cs="Tahoma"/>
          <w:b/>
          <w:bCs/>
          <w:sz w:val="20"/>
          <w:szCs w:val="20"/>
        </w:rPr>
        <w:t>Zmiana Umowy</w:t>
      </w:r>
    </w:p>
    <w:p w14:paraId="29FEC1F2" w14:textId="77777777" w:rsidR="001658E6" w:rsidRPr="006D0844" w:rsidRDefault="001658E6" w:rsidP="001658E6">
      <w:pPr>
        <w:suppressAutoHyphens/>
        <w:spacing w:after="0" w:line="240" w:lineRule="auto"/>
        <w:jc w:val="center"/>
        <w:rPr>
          <w:rFonts w:ascii="Tahoma" w:eastAsia="Calibri" w:hAnsi="Tahoma" w:cs="Tahoma"/>
          <w:sz w:val="20"/>
          <w:szCs w:val="20"/>
        </w:rPr>
      </w:pPr>
    </w:p>
    <w:p w14:paraId="36690AAC" w14:textId="77777777" w:rsidR="00794A57" w:rsidRPr="006D0844" w:rsidRDefault="00794A57" w:rsidP="00794A57">
      <w:pPr>
        <w:spacing w:after="0" w:line="276" w:lineRule="auto"/>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1. Zamawiający przewiduje możliwość zmiany Umowy w przypadkach określonych w art. 455 ustawy Pzp oraz w następujących przypadkach, o ile zmiana nie prowadzi do obejścia przepisów ustawy Pzp:</w:t>
      </w:r>
    </w:p>
    <w:p w14:paraId="76CB294B" w14:textId="77777777" w:rsidR="00794A57" w:rsidRPr="006D0844" w:rsidRDefault="00794A57" w:rsidP="00303DBB">
      <w:pPr>
        <w:spacing w:after="0" w:line="276" w:lineRule="auto"/>
        <w:ind w:left="708"/>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1) zmiany terminu realizacji przedmiotu Umowy w przypadku wystąpienia siły wyższej, przez okres odpowiadający okresowi trwania przeszkody i jej skutkom;</w:t>
      </w:r>
    </w:p>
    <w:p w14:paraId="6AFC2704" w14:textId="77777777" w:rsidR="00794A57" w:rsidRPr="006D0844" w:rsidRDefault="00794A57" w:rsidP="00303DBB">
      <w:pPr>
        <w:spacing w:after="0" w:line="276" w:lineRule="auto"/>
        <w:ind w:left="708"/>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2) zmiany terminu realizacji przedmiotu Umowy w przypadku wystąpienia okoliczności, za które odpowiedzialność ponosi Zamawiający – o okres odpowiadający okresowi trwania przeszkody;</w:t>
      </w:r>
    </w:p>
    <w:p w14:paraId="6671BF8F" w14:textId="77777777" w:rsidR="00794A57" w:rsidRPr="006D0844" w:rsidRDefault="00794A57" w:rsidP="00303DBB">
      <w:pPr>
        <w:spacing w:after="0" w:line="276" w:lineRule="auto"/>
        <w:ind w:left="708"/>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3) zmiany obowiązujących przepisów prawa, jeżeli zmiana ta ma bezpośredni wpływ na sposób realizacji przedmiotu Umowy – w zakresie niezbędnym do dostosowania Umowy do zmienionych przepisów;</w:t>
      </w:r>
    </w:p>
    <w:p w14:paraId="34CEBB93" w14:textId="77777777" w:rsidR="00794A57" w:rsidRPr="006D0844" w:rsidRDefault="00794A57" w:rsidP="00303DBB">
      <w:pPr>
        <w:spacing w:after="0" w:line="276" w:lineRule="auto"/>
        <w:ind w:left="708"/>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4) zmiany stawki podatku VAT – w zakresie wynikającym ze zmiany przepisów prawa;</w:t>
      </w:r>
    </w:p>
    <w:p w14:paraId="79FEBC15" w14:textId="77777777" w:rsidR="00794A57" w:rsidRPr="006D0844" w:rsidRDefault="00794A57" w:rsidP="00303DBB">
      <w:pPr>
        <w:spacing w:after="0" w:line="276" w:lineRule="auto"/>
        <w:ind w:left="708"/>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5) zmiany osób wskazanych do kontaktu lub realizacji Umowy, z przyczyn niezależnych od Stron.</w:t>
      </w:r>
    </w:p>
    <w:p w14:paraId="3C826EFC" w14:textId="77777777" w:rsidR="00794A57" w:rsidRPr="006D0844" w:rsidRDefault="00794A57" w:rsidP="00794A57">
      <w:pPr>
        <w:spacing w:after="0" w:line="276" w:lineRule="auto"/>
        <w:contextualSpacing/>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2. Każda zmiana Umowy wymaga formy określonej przepisami prawa i postanowieniami Umowy.”</w:t>
      </w:r>
    </w:p>
    <w:p w14:paraId="7EAE2BBA" w14:textId="77777777" w:rsidR="00B97A8F" w:rsidRPr="006D0844" w:rsidRDefault="00B97A8F" w:rsidP="001658E6">
      <w:pPr>
        <w:spacing w:after="0" w:line="276" w:lineRule="auto"/>
        <w:contextualSpacing/>
        <w:jc w:val="both"/>
        <w:rPr>
          <w:rFonts w:ascii="Tahoma" w:eastAsia="Calibri" w:hAnsi="Tahoma" w:cs="Tahoma"/>
          <w:sz w:val="20"/>
          <w:szCs w:val="20"/>
          <w:lang w:eastAsia="pl-PL"/>
        </w:rPr>
      </w:pPr>
    </w:p>
    <w:p w14:paraId="6654F695" w14:textId="31265737" w:rsidR="001658E6" w:rsidRPr="006D0844" w:rsidRDefault="00FD2B40" w:rsidP="001658E6">
      <w:pPr>
        <w:suppressAutoHyphens/>
        <w:spacing w:after="0" w:line="276" w:lineRule="auto"/>
        <w:jc w:val="center"/>
        <w:rPr>
          <w:rFonts w:ascii="Tahoma" w:eastAsia="Times New Roman" w:hAnsi="Tahoma" w:cs="Tahoma"/>
          <w:b/>
          <w:color w:val="000000"/>
          <w:sz w:val="20"/>
          <w:szCs w:val="20"/>
          <w:lang w:eastAsia="pl-PL"/>
        </w:rPr>
      </w:pPr>
      <w:r w:rsidRPr="006D0844">
        <w:rPr>
          <w:rFonts w:ascii="Tahoma" w:eastAsia="Times New Roman" w:hAnsi="Tahoma" w:cs="Tahoma"/>
          <w:b/>
          <w:color w:val="000000"/>
          <w:sz w:val="20"/>
          <w:szCs w:val="20"/>
          <w:lang w:eastAsia="pl-PL"/>
        </w:rPr>
        <w:t>§ 10</w:t>
      </w:r>
      <w:r w:rsidR="001658E6" w:rsidRPr="006D0844">
        <w:rPr>
          <w:rFonts w:ascii="Tahoma" w:eastAsia="Times New Roman" w:hAnsi="Tahoma" w:cs="Tahoma"/>
          <w:b/>
          <w:color w:val="000000"/>
          <w:sz w:val="20"/>
          <w:szCs w:val="20"/>
          <w:lang w:eastAsia="pl-PL"/>
        </w:rPr>
        <w:t>.</w:t>
      </w:r>
    </w:p>
    <w:p w14:paraId="6484AE95" w14:textId="77777777" w:rsidR="001658E6" w:rsidRPr="006D0844" w:rsidRDefault="001658E6" w:rsidP="001658E6">
      <w:pPr>
        <w:spacing w:after="0" w:line="276" w:lineRule="auto"/>
        <w:contextualSpacing/>
        <w:jc w:val="center"/>
        <w:rPr>
          <w:rFonts w:ascii="Tahoma" w:eastAsia="Calibri" w:hAnsi="Tahoma" w:cs="Tahoma"/>
          <w:b/>
          <w:bCs/>
          <w:sz w:val="20"/>
          <w:szCs w:val="20"/>
        </w:rPr>
      </w:pPr>
      <w:r w:rsidRPr="006D0844">
        <w:rPr>
          <w:rFonts w:ascii="Tahoma" w:eastAsia="Calibri" w:hAnsi="Tahoma" w:cs="Tahoma"/>
          <w:b/>
          <w:bCs/>
          <w:sz w:val="20"/>
          <w:szCs w:val="20"/>
        </w:rPr>
        <w:t>Kontrola jakości</w:t>
      </w:r>
    </w:p>
    <w:p w14:paraId="512A7F04" w14:textId="77777777" w:rsidR="001658E6" w:rsidRPr="006D0844" w:rsidRDefault="001658E6" w:rsidP="001658E6">
      <w:pPr>
        <w:spacing w:after="0" w:line="276" w:lineRule="auto"/>
        <w:ind w:left="340"/>
        <w:contextualSpacing/>
        <w:jc w:val="both"/>
        <w:rPr>
          <w:rFonts w:ascii="Tahoma" w:eastAsia="Calibri" w:hAnsi="Tahoma" w:cs="Tahoma"/>
          <w:sz w:val="20"/>
          <w:szCs w:val="20"/>
          <w:lang w:eastAsia="pl-PL"/>
        </w:rPr>
      </w:pPr>
    </w:p>
    <w:p w14:paraId="6657A414" w14:textId="29357D5A" w:rsidR="001658E6" w:rsidRPr="006D0844" w:rsidRDefault="001658E6" w:rsidP="00C52F1D">
      <w:pPr>
        <w:numPr>
          <w:ilvl w:val="0"/>
          <w:numId w:val="19"/>
        </w:numPr>
        <w:tabs>
          <w:tab w:val="num" w:pos="426"/>
        </w:tabs>
        <w:suppressAutoHyphens/>
        <w:spacing w:after="0" w:line="276" w:lineRule="auto"/>
        <w:ind w:left="284" w:hanging="284"/>
        <w:jc w:val="both"/>
        <w:rPr>
          <w:rFonts w:ascii="Tahoma" w:eastAsia="Times New Roman" w:hAnsi="Tahoma" w:cs="Tahoma"/>
          <w:sz w:val="20"/>
          <w:szCs w:val="20"/>
          <w:lang w:val="x-none" w:eastAsia="pl-PL"/>
        </w:rPr>
      </w:pPr>
      <w:r w:rsidRPr="006D0844">
        <w:rPr>
          <w:rFonts w:ascii="Tahoma" w:eastAsia="Times New Roman" w:hAnsi="Tahoma" w:cs="Tahoma"/>
          <w:sz w:val="20"/>
          <w:szCs w:val="20"/>
          <w:lang w:val="x-none" w:eastAsia="pl-PL"/>
        </w:rPr>
        <w:t xml:space="preserve">Zamawiającemu przysługuje prawo kontroli </w:t>
      </w:r>
      <w:r w:rsidR="00794A57" w:rsidRPr="006D0844">
        <w:rPr>
          <w:rFonts w:ascii="Tahoma" w:eastAsia="Times New Roman" w:hAnsi="Tahoma" w:cs="Tahoma"/>
          <w:sz w:val="20"/>
          <w:szCs w:val="20"/>
          <w:lang w:val="x-none" w:eastAsia="pl-PL"/>
        </w:rPr>
        <w:t>realizacji przedmiotu umowy</w:t>
      </w:r>
      <w:r w:rsidRPr="006D0844">
        <w:rPr>
          <w:rFonts w:ascii="Tahoma" w:eastAsia="Times New Roman" w:hAnsi="Tahoma" w:cs="Tahoma"/>
          <w:sz w:val="20"/>
          <w:szCs w:val="20"/>
          <w:lang w:val="x-none" w:eastAsia="pl-PL"/>
        </w:rPr>
        <w:t xml:space="preserve"> w trakcie ich realizacji. Jeżeli Wykonawca będzie realizował </w:t>
      </w:r>
      <w:r w:rsidRPr="006D0844">
        <w:rPr>
          <w:rFonts w:ascii="Tahoma" w:eastAsia="Times New Roman" w:hAnsi="Tahoma" w:cs="Tahoma"/>
          <w:sz w:val="20"/>
          <w:szCs w:val="20"/>
          <w:lang w:eastAsia="pl-PL"/>
        </w:rPr>
        <w:t>dostawy</w:t>
      </w:r>
      <w:r w:rsidRPr="006D0844">
        <w:rPr>
          <w:rFonts w:ascii="Tahoma" w:eastAsia="Times New Roman" w:hAnsi="Tahoma" w:cs="Tahoma"/>
          <w:sz w:val="20"/>
          <w:szCs w:val="20"/>
          <w:lang w:val="x-none" w:eastAsia="pl-PL"/>
        </w:rPr>
        <w:t xml:space="preserve"> w sposób wadliwy albo sprzeczny </w:t>
      </w:r>
      <w:r w:rsidR="002E2369" w:rsidRPr="006D0844">
        <w:rPr>
          <w:rFonts w:ascii="Tahoma" w:eastAsia="Times New Roman" w:hAnsi="Tahoma" w:cs="Tahoma"/>
          <w:sz w:val="20"/>
          <w:szCs w:val="20"/>
          <w:lang w:eastAsia="pl-PL"/>
        </w:rPr>
        <w:br/>
      </w:r>
      <w:r w:rsidRPr="006D0844">
        <w:rPr>
          <w:rFonts w:ascii="Tahoma" w:eastAsia="Times New Roman" w:hAnsi="Tahoma" w:cs="Tahoma"/>
          <w:sz w:val="20"/>
          <w:szCs w:val="20"/>
          <w:lang w:val="x-none" w:eastAsia="pl-PL"/>
        </w:rPr>
        <w:t xml:space="preserve">z </w:t>
      </w:r>
      <w:r w:rsidRPr="006D0844">
        <w:rPr>
          <w:rFonts w:ascii="Tahoma" w:eastAsia="Times New Roman" w:hAnsi="Tahoma" w:cs="Tahoma"/>
          <w:sz w:val="20"/>
          <w:szCs w:val="20"/>
          <w:lang w:eastAsia="pl-PL"/>
        </w:rPr>
        <w:t>U</w:t>
      </w:r>
      <w:r w:rsidRPr="006D0844">
        <w:rPr>
          <w:rFonts w:ascii="Tahoma" w:eastAsia="Times New Roman" w:hAnsi="Tahoma" w:cs="Tahoma"/>
          <w:sz w:val="20"/>
          <w:szCs w:val="20"/>
          <w:lang w:val="x-none" w:eastAsia="pl-PL"/>
        </w:rPr>
        <w:t>mową, Zamawiający ma prawo wezwać go do usunięcia wad lub zmiany sposobu wykonania</w:t>
      </w:r>
      <w:r w:rsidRPr="006D0844">
        <w:rPr>
          <w:rFonts w:ascii="Tahoma" w:eastAsia="Times New Roman" w:hAnsi="Tahoma" w:cs="Tahoma"/>
          <w:sz w:val="20"/>
          <w:szCs w:val="20"/>
          <w:lang w:eastAsia="pl-PL"/>
        </w:rPr>
        <w:t xml:space="preserve"> przedmiotu Umowy</w:t>
      </w:r>
      <w:r w:rsidRPr="006D0844">
        <w:rPr>
          <w:rFonts w:ascii="Tahoma" w:eastAsia="Times New Roman" w:hAnsi="Tahoma" w:cs="Tahoma"/>
          <w:sz w:val="20"/>
          <w:szCs w:val="20"/>
          <w:lang w:val="x-none" w:eastAsia="pl-PL"/>
        </w:rPr>
        <w:t xml:space="preserve"> i wyznaczyć mu w tym celu odpowiedni termin, potwierdzając ten fakt na piśmie.</w:t>
      </w:r>
    </w:p>
    <w:p w14:paraId="4B3E751F" w14:textId="25C3C4AD" w:rsidR="001658E6" w:rsidRPr="006D0844" w:rsidRDefault="001658E6" w:rsidP="00C52F1D">
      <w:pPr>
        <w:numPr>
          <w:ilvl w:val="0"/>
          <w:numId w:val="19"/>
        </w:numPr>
        <w:tabs>
          <w:tab w:val="left" w:pos="567"/>
        </w:tabs>
        <w:suppressAutoHyphens/>
        <w:spacing w:after="0" w:line="276" w:lineRule="auto"/>
        <w:ind w:left="284" w:hanging="284"/>
        <w:jc w:val="both"/>
        <w:rPr>
          <w:rFonts w:ascii="Tahoma" w:eastAsia="Times New Roman" w:hAnsi="Tahoma" w:cs="Tahoma"/>
          <w:sz w:val="20"/>
          <w:szCs w:val="20"/>
          <w:lang w:val="x-none" w:eastAsia="pl-PL"/>
        </w:rPr>
      </w:pPr>
      <w:r w:rsidRPr="006D0844">
        <w:rPr>
          <w:rFonts w:ascii="Tahoma" w:eastAsia="Times New Roman" w:hAnsi="Tahoma" w:cs="Tahoma"/>
          <w:sz w:val="20"/>
          <w:szCs w:val="20"/>
          <w:lang w:val="x-none" w:eastAsia="pl-PL"/>
        </w:rPr>
        <w:t xml:space="preserve">Wykonawca zobowiązuje się na własny koszt usunąć wady spowodowane przez siebie w trakcie </w:t>
      </w:r>
      <w:r w:rsidRPr="006D0844">
        <w:rPr>
          <w:rFonts w:ascii="Tahoma" w:eastAsia="Times New Roman" w:hAnsi="Tahoma" w:cs="Tahoma"/>
          <w:sz w:val="20"/>
          <w:szCs w:val="20"/>
          <w:lang w:eastAsia="pl-PL"/>
        </w:rPr>
        <w:t>realizacji dostaw</w:t>
      </w:r>
      <w:r w:rsidRPr="006D0844">
        <w:rPr>
          <w:rFonts w:ascii="Tahoma" w:eastAsia="Times New Roman" w:hAnsi="Tahoma" w:cs="Tahoma"/>
          <w:sz w:val="20"/>
          <w:szCs w:val="20"/>
          <w:lang w:val="x-none" w:eastAsia="pl-PL"/>
        </w:rPr>
        <w:t xml:space="preserve">, dokonując poprawek bądź ponownego wykonania wadliwie wykonanych </w:t>
      </w:r>
      <w:r w:rsidRPr="006D0844">
        <w:rPr>
          <w:rFonts w:ascii="Tahoma" w:eastAsia="Times New Roman" w:hAnsi="Tahoma" w:cs="Tahoma"/>
          <w:sz w:val="20"/>
          <w:szCs w:val="20"/>
          <w:lang w:eastAsia="pl-PL"/>
        </w:rPr>
        <w:t>dostaw</w:t>
      </w:r>
      <w:r w:rsidRPr="006D0844">
        <w:rPr>
          <w:rFonts w:ascii="Tahoma" w:eastAsia="Times New Roman" w:hAnsi="Tahoma" w:cs="Tahoma"/>
          <w:sz w:val="20"/>
          <w:szCs w:val="20"/>
          <w:lang w:val="x-none" w:eastAsia="pl-PL"/>
        </w:rPr>
        <w:t xml:space="preserve">, w terminie wyznaczonym przez przedstawiciela </w:t>
      </w:r>
      <w:r w:rsidRPr="006D0844">
        <w:rPr>
          <w:rFonts w:ascii="Tahoma" w:eastAsia="Times New Roman" w:hAnsi="Tahoma" w:cs="Tahoma"/>
          <w:sz w:val="20"/>
          <w:szCs w:val="20"/>
          <w:lang w:eastAsia="pl-PL"/>
        </w:rPr>
        <w:t>Z</w:t>
      </w:r>
      <w:r w:rsidR="00F9544D" w:rsidRPr="006D0844">
        <w:rPr>
          <w:rFonts w:ascii="Tahoma" w:eastAsia="Times New Roman" w:hAnsi="Tahoma" w:cs="Tahoma"/>
          <w:sz w:val="20"/>
          <w:szCs w:val="20"/>
          <w:lang w:val="x-none" w:eastAsia="pl-PL"/>
        </w:rPr>
        <w:t>amawiaj</w:t>
      </w:r>
      <w:r w:rsidRPr="006D0844">
        <w:rPr>
          <w:rFonts w:ascii="Tahoma" w:eastAsia="Times New Roman" w:hAnsi="Tahoma" w:cs="Tahoma"/>
          <w:sz w:val="20"/>
          <w:szCs w:val="20"/>
          <w:lang w:eastAsia="pl-PL"/>
        </w:rPr>
        <w:t>ą</w:t>
      </w:r>
      <w:r w:rsidRPr="006D0844">
        <w:rPr>
          <w:rFonts w:ascii="Tahoma" w:eastAsia="Times New Roman" w:hAnsi="Tahoma" w:cs="Tahoma"/>
          <w:sz w:val="20"/>
          <w:szCs w:val="20"/>
          <w:lang w:val="x-none" w:eastAsia="pl-PL"/>
        </w:rPr>
        <w:t>cego</w:t>
      </w:r>
      <w:r w:rsidRPr="006D0844">
        <w:rPr>
          <w:rFonts w:ascii="Tahoma" w:eastAsia="Times New Roman" w:hAnsi="Tahoma" w:cs="Tahoma"/>
          <w:sz w:val="20"/>
          <w:szCs w:val="20"/>
          <w:lang w:eastAsia="pl-PL"/>
        </w:rPr>
        <w:t xml:space="preserve">. </w:t>
      </w:r>
    </w:p>
    <w:p w14:paraId="362008A5" w14:textId="2073A6AB" w:rsidR="001658E6" w:rsidRPr="006D0844" w:rsidRDefault="001658E6" w:rsidP="00C52F1D">
      <w:pPr>
        <w:numPr>
          <w:ilvl w:val="0"/>
          <w:numId w:val="19"/>
        </w:numPr>
        <w:tabs>
          <w:tab w:val="left" w:pos="567"/>
        </w:tabs>
        <w:suppressAutoHyphens/>
        <w:spacing w:after="0" w:line="276" w:lineRule="auto"/>
        <w:ind w:left="284" w:hanging="284"/>
        <w:jc w:val="both"/>
        <w:rPr>
          <w:rFonts w:ascii="Tahoma" w:eastAsia="Times New Roman" w:hAnsi="Tahoma" w:cs="Tahoma"/>
          <w:sz w:val="20"/>
          <w:szCs w:val="20"/>
          <w:lang w:val="x-none" w:eastAsia="pl-PL"/>
        </w:rPr>
      </w:pPr>
      <w:r w:rsidRPr="006D0844">
        <w:rPr>
          <w:rFonts w:ascii="Tahoma" w:eastAsia="Times New Roman" w:hAnsi="Tahoma" w:cs="Tahoma"/>
          <w:sz w:val="20"/>
          <w:szCs w:val="20"/>
          <w:lang w:val="x-none" w:eastAsia="pl-PL"/>
        </w:rPr>
        <w:t xml:space="preserve">Po bezskutecznym upływie dodatkowego terminu usunięcia wad lub zmiany sposobu wykonania </w:t>
      </w:r>
      <w:r w:rsidRPr="006D0844">
        <w:rPr>
          <w:rFonts w:ascii="Tahoma" w:eastAsia="Times New Roman" w:hAnsi="Tahoma" w:cs="Tahoma"/>
          <w:sz w:val="20"/>
          <w:szCs w:val="20"/>
          <w:lang w:eastAsia="pl-PL"/>
        </w:rPr>
        <w:t xml:space="preserve">przedmiotu Umowy </w:t>
      </w:r>
      <w:r w:rsidRPr="006D0844">
        <w:rPr>
          <w:rFonts w:ascii="Tahoma" w:eastAsia="Times New Roman" w:hAnsi="Tahoma" w:cs="Tahoma"/>
          <w:sz w:val="20"/>
          <w:szCs w:val="20"/>
          <w:lang w:val="x-none" w:eastAsia="pl-PL"/>
        </w:rPr>
        <w:t xml:space="preserve">Zamawiający ma prawo odstąpić od </w:t>
      </w:r>
      <w:r w:rsidRPr="006D0844">
        <w:rPr>
          <w:rFonts w:ascii="Tahoma" w:eastAsia="Times New Roman" w:hAnsi="Tahoma" w:cs="Tahoma"/>
          <w:sz w:val="20"/>
          <w:szCs w:val="20"/>
          <w:lang w:eastAsia="pl-PL"/>
        </w:rPr>
        <w:t>U</w:t>
      </w:r>
      <w:r w:rsidRPr="006D0844">
        <w:rPr>
          <w:rFonts w:ascii="Tahoma" w:eastAsia="Times New Roman" w:hAnsi="Tahoma" w:cs="Tahoma"/>
          <w:sz w:val="20"/>
          <w:szCs w:val="20"/>
          <w:lang w:val="x-none" w:eastAsia="pl-PL"/>
        </w:rPr>
        <w:t>mowy</w:t>
      </w:r>
      <w:r w:rsidRPr="006D0844">
        <w:rPr>
          <w:rFonts w:ascii="Tahoma" w:eastAsia="Times New Roman" w:hAnsi="Tahoma" w:cs="Tahoma"/>
          <w:sz w:val="20"/>
          <w:szCs w:val="20"/>
          <w:lang w:eastAsia="pl-PL"/>
        </w:rPr>
        <w:t xml:space="preserve"> </w:t>
      </w:r>
      <w:r w:rsidRPr="006D0844">
        <w:rPr>
          <w:rFonts w:ascii="Tahoma" w:eastAsia="Times New Roman" w:hAnsi="Tahoma" w:cs="Tahoma"/>
          <w:sz w:val="20"/>
          <w:szCs w:val="20"/>
          <w:lang w:val="x-none" w:eastAsia="pl-PL"/>
        </w:rPr>
        <w:t xml:space="preserve">oraz zastosować karę umowną zgodnie z § </w:t>
      </w:r>
      <w:r w:rsidR="00FD2B40" w:rsidRPr="006D0844">
        <w:rPr>
          <w:rFonts w:ascii="Tahoma" w:eastAsia="Times New Roman" w:hAnsi="Tahoma" w:cs="Tahoma"/>
          <w:sz w:val="20"/>
          <w:szCs w:val="20"/>
          <w:lang w:eastAsia="pl-PL"/>
        </w:rPr>
        <w:t>7</w:t>
      </w:r>
      <w:r w:rsidRPr="006D0844">
        <w:rPr>
          <w:rFonts w:ascii="Tahoma" w:eastAsia="Times New Roman" w:hAnsi="Tahoma" w:cs="Tahoma"/>
          <w:sz w:val="20"/>
          <w:szCs w:val="20"/>
          <w:lang w:val="x-none" w:eastAsia="pl-PL"/>
        </w:rPr>
        <w:t xml:space="preserve"> ust. </w:t>
      </w:r>
      <w:r w:rsidRPr="006D0844">
        <w:rPr>
          <w:rFonts w:ascii="Tahoma" w:eastAsia="Times New Roman" w:hAnsi="Tahoma" w:cs="Tahoma"/>
          <w:sz w:val="20"/>
          <w:szCs w:val="20"/>
          <w:lang w:eastAsia="pl-PL"/>
        </w:rPr>
        <w:t>1</w:t>
      </w:r>
      <w:r w:rsidRPr="006D0844">
        <w:rPr>
          <w:rFonts w:ascii="Tahoma" w:eastAsia="Times New Roman" w:hAnsi="Tahoma" w:cs="Tahoma"/>
          <w:sz w:val="20"/>
          <w:szCs w:val="20"/>
          <w:lang w:val="x-none" w:eastAsia="pl-PL"/>
        </w:rPr>
        <w:t xml:space="preserve"> pkt </w:t>
      </w:r>
      <w:r w:rsidRPr="006D0844">
        <w:rPr>
          <w:rFonts w:ascii="Tahoma" w:eastAsia="Times New Roman" w:hAnsi="Tahoma" w:cs="Tahoma"/>
          <w:sz w:val="20"/>
          <w:szCs w:val="20"/>
          <w:lang w:eastAsia="pl-PL"/>
        </w:rPr>
        <w:t>3</w:t>
      </w:r>
      <w:r w:rsidRPr="006D0844">
        <w:rPr>
          <w:rFonts w:ascii="Tahoma" w:eastAsia="Times New Roman" w:hAnsi="Tahoma" w:cs="Tahoma"/>
          <w:sz w:val="20"/>
          <w:szCs w:val="20"/>
          <w:lang w:val="x-none" w:eastAsia="pl-PL"/>
        </w:rPr>
        <w:t xml:space="preserve"> </w:t>
      </w:r>
      <w:r w:rsidRPr="006D0844">
        <w:rPr>
          <w:rFonts w:ascii="Tahoma" w:eastAsia="Times New Roman" w:hAnsi="Tahoma" w:cs="Tahoma"/>
          <w:sz w:val="20"/>
          <w:szCs w:val="20"/>
          <w:lang w:eastAsia="pl-PL"/>
        </w:rPr>
        <w:t>U</w:t>
      </w:r>
      <w:r w:rsidRPr="006D0844">
        <w:rPr>
          <w:rFonts w:ascii="Tahoma" w:eastAsia="Times New Roman" w:hAnsi="Tahoma" w:cs="Tahoma"/>
          <w:sz w:val="20"/>
          <w:szCs w:val="20"/>
          <w:lang w:val="x-none" w:eastAsia="pl-PL"/>
        </w:rPr>
        <w:t>mowy</w:t>
      </w:r>
      <w:r w:rsidRPr="006D0844">
        <w:rPr>
          <w:rFonts w:ascii="Tahoma" w:eastAsia="Times New Roman" w:hAnsi="Tahoma" w:cs="Tahoma"/>
          <w:sz w:val="20"/>
          <w:szCs w:val="20"/>
          <w:lang w:eastAsia="pl-PL"/>
        </w:rPr>
        <w:t>.</w:t>
      </w:r>
    </w:p>
    <w:p w14:paraId="59A14C9F" w14:textId="73383561" w:rsidR="004A7044" w:rsidRPr="006D0844" w:rsidRDefault="004A7044" w:rsidP="00E2573C">
      <w:pPr>
        <w:suppressAutoHyphens/>
        <w:spacing w:after="0" w:line="240" w:lineRule="auto"/>
        <w:textAlignment w:val="baseline"/>
        <w:rPr>
          <w:rFonts w:ascii="Tahoma" w:eastAsia="Times New Roman" w:hAnsi="Tahoma" w:cs="Tahoma"/>
          <w:b/>
          <w:bCs/>
          <w:kern w:val="2"/>
          <w:sz w:val="20"/>
          <w:szCs w:val="20"/>
          <w:lang w:eastAsia="pl-PL" w:bidi="hi-IN"/>
        </w:rPr>
      </w:pPr>
    </w:p>
    <w:p w14:paraId="128F02FD" w14:textId="77777777" w:rsidR="004A7044" w:rsidRPr="006D0844" w:rsidRDefault="004A7044" w:rsidP="001658E6">
      <w:pPr>
        <w:suppressAutoHyphens/>
        <w:spacing w:after="0" w:line="240" w:lineRule="auto"/>
        <w:jc w:val="center"/>
        <w:textAlignment w:val="baseline"/>
        <w:rPr>
          <w:rFonts w:ascii="Tahoma" w:eastAsia="Times New Roman" w:hAnsi="Tahoma" w:cs="Tahoma"/>
          <w:b/>
          <w:bCs/>
          <w:kern w:val="2"/>
          <w:sz w:val="20"/>
          <w:szCs w:val="20"/>
          <w:lang w:eastAsia="pl-PL" w:bidi="hi-IN"/>
        </w:rPr>
      </w:pPr>
    </w:p>
    <w:p w14:paraId="25C8FAD3" w14:textId="6F405505" w:rsidR="001658E6" w:rsidRPr="006D0844" w:rsidRDefault="00FD2B40" w:rsidP="001658E6">
      <w:pPr>
        <w:suppressAutoHyphens/>
        <w:spacing w:after="0" w:line="240" w:lineRule="auto"/>
        <w:jc w:val="center"/>
        <w:textAlignment w:val="baseline"/>
        <w:rPr>
          <w:rFonts w:ascii="Tahoma" w:eastAsia="Times New Roman" w:hAnsi="Tahoma" w:cs="Tahoma"/>
          <w:b/>
          <w:bCs/>
          <w:kern w:val="2"/>
          <w:sz w:val="20"/>
          <w:szCs w:val="20"/>
          <w:lang w:eastAsia="pl-PL" w:bidi="hi-IN"/>
        </w:rPr>
      </w:pPr>
      <w:r w:rsidRPr="006D0844">
        <w:rPr>
          <w:rFonts w:ascii="Tahoma" w:eastAsia="Times New Roman" w:hAnsi="Tahoma" w:cs="Tahoma"/>
          <w:b/>
          <w:bCs/>
          <w:kern w:val="2"/>
          <w:sz w:val="20"/>
          <w:szCs w:val="20"/>
          <w:lang w:eastAsia="pl-PL" w:bidi="hi-IN"/>
        </w:rPr>
        <w:t>§ 11</w:t>
      </w:r>
      <w:r w:rsidR="001658E6" w:rsidRPr="006D0844">
        <w:rPr>
          <w:rFonts w:ascii="Tahoma" w:eastAsia="Times New Roman" w:hAnsi="Tahoma" w:cs="Tahoma"/>
          <w:b/>
          <w:bCs/>
          <w:kern w:val="2"/>
          <w:sz w:val="20"/>
          <w:szCs w:val="20"/>
          <w:lang w:eastAsia="pl-PL" w:bidi="hi-IN"/>
        </w:rPr>
        <w:t>.</w:t>
      </w:r>
    </w:p>
    <w:p w14:paraId="68AC141A" w14:textId="77777777" w:rsidR="001658E6" w:rsidRPr="006D0844" w:rsidRDefault="001658E6" w:rsidP="001658E6">
      <w:pPr>
        <w:suppressAutoHyphens/>
        <w:spacing w:after="0" w:line="276" w:lineRule="auto"/>
        <w:jc w:val="center"/>
        <w:rPr>
          <w:rFonts w:ascii="Tahoma" w:eastAsia="Times New Roman" w:hAnsi="Tahoma" w:cs="Tahoma"/>
          <w:b/>
          <w:color w:val="000000"/>
          <w:sz w:val="20"/>
          <w:szCs w:val="20"/>
          <w:lang w:eastAsia="pl-PL"/>
        </w:rPr>
      </w:pPr>
      <w:r w:rsidRPr="006D0844">
        <w:rPr>
          <w:rFonts w:ascii="Tahoma" w:eastAsia="Times New Roman" w:hAnsi="Tahoma" w:cs="Tahoma"/>
          <w:b/>
          <w:color w:val="000000"/>
          <w:sz w:val="20"/>
          <w:szCs w:val="20"/>
          <w:lang w:eastAsia="pl-PL"/>
        </w:rPr>
        <w:t>Ochrona danych osobowych</w:t>
      </w:r>
    </w:p>
    <w:p w14:paraId="2C8C11F9" w14:textId="77777777" w:rsidR="001658E6" w:rsidRPr="006D0844" w:rsidRDefault="001658E6" w:rsidP="001658E6">
      <w:pPr>
        <w:suppressAutoHyphens/>
        <w:spacing w:after="0" w:line="276" w:lineRule="auto"/>
        <w:jc w:val="center"/>
        <w:rPr>
          <w:rFonts w:ascii="Tahoma" w:eastAsia="Times New Roman" w:hAnsi="Tahoma" w:cs="Tahoma"/>
          <w:b/>
          <w:color w:val="000000"/>
          <w:sz w:val="20"/>
          <w:szCs w:val="20"/>
          <w:lang w:eastAsia="pl-PL"/>
        </w:rPr>
      </w:pPr>
    </w:p>
    <w:p w14:paraId="2E8EEB38"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 xml:space="preserve">Strony oświadczają, że w związku z zawarciem i realizacją niniejszej Umowy mogą wzajemnie udostępniać dane osobowe osób je reprezentujących, osób upoważnionych do kontaktu, pracowników oraz innych osób uczestniczących w realizacji Umowy, wyłącznie w zakresie </w:t>
      </w:r>
      <w:r w:rsidRPr="0082794D">
        <w:rPr>
          <w:rFonts w:ascii="Tahoma" w:eastAsia="Times New Roman" w:hAnsi="Tahoma" w:cs="Tahoma"/>
          <w:color w:val="000000"/>
          <w:sz w:val="20"/>
          <w:szCs w:val="20"/>
          <w:lang w:eastAsia="pl-PL"/>
        </w:rPr>
        <w:lastRenderedPageBreak/>
        <w:t>niezbędnym do jej zawarcia, wykonania, rozliczenia oraz realizacji obowiązków wynikających z przepisów prawa.</w:t>
      </w:r>
    </w:p>
    <w:p w14:paraId="3BE28F9F"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Każda ze Stron jest odrębnym administratorem danych osobowych, o których mowa w ust. 1, w zakresie, w jakim samodzielnie określa cele i sposoby ich przetwarzania, oraz zobowiązuje się do ich przetwarzania zgodnie z obowiązującymi przepisami o ochronie danych osobowych, w szczególności z rozporządzeniem Parlamentu Europejskiego i Rady (UE) 2016/679 (RODO).</w:t>
      </w:r>
    </w:p>
    <w:p w14:paraId="7DAC9D27"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Każda ze Stron zobowiązuje się do realizacji obowiązków informacyjnych wynikających z art. 13 lub art. 14 RODO wobec osób, których dane osobowe przetwarza w związku z zawarciem i realizacją niniejszej Umowy, z uwzględnieniem przewidzianych prawem wyjątków.</w:t>
      </w:r>
    </w:p>
    <w:p w14:paraId="6215CB90"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Wykonawca zobowiązuje się do przekazania osobom, których dane osobowe udostępnia Zamawiającemu w związku z realizacją Umowy, klauzuli informacyjnej Zamawiającego stanowiącej załącznik nr 2 do Umowy, chyba że osoby te dysponują już wymaganymi informacjami lub zastosowanie znajduje inny wyjątek przewidziany w RODO.</w:t>
      </w:r>
    </w:p>
    <w:p w14:paraId="792F50D0"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Wykonawca potwierdza otrzymanie i zapoznanie się z klauzulą informacyjną Zamawiającego stanowiącą załącznik nr 2 do niniejszej Umowy.</w:t>
      </w:r>
    </w:p>
    <w:p w14:paraId="273C4548"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Strony zobowiązują się do stosowania odpowiednich środków technicznych i organizacyjnych zapewniających bezpieczeństwo przetwarzanych danych osobowych, adekwatnych do charakteru danych oraz ryzyka związanego z ich przetwarzaniem.</w:t>
      </w:r>
    </w:p>
    <w:p w14:paraId="4E3AAF9A"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W przypadku gdy realizacja Umowy będzie wymagała przetwarzania przez Wykonawcę danych osobowych w imieniu Zamawiającego, Strony przed rozpoczęciem takiego przetwarzania dokonają oceny konieczności zawarcia odrębnej umowy powierzenia przetwarzania danych osobowych zgodnie z art. 28 RODO. Jeżeli powierzenie będzie wymagane, przetwarzanie rozpocznie się dopiero po zawarciu odpowiedniej umowy.</w:t>
      </w:r>
    </w:p>
    <w:p w14:paraId="3C6F759F" w14:textId="77777777" w:rsidR="0082794D" w:rsidRPr="0082794D" w:rsidRDefault="0082794D" w:rsidP="0082794D">
      <w:pPr>
        <w:numPr>
          <w:ilvl w:val="0"/>
          <w:numId w:val="40"/>
        </w:numPr>
        <w:tabs>
          <w:tab w:val="left" w:pos="555"/>
          <w:tab w:val="num" w:pos="720"/>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Strony zobowiązują się do wykorzystywania danych osobowych otrzymanych w związku z realizacją Umowy wyłącznie w zgodnych z prawem celach oraz do zapewnienia dostępu do tych danych wyłącznie osobom uprawnionym, z uwzględnieniem obowiązków wynikających z przepisów prawa, w tym zasad jawności zamówień publicznych.</w:t>
      </w:r>
    </w:p>
    <w:p w14:paraId="1B0023F7" w14:textId="77777777" w:rsidR="0082794D" w:rsidRPr="0082794D" w:rsidRDefault="0082794D" w:rsidP="0082794D">
      <w:pPr>
        <w:tabs>
          <w:tab w:val="left" w:pos="555"/>
        </w:tabs>
        <w:suppressAutoHyphens/>
        <w:spacing w:after="0" w:line="276" w:lineRule="auto"/>
        <w:contextualSpacing/>
        <w:jc w:val="both"/>
        <w:rPr>
          <w:rFonts w:ascii="Tahoma" w:eastAsia="Times New Roman" w:hAnsi="Tahoma" w:cs="Tahoma"/>
          <w:color w:val="000000"/>
          <w:sz w:val="20"/>
          <w:szCs w:val="20"/>
          <w:lang w:eastAsia="pl-PL"/>
        </w:rPr>
      </w:pPr>
      <w:r w:rsidRPr="0082794D">
        <w:rPr>
          <w:rFonts w:ascii="Tahoma" w:eastAsia="Times New Roman" w:hAnsi="Tahoma" w:cs="Tahoma"/>
          <w:color w:val="000000"/>
          <w:sz w:val="20"/>
          <w:szCs w:val="20"/>
          <w:lang w:eastAsia="pl-PL"/>
        </w:rPr>
        <w:t> </w:t>
      </w:r>
    </w:p>
    <w:p w14:paraId="69F42331" w14:textId="77777777" w:rsidR="00FD2B40" w:rsidRPr="006D0844" w:rsidRDefault="00FD2B40" w:rsidP="002E2369">
      <w:pPr>
        <w:tabs>
          <w:tab w:val="left" w:pos="555"/>
        </w:tabs>
        <w:suppressAutoHyphens/>
        <w:spacing w:after="0" w:line="276" w:lineRule="auto"/>
        <w:contextualSpacing/>
        <w:jc w:val="both"/>
        <w:rPr>
          <w:rFonts w:ascii="Tahoma" w:eastAsia="Times New Roman" w:hAnsi="Tahoma" w:cs="Tahoma"/>
          <w:color w:val="000000"/>
          <w:sz w:val="20"/>
          <w:szCs w:val="20"/>
          <w:lang w:eastAsia="pl-PL"/>
        </w:rPr>
      </w:pPr>
    </w:p>
    <w:p w14:paraId="03F05E54" w14:textId="288B21F4" w:rsidR="001658E6" w:rsidRPr="006D0844" w:rsidRDefault="00FD2B40" w:rsidP="001658E6">
      <w:pPr>
        <w:widowControl w:val="0"/>
        <w:tabs>
          <w:tab w:val="left" w:pos="180"/>
          <w:tab w:val="left" w:pos="360"/>
        </w:tabs>
        <w:suppressAutoHyphens/>
        <w:spacing w:after="0" w:line="276" w:lineRule="auto"/>
        <w:ind w:right="14"/>
        <w:jc w:val="center"/>
        <w:rPr>
          <w:rFonts w:ascii="Tahoma" w:eastAsia="Times New Roman" w:hAnsi="Tahoma" w:cs="Tahoma"/>
          <w:b/>
          <w:bCs/>
          <w:sz w:val="20"/>
          <w:szCs w:val="20"/>
          <w:lang w:eastAsia="pl-PL"/>
        </w:rPr>
      </w:pPr>
      <w:r w:rsidRPr="006D0844">
        <w:rPr>
          <w:rFonts w:ascii="Tahoma" w:eastAsia="Times New Roman" w:hAnsi="Tahoma" w:cs="Tahoma"/>
          <w:b/>
          <w:bCs/>
          <w:sz w:val="20"/>
          <w:szCs w:val="20"/>
          <w:lang w:eastAsia="pl-PL"/>
        </w:rPr>
        <w:t xml:space="preserve"> § 12</w:t>
      </w:r>
      <w:r w:rsidR="001658E6" w:rsidRPr="006D0844">
        <w:rPr>
          <w:rFonts w:ascii="Tahoma" w:eastAsia="Times New Roman" w:hAnsi="Tahoma" w:cs="Tahoma"/>
          <w:b/>
          <w:bCs/>
          <w:sz w:val="20"/>
          <w:szCs w:val="20"/>
          <w:lang w:eastAsia="pl-PL"/>
        </w:rPr>
        <w:t>.</w:t>
      </w:r>
    </w:p>
    <w:p w14:paraId="375F5DB6" w14:textId="77777777" w:rsidR="001658E6" w:rsidRPr="006D0844" w:rsidRDefault="001658E6" w:rsidP="001658E6">
      <w:pPr>
        <w:widowControl w:val="0"/>
        <w:tabs>
          <w:tab w:val="left" w:pos="180"/>
          <w:tab w:val="left" w:pos="360"/>
        </w:tabs>
        <w:suppressAutoHyphens/>
        <w:spacing w:after="0" w:line="276" w:lineRule="auto"/>
        <w:ind w:right="14"/>
        <w:jc w:val="center"/>
        <w:rPr>
          <w:rFonts w:ascii="Tahoma" w:eastAsia="Times New Roman" w:hAnsi="Tahoma" w:cs="Tahoma"/>
          <w:b/>
          <w:bCs/>
          <w:color w:val="000000"/>
          <w:sz w:val="20"/>
          <w:szCs w:val="20"/>
          <w:lang w:eastAsia="pl-PL"/>
        </w:rPr>
      </w:pPr>
      <w:r w:rsidRPr="006D0844">
        <w:rPr>
          <w:rFonts w:ascii="Tahoma" w:eastAsia="Times New Roman" w:hAnsi="Tahoma" w:cs="Tahoma"/>
          <w:b/>
          <w:bCs/>
          <w:color w:val="000000"/>
          <w:sz w:val="20"/>
          <w:szCs w:val="20"/>
          <w:lang w:eastAsia="pl-PL"/>
        </w:rPr>
        <w:t>Klauzula poufności</w:t>
      </w:r>
    </w:p>
    <w:p w14:paraId="609AD480" w14:textId="77777777" w:rsidR="001658E6" w:rsidRPr="006D0844" w:rsidRDefault="001658E6" w:rsidP="001658E6">
      <w:pPr>
        <w:widowControl w:val="0"/>
        <w:tabs>
          <w:tab w:val="left" w:pos="180"/>
          <w:tab w:val="left" w:pos="360"/>
        </w:tabs>
        <w:suppressAutoHyphens/>
        <w:spacing w:after="0" w:line="276" w:lineRule="auto"/>
        <w:ind w:right="14"/>
        <w:jc w:val="center"/>
        <w:rPr>
          <w:rFonts w:ascii="Tahoma" w:eastAsia="Times New Roman" w:hAnsi="Tahoma" w:cs="Tahoma"/>
          <w:b/>
          <w:bCs/>
          <w:color w:val="000000"/>
          <w:sz w:val="20"/>
          <w:szCs w:val="20"/>
          <w:lang w:eastAsia="pl-PL"/>
        </w:rPr>
      </w:pPr>
    </w:p>
    <w:p w14:paraId="2ED713FC" w14:textId="54EC402C" w:rsidR="001658E6" w:rsidRPr="006D0844" w:rsidRDefault="001658E6" w:rsidP="001658E6">
      <w:pPr>
        <w:widowControl w:val="0"/>
        <w:tabs>
          <w:tab w:val="left" w:pos="180"/>
          <w:tab w:val="left" w:pos="360"/>
        </w:tabs>
        <w:suppressAutoHyphens/>
        <w:spacing w:after="0" w:line="276" w:lineRule="auto"/>
        <w:ind w:right="14"/>
        <w:jc w:val="both"/>
        <w:rPr>
          <w:rFonts w:ascii="Tahoma" w:eastAsia="Times New Roman" w:hAnsi="Tahoma" w:cs="Tahoma"/>
          <w:sz w:val="20"/>
          <w:szCs w:val="20"/>
          <w:lang w:eastAsia="pl-PL"/>
        </w:rPr>
      </w:pPr>
      <w:r w:rsidRPr="006D0844">
        <w:rPr>
          <w:rFonts w:ascii="Tahoma" w:eastAsia="Times New Roman" w:hAnsi="Tahoma" w:cs="Tahoma"/>
          <w:sz w:val="20"/>
          <w:szCs w:val="20"/>
          <w:lang w:eastAsia="pl-PL"/>
        </w:rPr>
        <w:t xml:space="preserve">Strony zobowiązują się do zachowania w tajemnicy informacji technicznych, technologicznych, organizacyjnych, handlowych i innych, udostępnionych wzajemnie </w:t>
      </w:r>
      <w:r w:rsidR="002E2369" w:rsidRPr="006D0844">
        <w:rPr>
          <w:rFonts w:ascii="Tahoma" w:eastAsia="Times New Roman" w:hAnsi="Tahoma" w:cs="Tahoma"/>
          <w:sz w:val="20"/>
          <w:szCs w:val="20"/>
          <w:lang w:eastAsia="pl-PL"/>
        </w:rPr>
        <w:br/>
      </w:r>
      <w:r w:rsidRPr="006D0844">
        <w:rPr>
          <w:rFonts w:ascii="Tahoma" w:eastAsia="Times New Roman" w:hAnsi="Tahoma" w:cs="Tahoma"/>
          <w:sz w:val="20"/>
          <w:szCs w:val="20"/>
          <w:lang w:eastAsia="pl-PL"/>
        </w:rPr>
        <w:t xml:space="preserve">w związku z wykonaniem niniejszej umowy i do niewykorzystywania ich w jakimkolwiek innym w celu niż określony  w niniejszej umowie, a także do zachowania w tajemnicy tych informacji, których ujawnienie osobom trzecim lub wykorzystanie ich przez Strony w innym celu niż przedmiot umowy, mogłoby </w:t>
      </w:r>
      <w:r w:rsidR="00E2573C" w:rsidRPr="006D0844">
        <w:rPr>
          <w:rFonts w:ascii="Tahoma" w:eastAsia="Times New Roman" w:hAnsi="Tahoma" w:cs="Tahoma"/>
          <w:sz w:val="20"/>
          <w:szCs w:val="20"/>
          <w:lang w:eastAsia="pl-PL"/>
        </w:rPr>
        <w:t>narazić</w:t>
      </w:r>
      <w:r w:rsidRPr="006D0844">
        <w:rPr>
          <w:rFonts w:ascii="Tahoma" w:eastAsia="Times New Roman" w:hAnsi="Tahoma" w:cs="Tahoma"/>
          <w:sz w:val="20"/>
          <w:szCs w:val="20"/>
          <w:lang w:eastAsia="pl-PL"/>
        </w:rPr>
        <w:t xml:space="preserve"> interesy stron w czasie obowiązywania lub po rozwiązaniu niniejszej </w:t>
      </w:r>
      <w:r w:rsidR="00583236" w:rsidRPr="006D0844">
        <w:rPr>
          <w:rFonts w:ascii="Tahoma" w:eastAsia="Times New Roman" w:hAnsi="Tahoma" w:cs="Tahoma"/>
          <w:sz w:val="20"/>
          <w:szCs w:val="20"/>
          <w:lang w:eastAsia="pl-PL"/>
        </w:rPr>
        <w:t>U</w:t>
      </w:r>
      <w:r w:rsidRPr="006D0844">
        <w:rPr>
          <w:rFonts w:ascii="Tahoma" w:eastAsia="Times New Roman" w:hAnsi="Tahoma" w:cs="Tahoma"/>
          <w:sz w:val="20"/>
          <w:szCs w:val="20"/>
          <w:lang w:eastAsia="pl-PL"/>
        </w:rPr>
        <w:t xml:space="preserve">mowy. </w:t>
      </w:r>
    </w:p>
    <w:p w14:paraId="74732685" w14:textId="71DCD6D5" w:rsidR="00B97A8F" w:rsidRPr="006D0844" w:rsidRDefault="00B97A8F" w:rsidP="001658E6">
      <w:pPr>
        <w:widowControl w:val="0"/>
        <w:tabs>
          <w:tab w:val="left" w:pos="180"/>
          <w:tab w:val="left" w:pos="360"/>
        </w:tabs>
        <w:suppressAutoHyphens/>
        <w:spacing w:after="0" w:line="276" w:lineRule="auto"/>
        <w:ind w:right="14"/>
        <w:jc w:val="both"/>
        <w:rPr>
          <w:rFonts w:ascii="Tahoma" w:eastAsia="Times New Roman" w:hAnsi="Tahoma" w:cs="Tahoma"/>
          <w:sz w:val="20"/>
          <w:szCs w:val="20"/>
          <w:lang w:eastAsia="pl-PL"/>
        </w:rPr>
      </w:pPr>
    </w:p>
    <w:p w14:paraId="38C0A908" w14:textId="207DB2F6" w:rsidR="001658E6" w:rsidRPr="006D0844" w:rsidRDefault="00FD2B40" w:rsidP="001658E6">
      <w:pPr>
        <w:suppressAutoHyphens/>
        <w:spacing w:after="0" w:line="276" w:lineRule="auto"/>
        <w:jc w:val="center"/>
        <w:rPr>
          <w:rFonts w:ascii="Tahoma" w:eastAsia="Times New Roman" w:hAnsi="Tahoma" w:cs="Tahoma"/>
          <w:b/>
          <w:color w:val="000000"/>
          <w:sz w:val="20"/>
          <w:szCs w:val="20"/>
          <w:lang w:eastAsia="pl-PL"/>
        </w:rPr>
      </w:pPr>
      <w:r w:rsidRPr="006D0844">
        <w:rPr>
          <w:rFonts w:ascii="Tahoma" w:eastAsia="Times New Roman" w:hAnsi="Tahoma" w:cs="Tahoma"/>
          <w:b/>
          <w:color w:val="000000"/>
          <w:sz w:val="20"/>
          <w:szCs w:val="20"/>
          <w:lang w:eastAsia="pl-PL"/>
        </w:rPr>
        <w:t>§ 13</w:t>
      </w:r>
      <w:r w:rsidR="001658E6" w:rsidRPr="006D0844">
        <w:rPr>
          <w:rFonts w:ascii="Tahoma" w:eastAsia="Times New Roman" w:hAnsi="Tahoma" w:cs="Tahoma"/>
          <w:b/>
          <w:color w:val="000000"/>
          <w:sz w:val="20"/>
          <w:szCs w:val="20"/>
          <w:lang w:eastAsia="pl-PL"/>
        </w:rPr>
        <w:t>.</w:t>
      </w:r>
    </w:p>
    <w:p w14:paraId="522165FB" w14:textId="77777777" w:rsidR="001658E6" w:rsidRPr="006D0844" w:rsidRDefault="001658E6" w:rsidP="001658E6">
      <w:pPr>
        <w:suppressAutoHyphens/>
        <w:spacing w:after="0" w:line="276" w:lineRule="auto"/>
        <w:jc w:val="center"/>
        <w:rPr>
          <w:rFonts w:ascii="Tahoma" w:eastAsia="Times New Roman" w:hAnsi="Tahoma" w:cs="Tahoma"/>
          <w:b/>
          <w:color w:val="000000"/>
          <w:sz w:val="20"/>
          <w:szCs w:val="20"/>
          <w:lang w:eastAsia="pl-PL"/>
        </w:rPr>
      </w:pPr>
      <w:r w:rsidRPr="006D0844">
        <w:rPr>
          <w:rFonts w:ascii="Tahoma" w:eastAsia="Times New Roman" w:hAnsi="Tahoma" w:cs="Tahoma"/>
          <w:b/>
          <w:color w:val="000000"/>
          <w:sz w:val="20"/>
          <w:szCs w:val="20"/>
          <w:lang w:eastAsia="pl-PL"/>
        </w:rPr>
        <w:t>Postanowienia końcowe</w:t>
      </w:r>
    </w:p>
    <w:p w14:paraId="6652325C" w14:textId="77777777" w:rsidR="001658E6" w:rsidRPr="006D0844" w:rsidRDefault="001658E6" w:rsidP="001658E6">
      <w:pPr>
        <w:suppressAutoHyphens/>
        <w:spacing w:after="0" w:line="276" w:lineRule="auto"/>
        <w:jc w:val="center"/>
        <w:rPr>
          <w:rFonts w:ascii="Tahoma" w:eastAsia="Times New Roman" w:hAnsi="Tahoma" w:cs="Tahoma"/>
          <w:b/>
          <w:color w:val="000000"/>
          <w:sz w:val="20"/>
          <w:szCs w:val="20"/>
          <w:lang w:eastAsia="pl-PL"/>
        </w:rPr>
      </w:pPr>
    </w:p>
    <w:p w14:paraId="7A62EE00" w14:textId="77777777" w:rsidR="001658E6" w:rsidRPr="006D0844" w:rsidRDefault="001658E6" w:rsidP="00C52F1D">
      <w:pPr>
        <w:tabs>
          <w:tab w:val="left" w:pos="1440"/>
        </w:tabs>
        <w:suppressAutoHyphens/>
        <w:spacing w:after="0" w:line="276" w:lineRule="auto"/>
        <w:ind w:left="284" w:hanging="284"/>
        <w:contextualSpacing/>
        <w:jc w:val="both"/>
        <w:rPr>
          <w:rFonts w:ascii="Tahoma" w:eastAsia="Calibri" w:hAnsi="Tahoma" w:cs="Tahoma"/>
          <w:color w:val="000000"/>
          <w:sz w:val="20"/>
          <w:szCs w:val="20"/>
        </w:rPr>
      </w:pPr>
      <w:r w:rsidRPr="006D0844">
        <w:rPr>
          <w:rFonts w:ascii="Tahoma" w:eastAsia="Calibri" w:hAnsi="Tahoma" w:cs="Tahoma"/>
          <w:color w:val="000000"/>
          <w:sz w:val="20"/>
          <w:szCs w:val="20"/>
        </w:rPr>
        <w:t>1. Wykonawca jest zobowiązany do informowania Zamawiającego o zmianie formy prowadzonej działalności oraz zmianie adresu siedziby firmy pod rygorem uznania korespondencji kierowanej na ostatni podany przez Wykonawcę adres za doręczoną. Powyższe zobowiązanie dotyczy okresu obowiązywania Umowy, gwarancji, rękojmi za wady oraz niezakończonych rozliczeń wynikających z Umowy.</w:t>
      </w:r>
    </w:p>
    <w:p w14:paraId="40517C7F" w14:textId="77777777" w:rsidR="001658E6" w:rsidRPr="006D0844" w:rsidRDefault="001658E6" w:rsidP="00C52F1D">
      <w:pPr>
        <w:tabs>
          <w:tab w:val="left" w:pos="1440"/>
        </w:tabs>
        <w:suppressAutoHyphens/>
        <w:spacing w:after="0" w:line="276" w:lineRule="auto"/>
        <w:ind w:left="284" w:hanging="284"/>
        <w:contextualSpacing/>
        <w:jc w:val="both"/>
        <w:rPr>
          <w:rFonts w:ascii="Tahoma" w:eastAsia="Calibri" w:hAnsi="Tahoma" w:cs="Tahoma"/>
          <w:color w:val="000000"/>
          <w:sz w:val="20"/>
          <w:szCs w:val="20"/>
        </w:rPr>
      </w:pPr>
      <w:r w:rsidRPr="006D0844">
        <w:rPr>
          <w:rFonts w:ascii="Tahoma" w:eastAsia="Calibri" w:hAnsi="Tahoma" w:cs="Tahoma"/>
          <w:color w:val="000000"/>
          <w:sz w:val="20"/>
          <w:szCs w:val="20"/>
        </w:rPr>
        <w:t>2. Wykonawca jest zobowiązany do informowania Zamawiającego o likwidacji, wszczęciu postępowania upadłościowego, zajęciu majątku w zakresie uniemożliwiającym realizację przedmiotu Umowy.</w:t>
      </w:r>
    </w:p>
    <w:p w14:paraId="1121EFC7" w14:textId="77777777" w:rsidR="001658E6" w:rsidRPr="006D0844" w:rsidRDefault="001658E6" w:rsidP="00C52F1D">
      <w:pPr>
        <w:tabs>
          <w:tab w:val="left" w:pos="1440"/>
        </w:tabs>
        <w:suppressAutoHyphens/>
        <w:spacing w:after="0" w:line="276" w:lineRule="auto"/>
        <w:ind w:left="284" w:hanging="284"/>
        <w:contextualSpacing/>
        <w:jc w:val="both"/>
        <w:rPr>
          <w:rFonts w:ascii="Tahoma" w:eastAsia="Calibri" w:hAnsi="Tahoma" w:cs="Tahoma"/>
          <w:color w:val="000000"/>
          <w:sz w:val="20"/>
          <w:szCs w:val="20"/>
        </w:rPr>
      </w:pPr>
      <w:r w:rsidRPr="006D0844">
        <w:rPr>
          <w:rFonts w:ascii="Tahoma" w:eastAsia="Calibri" w:hAnsi="Tahoma" w:cs="Tahoma"/>
          <w:color w:val="000000"/>
          <w:sz w:val="20"/>
          <w:szCs w:val="20"/>
        </w:rPr>
        <w:t xml:space="preserve">3. Wykonawca nie może bez uzyskania uprzedniej pisemnej zgody Zamawiającego dokonać przelewu praw, obowiązków i wierzytelności przysługujących mu z niniejszej Umowy na osobę trzecią. </w:t>
      </w:r>
    </w:p>
    <w:p w14:paraId="5DF85E63" w14:textId="79E50780" w:rsidR="001658E6" w:rsidRPr="006D0844" w:rsidRDefault="001658E6" w:rsidP="00C52F1D">
      <w:pPr>
        <w:suppressAutoHyphens/>
        <w:spacing w:after="0" w:line="276" w:lineRule="auto"/>
        <w:ind w:left="284" w:hanging="284"/>
        <w:jc w:val="both"/>
        <w:textAlignment w:val="baseline"/>
        <w:rPr>
          <w:rFonts w:ascii="Tahoma" w:eastAsia="NSimSun" w:hAnsi="Tahoma" w:cs="Tahoma"/>
          <w:kern w:val="2"/>
          <w:sz w:val="20"/>
          <w:szCs w:val="20"/>
          <w:lang w:eastAsia="zh-CN" w:bidi="hi-IN"/>
        </w:rPr>
      </w:pPr>
      <w:r w:rsidRPr="006D0844">
        <w:rPr>
          <w:rFonts w:ascii="Tahoma" w:eastAsia="NSimSun" w:hAnsi="Tahoma" w:cs="Tahoma"/>
          <w:kern w:val="2"/>
          <w:sz w:val="20"/>
          <w:szCs w:val="20"/>
          <w:lang w:eastAsia="zh-CN" w:bidi="hi-IN"/>
        </w:rPr>
        <w:t>4. W sprawach nieuregulowanych niniejszą Umową mają zastosowanie przepisy obowiązującego pra</w:t>
      </w:r>
      <w:r w:rsidR="00BC5770" w:rsidRPr="006D0844">
        <w:rPr>
          <w:rFonts w:ascii="Tahoma" w:eastAsia="NSimSun" w:hAnsi="Tahoma" w:cs="Tahoma"/>
          <w:kern w:val="2"/>
          <w:sz w:val="20"/>
          <w:szCs w:val="20"/>
          <w:lang w:eastAsia="zh-CN" w:bidi="hi-IN"/>
        </w:rPr>
        <w:t xml:space="preserve">wa, w tym m. in. Kodeks cywilny. </w:t>
      </w:r>
    </w:p>
    <w:p w14:paraId="1C49E58B" w14:textId="77777777" w:rsidR="001658E6" w:rsidRPr="006D0844" w:rsidRDefault="001658E6" w:rsidP="00C52F1D">
      <w:pPr>
        <w:suppressAutoHyphens/>
        <w:spacing w:after="0" w:line="276" w:lineRule="auto"/>
        <w:ind w:left="284"/>
        <w:jc w:val="both"/>
        <w:textAlignment w:val="baseline"/>
        <w:rPr>
          <w:rFonts w:ascii="Tahoma" w:eastAsia="NSimSun" w:hAnsi="Tahoma" w:cs="Tahoma"/>
          <w:kern w:val="2"/>
          <w:sz w:val="20"/>
          <w:szCs w:val="20"/>
          <w:lang w:eastAsia="zh-CN" w:bidi="hi-IN"/>
        </w:rPr>
      </w:pPr>
      <w:r w:rsidRPr="006D0844">
        <w:rPr>
          <w:rFonts w:ascii="Tahoma" w:eastAsia="NSimSun" w:hAnsi="Tahoma" w:cs="Tahoma"/>
          <w:kern w:val="2"/>
          <w:sz w:val="20"/>
          <w:szCs w:val="20"/>
          <w:lang w:eastAsia="zh-CN" w:bidi="hi-IN"/>
        </w:rPr>
        <w:lastRenderedPageBreak/>
        <w:t>5. Ewentualne spory wynikłe w toku realizacji niniejszej Umowy rozstrzygane będą przez właściwy sąd powszechny właściwy dla siedziby Zamawiającego.</w:t>
      </w:r>
    </w:p>
    <w:p w14:paraId="59F7B659" w14:textId="77777777" w:rsidR="001658E6" w:rsidRPr="006D0844" w:rsidRDefault="001658E6" w:rsidP="00C52F1D">
      <w:pPr>
        <w:suppressAutoHyphens/>
        <w:spacing w:after="0" w:line="276" w:lineRule="auto"/>
        <w:ind w:left="284" w:hanging="284"/>
        <w:jc w:val="both"/>
        <w:textAlignment w:val="baseline"/>
        <w:rPr>
          <w:rFonts w:ascii="Tahoma" w:eastAsia="Times New Roman" w:hAnsi="Tahoma" w:cs="Tahoma"/>
          <w:kern w:val="2"/>
          <w:sz w:val="20"/>
          <w:szCs w:val="20"/>
          <w:lang w:eastAsia="zh-CN" w:bidi="hi-IN"/>
        </w:rPr>
      </w:pPr>
      <w:r w:rsidRPr="006D0844">
        <w:rPr>
          <w:rFonts w:ascii="Tahoma" w:eastAsia="NSimSun" w:hAnsi="Tahoma" w:cs="Tahoma"/>
          <w:kern w:val="2"/>
          <w:sz w:val="20"/>
          <w:szCs w:val="20"/>
          <w:lang w:eastAsia="zh-CN" w:bidi="hi-IN"/>
        </w:rPr>
        <w:t xml:space="preserve">6. </w:t>
      </w:r>
      <w:r w:rsidRPr="006D0844">
        <w:rPr>
          <w:rFonts w:ascii="Tahoma" w:eastAsia="Times New Roman" w:hAnsi="Tahoma" w:cs="Tahoma"/>
          <w:kern w:val="2"/>
          <w:sz w:val="20"/>
          <w:szCs w:val="20"/>
          <w:lang w:eastAsia="zh-CN" w:bidi="hi-IN"/>
        </w:rPr>
        <w:t xml:space="preserve">Każda ze Stron może jednostronnie dokonać zmian w zakresie danych teleadresowych, osób upoważnionych do kontaktu, zawiadamiając niezwłocznie o tym pisemnie drugą Stronę. </w:t>
      </w:r>
    </w:p>
    <w:p w14:paraId="0F1B5EA9" w14:textId="016B9D7B" w:rsidR="001658E6" w:rsidRPr="006D0844" w:rsidRDefault="001658E6" w:rsidP="00C52F1D">
      <w:pPr>
        <w:suppressAutoHyphens/>
        <w:spacing w:after="0" w:line="276" w:lineRule="auto"/>
        <w:ind w:left="284" w:hanging="284"/>
        <w:jc w:val="both"/>
        <w:textAlignment w:val="baseline"/>
        <w:rPr>
          <w:rFonts w:ascii="Tahoma" w:eastAsia="Times New Roman" w:hAnsi="Tahoma" w:cs="Tahoma"/>
          <w:kern w:val="2"/>
          <w:sz w:val="20"/>
          <w:szCs w:val="20"/>
          <w:lang w:eastAsia="pl-PL" w:bidi="hi-IN"/>
        </w:rPr>
      </w:pPr>
      <w:r w:rsidRPr="006D0844">
        <w:rPr>
          <w:rFonts w:ascii="Tahoma" w:eastAsia="Times New Roman" w:hAnsi="Tahoma" w:cs="Tahoma"/>
          <w:bCs/>
          <w:kern w:val="2"/>
          <w:sz w:val="20"/>
          <w:szCs w:val="20"/>
          <w:lang w:eastAsia="zh-CN" w:bidi="hi-IN"/>
        </w:rPr>
        <w:t>7.</w:t>
      </w:r>
      <w:r w:rsidRPr="006D0844">
        <w:rPr>
          <w:rFonts w:ascii="Tahoma" w:eastAsia="Times New Roman" w:hAnsi="Tahoma" w:cs="Tahoma"/>
          <w:b/>
          <w:kern w:val="2"/>
          <w:sz w:val="20"/>
          <w:szCs w:val="20"/>
          <w:lang w:eastAsia="zh-CN" w:bidi="hi-IN"/>
        </w:rPr>
        <w:t xml:space="preserve"> </w:t>
      </w:r>
      <w:r w:rsidRPr="006D0844">
        <w:rPr>
          <w:rFonts w:ascii="Tahoma" w:eastAsia="Times New Roman" w:hAnsi="Tahoma" w:cs="Tahoma"/>
          <w:kern w:val="2"/>
          <w:sz w:val="20"/>
          <w:szCs w:val="20"/>
          <w:lang w:eastAsia="pl-PL" w:bidi="hi-IN"/>
        </w:rPr>
        <w:t>W przypadku, gdy jakiekolwiek postanowienia Umowy staną się nieważne lub bezskuteczne, fakt ten nie wpłynie na inne postanowienia Umowy, które pozostają w mocy i są wiążące we wzajemnych stosunkach Stron wynikających z Umowy. W przypadku nieważności lub bezskuteczności jednego lub więcej postanowień Umowy, Strony zobowiązują się zgodnie dążyć do ustalenia takiej treści Umowy, która będzie optymalnie odpowiadała zgodnym intencjom Stron, celowi i przeznaczeniu Umowy oraz zaistniałym okolicznościom.</w:t>
      </w:r>
    </w:p>
    <w:p w14:paraId="6C1CF0B3" w14:textId="77777777" w:rsidR="006D170F" w:rsidRPr="006D0844" w:rsidRDefault="001658E6" w:rsidP="006D170F">
      <w:pPr>
        <w:suppressAutoHyphens/>
        <w:spacing w:after="0" w:line="276" w:lineRule="auto"/>
        <w:jc w:val="both"/>
        <w:textAlignment w:val="baseline"/>
        <w:rPr>
          <w:rFonts w:ascii="Tahoma" w:eastAsia="Times New Roman" w:hAnsi="Tahoma" w:cs="Tahoma"/>
          <w:kern w:val="2"/>
          <w:sz w:val="20"/>
          <w:szCs w:val="20"/>
          <w:lang w:eastAsia="zh-CN" w:bidi="hi-IN"/>
        </w:rPr>
      </w:pPr>
      <w:r w:rsidRPr="006D0844">
        <w:rPr>
          <w:rFonts w:ascii="Tahoma" w:eastAsia="Times New Roman" w:hAnsi="Tahoma" w:cs="Tahoma"/>
          <w:bCs/>
          <w:kern w:val="2"/>
          <w:sz w:val="20"/>
          <w:szCs w:val="20"/>
          <w:lang w:eastAsia="zh-CN" w:bidi="hi-IN"/>
        </w:rPr>
        <w:t>8.</w:t>
      </w:r>
      <w:r w:rsidRPr="006D0844">
        <w:rPr>
          <w:rFonts w:ascii="Tahoma" w:eastAsia="Times New Roman" w:hAnsi="Tahoma" w:cs="Tahoma"/>
          <w:b/>
          <w:kern w:val="2"/>
          <w:sz w:val="20"/>
          <w:szCs w:val="20"/>
          <w:lang w:eastAsia="zh-CN" w:bidi="hi-IN"/>
        </w:rPr>
        <w:t xml:space="preserve"> </w:t>
      </w:r>
      <w:r w:rsidRPr="006D0844">
        <w:rPr>
          <w:rFonts w:ascii="Tahoma" w:eastAsia="Times New Roman" w:hAnsi="Tahoma" w:cs="Tahoma"/>
          <w:kern w:val="2"/>
          <w:sz w:val="20"/>
          <w:szCs w:val="20"/>
          <w:lang w:eastAsia="zh-CN" w:bidi="hi-IN"/>
        </w:rPr>
        <w:t>Umowa została zawarta w dniu podpisania przez Strony.</w:t>
      </w:r>
    </w:p>
    <w:p w14:paraId="678A95F9" w14:textId="77777777" w:rsidR="008718AC" w:rsidRPr="006D0844" w:rsidRDefault="008718AC" w:rsidP="001658E6">
      <w:pPr>
        <w:suppressAutoHyphens/>
        <w:spacing w:after="0" w:line="276" w:lineRule="auto"/>
        <w:jc w:val="both"/>
        <w:textAlignment w:val="baseline"/>
        <w:rPr>
          <w:rFonts w:ascii="Tahoma" w:eastAsia="Times New Roman" w:hAnsi="Tahoma" w:cs="Tahoma"/>
          <w:kern w:val="2"/>
          <w:sz w:val="20"/>
          <w:szCs w:val="20"/>
          <w:lang w:eastAsia="zh-CN" w:bidi="hi-IN"/>
        </w:rPr>
      </w:pPr>
    </w:p>
    <w:p w14:paraId="4E52695E" w14:textId="395F09DB" w:rsidR="001658E6" w:rsidRPr="006D0844" w:rsidRDefault="00FD2B40" w:rsidP="001658E6">
      <w:pPr>
        <w:keepNext/>
        <w:keepLines/>
        <w:suppressAutoHyphens/>
        <w:spacing w:after="0" w:line="276" w:lineRule="auto"/>
        <w:contextualSpacing/>
        <w:jc w:val="center"/>
        <w:outlineLvl w:val="0"/>
        <w:rPr>
          <w:rFonts w:ascii="Tahoma" w:eastAsia="Times New Roman" w:hAnsi="Tahoma" w:cs="Tahoma"/>
          <w:b/>
          <w:sz w:val="20"/>
          <w:szCs w:val="20"/>
        </w:rPr>
      </w:pPr>
      <w:r w:rsidRPr="006D0844">
        <w:rPr>
          <w:rFonts w:ascii="Tahoma" w:eastAsia="Times New Roman" w:hAnsi="Tahoma" w:cs="Tahoma"/>
          <w:b/>
          <w:sz w:val="20"/>
          <w:szCs w:val="20"/>
        </w:rPr>
        <w:t>§ 14</w:t>
      </w:r>
      <w:r w:rsidR="001658E6" w:rsidRPr="006D0844">
        <w:rPr>
          <w:rFonts w:ascii="Tahoma" w:eastAsia="Times New Roman" w:hAnsi="Tahoma" w:cs="Tahoma"/>
          <w:b/>
          <w:sz w:val="20"/>
          <w:szCs w:val="20"/>
        </w:rPr>
        <w:t>.</w:t>
      </w:r>
    </w:p>
    <w:p w14:paraId="4AA10F11" w14:textId="77777777" w:rsidR="001658E6" w:rsidRPr="006D0844" w:rsidRDefault="001658E6" w:rsidP="001658E6">
      <w:pPr>
        <w:keepNext/>
        <w:keepLines/>
        <w:suppressAutoHyphens/>
        <w:spacing w:after="0" w:line="276" w:lineRule="auto"/>
        <w:contextualSpacing/>
        <w:jc w:val="center"/>
        <w:outlineLvl w:val="0"/>
        <w:rPr>
          <w:rFonts w:ascii="Tahoma" w:eastAsia="Times New Roman" w:hAnsi="Tahoma" w:cs="Tahoma"/>
          <w:b/>
          <w:sz w:val="20"/>
          <w:szCs w:val="20"/>
        </w:rPr>
      </w:pPr>
    </w:p>
    <w:p w14:paraId="70FC54BB" w14:textId="370EFF3A" w:rsidR="00206563" w:rsidRPr="006D0844" w:rsidRDefault="001658E6" w:rsidP="00C52F1D">
      <w:pPr>
        <w:keepNext/>
        <w:keepLines/>
        <w:suppressAutoHyphens/>
        <w:spacing w:after="0" w:line="276" w:lineRule="auto"/>
        <w:ind w:left="284" w:hanging="284"/>
        <w:contextualSpacing/>
        <w:outlineLvl w:val="0"/>
        <w:rPr>
          <w:rFonts w:ascii="Tahoma" w:eastAsia="Calibri" w:hAnsi="Tahoma" w:cs="Tahoma"/>
          <w:sz w:val="20"/>
          <w:szCs w:val="20"/>
        </w:rPr>
      </w:pPr>
      <w:r w:rsidRPr="006D0844">
        <w:rPr>
          <w:rFonts w:ascii="Tahoma" w:eastAsia="Calibri" w:hAnsi="Tahoma" w:cs="Tahoma"/>
          <w:sz w:val="20"/>
          <w:szCs w:val="20"/>
        </w:rPr>
        <w:t>1. Umowę niniejszą wra</w:t>
      </w:r>
      <w:r w:rsidR="00E2573C" w:rsidRPr="006D0844">
        <w:rPr>
          <w:rFonts w:ascii="Tahoma" w:eastAsia="Calibri" w:hAnsi="Tahoma" w:cs="Tahoma"/>
          <w:sz w:val="20"/>
          <w:szCs w:val="20"/>
        </w:rPr>
        <w:t>z z załącznikami sporządzono w 2</w:t>
      </w:r>
      <w:r w:rsidRPr="006D0844">
        <w:rPr>
          <w:rFonts w:ascii="Tahoma" w:eastAsia="Calibri" w:hAnsi="Tahoma" w:cs="Tahoma"/>
          <w:sz w:val="20"/>
          <w:szCs w:val="20"/>
        </w:rPr>
        <w:t>. jednobrzmiących egzemplarzach,</w:t>
      </w:r>
      <w:r w:rsidR="00E2573C" w:rsidRPr="006D0844">
        <w:rPr>
          <w:rFonts w:ascii="Tahoma" w:eastAsia="Calibri" w:hAnsi="Tahoma" w:cs="Tahoma"/>
          <w:sz w:val="20"/>
          <w:szCs w:val="20"/>
        </w:rPr>
        <w:t xml:space="preserve"> w tym 1. egz. dla Wykonawcy i 1</w:t>
      </w:r>
      <w:r w:rsidRPr="006D0844">
        <w:rPr>
          <w:rFonts w:ascii="Tahoma" w:eastAsia="Calibri" w:hAnsi="Tahoma" w:cs="Tahoma"/>
          <w:sz w:val="20"/>
          <w:szCs w:val="20"/>
        </w:rPr>
        <w:t>. egz. dla Zamawiającego.</w:t>
      </w:r>
    </w:p>
    <w:p w14:paraId="6CD52327" w14:textId="77777777" w:rsidR="001658E6" w:rsidRPr="006D0844" w:rsidRDefault="001658E6" w:rsidP="001658E6">
      <w:pPr>
        <w:keepNext/>
        <w:keepLines/>
        <w:suppressAutoHyphens/>
        <w:spacing w:after="0" w:line="276" w:lineRule="auto"/>
        <w:contextualSpacing/>
        <w:outlineLvl w:val="0"/>
        <w:rPr>
          <w:rFonts w:ascii="Tahoma" w:eastAsia="Times New Roman" w:hAnsi="Tahoma" w:cs="Tahoma"/>
          <w:sz w:val="20"/>
          <w:szCs w:val="20"/>
          <w:lang w:eastAsia="pl-PL"/>
        </w:rPr>
      </w:pPr>
      <w:r w:rsidRPr="006D0844">
        <w:rPr>
          <w:rFonts w:ascii="Tahoma" w:eastAsia="Times New Roman" w:hAnsi="Tahoma" w:cs="Tahoma"/>
          <w:bCs/>
          <w:sz w:val="20"/>
          <w:szCs w:val="20"/>
        </w:rPr>
        <w:t>2.</w:t>
      </w:r>
      <w:r w:rsidRPr="006D0844">
        <w:rPr>
          <w:rFonts w:ascii="Tahoma" w:eastAsia="Times New Roman" w:hAnsi="Tahoma" w:cs="Tahoma"/>
          <w:b/>
          <w:sz w:val="20"/>
          <w:szCs w:val="20"/>
        </w:rPr>
        <w:t xml:space="preserve"> </w:t>
      </w:r>
      <w:r w:rsidRPr="006D0844">
        <w:rPr>
          <w:rFonts w:ascii="Tahoma" w:eastAsia="Times New Roman" w:hAnsi="Tahoma" w:cs="Tahoma"/>
          <w:sz w:val="20"/>
          <w:szCs w:val="20"/>
          <w:lang w:eastAsia="pl-PL"/>
        </w:rPr>
        <w:t>Integralną część Umowy stanowią:</w:t>
      </w:r>
    </w:p>
    <w:p w14:paraId="27C5C62D" w14:textId="29E2BA0D" w:rsidR="001658E6" w:rsidRDefault="001658E6" w:rsidP="001658E6">
      <w:pPr>
        <w:keepNext/>
        <w:keepLines/>
        <w:suppressAutoHyphens/>
        <w:spacing w:after="0" w:line="276" w:lineRule="auto"/>
        <w:contextualSpacing/>
        <w:outlineLvl w:val="0"/>
        <w:rPr>
          <w:rFonts w:ascii="Tahoma" w:eastAsia="Times New Roman" w:hAnsi="Tahoma" w:cs="Tahoma"/>
          <w:sz w:val="20"/>
          <w:szCs w:val="20"/>
          <w:lang w:eastAsia="pl-PL"/>
        </w:rPr>
      </w:pPr>
      <w:r w:rsidRPr="006D0844">
        <w:rPr>
          <w:rFonts w:ascii="Tahoma" w:eastAsia="Times New Roman" w:hAnsi="Tahoma" w:cs="Tahoma"/>
          <w:sz w:val="20"/>
          <w:szCs w:val="20"/>
          <w:lang w:eastAsia="pl-PL"/>
        </w:rPr>
        <w:t xml:space="preserve">- </w:t>
      </w:r>
      <w:r w:rsidR="00862C2C">
        <w:rPr>
          <w:rFonts w:ascii="Tahoma" w:eastAsia="Times New Roman" w:hAnsi="Tahoma" w:cs="Tahoma"/>
          <w:sz w:val="20"/>
          <w:szCs w:val="20"/>
          <w:lang w:eastAsia="pl-PL"/>
        </w:rPr>
        <w:t>Oferta Wykonawcy</w:t>
      </w:r>
    </w:p>
    <w:p w14:paraId="2E824797" w14:textId="54AFE34E" w:rsidR="00862C2C" w:rsidRPr="006D0844" w:rsidRDefault="00862C2C" w:rsidP="001658E6">
      <w:pPr>
        <w:keepNext/>
        <w:keepLines/>
        <w:suppressAutoHyphens/>
        <w:spacing w:after="0" w:line="276" w:lineRule="auto"/>
        <w:contextualSpacing/>
        <w:outlineLvl w:val="0"/>
        <w:rPr>
          <w:rFonts w:ascii="Tahoma" w:eastAsia="Times New Roman" w:hAnsi="Tahoma" w:cs="Tahoma"/>
          <w:sz w:val="20"/>
          <w:szCs w:val="20"/>
          <w:lang w:eastAsia="pl-PL"/>
        </w:rPr>
      </w:pPr>
      <w:r>
        <w:rPr>
          <w:rFonts w:ascii="Tahoma" w:eastAsia="Times New Roman" w:hAnsi="Tahoma" w:cs="Tahoma"/>
          <w:sz w:val="20"/>
          <w:szCs w:val="20"/>
          <w:lang w:eastAsia="pl-PL"/>
        </w:rPr>
        <w:t>- Formularz asortymentowo-cenowy</w:t>
      </w:r>
    </w:p>
    <w:p w14:paraId="59859938" w14:textId="77777777" w:rsidR="009F019E" w:rsidRPr="006D0844" w:rsidRDefault="009F019E" w:rsidP="001658E6">
      <w:pPr>
        <w:keepNext/>
        <w:keepLines/>
        <w:suppressAutoHyphens/>
        <w:spacing w:after="0" w:line="276" w:lineRule="auto"/>
        <w:contextualSpacing/>
        <w:outlineLvl w:val="0"/>
        <w:rPr>
          <w:rFonts w:ascii="Tahoma" w:eastAsia="Times New Roman" w:hAnsi="Tahoma" w:cs="Tahoma"/>
          <w:b/>
          <w:sz w:val="20"/>
          <w:szCs w:val="20"/>
        </w:rPr>
      </w:pPr>
    </w:p>
    <w:p w14:paraId="6950697D" w14:textId="55F164CF" w:rsidR="001658E6" w:rsidRPr="006D0844" w:rsidRDefault="001658E6" w:rsidP="00206563">
      <w:pPr>
        <w:widowControl w:val="0"/>
        <w:tabs>
          <w:tab w:val="left" w:pos="284"/>
        </w:tabs>
        <w:suppressAutoHyphens/>
        <w:spacing w:after="0" w:line="276" w:lineRule="auto"/>
        <w:ind w:right="-62"/>
        <w:rPr>
          <w:rFonts w:ascii="Tahoma" w:eastAsia="Times New Roman" w:hAnsi="Tahoma" w:cs="Tahoma"/>
          <w:sz w:val="20"/>
          <w:szCs w:val="20"/>
          <w:lang w:eastAsia="pl-PL"/>
        </w:rPr>
      </w:pPr>
    </w:p>
    <w:p w14:paraId="28B538BC" w14:textId="4B4E4E7A" w:rsidR="00E2573C" w:rsidRPr="006D0844" w:rsidRDefault="00E2573C" w:rsidP="00206563">
      <w:pPr>
        <w:widowControl w:val="0"/>
        <w:tabs>
          <w:tab w:val="left" w:pos="284"/>
        </w:tabs>
        <w:suppressAutoHyphens/>
        <w:spacing w:after="0" w:line="276" w:lineRule="auto"/>
        <w:ind w:right="-62"/>
        <w:rPr>
          <w:rFonts w:ascii="Tahoma" w:eastAsia="Times New Roman" w:hAnsi="Tahoma" w:cs="Tahoma"/>
          <w:sz w:val="20"/>
          <w:szCs w:val="20"/>
          <w:lang w:eastAsia="pl-PL"/>
        </w:rPr>
      </w:pPr>
    </w:p>
    <w:p w14:paraId="1625716B" w14:textId="77777777" w:rsidR="00E2573C" w:rsidRPr="006D0844" w:rsidRDefault="00E2573C" w:rsidP="00206563">
      <w:pPr>
        <w:widowControl w:val="0"/>
        <w:tabs>
          <w:tab w:val="left" w:pos="284"/>
        </w:tabs>
        <w:suppressAutoHyphens/>
        <w:spacing w:after="0" w:line="276" w:lineRule="auto"/>
        <w:ind w:right="-62"/>
        <w:rPr>
          <w:rFonts w:ascii="Tahoma" w:eastAsia="Times New Roman" w:hAnsi="Tahoma" w:cs="Tahoma"/>
          <w:sz w:val="20"/>
          <w:szCs w:val="20"/>
          <w:lang w:eastAsia="pl-PL"/>
        </w:rPr>
      </w:pPr>
    </w:p>
    <w:p w14:paraId="4CEBC2A4" w14:textId="77777777" w:rsidR="001658E6" w:rsidRPr="006D0844" w:rsidRDefault="001658E6" w:rsidP="001658E6">
      <w:pPr>
        <w:widowControl w:val="0"/>
        <w:tabs>
          <w:tab w:val="left" w:pos="180"/>
          <w:tab w:val="left" w:pos="360"/>
        </w:tabs>
        <w:suppressAutoHyphens/>
        <w:spacing w:after="0" w:line="276" w:lineRule="auto"/>
        <w:rPr>
          <w:rFonts w:ascii="Tahoma" w:eastAsia="Times New Roman" w:hAnsi="Tahoma" w:cs="Tahoma"/>
          <w:b/>
          <w:sz w:val="20"/>
          <w:szCs w:val="20"/>
          <w:u w:val="single"/>
          <w:lang w:eastAsia="pl-PL"/>
        </w:rPr>
      </w:pPr>
      <w:r w:rsidRPr="006D0844">
        <w:rPr>
          <w:rFonts w:ascii="Tahoma" w:eastAsia="Times New Roman" w:hAnsi="Tahoma" w:cs="Tahoma"/>
          <w:b/>
          <w:sz w:val="20"/>
          <w:szCs w:val="20"/>
          <w:u w:val="single"/>
          <w:lang w:eastAsia="pl-PL"/>
        </w:rPr>
        <w:t>Załączniki do Umowy:</w:t>
      </w:r>
    </w:p>
    <w:p w14:paraId="746CF58F" w14:textId="519BDA11" w:rsidR="001658E6" w:rsidRPr="006D0844" w:rsidRDefault="001658E6" w:rsidP="001658E6">
      <w:pPr>
        <w:suppressAutoHyphens/>
        <w:spacing w:after="0" w:line="276" w:lineRule="auto"/>
        <w:jc w:val="both"/>
        <w:rPr>
          <w:rFonts w:ascii="Tahoma" w:eastAsia="Calibri" w:hAnsi="Tahoma" w:cs="Tahoma"/>
          <w:bCs/>
          <w:color w:val="000000"/>
          <w:sz w:val="20"/>
          <w:szCs w:val="20"/>
        </w:rPr>
      </w:pPr>
      <w:r w:rsidRPr="006D0844">
        <w:rPr>
          <w:rFonts w:ascii="Tahoma" w:eastAsia="Calibri" w:hAnsi="Tahoma" w:cs="Tahoma"/>
          <w:bCs/>
          <w:color w:val="000000"/>
          <w:sz w:val="20"/>
          <w:szCs w:val="20"/>
        </w:rPr>
        <w:t xml:space="preserve">Załącznik nr </w:t>
      </w:r>
      <w:r w:rsidR="00883123" w:rsidRPr="006D0844">
        <w:rPr>
          <w:rFonts w:ascii="Tahoma" w:eastAsia="Calibri" w:hAnsi="Tahoma" w:cs="Tahoma"/>
          <w:bCs/>
          <w:color w:val="000000"/>
          <w:sz w:val="20"/>
          <w:szCs w:val="20"/>
        </w:rPr>
        <w:t>1</w:t>
      </w:r>
      <w:r w:rsidR="008718AC" w:rsidRPr="006D0844">
        <w:rPr>
          <w:rFonts w:ascii="Tahoma" w:eastAsia="Calibri" w:hAnsi="Tahoma" w:cs="Tahoma"/>
          <w:bCs/>
          <w:color w:val="000000"/>
          <w:sz w:val="20"/>
          <w:szCs w:val="20"/>
        </w:rPr>
        <w:t xml:space="preserve"> </w:t>
      </w:r>
      <w:r w:rsidR="00862C2C">
        <w:rPr>
          <w:rFonts w:ascii="Tahoma" w:eastAsia="Calibri" w:hAnsi="Tahoma" w:cs="Tahoma"/>
          <w:bCs/>
          <w:color w:val="000000"/>
          <w:sz w:val="20"/>
          <w:szCs w:val="20"/>
        </w:rPr>
        <w:t>–</w:t>
      </w:r>
      <w:r w:rsidR="008718AC" w:rsidRPr="006D0844">
        <w:rPr>
          <w:rFonts w:ascii="Tahoma" w:eastAsia="Calibri" w:hAnsi="Tahoma" w:cs="Tahoma"/>
          <w:bCs/>
          <w:color w:val="000000"/>
          <w:sz w:val="20"/>
          <w:szCs w:val="20"/>
        </w:rPr>
        <w:t xml:space="preserve"> </w:t>
      </w:r>
      <w:r w:rsidR="00862C2C">
        <w:rPr>
          <w:rFonts w:ascii="Tahoma" w:eastAsia="Calibri" w:hAnsi="Tahoma" w:cs="Tahoma"/>
          <w:bCs/>
          <w:color w:val="000000"/>
          <w:sz w:val="20"/>
          <w:szCs w:val="20"/>
        </w:rPr>
        <w:t>Formularz asortymentowo-cenowy</w:t>
      </w:r>
      <w:r w:rsidR="00883123" w:rsidRPr="006D0844">
        <w:rPr>
          <w:rFonts w:ascii="Tahoma" w:eastAsia="Calibri" w:hAnsi="Tahoma" w:cs="Tahoma"/>
          <w:bCs/>
          <w:color w:val="000000"/>
          <w:sz w:val="20"/>
          <w:szCs w:val="20"/>
        </w:rPr>
        <w:t xml:space="preserve"> </w:t>
      </w:r>
    </w:p>
    <w:p w14:paraId="275D490A" w14:textId="2EDD681C" w:rsidR="00883123" w:rsidRPr="006D0844" w:rsidRDefault="00883123" w:rsidP="001658E6">
      <w:pPr>
        <w:suppressAutoHyphens/>
        <w:spacing w:after="0" w:line="276" w:lineRule="auto"/>
        <w:jc w:val="both"/>
        <w:rPr>
          <w:rFonts w:ascii="Tahoma" w:eastAsia="Calibri" w:hAnsi="Tahoma" w:cs="Tahoma"/>
          <w:bCs/>
          <w:color w:val="000000"/>
          <w:sz w:val="20"/>
          <w:szCs w:val="20"/>
        </w:rPr>
      </w:pPr>
      <w:r w:rsidRPr="006D0844">
        <w:rPr>
          <w:rFonts w:ascii="Tahoma" w:eastAsia="Calibri" w:hAnsi="Tahoma" w:cs="Tahoma"/>
          <w:bCs/>
          <w:color w:val="000000"/>
          <w:sz w:val="20"/>
          <w:szCs w:val="20"/>
        </w:rPr>
        <w:t>Załącznik nr 2 - Klauzula informacyjna RODO,</w:t>
      </w:r>
    </w:p>
    <w:p w14:paraId="66866BE8" w14:textId="16B813D4" w:rsidR="008718AC" w:rsidRPr="006D0844" w:rsidRDefault="008718AC" w:rsidP="008718AC">
      <w:pPr>
        <w:suppressAutoHyphens/>
        <w:rPr>
          <w:rFonts w:ascii="Tahoma" w:eastAsia="Calibri" w:hAnsi="Tahoma" w:cs="Tahoma"/>
          <w:sz w:val="20"/>
          <w:szCs w:val="20"/>
        </w:rPr>
      </w:pPr>
      <w:r w:rsidRPr="006D0844">
        <w:rPr>
          <w:rFonts w:ascii="Tahoma" w:eastAsia="Calibri" w:hAnsi="Tahoma" w:cs="Tahoma"/>
          <w:sz w:val="20"/>
          <w:szCs w:val="20"/>
        </w:rPr>
        <w:t>Załącznik nr 3 - Oferta Wykonawcy.</w:t>
      </w:r>
    </w:p>
    <w:p w14:paraId="7B19499E" w14:textId="59E88E6A" w:rsidR="005B4921" w:rsidRPr="006D0844" w:rsidRDefault="005B4921" w:rsidP="001658E6">
      <w:pPr>
        <w:suppressAutoHyphens/>
        <w:spacing w:after="200" w:line="276" w:lineRule="auto"/>
        <w:rPr>
          <w:rFonts w:ascii="Tahoma" w:eastAsia="Calibri" w:hAnsi="Tahoma" w:cs="Tahoma"/>
          <w:color w:val="000000"/>
          <w:sz w:val="20"/>
          <w:szCs w:val="20"/>
        </w:rPr>
      </w:pPr>
    </w:p>
    <w:p w14:paraId="49AC6F1E" w14:textId="77777777" w:rsidR="005B4C7E" w:rsidRPr="006D0844" w:rsidRDefault="005B4C7E" w:rsidP="001658E6">
      <w:pPr>
        <w:suppressAutoHyphens/>
        <w:spacing w:after="200" w:line="276" w:lineRule="auto"/>
        <w:rPr>
          <w:rFonts w:ascii="Tahoma" w:eastAsia="Calibri" w:hAnsi="Tahoma" w:cs="Tahoma"/>
          <w:color w:val="000000"/>
          <w:sz w:val="20"/>
          <w:szCs w:val="20"/>
        </w:rPr>
      </w:pPr>
    </w:p>
    <w:p w14:paraId="5FA1C03B" w14:textId="62AA6CA9" w:rsidR="001658E6" w:rsidRPr="006D0844" w:rsidRDefault="001658E6" w:rsidP="001658E6">
      <w:pPr>
        <w:widowControl w:val="0"/>
        <w:tabs>
          <w:tab w:val="left" w:pos="180"/>
          <w:tab w:val="left" w:pos="360"/>
        </w:tabs>
        <w:suppressAutoHyphens/>
        <w:spacing w:after="0" w:line="276" w:lineRule="auto"/>
        <w:rPr>
          <w:rFonts w:ascii="Tahoma" w:eastAsia="Times New Roman" w:hAnsi="Tahoma" w:cs="Tahoma"/>
          <w:b/>
          <w:bCs/>
          <w:sz w:val="20"/>
          <w:szCs w:val="20"/>
          <w:lang w:eastAsia="pl-PL"/>
        </w:rPr>
      </w:pPr>
      <w:r w:rsidRPr="006D0844">
        <w:rPr>
          <w:rFonts w:ascii="Tahoma" w:eastAsia="Times New Roman" w:hAnsi="Tahoma" w:cs="Tahoma"/>
          <w:b/>
          <w:bCs/>
          <w:sz w:val="20"/>
          <w:szCs w:val="20"/>
          <w:lang w:eastAsia="pl-PL"/>
        </w:rPr>
        <w:t xml:space="preserve">                      ZAMAWIAJĄCY</w:t>
      </w:r>
      <w:r w:rsidRPr="006D0844">
        <w:rPr>
          <w:rFonts w:ascii="Tahoma" w:eastAsia="Times New Roman" w:hAnsi="Tahoma" w:cs="Tahoma"/>
          <w:sz w:val="20"/>
          <w:szCs w:val="20"/>
          <w:lang w:eastAsia="pl-PL"/>
        </w:rPr>
        <w:tab/>
      </w:r>
      <w:r w:rsidRPr="006D0844">
        <w:rPr>
          <w:rFonts w:ascii="Tahoma" w:eastAsia="Times New Roman" w:hAnsi="Tahoma" w:cs="Tahoma"/>
          <w:sz w:val="20"/>
          <w:szCs w:val="20"/>
          <w:lang w:eastAsia="pl-PL"/>
        </w:rPr>
        <w:tab/>
      </w:r>
      <w:r w:rsidRPr="006D0844">
        <w:rPr>
          <w:rFonts w:ascii="Tahoma" w:eastAsia="Times New Roman" w:hAnsi="Tahoma" w:cs="Tahoma"/>
          <w:sz w:val="20"/>
          <w:szCs w:val="20"/>
          <w:lang w:eastAsia="pl-PL"/>
        </w:rPr>
        <w:tab/>
      </w:r>
      <w:r w:rsidRPr="006D0844">
        <w:rPr>
          <w:rFonts w:ascii="Tahoma" w:eastAsia="Times New Roman" w:hAnsi="Tahoma" w:cs="Tahoma"/>
          <w:sz w:val="20"/>
          <w:szCs w:val="20"/>
          <w:lang w:eastAsia="pl-PL"/>
        </w:rPr>
        <w:tab/>
        <w:t xml:space="preserve">      </w:t>
      </w:r>
      <w:r w:rsidR="00206563" w:rsidRPr="006D0844">
        <w:rPr>
          <w:rFonts w:ascii="Tahoma" w:eastAsia="Times New Roman" w:hAnsi="Tahoma" w:cs="Tahoma"/>
          <w:sz w:val="20"/>
          <w:szCs w:val="20"/>
          <w:lang w:eastAsia="pl-PL"/>
        </w:rPr>
        <w:t xml:space="preserve">   </w:t>
      </w:r>
      <w:r w:rsidRPr="006D0844">
        <w:rPr>
          <w:rFonts w:ascii="Tahoma" w:eastAsia="Times New Roman" w:hAnsi="Tahoma" w:cs="Tahoma"/>
          <w:b/>
          <w:bCs/>
          <w:sz w:val="20"/>
          <w:szCs w:val="20"/>
          <w:lang w:eastAsia="pl-PL"/>
        </w:rPr>
        <w:t>WYKONAWCA</w:t>
      </w:r>
    </w:p>
    <w:p w14:paraId="5B58928A" w14:textId="77777777" w:rsidR="001658E6" w:rsidRPr="006D0844" w:rsidRDefault="001658E6" w:rsidP="001658E6">
      <w:pPr>
        <w:widowControl w:val="0"/>
        <w:tabs>
          <w:tab w:val="left" w:pos="180"/>
          <w:tab w:val="left" w:pos="360"/>
        </w:tabs>
        <w:suppressAutoHyphens/>
        <w:spacing w:after="0" w:line="276" w:lineRule="auto"/>
        <w:rPr>
          <w:rFonts w:ascii="Tahoma" w:eastAsia="Times New Roman" w:hAnsi="Tahoma" w:cs="Tahoma"/>
          <w:b/>
          <w:bCs/>
          <w:sz w:val="20"/>
          <w:szCs w:val="20"/>
          <w:lang w:eastAsia="pl-PL"/>
        </w:rPr>
      </w:pPr>
    </w:p>
    <w:p w14:paraId="6FFAA2AE" w14:textId="77777777" w:rsidR="001658E6" w:rsidRPr="006D0844" w:rsidRDefault="001658E6" w:rsidP="001658E6">
      <w:pPr>
        <w:widowControl w:val="0"/>
        <w:tabs>
          <w:tab w:val="left" w:pos="180"/>
          <w:tab w:val="left" w:pos="360"/>
        </w:tabs>
        <w:suppressAutoHyphens/>
        <w:spacing w:after="0" w:line="276" w:lineRule="auto"/>
        <w:rPr>
          <w:rFonts w:ascii="Tahoma" w:eastAsia="Times New Roman" w:hAnsi="Tahoma" w:cs="Tahoma"/>
          <w:b/>
          <w:bCs/>
          <w:sz w:val="20"/>
          <w:szCs w:val="20"/>
          <w:lang w:eastAsia="pl-PL"/>
        </w:rPr>
      </w:pPr>
    </w:p>
    <w:p w14:paraId="7D3FD249" w14:textId="77777777" w:rsidR="001658E6" w:rsidRPr="006D0844" w:rsidRDefault="001658E6" w:rsidP="001658E6">
      <w:pPr>
        <w:widowControl w:val="0"/>
        <w:tabs>
          <w:tab w:val="left" w:pos="180"/>
          <w:tab w:val="left" w:pos="360"/>
        </w:tabs>
        <w:suppressAutoHyphens/>
        <w:spacing w:after="0" w:line="276" w:lineRule="auto"/>
        <w:jc w:val="center"/>
        <w:rPr>
          <w:rFonts w:ascii="Tahoma" w:eastAsia="Times New Roman" w:hAnsi="Tahoma" w:cs="Tahoma"/>
          <w:sz w:val="20"/>
          <w:szCs w:val="20"/>
          <w:lang w:eastAsia="pl-PL"/>
        </w:rPr>
      </w:pPr>
      <w:r w:rsidRPr="006D0844">
        <w:rPr>
          <w:rFonts w:ascii="Tahoma" w:eastAsia="Times New Roman" w:hAnsi="Tahoma" w:cs="Tahoma"/>
          <w:sz w:val="20"/>
          <w:szCs w:val="20"/>
          <w:lang w:eastAsia="pl-PL"/>
        </w:rPr>
        <w:t>……………………………..………</w:t>
      </w:r>
      <w:r w:rsidRPr="006D0844">
        <w:rPr>
          <w:rFonts w:ascii="Tahoma" w:eastAsia="Times New Roman" w:hAnsi="Tahoma" w:cs="Tahoma"/>
          <w:sz w:val="20"/>
          <w:szCs w:val="20"/>
          <w:lang w:eastAsia="pl-PL"/>
        </w:rPr>
        <w:tab/>
      </w:r>
      <w:r w:rsidRPr="006D0844">
        <w:rPr>
          <w:rFonts w:ascii="Tahoma" w:eastAsia="Times New Roman" w:hAnsi="Tahoma" w:cs="Tahoma"/>
          <w:sz w:val="20"/>
          <w:szCs w:val="20"/>
          <w:lang w:eastAsia="pl-PL"/>
        </w:rPr>
        <w:tab/>
      </w:r>
      <w:r w:rsidRPr="006D0844">
        <w:rPr>
          <w:rFonts w:ascii="Tahoma" w:eastAsia="Times New Roman" w:hAnsi="Tahoma" w:cs="Tahoma"/>
          <w:sz w:val="20"/>
          <w:szCs w:val="20"/>
          <w:lang w:eastAsia="pl-PL"/>
        </w:rPr>
        <w:tab/>
        <w:t>…………………………………….</w:t>
      </w:r>
    </w:p>
    <w:p w14:paraId="4BDC616B" w14:textId="5BFBB7CC" w:rsidR="00C04D47" w:rsidRPr="006D0844" w:rsidRDefault="001658E6" w:rsidP="000430F2">
      <w:pPr>
        <w:widowControl w:val="0"/>
        <w:tabs>
          <w:tab w:val="left" w:pos="180"/>
          <w:tab w:val="left" w:pos="360"/>
        </w:tabs>
        <w:suppressAutoHyphens/>
        <w:spacing w:after="0" w:line="276" w:lineRule="auto"/>
        <w:jc w:val="center"/>
        <w:rPr>
          <w:rFonts w:ascii="Tahoma" w:eastAsia="Times New Roman" w:hAnsi="Tahoma" w:cs="Tahoma"/>
          <w:i/>
          <w:iCs/>
          <w:sz w:val="20"/>
          <w:szCs w:val="20"/>
          <w:lang w:eastAsia="pl-PL"/>
        </w:rPr>
      </w:pPr>
      <w:r w:rsidRPr="006D0844">
        <w:rPr>
          <w:rFonts w:ascii="Tahoma" w:eastAsia="Times New Roman" w:hAnsi="Tahoma" w:cs="Tahoma"/>
          <w:i/>
          <w:iCs/>
          <w:sz w:val="20"/>
          <w:szCs w:val="20"/>
          <w:lang w:eastAsia="pl-PL"/>
        </w:rPr>
        <w:t xml:space="preserve"> (data, podpis Zamawiającego) </w:t>
      </w:r>
      <w:r w:rsidRPr="006D0844">
        <w:rPr>
          <w:rFonts w:ascii="Tahoma" w:eastAsia="Times New Roman" w:hAnsi="Tahoma" w:cs="Tahoma"/>
          <w:i/>
          <w:iCs/>
          <w:sz w:val="20"/>
          <w:szCs w:val="20"/>
          <w:lang w:eastAsia="pl-PL"/>
        </w:rPr>
        <w:tab/>
      </w:r>
      <w:r w:rsidRPr="006D0844">
        <w:rPr>
          <w:rFonts w:ascii="Tahoma" w:eastAsia="Times New Roman" w:hAnsi="Tahoma" w:cs="Tahoma"/>
          <w:i/>
          <w:iCs/>
          <w:sz w:val="20"/>
          <w:szCs w:val="20"/>
          <w:lang w:eastAsia="pl-PL"/>
        </w:rPr>
        <w:tab/>
        <w:t xml:space="preserve">               (data, podpis Wykonawcy)</w:t>
      </w:r>
    </w:p>
    <w:p w14:paraId="5F0E4F5A" w14:textId="77777777" w:rsidR="00C04D47" w:rsidRPr="006D0844" w:rsidRDefault="00C04D47" w:rsidP="001658E6">
      <w:pPr>
        <w:widowControl w:val="0"/>
        <w:tabs>
          <w:tab w:val="left" w:pos="180"/>
          <w:tab w:val="left" w:pos="360"/>
        </w:tabs>
        <w:suppressAutoHyphens/>
        <w:spacing w:after="0" w:line="276" w:lineRule="auto"/>
        <w:jc w:val="center"/>
        <w:rPr>
          <w:rFonts w:ascii="Tahoma" w:eastAsia="Times New Roman" w:hAnsi="Tahoma" w:cs="Tahoma"/>
          <w:i/>
          <w:iCs/>
          <w:sz w:val="20"/>
          <w:szCs w:val="20"/>
          <w:lang w:eastAsia="pl-PL"/>
        </w:rPr>
      </w:pPr>
    </w:p>
    <w:p w14:paraId="70B06D02" w14:textId="77777777" w:rsidR="00C04D47" w:rsidRPr="006D0844" w:rsidRDefault="00C04D47" w:rsidP="002E2369">
      <w:pPr>
        <w:widowControl w:val="0"/>
        <w:tabs>
          <w:tab w:val="left" w:pos="180"/>
          <w:tab w:val="left" w:pos="360"/>
        </w:tabs>
        <w:suppressAutoHyphens/>
        <w:spacing w:after="0" w:line="276" w:lineRule="auto"/>
        <w:rPr>
          <w:rFonts w:ascii="Tahoma" w:eastAsia="Times New Roman" w:hAnsi="Tahoma" w:cs="Tahoma"/>
          <w:sz w:val="20"/>
          <w:szCs w:val="20"/>
          <w:lang w:eastAsia="pl-PL"/>
        </w:rPr>
      </w:pPr>
    </w:p>
    <w:p w14:paraId="43780B01" w14:textId="63099637" w:rsidR="00C04D47" w:rsidRDefault="00C04D47" w:rsidP="00C04D47">
      <w:pPr>
        <w:widowControl w:val="0"/>
        <w:tabs>
          <w:tab w:val="left" w:pos="180"/>
          <w:tab w:val="left" w:pos="360"/>
        </w:tabs>
        <w:suppressAutoHyphens/>
        <w:spacing w:after="0" w:line="276" w:lineRule="auto"/>
        <w:rPr>
          <w:rFonts w:ascii="Arial" w:eastAsia="Times New Roman" w:hAnsi="Arial" w:cs="Arial"/>
          <w:lang w:eastAsia="pl-PL"/>
        </w:rPr>
      </w:pPr>
    </w:p>
    <w:p w14:paraId="2CDC2C61"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19D68491"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39F7EAC0"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491F65B3"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4D59EAB3"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1203EF19"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3CE7E3C3"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191CF163"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705CB03C"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2C350A98"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123E6708"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4124626F"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72A9771F"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78852E4A"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4AC1C253"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p w14:paraId="120947A4" w14:textId="77777777" w:rsidR="0082794D" w:rsidRDefault="0082794D" w:rsidP="0082794D">
      <w:pPr>
        <w:widowControl w:val="0"/>
        <w:tabs>
          <w:tab w:val="left" w:pos="180"/>
          <w:tab w:val="left" w:pos="360"/>
        </w:tabs>
        <w:suppressAutoHyphens/>
        <w:spacing w:after="0" w:line="276" w:lineRule="auto"/>
        <w:jc w:val="right"/>
        <w:rPr>
          <w:rFonts w:ascii="Arial" w:eastAsia="Times New Roman" w:hAnsi="Arial" w:cs="Arial"/>
          <w:lang w:eastAsia="pl-PL"/>
        </w:rPr>
      </w:pPr>
      <w:r>
        <w:rPr>
          <w:rFonts w:ascii="Arial" w:eastAsia="Times New Roman" w:hAnsi="Arial" w:cs="Arial"/>
          <w:lang w:eastAsia="pl-PL"/>
        </w:rPr>
        <w:t>Załącznik nr 2 do Umowy</w:t>
      </w:r>
    </w:p>
    <w:p w14:paraId="7F300E37" w14:textId="77777777" w:rsidR="0082794D" w:rsidRDefault="0082794D" w:rsidP="0082794D">
      <w:pPr>
        <w:widowControl w:val="0"/>
        <w:tabs>
          <w:tab w:val="left" w:pos="180"/>
          <w:tab w:val="left" w:pos="360"/>
        </w:tabs>
        <w:suppressAutoHyphens/>
        <w:spacing w:after="0" w:line="276" w:lineRule="auto"/>
        <w:rPr>
          <w:rFonts w:ascii="Arial" w:eastAsia="Times New Roman" w:hAnsi="Arial" w:cs="Arial"/>
          <w:lang w:eastAsia="pl-PL"/>
        </w:rPr>
      </w:pPr>
    </w:p>
    <w:p w14:paraId="7C837A4C" w14:textId="3DDE93E2" w:rsidR="0082794D" w:rsidRPr="0082794D" w:rsidRDefault="0082794D" w:rsidP="0082794D">
      <w:pPr>
        <w:widowControl w:val="0"/>
        <w:tabs>
          <w:tab w:val="left" w:pos="180"/>
          <w:tab w:val="left" w:pos="360"/>
        </w:tabs>
        <w:suppressAutoHyphens/>
        <w:spacing w:after="0" w:line="276" w:lineRule="auto"/>
        <w:rPr>
          <w:rFonts w:ascii="Arial" w:eastAsia="Times New Roman" w:hAnsi="Arial" w:cs="Arial"/>
          <w:lang w:eastAsia="pl-PL"/>
        </w:rPr>
      </w:pPr>
      <w:r w:rsidRPr="002B18AE">
        <w:rPr>
          <w:rFonts w:ascii="Tahoma" w:hAnsi="Tahoma"/>
          <w:b/>
          <w:bCs/>
        </w:rPr>
        <w:t>KLAUZULA INFORMACYJNA</w:t>
      </w:r>
      <w:r>
        <w:rPr>
          <w:rFonts w:ascii="Tahoma" w:hAnsi="Tahoma"/>
          <w:b/>
          <w:bCs/>
        </w:rPr>
        <w:t xml:space="preserve"> </w:t>
      </w:r>
      <w:r>
        <w:rPr>
          <w:rFonts w:ascii="Tahoma" w:hAnsi="Tahoma"/>
          <w:b/>
          <w:bCs/>
        </w:rPr>
        <w:t>RODO</w:t>
      </w:r>
    </w:p>
    <w:p w14:paraId="5AF7A3E7" w14:textId="77777777" w:rsidR="0082794D" w:rsidRPr="002B18AE" w:rsidRDefault="0082794D" w:rsidP="0082794D">
      <w:pPr>
        <w:ind w:left="764"/>
        <w:jc w:val="both"/>
        <w:rPr>
          <w:rFonts w:ascii="Tahoma" w:hAnsi="Tahoma"/>
          <w:b/>
          <w:bCs/>
        </w:rPr>
      </w:pPr>
    </w:p>
    <w:p w14:paraId="6957BD24"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Zgodnie z art. 13 ust. 1 i 2 rozporządzenia Parlamentu Europejskiego i Rady (UE) 2016/679 z dnia 27 kwietnia 2016 r. (RODO) informujemy, że:</w:t>
      </w:r>
    </w:p>
    <w:p w14:paraId="66000151" w14:textId="77777777" w:rsidR="0082794D" w:rsidRPr="002B18AE" w:rsidRDefault="0082794D" w:rsidP="0082794D">
      <w:pPr>
        <w:ind w:firstLine="219"/>
        <w:jc w:val="both"/>
        <w:rPr>
          <w:rFonts w:ascii="Tahoma" w:hAnsi="Tahoma"/>
        </w:rPr>
      </w:pPr>
      <w:r w:rsidRPr="002B18AE">
        <w:rPr>
          <w:rFonts w:ascii="Tahoma" w:hAnsi="Tahoma"/>
        </w:rPr>
        <w:t>Administrator danych osobowych</w:t>
      </w:r>
    </w:p>
    <w:p w14:paraId="293F6834"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 xml:space="preserve">Administratorem Pani/Pana danych osobowych jest Miejski Teatr Miniatura w Gdańsku z siedzibą przy al. Grunwaldzkiej 16, 80-236 Gdańsk, tel. 58 341 01 23, adres e-mail: </w:t>
      </w:r>
      <w:hyperlink r:id="rId10" w:tgtFrame="_blank" w:history="1">
        <w:r w:rsidRPr="002B18AE">
          <w:rPr>
            <w:rStyle w:val="Hipercze"/>
            <w:rFonts w:ascii="Tahoma" w:hAnsi="Tahoma"/>
          </w:rPr>
          <w:t>sekretariat@teatrminiatura.pl</w:t>
        </w:r>
      </w:hyperlink>
      <w:r w:rsidRPr="002B18AE">
        <w:rPr>
          <w:rFonts w:ascii="Tahoma" w:hAnsi="Tahoma"/>
        </w:rPr>
        <w:t>, zwany dalej „Administratorem” lub „Teatrem”.</w:t>
      </w:r>
    </w:p>
    <w:p w14:paraId="008D5C53"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Inspektor Ochrony Danych</w:t>
      </w:r>
    </w:p>
    <w:p w14:paraId="4A1B8FED"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 xml:space="preserve">Administrator wyznaczył Inspektora Ochrony Danych, z którym można kontaktować się we wszystkich sprawach dotyczących przetwarzania danych osobowych oraz korzystania z praw wynikających z RODO, za pośrednictwem adresu e-mail: </w:t>
      </w:r>
      <w:hyperlink r:id="rId11" w:tgtFrame="_blank" w:history="1">
        <w:r w:rsidRPr="002B18AE">
          <w:rPr>
            <w:rStyle w:val="Hipercze"/>
            <w:rFonts w:ascii="Tahoma" w:hAnsi="Tahoma"/>
          </w:rPr>
          <w:t>iod@teatrminiatura.pl</w:t>
        </w:r>
      </w:hyperlink>
      <w:r w:rsidRPr="002B18AE">
        <w:rPr>
          <w:rFonts w:ascii="Tahoma" w:hAnsi="Tahoma"/>
        </w:rPr>
        <w:t>.</w:t>
      </w:r>
    </w:p>
    <w:p w14:paraId="1E6D64A5" w14:textId="77777777" w:rsidR="0082794D" w:rsidRPr="009E7399" w:rsidRDefault="0082794D" w:rsidP="0082794D">
      <w:pPr>
        <w:ind w:firstLine="219"/>
        <w:jc w:val="both"/>
        <w:rPr>
          <w:rFonts w:ascii="Tahoma" w:hAnsi="Tahoma"/>
        </w:rPr>
      </w:pPr>
      <w:r w:rsidRPr="009E7399">
        <w:rPr>
          <w:rFonts w:ascii="Tahoma" w:hAnsi="Tahoma"/>
        </w:rPr>
        <w:t>Cele przetwarzania danych osobowych</w:t>
      </w:r>
    </w:p>
    <w:p w14:paraId="65BAE24F"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Pani/Pana dane osobowe będą przetwarzane w celu:</w:t>
      </w:r>
    </w:p>
    <w:p w14:paraId="4D88DEC5"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przeprowadzenia postępowania o udzielenie zamówienia publicznego, w tym oceny ofert, weryfikacji spełniania warunków udziału w postępowaniu oraz wyboru wykonawcy;</w:t>
      </w:r>
    </w:p>
    <w:p w14:paraId="16D6FEE4"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dokumentowania przebiegu postępowania i realizacji obowiązków związanych z jawnością zamówień publicznych;</w:t>
      </w:r>
    </w:p>
    <w:p w14:paraId="50FD23B4"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realizacji obowiązków związanych z przechowywaniem i archiwizacją dokumentacji;</w:t>
      </w:r>
    </w:p>
    <w:p w14:paraId="1A4F970C"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ustalenia, dochodzenia lub obrony ewentualnych roszczeń związanych z postępowaniem, jeżeli wystąpi taka konieczność.</w:t>
      </w:r>
    </w:p>
    <w:p w14:paraId="7A6254FD" w14:textId="77777777" w:rsidR="0082794D" w:rsidRPr="009E7399" w:rsidRDefault="0082794D" w:rsidP="0082794D">
      <w:pPr>
        <w:ind w:firstLine="219"/>
        <w:jc w:val="both"/>
        <w:rPr>
          <w:rFonts w:ascii="Tahoma" w:hAnsi="Tahoma"/>
        </w:rPr>
      </w:pPr>
      <w:r w:rsidRPr="009E7399">
        <w:rPr>
          <w:rFonts w:ascii="Tahoma" w:hAnsi="Tahoma"/>
        </w:rPr>
        <w:t>Podstawy prawne przetwarzania danych</w:t>
      </w:r>
    </w:p>
    <w:p w14:paraId="29635F81"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Podstawą prawną przetwarzania Pani/Pana danych osobowych jest:</w:t>
      </w:r>
    </w:p>
    <w:p w14:paraId="6453996C"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art. 6 ust. 1 lit. c RODO w związku z przepisami ustawy z dnia 11 września 2019 r. – Prawo zamówień publicznych – w zakresie prowadzenia i dokumentowania postępowania oraz realizacji obowiązków ustawowych;</w:t>
      </w:r>
    </w:p>
    <w:p w14:paraId="7631C1F6"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art. 6 ust. 1 lit. c RODO w związku z właściwymi przepisami dotyczącymi archiwizacji dokumentacji – w zakresie realizacji obowiązków przechowywania dokumentacji;</w:t>
      </w:r>
    </w:p>
    <w:p w14:paraId="6DEAF2A0"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w przypadku odrębnego przetwarzania danych w celu ustalenia, dochodzenia lub obrony roszczeń – art. 6 ust. 1 lit. f RODO, o ile w konkretnych okolicznościach przepis ten znajduje zastosowanie, a przetwarzanie nie następuje w ramach wykonywania zadań publicznych Administratora.</w:t>
      </w:r>
    </w:p>
    <w:p w14:paraId="696AD27E" w14:textId="77777777" w:rsidR="0082794D" w:rsidRPr="009E7399" w:rsidRDefault="0082794D" w:rsidP="0082794D">
      <w:pPr>
        <w:ind w:firstLine="219"/>
        <w:jc w:val="both"/>
        <w:rPr>
          <w:rFonts w:ascii="Tahoma" w:hAnsi="Tahoma"/>
        </w:rPr>
      </w:pPr>
      <w:r w:rsidRPr="009E7399">
        <w:rPr>
          <w:rFonts w:ascii="Tahoma" w:hAnsi="Tahoma"/>
        </w:rPr>
        <w:t>Odbiorcy danych osobowych</w:t>
      </w:r>
    </w:p>
    <w:p w14:paraId="421A1B0B"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Odbiorcami Pani/Pana danych osobowych mogą być:</w:t>
      </w:r>
    </w:p>
    <w:p w14:paraId="7E8C44B7"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osoby i podmioty, którym dokumentacja postępowania zostanie udostępniona zgodnie z przepisami Prawa zamówień publicznych, w szczególności z zasadą jawności postępowania;</w:t>
      </w:r>
    </w:p>
    <w:p w14:paraId="66352ADF"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organy publiczne i inne podmioty uprawnione do otrzymania danych na podstawie przepisów prawa, w tym organy kontrolne;</w:t>
      </w:r>
    </w:p>
    <w:p w14:paraId="20BA99BC"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podmioty świadczące na rzecz Administratora usługi informatyczne, prawne, pocztowe, archiwizacyjne lub inne usługi związane z obsługą postępowania, w zakresie niezbędnym do ich realizacji.</w:t>
      </w:r>
    </w:p>
    <w:p w14:paraId="31A88A47"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Udostępnianie danych odbywa się z zachowaniem ograniczeń wynikających z przepisów prawa, w szczególności dotyczących ochrony danych osobowych i informacji prawnie chronionych.</w:t>
      </w:r>
    </w:p>
    <w:p w14:paraId="29CD9C7D" w14:textId="77777777" w:rsidR="0082794D" w:rsidRPr="009E7399" w:rsidRDefault="0082794D" w:rsidP="0082794D">
      <w:pPr>
        <w:ind w:firstLine="219"/>
        <w:jc w:val="both"/>
        <w:rPr>
          <w:rFonts w:ascii="Tahoma" w:hAnsi="Tahoma"/>
        </w:rPr>
      </w:pPr>
      <w:r w:rsidRPr="009E7399">
        <w:rPr>
          <w:rFonts w:ascii="Tahoma" w:hAnsi="Tahoma"/>
        </w:rPr>
        <w:t>Okres przechowywania danych osobowych</w:t>
      </w:r>
    </w:p>
    <w:p w14:paraId="4FF920F4"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Pani/Pana dane osobowe będą przechowywane przez okres wymagany przepisami prawa, w szczególności:</w:t>
      </w:r>
    </w:p>
    <w:p w14:paraId="23721DAA"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lastRenderedPageBreak/>
        <w:t>zgodnie z art. 78 ust. 1 ustawy Prawo zamówień publicznych – przez okres 4 lat od dnia zakończenia postępowania o udzielenie zamówienia, a jeżeli okres obowiązywania umowy przekracza 4 lata – przez cały okres obowiązywania umowy;</w:t>
      </w:r>
    </w:p>
    <w:p w14:paraId="6BE8C13F"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przez dłuższy okres, jeżeli wynika to z obowiązujących przepisów dotyczących archiwizacji dokumentacji, finansowania zamówień lub innych szczególnych obowiązków prawnych;</w:t>
      </w:r>
    </w:p>
    <w:p w14:paraId="5B4A7A75"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w zakresie niezbędnym do ustalenia, dochodzenia lub obrony roszczeń – przez okres uzasadniony tym celem, z uwzględnieniem terminów przedawnienia roszczeń.</w:t>
      </w:r>
    </w:p>
    <w:p w14:paraId="5348BBFC"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Po upływie właściwego okresu przechowywania dokumentacja będzie podlegała dalszemu postępowaniu zgodnie z obowiązującymi przepisami archiwalnymi.</w:t>
      </w:r>
    </w:p>
    <w:p w14:paraId="28609873" w14:textId="77777777" w:rsidR="0082794D" w:rsidRPr="009E7399" w:rsidRDefault="0082794D" w:rsidP="0082794D">
      <w:pPr>
        <w:ind w:firstLine="219"/>
        <w:jc w:val="both"/>
        <w:rPr>
          <w:rFonts w:ascii="Tahoma" w:hAnsi="Tahoma"/>
        </w:rPr>
      </w:pPr>
      <w:r w:rsidRPr="009E7399">
        <w:rPr>
          <w:rFonts w:ascii="Tahoma" w:hAnsi="Tahoma"/>
        </w:rPr>
        <w:t>Przekazywanie danych poza Europejski Obszar Gospodarczy</w:t>
      </w:r>
    </w:p>
    <w:p w14:paraId="1CC54ED1"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Pani/Pana dane osobowe nie będą przekazywane do państw trzecich ani organizacji międzynarodowych, o ile nie wynika to z wykorzystywanych przez Administratora rozwiązań technicznych lub organizacyjnych.</w:t>
      </w:r>
    </w:p>
    <w:p w14:paraId="586D7600"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Zapis wymaga potwierdzenia przed publikacją, w szczególności w odniesieniu do systemów informatycznych i usług chmurowych wykorzystywanych przez Administratora.</w:t>
      </w:r>
    </w:p>
    <w:p w14:paraId="7A54C22D" w14:textId="77777777" w:rsidR="0082794D" w:rsidRPr="009E7399" w:rsidRDefault="0082794D" w:rsidP="0082794D">
      <w:pPr>
        <w:ind w:firstLine="219"/>
        <w:jc w:val="both"/>
        <w:rPr>
          <w:rFonts w:ascii="Tahoma" w:hAnsi="Tahoma"/>
        </w:rPr>
      </w:pPr>
      <w:r w:rsidRPr="009E7399">
        <w:rPr>
          <w:rFonts w:ascii="Tahoma" w:hAnsi="Tahoma"/>
        </w:rPr>
        <w:t>Prawa osób, których dane dotyczą</w:t>
      </w:r>
    </w:p>
    <w:p w14:paraId="20AA32EF"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W związku z przetwarzaniem Pani/Pana danych osobowych przysługuje Pani/Panu, na zasadach określonych w RODO:</w:t>
      </w:r>
    </w:p>
    <w:p w14:paraId="3C70B498"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prawo dostępu do danych osobowych – art. 15 RODO;</w:t>
      </w:r>
    </w:p>
    <w:p w14:paraId="4ACD06C8"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prawo do sprostowania danych osobowych – art. 16 RODO;</w:t>
      </w:r>
    </w:p>
    <w:p w14:paraId="3689FF26"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prawo do żądania ograniczenia przetwarzania danych osobowych – art. 18 RODO, z uwzględnieniem ograniczeń wynikających z Prawa zamówień publicznych;</w:t>
      </w:r>
    </w:p>
    <w:p w14:paraId="670E1C22"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prawo do żądania usunięcia danych osobowych – wyłącznie w przypadkach przewidzianych w art. 17 RODO, z uwzględnieniem obowiązków prawnych ciążących na Administratorze.</w:t>
      </w:r>
    </w:p>
    <w:p w14:paraId="235A418F"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W odniesieniu do przetwarzania danych na podstawie art. 6 ust. 1 lit. c RODO nie przysługuje prawo do przenoszenia danych osobowych ani prawo do sprzeciwu wobec przetwarzania na tej podstawie.</w:t>
      </w:r>
    </w:p>
    <w:p w14:paraId="5891D26E" w14:textId="77777777" w:rsidR="0082794D" w:rsidRPr="009E7399" w:rsidRDefault="0082794D" w:rsidP="0082794D">
      <w:pPr>
        <w:ind w:firstLine="219"/>
        <w:jc w:val="both"/>
        <w:rPr>
          <w:rFonts w:ascii="Tahoma" w:hAnsi="Tahoma"/>
        </w:rPr>
      </w:pPr>
      <w:r w:rsidRPr="009E7399">
        <w:rPr>
          <w:rFonts w:ascii="Tahoma" w:hAnsi="Tahoma"/>
        </w:rPr>
        <w:t>Ograniczenia związane z korzystaniem z praw</w:t>
      </w:r>
    </w:p>
    <w:p w14:paraId="6D42AABD"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Zgodnie z przepisami ustawy Prawo zamówień publicznych:</w:t>
      </w:r>
    </w:p>
    <w:p w14:paraId="319CFA44"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w przypadku korzystania z prawa dostępu do danych Administrator może żądać wskazania dodatkowych informacji pozwalających na sprecyzowanie nazwy lub daty zakończonego postępowania (art. 75 Pzp);</w:t>
      </w:r>
    </w:p>
    <w:p w14:paraId="6E39C1DD"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skorzystanie z prawa do sprostowania lub uzupełnienia danych nie może skutkować zmianą wyniku postępowania ani zmianą postanowień umowy w zakresie niezgodnym z ustawą (art. 19 ust. 2 Pzp);</w:t>
      </w:r>
    </w:p>
    <w:p w14:paraId="38CF4035"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sprostowanie lub uzupełnienie danych nie może naruszać integralności protokołu postępowania i jego załączników (art. 76 Pzp);</w:t>
      </w:r>
    </w:p>
    <w:p w14:paraId="01DF1417"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zgłoszenie żądania ograniczenia przetwarzania danych w toku postępowania nie ogranicza ich przetwarzania do czasu zakończenia postępowania (art. 19 ust. 3 Pzp).</w:t>
      </w:r>
    </w:p>
    <w:p w14:paraId="661259DF" w14:textId="77777777" w:rsidR="0082794D" w:rsidRPr="009E7399" w:rsidRDefault="0082794D" w:rsidP="0082794D">
      <w:pPr>
        <w:ind w:firstLine="219"/>
        <w:jc w:val="both"/>
        <w:rPr>
          <w:rFonts w:ascii="Tahoma" w:hAnsi="Tahoma"/>
        </w:rPr>
      </w:pPr>
      <w:r w:rsidRPr="009E7399">
        <w:rPr>
          <w:rFonts w:ascii="Tahoma" w:hAnsi="Tahoma"/>
        </w:rPr>
        <w:t>Prawo wniesienia skargi</w:t>
      </w:r>
    </w:p>
    <w:p w14:paraId="690E9D99"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Jeżeli uzna Pani/Pan, że przetwarzanie danych osobowych narusza przepisy RODO, przysługuje Pani/Panu prawo wniesienia skargi do Prezesa Urzędu Ochrony Danych Osobowych, ul. Stanisława Moniuszki 1A, 00-014 Warszawa.</w:t>
      </w:r>
    </w:p>
    <w:p w14:paraId="70C0E267" w14:textId="77777777" w:rsidR="0082794D" w:rsidRPr="009E7399" w:rsidRDefault="0082794D" w:rsidP="0082794D">
      <w:pPr>
        <w:ind w:firstLine="219"/>
        <w:jc w:val="both"/>
        <w:rPr>
          <w:rFonts w:ascii="Tahoma" w:hAnsi="Tahoma"/>
        </w:rPr>
      </w:pPr>
      <w:r w:rsidRPr="009E7399">
        <w:rPr>
          <w:rFonts w:ascii="Tahoma" w:hAnsi="Tahoma"/>
        </w:rPr>
        <w:t>Informacja o obowiązku podania danych</w:t>
      </w:r>
    </w:p>
    <w:p w14:paraId="32BA71DF"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Podanie danych osobowych wymaganych przepisami ustawy Prawo zamówień publicznych jest wymogiem ustawowym związanym z udziałem w postępowaniu o udzielenie zamówienia publicznego.</w:t>
      </w:r>
    </w:p>
    <w:p w14:paraId="35AF3395"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 xml:space="preserve">Konsekwencje niepodania wymaganych danych wynikają z przepisów Prawa zamówień publicznych i mogą obejmować brak możliwości rozpatrzenia oferty, wykazania </w:t>
      </w:r>
      <w:r w:rsidRPr="002B18AE">
        <w:rPr>
          <w:rFonts w:ascii="Tahoma" w:hAnsi="Tahoma"/>
        </w:rPr>
        <w:lastRenderedPageBreak/>
        <w:t>spełnienia warunków udziału w postępowaniu lub podjęcia innych czynności przewidzianych ustawą.</w:t>
      </w:r>
    </w:p>
    <w:p w14:paraId="1D5A9E1E" w14:textId="77777777" w:rsidR="0082794D" w:rsidRPr="009E7399" w:rsidRDefault="0082794D" w:rsidP="0082794D">
      <w:pPr>
        <w:ind w:firstLine="219"/>
        <w:jc w:val="both"/>
        <w:rPr>
          <w:rFonts w:ascii="Tahoma" w:hAnsi="Tahoma"/>
        </w:rPr>
      </w:pPr>
      <w:r w:rsidRPr="009E7399">
        <w:rPr>
          <w:rFonts w:ascii="Tahoma" w:hAnsi="Tahoma"/>
        </w:rPr>
        <w:t>Zautomatyzowane podejmowanie decyzji</w:t>
      </w:r>
    </w:p>
    <w:p w14:paraId="3870A736" w14:textId="77777777" w:rsidR="0082794D" w:rsidRPr="002B18AE" w:rsidRDefault="0082794D" w:rsidP="0082794D">
      <w:pPr>
        <w:pStyle w:val="Akapitzlist"/>
        <w:numPr>
          <w:ilvl w:val="0"/>
          <w:numId w:val="43"/>
        </w:numPr>
        <w:pBdr>
          <w:top w:val="nil"/>
          <w:left w:val="nil"/>
          <w:bottom w:val="nil"/>
          <w:right w:val="nil"/>
          <w:between w:val="nil"/>
          <w:bar w:val="nil"/>
        </w:pBdr>
        <w:suppressAutoHyphens/>
        <w:spacing w:after="0" w:line="240" w:lineRule="auto"/>
        <w:ind w:left="579"/>
        <w:contextualSpacing w:val="0"/>
        <w:jc w:val="both"/>
        <w:rPr>
          <w:rFonts w:ascii="Tahoma" w:hAnsi="Tahoma"/>
        </w:rPr>
      </w:pPr>
      <w:r w:rsidRPr="002B18AE">
        <w:rPr>
          <w:rFonts w:ascii="Tahoma" w:hAnsi="Tahoma"/>
        </w:rPr>
        <w:t>Pani/Pana dane osobowe nie będą wykorzystywane do podejmowania decyzji w sposób wyłącznie zautomatyzowany, w tym do profilowania, o którym mowa w art. 22 RODO.</w:t>
      </w:r>
    </w:p>
    <w:p w14:paraId="1D771593" w14:textId="77777777" w:rsidR="0082794D" w:rsidRDefault="0082794D" w:rsidP="00C04D47">
      <w:pPr>
        <w:widowControl w:val="0"/>
        <w:tabs>
          <w:tab w:val="left" w:pos="180"/>
          <w:tab w:val="left" w:pos="360"/>
        </w:tabs>
        <w:suppressAutoHyphens/>
        <w:spacing w:after="0" w:line="276" w:lineRule="auto"/>
        <w:rPr>
          <w:rFonts w:ascii="Arial" w:eastAsia="Times New Roman" w:hAnsi="Arial" w:cs="Arial"/>
          <w:lang w:eastAsia="pl-PL"/>
        </w:rPr>
      </w:pPr>
    </w:p>
    <w:sectPr w:rsidR="0082794D" w:rsidSect="00FD2B40">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7DDEF" w14:textId="77777777" w:rsidR="001D67E2" w:rsidRDefault="001D67E2" w:rsidP="00897F79">
      <w:pPr>
        <w:spacing w:after="0" w:line="240" w:lineRule="auto"/>
      </w:pPr>
      <w:r>
        <w:separator/>
      </w:r>
    </w:p>
  </w:endnote>
  <w:endnote w:type="continuationSeparator" w:id="0">
    <w:p w14:paraId="38850BA6" w14:textId="77777777" w:rsidR="001D67E2" w:rsidRDefault="001D67E2" w:rsidP="00897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F55E7" w14:textId="77777777" w:rsidR="001D67E2" w:rsidRDefault="001D67E2" w:rsidP="00897F79">
      <w:pPr>
        <w:spacing w:after="0" w:line="240" w:lineRule="auto"/>
      </w:pPr>
      <w:r>
        <w:separator/>
      </w:r>
    </w:p>
  </w:footnote>
  <w:footnote w:type="continuationSeparator" w:id="0">
    <w:p w14:paraId="2343099E" w14:textId="77777777" w:rsidR="001D67E2" w:rsidRDefault="001D67E2" w:rsidP="00897F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76B"/>
    <w:multiLevelType w:val="multilevel"/>
    <w:tmpl w:val="6004DA88"/>
    <w:lvl w:ilvl="0">
      <w:start w:val="1"/>
      <w:numFmt w:val="decimal"/>
      <w:lvlText w:val="%1."/>
      <w:lvlJc w:val="left"/>
      <w:pPr>
        <w:tabs>
          <w:tab w:val="num" w:pos="0"/>
        </w:tabs>
        <w:ind w:left="0" w:firstLine="0"/>
      </w:pPr>
      <w:rPr>
        <w:rFonts w:ascii="Arial" w:hAnsi="Arial" w:cs="Arial" w:hint="default"/>
        <w:color w:val="00000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74767BA"/>
    <w:multiLevelType w:val="multilevel"/>
    <w:tmpl w:val="88B8882E"/>
    <w:lvl w:ilvl="0">
      <w:start w:val="1"/>
      <w:numFmt w:val="decimal"/>
      <w:lvlText w:val="%1)"/>
      <w:lvlJc w:val="left"/>
      <w:pPr>
        <w:tabs>
          <w:tab w:val="num" w:pos="2520"/>
        </w:tabs>
        <w:ind w:left="25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7962EE3"/>
    <w:multiLevelType w:val="hybridMultilevel"/>
    <w:tmpl w:val="CA04962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0A4D546F"/>
    <w:multiLevelType w:val="hybridMultilevel"/>
    <w:tmpl w:val="E3E2DE80"/>
    <w:styleLink w:val="Zaimportowanystyl4"/>
    <w:lvl w:ilvl="0" w:tplc="5C3E369E">
      <w:start w:val="1"/>
      <w:numFmt w:val="upperRoman"/>
      <w:lvlText w:val="%1."/>
      <w:lvlJc w:val="left"/>
      <w:pPr>
        <w:tabs>
          <w:tab w:val="num" w:pos="753"/>
        </w:tabs>
        <w:ind w:left="764" w:hanging="545"/>
      </w:pPr>
      <w:rPr>
        <w:rFonts w:hAnsi="Arial Unicode MS"/>
        <w:caps w:val="0"/>
        <w:smallCaps w:val="0"/>
        <w:strike w:val="0"/>
        <w:dstrike w:val="0"/>
        <w:outline w:val="0"/>
        <w:emboss w:val="0"/>
        <w:imprint w:val="0"/>
        <w:spacing w:val="0"/>
        <w:w w:val="100"/>
        <w:kern w:val="0"/>
        <w:position w:val="0"/>
        <w:highlight w:val="none"/>
        <w:vertAlign w:val="baseline"/>
      </w:rPr>
    </w:lvl>
    <w:lvl w:ilvl="1" w:tplc="AB80F7EC">
      <w:start w:val="1"/>
      <w:numFmt w:val="lowerLetter"/>
      <w:lvlText w:val="%2."/>
      <w:lvlJc w:val="left"/>
      <w:pPr>
        <w:tabs>
          <w:tab w:val="num" w:pos="1449"/>
        </w:tabs>
        <w:ind w:left="1460" w:hanging="380"/>
      </w:pPr>
      <w:rPr>
        <w:rFonts w:hAnsi="Arial Unicode MS"/>
        <w:caps w:val="0"/>
        <w:smallCaps w:val="0"/>
        <w:strike w:val="0"/>
        <w:dstrike w:val="0"/>
        <w:outline w:val="0"/>
        <w:emboss w:val="0"/>
        <w:imprint w:val="0"/>
        <w:spacing w:val="0"/>
        <w:w w:val="100"/>
        <w:kern w:val="0"/>
        <w:position w:val="0"/>
        <w:highlight w:val="none"/>
        <w:vertAlign w:val="baseline"/>
      </w:rPr>
    </w:lvl>
    <w:lvl w:ilvl="2" w:tplc="BBCACF8E">
      <w:start w:val="1"/>
      <w:numFmt w:val="lowerRoman"/>
      <w:lvlText w:val="%3."/>
      <w:lvlJc w:val="left"/>
      <w:pPr>
        <w:tabs>
          <w:tab w:val="num" w:pos="2153"/>
        </w:tabs>
        <w:ind w:left="2164" w:hanging="324"/>
      </w:pPr>
      <w:rPr>
        <w:rFonts w:hAnsi="Arial Unicode MS"/>
        <w:caps w:val="0"/>
        <w:smallCaps w:val="0"/>
        <w:strike w:val="0"/>
        <w:dstrike w:val="0"/>
        <w:outline w:val="0"/>
        <w:emboss w:val="0"/>
        <w:imprint w:val="0"/>
        <w:spacing w:val="0"/>
        <w:w w:val="100"/>
        <w:kern w:val="0"/>
        <w:position w:val="0"/>
        <w:highlight w:val="none"/>
        <w:vertAlign w:val="baseline"/>
      </w:rPr>
    </w:lvl>
    <w:lvl w:ilvl="3" w:tplc="35B82A14">
      <w:start w:val="1"/>
      <w:numFmt w:val="decimal"/>
      <w:lvlText w:val="%4."/>
      <w:lvlJc w:val="left"/>
      <w:pPr>
        <w:tabs>
          <w:tab w:val="num" w:pos="2865"/>
        </w:tabs>
        <w:ind w:left="2876" w:hanging="356"/>
      </w:pPr>
      <w:rPr>
        <w:rFonts w:hAnsi="Arial Unicode MS"/>
        <w:caps w:val="0"/>
        <w:smallCaps w:val="0"/>
        <w:strike w:val="0"/>
        <w:dstrike w:val="0"/>
        <w:outline w:val="0"/>
        <w:emboss w:val="0"/>
        <w:imprint w:val="0"/>
        <w:spacing w:val="0"/>
        <w:w w:val="100"/>
        <w:kern w:val="0"/>
        <w:position w:val="0"/>
        <w:highlight w:val="none"/>
        <w:vertAlign w:val="baseline"/>
      </w:rPr>
    </w:lvl>
    <w:lvl w:ilvl="4" w:tplc="8BD4BDEA">
      <w:start w:val="1"/>
      <w:numFmt w:val="lowerLetter"/>
      <w:lvlText w:val="%5."/>
      <w:lvlJc w:val="left"/>
      <w:pPr>
        <w:tabs>
          <w:tab w:val="num" w:pos="3573"/>
        </w:tabs>
        <w:ind w:left="3584" w:hanging="344"/>
      </w:pPr>
      <w:rPr>
        <w:rFonts w:hAnsi="Arial Unicode MS"/>
        <w:caps w:val="0"/>
        <w:smallCaps w:val="0"/>
        <w:strike w:val="0"/>
        <w:dstrike w:val="0"/>
        <w:outline w:val="0"/>
        <w:emboss w:val="0"/>
        <w:imprint w:val="0"/>
        <w:spacing w:val="0"/>
        <w:w w:val="100"/>
        <w:kern w:val="0"/>
        <w:position w:val="0"/>
        <w:highlight w:val="none"/>
        <w:vertAlign w:val="baseline"/>
      </w:rPr>
    </w:lvl>
    <w:lvl w:ilvl="5" w:tplc="43081156">
      <w:start w:val="1"/>
      <w:numFmt w:val="lowerRoman"/>
      <w:lvlText w:val="%6."/>
      <w:lvlJc w:val="left"/>
      <w:pPr>
        <w:tabs>
          <w:tab w:val="num" w:pos="4277"/>
        </w:tabs>
        <w:ind w:left="4288" w:hanging="288"/>
      </w:pPr>
      <w:rPr>
        <w:rFonts w:hAnsi="Arial Unicode MS"/>
        <w:caps w:val="0"/>
        <w:smallCaps w:val="0"/>
        <w:strike w:val="0"/>
        <w:dstrike w:val="0"/>
        <w:outline w:val="0"/>
        <w:emboss w:val="0"/>
        <w:imprint w:val="0"/>
        <w:spacing w:val="0"/>
        <w:w w:val="100"/>
        <w:kern w:val="0"/>
        <w:position w:val="0"/>
        <w:highlight w:val="none"/>
        <w:vertAlign w:val="baseline"/>
      </w:rPr>
    </w:lvl>
    <w:lvl w:ilvl="6" w:tplc="553A0E80">
      <w:start w:val="1"/>
      <w:numFmt w:val="decimal"/>
      <w:lvlText w:val="%7."/>
      <w:lvlJc w:val="left"/>
      <w:pPr>
        <w:tabs>
          <w:tab w:val="num" w:pos="4989"/>
        </w:tabs>
        <w:ind w:left="5000" w:hanging="320"/>
      </w:pPr>
      <w:rPr>
        <w:rFonts w:hAnsi="Arial Unicode MS"/>
        <w:caps w:val="0"/>
        <w:smallCaps w:val="0"/>
        <w:strike w:val="0"/>
        <w:dstrike w:val="0"/>
        <w:outline w:val="0"/>
        <w:emboss w:val="0"/>
        <w:imprint w:val="0"/>
        <w:spacing w:val="0"/>
        <w:w w:val="100"/>
        <w:kern w:val="0"/>
        <w:position w:val="0"/>
        <w:highlight w:val="none"/>
        <w:vertAlign w:val="baseline"/>
      </w:rPr>
    </w:lvl>
    <w:lvl w:ilvl="7" w:tplc="BE766B92">
      <w:start w:val="1"/>
      <w:numFmt w:val="lowerLetter"/>
      <w:lvlText w:val="%8."/>
      <w:lvlJc w:val="left"/>
      <w:pPr>
        <w:tabs>
          <w:tab w:val="num" w:pos="5697"/>
        </w:tabs>
        <w:ind w:left="5708" w:hanging="308"/>
      </w:pPr>
      <w:rPr>
        <w:rFonts w:hAnsi="Arial Unicode MS"/>
        <w:caps w:val="0"/>
        <w:smallCaps w:val="0"/>
        <w:strike w:val="0"/>
        <w:dstrike w:val="0"/>
        <w:outline w:val="0"/>
        <w:emboss w:val="0"/>
        <w:imprint w:val="0"/>
        <w:spacing w:val="0"/>
        <w:w w:val="100"/>
        <w:kern w:val="0"/>
        <w:position w:val="0"/>
        <w:highlight w:val="none"/>
        <w:vertAlign w:val="baseline"/>
      </w:rPr>
    </w:lvl>
    <w:lvl w:ilvl="8" w:tplc="5DACE62E">
      <w:start w:val="1"/>
      <w:numFmt w:val="lowerRoman"/>
      <w:lvlText w:val="%9."/>
      <w:lvlJc w:val="left"/>
      <w:pPr>
        <w:tabs>
          <w:tab w:val="num" w:pos="6401"/>
        </w:tabs>
        <w:ind w:left="6412" w:hanging="2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D7A2D9F"/>
    <w:multiLevelType w:val="hybridMultilevel"/>
    <w:tmpl w:val="D6C86188"/>
    <w:lvl w:ilvl="0" w:tplc="083C20C2">
      <w:start w:val="1"/>
      <w:numFmt w:val="decimal"/>
      <w:lvlText w:val="%1."/>
      <w:lvlJc w:val="left"/>
      <w:pPr>
        <w:tabs>
          <w:tab w:val="num" w:pos="340"/>
        </w:tabs>
        <w:ind w:left="340" w:hanging="340"/>
      </w:pPr>
    </w:lvl>
    <w:lvl w:ilvl="1" w:tplc="F6CC7DA6">
      <w:start w:val="1"/>
      <w:numFmt w:val="decimal"/>
      <w:lvlText w:val="%2."/>
      <w:lvlJc w:val="left"/>
      <w:pPr>
        <w:tabs>
          <w:tab w:val="num" w:pos="360"/>
        </w:tabs>
        <w:ind w:left="360" w:hanging="360"/>
      </w:pPr>
      <w:rPr>
        <w:rFonts w:ascii="Arial" w:eastAsia="Times New Roman" w:hAnsi="Arial" w:cs="Arial"/>
        <w:b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11E81F7C"/>
    <w:multiLevelType w:val="multilevel"/>
    <w:tmpl w:val="7F42A90C"/>
    <w:lvl w:ilvl="0">
      <w:start w:val="1"/>
      <w:numFmt w:val="decimal"/>
      <w:lvlText w:val="%1."/>
      <w:lvlJc w:val="left"/>
      <w:pPr>
        <w:tabs>
          <w:tab w:val="num" w:pos="0"/>
        </w:tabs>
        <w:ind w:left="720" w:hanging="360"/>
      </w:pPr>
      <w:rPr>
        <w:rFonts w:eastAsia="Times New Roman"/>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520"/>
        </w:tabs>
        <w:ind w:left="360" w:hanging="360"/>
      </w:pPr>
      <w:rPr>
        <w:b w:val="0"/>
        <w:b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1F21C4F"/>
    <w:multiLevelType w:val="hybridMultilevel"/>
    <w:tmpl w:val="6CDC97C2"/>
    <w:lvl w:ilvl="0" w:tplc="60422210">
      <w:start w:val="1"/>
      <w:numFmt w:val="decimal"/>
      <w:lvlText w:val="%1."/>
      <w:lvlJc w:val="left"/>
      <w:pPr>
        <w:ind w:left="360" w:hanging="360"/>
      </w:pPr>
      <w:rPr>
        <w:i w:val="0"/>
      </w:rPr>
    </w:lvl>
    <w:lvl w:ilvl="1" w:tplc="04150019">
      <w:start w:val="1"/>
      <w:numFmt w:val="lowerLetter"/>
      <w:lvlText w:val="%2."/>
      <w:lvlJc w:val="left"/>
      <w:pPr>
        <w:ind w:left="1140" w:hanging="360"/>
      </w:pPr>
    </w:lvl>
    <w:lvl w:ilvl="2" w:tplc="0415001B">
      <w:start w:val="1"/>
      <w:numFmt w:val="lowerRoman"/>
      <w:lvlText w:val="%3."/>
      <w:lvlJc w:val="right"/>
      <w:pPr>
        <w:ind w:left="1860" w:hanging="180"/>
      </w:pPr>
    </w:lvl>
    <w:lvl w:ilvl="3" w:tplc="0415000F">
      <w:start w:val="1"/>
      <w:numFmt w:val="decimal"/>
      <w:lvlText w:val="%4."/>
      <w:lvlJc w:val="left"/>
      <w:pPr>
        <w:ind w:left="2580" w:hanging="360"/>
      </w:pPr>
    </w:lvl>
    <w:lvl w:ilvl="4" w:tplc="04150019">
      <w:start w:val="1"/>
      <w:numFmt w:val="lowerLetter"/>
      <w:lvlText w:val="%5."/>
      <w:lvlJc w:val="left"/>
      <w:pPr>
        <w:ind w:left="3300" w:hanging="360"/>
      </w:pPr>
    </w:lvl>
    <w:lvl w:ilvl="5" w:tplc="0415001B">
      <w:start w:val="1"/>
      <w:numFmt w:val="lowerRoman"/>
      <w:lvlText w:val="%6."/>
      <w:lvlJc w:val="right"/>
      <w:pPr>
        <w:ind w:left="4020" w:hanging="180"/>
      </w:pPr>
    </w:lvl>
    <w:lvl w:ilvl="6" w:tplc="0415000F">
      <w:start w:val="1"/>
      <w:numFmt w:val="decimal"/>
      <w:lvlText w:val="%7."/>
      <w:lvlJc w:val="left"/>
      <w:pPr>
        <w:ind w:left="4740" w:hanging="360"/>
      </w:pPr>
    </w:lvl>
    <w:lvl w:ilvl="7" w:tplc="04150019">
      <w:start w:val="1"/>
      <w:numFmt w:val="lowerLetter"/>
      <w:lvlText w:val="%8."/>
      <w:lvlJc w:val="left"/>
      <w:pPr>
        <w:ind w:left="5460" w:hanging="360"/>
      </w:pPr>
    </w:lvl>
    <w:lvl w:ilvl="8" w:tplc="0415001B">
      <w:start w:val="1"/>
      <w:numFmt w:val="lowerRoman"/>
      <w:lvlText w:val="%9."/>
      <w:lvlJc w:val="right"/>
      <w:pPr>
        <w:ind w:left="6180" w:hanging="180"/>
      </w:pPr>
    </w:lvl>
  </w:abstractNum>
  <w:abstractNum w:abstractNumId="7" w15:restartNumberingAfterBreak="0">
    <w:nsid w:val="13217A7C"/>
    <w:multiLevelType w:val="hybridMultilevel"/>
    <w:tmpl w:val="8AA2D45C"/>
    <w:lvl w:ilvl="0" w:tplc="083C20C2">
      <w:start w:val="1"/>
      <w:numFmt w:val="decimal"/>
      <w:lvlText w:val="%1."/>
      <w:lvlJc w:val="left"/>
      <w:pPr>
        <w:tabs>
          <w:tab w:val="num" w:pos="340"/>
        </w:tabs>
        <w:ind w:left="340" w:hanging="340"/>
      </w:pPr>
    </w:lvl>
    <w:lvl w:ilvl="1" w:tplc="6846C3D2">
      <w:start w:val="1"/>
      <w:numFmt w:val="decimal"/>
      <w:lvlText w:val="%2."/>
      <w:lvlJc w:val="left"/>
      <w:pPr>
        <w:tabs>
          <w:tab w:val="num" w:pos="1440"/>
        </w:tabs>
        <w:ind w:left="1440" w:hanging="360"/>
      </w:pPr>
      <w:rPr>
        <w:rFonts w:ascii="Arial" w:eastAsia="Times New Roman" w:hAnsi="Arial" w:cs="Arial"/>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15D8338E"/>
    <w:multiLevelType w:val="hybridMultilevel"/>
    <w:tmpl w:val="FB406356"/>
    <w:lvl w:ilvl="0" w:tplc="740A4716">
      <w:start w:val="1"/>
      <w:numFmt w:val="lowerLetter"/>
      <w:lvlText w:val="%1)"/>
      <w:lvlJc w:val="left"/>
      <w:pPr>
        <w:ind w:left="1352" w:hanging="360"/>
      </w:pPr>
      <w:rPr>
        <w:b w:val="0"/>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 w15:restartNumberingAfterBreak="0">
    <w:nsid w:val="161611D1"/>
    <w:multiLevelType w:val="hybridMultilevel"/>
    <w:tmpl w:val="70B08C98"/>
    <w:lvl w:ilvl="0" w:tplc="083C20C2">
      <w:start w:val="1"/>
      <w:numFmt w:val="decimal"/>
      <w:lvlText w:val="%1."/>
      <w:lvlJc w:val="left"/>
      <w:pPr>
        <w:tabs>
          <w:tab w:val="num" w:pos="340"/>
        </w:tabs>
        <w:ind w:left="340" w:hanging="34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8B22634"/>
    <w:multiLevelType w:val="multilevel"/>
    <w:tmpl w:val="BCB4D94C"/>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15:restartNumberingAfterBreak="0">
    <w:nsid w:val="22794224"/>
    <w:multiLevelType w:val="hybridMultilevel"/>
    <w:tmpl w:val="9D66CC32"/>
    <w:lvl w:ilvl="0" w:tplc="38101A16">
      <w:start w:val="2"/>
      <w:numFmt w:val="decimal"/>
      <w:lvlText w:val="%1."/>
      <w:lvlJc w:val="left"/>
      <w:pPr>
        <w:tabs>
          <w:tab w:val="num" w:pos="360"/>
        </w:tabs>
        <w:ind w:left="360" w:firstLine="0"/>
      </w:pPr>
      <w:rPr>
        <w:b w:val="0"/>
      </w:rPr>
    </w:lvl>
    <w:lvl w:ilvl="1" w:tplc="465C8478">
      <w:start w:val="1"/>
      <w:numFmt w:val="lowerLetter"/>
      <w:lvlText w:val="%2."/>
      <w:lvlJc w:val="left"/>
      <w:pPr>
        <w:tabs>
          <w:tab w:val="num" w:pos="1440"/>
        </w:tabs>
        <w:ind w:left="1440" w:hanging="360"/>
      </w:pPr>
    </w:lvl>
    <w:lvl w:ilvl="2" w:tplc="04150011">
      <w:start w:val="1"/>
      <w:numFmt w:val="decimal"/>
      <w:lvlText w:val="%3)"/>
      <w:lvlJc w:val="left"/>
      <w:pPr>
        <w:tabs>
          <w:tab w:val="num" w:pos="1260"/>
        </w:tabs>
        <w:ind w:left="1260" w:hanging="360"/>
      </w:pPr>
      <w:rPr>
        <w:b w:val="0"/>
      </w:rPr>
    </w:lvl>
    <w:lvl w:ilvl="3" w:tplc="3356CA5A">
      <w:start w:val="4"/>
      <w:numFmt w:val="decimal"/>
      <w:lvlText w:val="%4."/>
      <w:lvlJc w:val="left"/>
      <w:pPr>
        <w:tabs>
          <w:tab w:val="num" w:pos="0"/>
        </w:tabs>
        <w:ind w:left="0" w:firstLine="0"/>
      </w:pPr>
      <w:rPr>
        <w:b w:val="0"/>
      </w:rPr>
    </w:lvl>
    <w:lvl w:ilvl="4" w:tplc="620278D0">
      <w:start w:val="1"/>
      <w:numFmt w:val="decimal"/>
      <w:lvlText w:val="%5."/>
      <w:lvlJc w:val="left"/>
      <w:pPr>
        <w:tabs>
          <w:tab w:val="num" w:pos="3600"/>
        </w:tabs>
        <w:ind w:left="3600" w:hanging="360"/>
      </w:pPr>
    </w:lvl>
    <w:lvl w:ilvl="5" w:tplc="526A08C6">
      <w:start w:val="1"/>
      <w:numFmt w:val="decimal"/>
      <w:lvlText w:val="%6."/>
      <w:lvlJc w:val="left"/>
      <w:pPr>
        <w:tabs>
          <w:tab w:val="num" w:pos="4320"/>
        </w:tabs>
        <w:ind w:left="4320" w:hanging="360"/>
      </w:pPr>
    </w:lvl>
    <w:lvl w:ilvl="6" w:tplc="0922A344">
      <w:start w:val="1"/>
      <w:numFmt w:val="decimal"/>
      <w:lvlText w:val="%7."/>
      <w:lvlJc w:val="left"/>
      <w:pPr>
        <w:tabs>
          <w:tab w:val="num" w:pos="5040"/>
        </w:tabs>
        <w:ind w:left="5040" w:hanging="360"/>
      </w:pPr>
    </w:lvl>
    <w:lvl w:ilvl="7" w:tplc="124096EE">
      <w:start w:val="1"/>
      <w:numFmt w:val="decimal"/>
      <w:lvlText w:val="%8."/>
      <w:lvlJc w:val="left"/>
      <w:pPr>
        <w:tabs>
          <w:tab w:val="num" w:pos="5760"/>
        </w:tabs>
        <w:ind w:left="5760" w:hanging="360"/>
      </w:pPr>
    </w:lvl>
    <w:lvl w:ilvl="8" w:tplc="B2BED182">
      <w:start w:val="1"/>
      <w:numFmt w:val="decimal"/>
      <w:lvlText w:val="%9."/>
      <w:lvlJc w:val="left"/>
      <w:pPr>
        <w:tabs>
          <w:tab w:val="num" w:pos="6480"/>
        </w:tabs>
        <w:ind w:left="6480" w:hanging="360"/>
      </w:pPr>
    </w:lvl>
  </w:abstractNum>
  <w:abstractNum w:abstractNumId="12" w15:restartNumberingAfterBreak="0">
    <w:nsid w:val="242B429E"/>
    <w:multiLevelType w:val="multilevel"/>
    <w:tmpl w:val="D8BC4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AC0790"/>
    <w:multiLevelType w:val="hybridMultilevel"/>
    <w:tmpl w:val="F29CFA1E"/>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3435483"/>
    <w:multiLevelType w:val="multilevel"/>
    <w:tmpl w:val="9EC21B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336E51C0"/>
    <w:multiLevelType w:val="multilevel"/>
    <w:tmpl w:val="CF4404A4"/>
    <w:lvl w:ilvl="0">
      <w:start w:val="1"/>
      <w:numFmt w:val="bullet"/>
      <w:lvlText w:val="−"/>
      <w:lvlJc w:val="left"/>
      <w:pPr>
        <w:ind w:left="1146" w:hanging="360"/>
      </w:pPr>
      <w:rPr>
        <w:rFonts w:ascii="Times New Roman" w:hAnsi="Times New Roman" w:cs="Times New Roman" w:hint="default"/>
        <w:b/>
        <w:color w:val="00000A"/>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16" w15:restartNumberingAfterBreak="0">
    <w:nsid w:val="353E4B8F"/>
    <w:multiLevelType w:val="multilevel"/>
    <w:tmpl w:val="AC388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CB194D"/>
    <w:multiLevelType w:val="hybridMultilevel"/>
    <w:tmpl w:val="B8BEDDB4"/>
    <w:lvl w:ilvl="0" w:tplc="FFFFFFFF">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15:restartNumberingAfterBreak="0">
    <w:nsid w:val="39077A70"/>
    <w:multiLevelType w:val="hybridMultilevel"/>
    <w:tmpl w:val="B6D0C7B0"/>
    <w:lvl w:ilvl="0" w:tplc="558EC326">
      <w:start w:val="1"/>
      <w:numFmt w:val="decimal"/>
      <w:lvlText w:val="%1)"/>
      <w:lvlJc w:val="left"/>
      <w:pPr>
        <w:ind w:left="30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A517F66"/>
    <w:multiLevelType w:val="hybridMultilevel"/>
    <w:tmpl w:val="E3E2DE80"/>
    <w:numStyleLink w:val="Zaimportowanystyl4"/>
  </w:abstractNum>
  <w:abstractNum w:abstractNumId="20" w15:restartNumberingAfterBreak="0">
    <w:nsid w:val="3D581BBB"/>
    <w:multiLevelType w:val="hybridMultilevel"/>
    <w:tmpl w:val="307C54E2"/>
    <w:lvl w:ilvl="0" w:tplc="EF38BF44">
      <w:start w:val="1"/>
      <w:numFmt w:val="decimal"/>
      <w:lvlText w:val="%1)"/>
      <w:lvlJc w:val="left"/>
      <w:pPr>
        <w:tabs>
          <w:tab w:val="num" w:pos="1260"/>
        </w:tabs>
        <w:ind w:left="1260" w:hanging="360"/>
      </w:pPr>
      <w:rPr>
        <w:rFonts w:ascii="Arial" w:eastAsia="Times New Roman" w:hAnsi="Arial" w:cs="Arial" w:hint="default"/>
        <w:b w:val="0"/>
        <w:color w:val="auto"/>
      </w:rPr>
    </w:lvl>
    <w:lvl w:ilvl="1" w:tplc="04150019">
      <w:start w:val="1"/>
      <w:numFmt w:val="decimal"/>
      <w:lvlText w:val="%2."/>
      <w:lvlJc w:val="left"/>
      <w:pPr>
        <w:tabs>
          <w:tab w:val="num" w:pos="1420"/>
        </w:tabs>
        <w:ind w:left="1420" w:hanging="340"/>
      </w:pPr>
      <w:rPr>
        <w:b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3E9C1E23"/>
    <w:multiLevelType w:val="multilevel"/>
    <w:tmpl w:val="B73CEFB4"/>
    <w:lvl w:ilvl="0">
      <w:start w:val="1"/>
      <w:numFmt w:val="bullet"/>
      <w:lvlText w:val="−"/>
      <w:lvlJc w:val="left"/>
      <w:pPr>
        <w:ind w:left="1146" w:hanging="360"/>
      </w:pPr>
      <w:rPr>
        <w:rFonts w:ascii="Times New Roman" w:hAnsi="Times New Roman" w:cs="Times New Roman" w:hint="default"/>
        <w:color w:val="00000A"/>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2" w15:restartNumberingAfterBreak="0">
    <w:nsid w:val="470F55F2"/>
    <w:multiLevelType w:val="multilevel"/>
    <w:tmpl w:val="6004DA88"/>
    <w:lvl w:ilvl="0">
      <w:start w:val="1"/>
      <w:numFmt w:val="decimal"/>
      <w:lvlText w:val="%1."/>
      <w:lvlJc w:val="left"/>
      <w:pPr>
        <w:tabs>
          <w:tab w:val="num" w:pos="0"/>
        </w:tabs>
        <w:ind w:left="0" w:firstLine="0"/>
      </w:pPr>
      <w:rPr>
        <w:rFonts w:ascii="Arial" w:hAnsi="Arial" w:cs="Arial" w:hint="default"/>
        <w:color w:val="00000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47F302BE"/>
    <w:multiLevelType w:val="multilevel"/>
    <w:tmpl w:val="B4B2B912"/>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24" w15:restartNumberingAfterBreak="0">
    <w:nsid w:val="49E176B4"/>
    <w:multiLevelType w:val="hybridMultilevel"/>
    <w:tmpl w:val="8488C6F0"/>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687E50"/>
    <w:multiLevelType w:val="hybridMultilevel"/>
    <w:tmpl w:val="84D69A00"/>
    <w:lvl w:ilvl="0" w:tplc="8962FF62">
      <w:start w:val="1"/>
      <w:numFmt w:val="decimal"/>
      <w:lvlText w:val="%1)"/>
      <w:lvlJc w:val="left"/>
      <w:pPr>
        <w:ind w:left="72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4FE26455"/>
    <w:multiLevelType w:val="hybridMultilevel"/>
    <w:tmpl w:val="6CDC97C2"/>
    <w:lvl w:ilvl="0" w:tplc="60422210">
      <w:start w:val="1"/>
      <w:numFmt w:val="decimal"/>
      <w:lvlText w:val="%1."/>
      <w:lvlJc w:val="left"/>
      <w:pPr>
        <w:ind w:left="360" w:hanging="360"/>
      </w:pPr>
      <w:rPr>
        <w:rFonts w:hint="default"/>
        <w:i w:val="0"/>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7" w15:restartNumberingAfterBreak="0">
    <w:nsid w:val="501029B0"/>
    <w:multiLevelType w:val="multilevel"/>
    <w:tmpl w:val="6004DA88"/>
    <w:lvl w:ilvl="0">
      <w:start w:val="1"/>
      <w:numFmt w:val="decimal"/>
      <w:lvlText w:val="%1."/>
      <w:lvlJc w:val="left"/>
      <w:pPr>
        <w:tabs>
          <w:tab w:val="num" w:pos="0"/>
        </w:tabs>
        <w:ind w:left="0" w:firstLine="0"/>
      </w:pPr>
      <w:rPr>
        <w:rFonts w:ascii="Arial" w:hAnsi="Arial" w:cs="Arial" w:hint="default"/>
        <w:color w:val="00000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6AE0F27"/>
    <w:multiLevelType w:val="multilevel"/>
    <w:tmpl w:val="718C8254"/>
    <w:lvl w:ilvl="0">
      <w:start w:val="1"/>
      <w:numFmt w:val="decimal"/>
      <w:lvlText w:val="%1."/>
      <w:lvlJc w:val="left"/>
      <w:pPr>
        <w:tabs>
          <w:tab w:val="num" w:pos="1922"/>
        </w:tabs>
        <w:ind w:left="1922" w:hanging="360"/>
      </w:pPr>
      <w:rPr>
        <w:rFonts w:ascii="Arial" w:eastAsia="Times New Roman" w:hAnsi="Arial" w:cs="Arial" w:hint="default"/>
        <w:b w:val="0"/>
        <w:bCs/>
        <w:color w:val="auto"/>
      </w:rPr>
    </w:lvl>
    <w:lvl w:ilvl="1">
      <w:start w:val="1"/>
      <w:numFmt w:val="lowerLetter"/>
      <w:lvlText w:val="%2."/>
      <w:lvlJc w:val="left"/>
      <w:pPr>
        <w:tabs>
          <w:tab w:val="num" w:pos="2358"/>
        </w:tabs>
        <w:ind w:left="2358" w:hanging="360"/>
      </w:pPr>
      <w:rPr>
        <w:rFonts w:cs="Times New Roman"/>
      </w:rPr>
    </w:lvl>
    <w:lvl w:ilvl="2">
      <w:start w:val="1"/>
      <w:numFmt w:val="lowerRoman"/>
      <w:lvlText w:val="%3."/>
      <w:lvlJc w:val="right"/>
      <w:pPr>
        <w:tabs>
          <w:tab w:val="num" w:pos="3078"/>
        </w:tabs>
        <w:ind w:left="3078" w:hanging="180"/>
      </w:pPr>
      <w:rPr>
        <w:rFonts w:cs="Times New Roman"/>
      </w:rPr>
    </w:lvl>
    <w:lvl w:ilvl="3">
      <w:start w:val="1"/>
      <w:numFmt w:val="decimal"/>
      <w:lvlText w:val="%4."/>
      <w:lvlJc w:val="left"/>
      <w:pPr>
        <w:tabs>
          <w:tab w:val="num" w:pos="3798"/>
        </w:tabs>
        <w:ind w:left="3798" w:hanging="360"/>
      </w:pPr>
      <w:rPr>
        <w:rFonts w:cs="Times New Roman"/>
      </w:rPr>
    </w:lvl>
    <w:lvl w:ilvl="4">
      <w:start w:val="1"/>
      <w:numFmt w:val="lowerLetter"/>
      <w:lvlText w:val="%5."/>
      <w:lvlJc w:val="left"/>
      <w:pPr>
        <w:tabs>
          <w:tab w:val="num" w:pos="4518"/>
        </w:tabs>
        <w:ind w:left="4518" w:hanging="360"/>
      </w:pPr>
      <w:rPr>
        <w:rFonts w:cs="Times New Roman"/>
      </w:rPr>
    </w:lvl>
    <w:lvl w:ilvl="5">
      <w:start w:val="1"/>
      <w:numFmt w:val="lowerRoman"/>
      <w:lvlText w:val="%6."/>
      <w:lvlJc w:val="right"/>
      <w:pPr>
        <w:tabs>
          <w:tab w:val="num" w:pos="5238"/>
        </w:tabs>
        <w:ind w:left="5238" w:hanging="180"/>
      </w:pPr>
      <w:rPr>
        <w:rFonts w:cs="Times New Roman"/>
      </w:rPr>
    </w:lvl>
    <w:lvl w:ilvl="6">
      <w:start w:val="1"/>
      <w:numFmt w:val="decimal"/>
      <w:lvlText w:val="%7."/>
      <w:lvlJc w:val="left"/>
      <w:pPr>
        <w:tabs>
          <w:tab w:val="num" w:pos="5958"/>
        </w:tabs>
        <w:ind w:left="5958" w:hanging="360"/>
      </w:pPr>
      <w:rPr>
        <w:rFonts w:cs="Times New Roman"/>
      </w:rPr>
    </w:lvl>
    <w:lvl w:ilvl="7">
      <w:start w:val="1"/>
      <w:numFmt w:val="lowerLetter"/>
      <w:lvlText w:val="%8."/>
      <w:lvlJc w:val="left"/>
      <w:pPr>
        <w:tabs>
          <w:tab w:val="num" w:pos="6678"/>
        </w:tabs>
        <w:ind w:left="6678" w:hanging="360"/>
      </w:pPr>
      <w:rPr>
        <w:rFonts w:cs="Times New Roman"/>
      </w:rPr>
    </w:lvl>
    <w:lvl w:ilvl="8">
      <w:start w:val="1"/>
      <w:numFmt w:val="lowerRoman"/>
      <w:lvlText w:val="%9."/>
      <w:lvlJc w:val="right"/>
      <w:pPr>
        <w:tabs>
          <w:tab w:val="num" w:pos="7398"/>
        </w:tabs>
        <w:ind w:left="7398" w:hanging="180"/>
      </w:pPr>
      <w:rPr>
        <w:rFonts w:cs="Times New Roman"/>
      </w:rPr>
    </w:lvl>
  </w:abstractNum>
  <w:abstractNum w:abstractNumId="29" w15:restartNumberingAfterBreak="0">
    <w:nsid w:val="59736A35"/>
    <w:multiLevelType w:val="hybridMultilevel"/>
    <w:tmpl w:val="7F984F66"/>
    <w:lvl w:ilvl="0" w:tplc="5E08C11A">
      <w:start w:val="1"/>
      <w:numFmt w:val="decimal"/>
      <w:lvlText w:val="%1."/>
      <w:lvlJc w:val="left"/>
      <w:pPr>
        <w:ind w:left="720" w:hanging="360"/>
      </w:pPr>
      <w:rPr>
        <w:b w:val="0"/>
        <w:color w:val="auto"/>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669B097D"/>
    <w:multiLevelType w:val="hybridMultilevel"/>
    <w:tmpl w:val="87900C02"/>
    <w:lvl w:ilvl="0" w:tplc="01709B62">
      <w:start w:val="1"/>
      <w:numFmt w:val="decimal"/>
      <w:lvlText w:val="%1."/>
      <w:lvlJc w:val="left"/>
      <w:pPr>
        <w:tabs>
          <w:tab w:val="num" w:pos="720"/>
        </w:tabs>
        <w:ind w:left="720" w:hanging="360"/>
      </w:pPr>
      <w:rPr>
        <w:rFonts w:ascii="Arial" w:hAnsi="Arial" w:cs="Arial"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A807FFC"/>
    <w:multiLevelType w:val="hybridMultilevel"/>
    <w:tmpl w:val="6C848394"/>
    <w:name w:val="WWNum112"/>
    <w:lvl w:ilvl="0" w:tplc="0415000F">
      <w:start w:val="1"/>
      <w:numFmt w:val="decimal"/>
      <w:lvlText w:val="%1."/>
      <w:lvlJc w:val="left"/>
      <w:pPr>
        <w:ind w:left="939" w:hanging="360"/>
      </w:pPr>
    </w:lvl>
    <w:lvl w:ilvl="1" w:tplc="04150019" w:tentative="1">
      <w:start w:val="1"/>
      <w:numFmt w:val="lowerLetter"/>
      <w:lvlText w:val="%2."/>
      <w:lvlJc w:val="left"/>
      <w:pPr>
        <w:ind w:left="1659" w:hanging="360"/>
      </w:pPr>
    </w:lvl>
    <w:lvl w:ilvl="2" w:tplc="0415001B" w:tentative="1">
      <w:start w:val="1"/>
      <w:numFmt w:val="lowerRoman"/>
      <w:lvlText w:val="%3."/>
      <w:lvlJc w:val="right"/>
      <w:pPr>
        <w:ind w:left="2379" w:hanging="180"/>
      </w:pPr>
    </w:lvl>
    <w:lvl w:ilvl="3" w:tplc="0415000F">
      <w:start w:val="1"/>
      <w:numFmt w:val="decimal"/>
      <w:lvlText w:val="%4."/>
      <w:lvlJc w:val="left"/>
      <w:pPr>
        <w:ind w:left="3099" w:hanging="360"/>
      </w:pPr>
    </w:lvl>
    <w:lvl w:ilvl="4" w:tplc="04150019" w:tentative="1">
      <w:start w:val="1"/>
      <w:numFmt w:val="lowerLetter"/>
      <w:lvlText w:val="%5."/>
      <w:lvlJc w:val="left"/>
      <w:pPr>
        <w:ind w:left="3819" w:hanging="360"/>
      </w:pPr>
    </w:lvl>
    <w:lvl w:ilvl="5" w:tplc="0415001B" w:tentative="1">
      <w:start w:val="1"/>
      <w:numFmt w:val="lowerRoman"/>
      <w:lvlText w:val="%6."/>
      <w:lvlJc w:val="right"/>
      <w:pPr>
        <w:ind w:left="4539" w:hanging="180"/>
      </w:pPr>
    </w:lvl>
    <w:lvl w:ilvl="6" w:tplc="0415000F" w:tentative="1">
      <w:start w:val="1"/>
      <w:numFmt w:val="decimal"/>
      <w:lvlText w:val="%7."/>
      <w:lvlJc w:val="left"/>
      <w:pPr>
        <w:ind w:left="5259" w:hanging="360"/>
      </w:pPr>
    </w:lvl>
    <w:lvl w:ilvl="7" w:tplc="04150019" w:tentative="1">
      <w:start w:val="1"/>
      <w:numFmt w:val="lowerLetter"/>
      <w:lvlText w:val="%8."/>
      <w:lvlJc w:val="left"/>
      <w:pPr>
        <w:ind w:left="5979" w:hanging="360"/>
      </w:pPr>
    </w:lvl>
    <w:lvl w:ilvl="8" w:tplc="0415001B" w:tentative="1">
      <w:start w:val="1"/>
      <w:numFmt w:val="lowerRoman"/>
      <w:lvlText w:val="%9."/>
      <w:lvlJc w:val="right"/>
      <w:pPr>
        <w:ind w:left="6699" w:hanging="180"/>
      </w:pPr>
    </w:lvl>
  </w:abstractNum>
  <w:abstractNum w:abstractNumId="32" w15:restartNumberingAfterBreak="0">
    <w:nsid w:val="6D5E765E"/>
    <w:multiLevelType w:val="multilevel"/>
    <w:tmpl w:val="C5784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F34949"/>
    <w:multiLevelType w:val="hybridMultilevel"/>
    <w:tmpl w:val="4F8C0E0E"/>
    <w:lvl w:ilvl="0" w:tplc="8BD4C37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12005B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78C59E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E68D1A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C5A41B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801E1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5821B7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E06234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08355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F9B5FDE"/>
    <w:multiLevelType w:val="hybridMultilevel"/>
    <w:tmpl w:val="5BDEDE14"/>
    <w:lvl w:ilvl="0" w:tplc="B3AA05F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708A1DEA"/>
    <w:multiLevelType w:val="multilevel"/>
    <w:tmpl w:val="1C8EFD92"/>
    <w:lvl w:ilvl="0">
      <w:start w:val="1"/>
      <w:numFmt w:val="decimal"/>
      <w:lvlText w:val="%1)"/>
      <w:lvlJc w:val="left"/>
      <w:pPr>
        <w:tabs>
          <w:tab w:val="num" w:pos="720"/>
        </w:tabs>
        <w:ind w:left="720" w:hanging="360"/>
      </w:pPr>
      <w:rPr>
        <w:rFonts w:ascii="Arial" w:eastAsia="Times New Roman"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28E7FCE"/>
    <w:multiLevelType w:val="multilevel"/>
    <w:tmpl w:val="B010CD36"/>
    <w:lvl w:ilvl="0">
      <w:start w:val="1"/>
      <w:numFmt w:val="lowerLetter"/>
      <w:lvlText w:val="%1)"/>
      <w:lvlJc w:val="left"/>
      <w:pPr>
        <w:tabs>
          <w:tab w:val="num" w:pos="720"/>
        </w:tabs>
        <w:ind w:left="720" w:hanging="360"/>
      </w:pPr>
      <w:rPr>
        <w:rFonts w:ascii="Arial" w:eastAsia="Times New Roman" w:hAnsi="Arial" w:cs="Aria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7" w15:restartNumberingAfterBreak="0">
    <w:nsid w:val="75532F75"/>
    <w:multiLevelType w:val="multilevel"/>
    <w:tmpl w:val="8DD6B2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782B5F2C"/>
    <w:multiLevelType w:val="multilevel"/>
    <w:tmpl w:val="AE3EEFA6"/>
    <w:lvl w:ilvl="0">
      <w:start w:val="1"/>
      <w:numFmt w:val="bullet"/>
      <w:lvlText w:val=""/>
      <w:lvlJc w:val="left"/>
      <w:pPr>
        <w:ind w:left="360" w:hanging="360"/>
      </w:pPr>
      <w:rPr>
        <w:rFonts w:ascii="Wingdings" w:hAnsi="Wingdings" w:cs="Wingdings" w:hint="default"/>
        <w:b/>
        <w:color w:val="00000A"/>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9" w15:restartNumberingAfterBreak="0">
    <w:nsid w:val="7A974B3B"/>
    <w:multiLevelType w:val="multilevel"/>
    <w:tmpl w:val="ACFE42B2"/>
    <w:lvl w:ilvl="0">
      <w:start w:val="1"/>
      <w:numFmt w:val="decimal"/>
      <w:lvlText w:val="%1)"/>
      <w:lvlJc w:val="left"/>
      <w:pPr>
        <w:tabs>
          <w:tab w:val="num" w:pos="2520"/>
        </w:tabs>
        <w:ind w:left="25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7E584DB5"/>
    <w:multiLevelType w:val="multilevel"/>
    <w:tmpl w:val="47DE8BCE"/>
    <w:lvl w:ilvl="0">
      <w:start w:val="1"/>
      <w:numFmt w:val="lowerLetter"/>
      <w:lvlText w:val="%1)"/>
      <w:lvlJc w:val="left"/>
      <w:pPr>
        <w:tabs>
          <w:tab w:val="num" w:pos="1068"/>
        </w:tabs>
        <w:ind w:left="1068" w:hanging="360"/>
      </w:pPr>
      <w:rPr>
        <w:rFonts w:ascii="Arial" w:eastAsia="Times New Roman" w:hAnsi="Arial" w:cs="Arial" w:hint="default"/>
      </w:rPr>
    </w:lvl>
    <w:lvl w:ilvl="1">
      <w:start w:val="1"/>
      <w:numFmt w:val="lowerLetter"/>
      <w:lvlText w:val="%2."/>
      <w:lvlJc w:val="left"/>
      <w:pPr>
        <w:tabs>
          <w:tab w:val="num" w:pos="1788"/>
        </w:tabs>
        <w:ind w:left="1788" w:hanging="360"/>
      </w:pPr>
    </w:lvl>
    <w:lvl w:ilvl="2">
      <w:start w:val="1"/>
      <w:numFmt w:val="lowerLetter"/>
      <w:lvlText w:val="%3."/>
      <w:lvlJc w:val="left"/>
      <w:pPr>
        <w:tabs>
          <w:tab w:val="num" w:pos="2508"/>
        </w:tabs>
        <w:ind w:left="2508" w:hanging="360"/>
      </w:pPr>
    </w:lvl>
    <w:lvl w:ilvl="3">
      <w:start w:val="1"/>
      <w:numFmt w:val="lowerLetter"/>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Letter"/>
      <w:lvlText w:val="%6."/>
      <w:lvlJc w:val="left"/>
      <w:pPr>
        <w:tabs>
          <w:tab w:val="num" w:pos="4668"/>
        </w:tabs>
        <w:ind w:left="4668" w:hanging="360"/>
      </w:pPr>
    </w:lvl>
    <w:lvl w:ilvl="6">
      <w:start w:val="1"/>
      <w:numFmt w:val="lowerLetter"/>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Letter"/>
      <w:lvlText w:val="%9."/>
      <w:lvlJc w:val="left"/>
      <w:pPr>
        <w:tabs>
          <w:tab w:val="num" w:pos="6828"/>
        </w:tabs>
        <w:ind w:left="6828" w:hanging="360"/>
      </w:pPr>
    </w:lvl>
  </w:abstractNum>
  <w:abstractNum w:abstractNumId="41" w15:restartNumberingAfterBreak="0">
    <w:nsid w:val="7EB95F37"/>
    <w:multiLevelType w:val="multilevel"/>
    <w:tmpl w:val="0CC2E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8099139">
    <w:abstractNumId w:val="10"/>
  </w:num>
  <w:num w:numId="2" w16cid:durableId="2014145606">
    <w:abstractNumId w:val="23"/>
  </w:num>
  <w:num w:numId="3" w16cid:durableId="765613912">
    <w:abstractNumId w:val="26"/>
  </w:num>
  <w:num w:numId="4" w16cid:durableId="137380266">
    <w:abstractNumId w:val="5"/>
  </w:num>
  <w:num w:numId="5" w16cid:durableId="1337608755">
    <w:abstractNumId w:val="27"/>
  </w:num>
  <w:num w:numId="6" w16cid:durableId="8804395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6034903">
    <w:abstractNumId w:val="34"/>
  </w:num>
  <w:num w:numId="8" w16cid:durableId="823352716">
    <w:abstractNumId w:val="29"/>
  </w:num>
  <w:num w:numId="9" w16cid:durableId="11236929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3864447">
    <w:abstractNumId w:val="11"/>
  </w:num>
  <w:num w:numId="11" w16cid:durableId="1876037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10493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5726605">
    <w:abstractNumId w:val="13"/>
  </w:num>
  <w:num w:numId="14" w16cid:durableId="146291259">
    <w:abstractNumId w:val="37"/>
  </w:num>
  <w:num w:numId="15" w16cid:durableId="6127824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32757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11391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3349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120441">
    <w:abstractNumId w:val="30"/>
  </w:num>
  <w:num w:numId="20" w16cid:durableId="229198649">
    <w:abstractNumId w:val="28"/>
  </w:num>
  <w:num w:numId="21" w16cid:durableId="502863317">
    <w:abstractNumId w:val="1"/>
  </w:num>
  <w:num w:numId="22" w16cid:durableId="1530487664">
    <w:abstractNumId w:val="39"/>
  </w:num>
  <w:num w:numId="23" w16cid:durableId="1097367223">
    <w:abstractNumId w:val="24"/>
  </w:num>
  <w:num w:numId="24" w16cid:durableId="4113192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52508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33507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58717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2636518">
    <w:abstractNumId w:val="38"/>
  </w:num>
  <w:num w:numId="29" w16cid:durableId="1267812987">
    <w:abstractNumId w:val="21"/>
  </w:num>
  <w:num w:numId="30" w16cid:durableId="127012570">
    <w:abstractNumId w:val="15"/>
  </w:num>
  <w:num w:numId="31" w16cid:durableId="110900705">
    <w:abstractNumId w:val="4"/>
  </w:num>
  <w:num w:numId="32" w16cid:durableId="111095450">
    <w:abstractNumId w:val="2"/>
  </w:num>
  <w:num w:numId="33" w16cid:durableId="1151292211">
    <w:abstractNumId w:val="33"/>
  </w:num>
  <w:num w:numId="34" w16cid:durableId="2124881486">
    <w:abstractNumId w:val="12"/>
  </w:num>
  <w:num w:numId="35" w16cid:durableId="45034330">
    <w:abstractNumId w:val="16"/>
  </w:num>
  <w:num w:numId="36" w16cid:durableId="1940213699">
    <w:abstractNumId w:val="41"/>
  </w:num>
  <w:num w:numId="37" w16cid:durableId="1307322846">
    <w:abstractNumId w:val="32"/>
  </w:num>
  <w:num w:numId="38" w16cid:durableId="982343966">
    <w:abstractNumId w:val="0"/>
  </w:num>
  <w:num w:numId="39" w16cid:durableId="114763656">
    <w:abstractNumId w:val="22"/>
  </w:num>
  <w:num w:numId="40" w16cid:durableId="1559978786">
    <w:abstractNumId w:val="14"/>
  </w:num>
  <w:num w:numId="41" w16cid:durableId="389617100">
    <w:abstractNumId w:val="3"/>
  </w:num>
  <w:num w:numId="42" w16cid:durableId="1183785863">
    <w:abstractNumId w:val="19"/>
    <w:lvlOverride w:ilvl="0">
      <w:startOverride w:val="28"/>
    </w:lvlOverride>
  </w:num>
  <w:num w:numId="43" w16cid:durableId="10422790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6A4"/>
    <w:rsid w:val="00030757"/>
    <w:rsid w:val="000430F2"/>
    <w:rsid w:val="0008560D"/>
    <w:rsid w:val="000927E2"/>
    <w:rsid w:val="000B12EE"/>
    <w:rsid w:val="000D5014"/>
    <w:rsid w:val="00120EDE"/>
    <w:rsid w:val="001459B2"/>
    <w:rsid w:val="001658E6"/>
    <w:rsid w:val="00174C54"/>
    <w:rsid w:val="00176F19"/>
    <w:rsid w:val="001834D7"/>
    <w:rsid w:val="001C245A"/>
    <w:rsid w:val="001C6504"/>
    <w:rsid w:val="001D36A1"/>
    <w:rsid w:val="001D67E2"/>
    <w:rsid w:val="001E6B82"/>
    <w:rsid w:val="001F5D81"/>
    <w:rsid w:val="002011BC"/>
    <w:rsid w:val="00206563"/>
    <w:rsid w:val="00210650"/>
    <w:rsid w:val="002120C0"/>
    <w:rsid w:val="00221803"/>
    <w:rsid w:val="00233DF0"/>
    <w:rsid w:val="00253CD6"/>
    <w:rsid w:val="00276E13"/>
    <w:rsid w:val="002874AB"/>
    <w:rsid w:val="0029330B"/>
    <w:rsid w:val="002B46B6"/>
    <w:rsid w:val="002D47BC"/>
    <w:rsid w:val="002E2369"/>
    <w:rsid w:val="00303DBB"/>
    <w:rsid w:val="003317FF"/>
    <w:rsid w:val="00332870"/>
    <w:rsid w:val="00347DC9"/>
    <w:rsid w:val="00356A08"/>
    <w:rsid w:val="00364D02"/>
    <w:rsid w:val="00366E69"/>
    <w:rsid w:val="00374676"/>
    <w:rsid w:val="003B6FC7"/>
    <w:rsid w:val="003D63B4"/>
    <w:rsid w:val="003F235A"/>
    <w:rsid w:val="004005C0"/>
    <w:rsid w:val="00403D90"/>
    <w:rsid w:val="00413173"/>
    <w:rsid w:val="00432A55"/>
    <w:rsid w:val="0046046D"/>
    <w:rsid w:val="0046780A"/>
    <w:rsid w:val="00475780"/>
    <w:rsid w:val="004A7044"/>
    <w:rsid w:val="004C03EC"/>
    <w:rsid w:val="004C3CA6"/>
    <w:rsid w:val="004D0AFD"/>
    <w:rsid w:val="004D6949"/>
    <w:rsid w:val="004D7501"/>
    <w:rsid w:val="004E7A87"/>
    <w:rsid w:val="00506B61"/>
    <w:rsid w:val="00536631"/>
    <w:rsid w:val="00542A0A"/>
    <w:rsid w:val="00561EE0"/>
    <w:rsid w:val="00563154"/>
    <w:rsid w:val="00567EA3"/>
    <w:rsid w:val="00583236"/>
    <w:rsid w:val="005953D9"/>
    <w:rsid w:val="005A75EE"/>
    <w:rsid w:val="005B25BC"/>
    <w:rsid w:val="005B4921"/>
    <w:rsid w:val="005B4C7E"/>
    <w:rsid w:val="005C0959"/>
    <w:rsid w:val="005C0E1B"/>
    <w:rsid w:val="005C1309"/>
    <w:rsid w:val="005D6750"/>
    <w:rsid w:val="005F56A4"/>
    <w:rsid w:val="00600375"/>
    <w:rsid w:val="00654855"/>
    <w:rsid w:val="00674D51"/>
    <w:rsid w:val="006854C3"/>
    <w:rsid w:val="006A4B54"/>
    <w:rsid w:val="006B0B45"/>
    <w:rsid w:val="006C14EE"/>
    <w:rsid w:val="006D0844"/>
    <w:rsid w:val="006D170F"/>
    <w:rsid w:val="006E77A8"/>
    <w:rsid w:val="006F6AD5"/>
    <w:rsid w:val="007121B2"/>
    <w:rsid w:val="00742DC7"/>
    <w:rsid w:val="00794A57"/>
    <w:rsid w:val="00796B87"/>
    <w:rsid w:val="00797F64"/>
    <w:rsid w:val="007C0D26"/>
    <w:rsid w:val="007E2036"/>
    <w:rsid w:val="007F7BAE"/>
    <w:rsid w:val="00800928"/>
    <w:rsid w:val="008229A1"/>
    <w:rsid w:val="00822D9B"/>
    <w:rsid w:val="0082794D"/>
    <w:rsid w:val="00833279"/>
    <w:rsid w:val="008514FB"/>
    <w:rsid w:val="00862C2C"/>
    <w:rsid w:val="0086639C"/>
    <w:rsid w:val="008718AC"/>
    <w:rsid w:val="00883123"/>
    <w:rsid w:val="00885F45"/>
    <w:rsid w:val="00897F79"/>
    <w:rsid w:val="008A6AE2"/>
    <w:rsid w:val="008B5B3C"/>
    <w:rsid w:val="009352EB"/>
    <w:rsid w:val="00936664"/>
    <w:rsid w:val="009401D8"/>
    <w:rsid w:val="00994907"/>
    <w:rsid w:val="009B7DC7"/>
    <w:rsid w:val="009D301D"/>
    <w:rsid w:val="009F019E"/>
    <w:rsid w:val="009F7839"/>
    <w:rsid w:val="00A21674"/>
    <w:rsid w:val="00A370D1"/>
    <w:rsid w:val="00A517A2"/>
    <w:rsid w:val="00A74614"/>
    <w:rsid w:val="00A812E2"/>
    <w:rsid w:val="00AB318B"/>
    <w:rsid w:val="00AB6EE3"/>
    <w:rsid w:val="00AC0F78"/>
    <w:rsid w:val="00AC2F85"/>
    <w:rsid w:val="00AC5F49"/>
    <w:rsid w:val="00AE0554"/>
    <w:rsid w:val="00AE4A30"/>
    <w:rsid w:val="00B04621"/>
    <w:rsid w:val="00B15D98"/>
    <w:rsid w:val="00B61D81"/>
    <w:rsid w:val="00B74B16"/>
    <w:rsid w:val="00B93333"/>
    <w:rsid w:val="00B97A8F"/>
    <w:rsid w:val="00BA5791"/>
    <w:rsid w:val="00BB5635"/>
    <w:rsid w:val="00BC5770"/>
    <w:rsid w:val="00BD2E76"/>
    <w:rsid w:val="00BD4780"/>
    <w:rsid w:val="00BE33D4"/>
    <w:rsid w:val="00C00A9A"/>
    <w:rsid w:val="00C04D47"/>
    <w:rsid w:val="00C04FAE"/>
    <w:rsid w:val="00C2740D"/>
    <w:rsid w:val="00C37A2D"/>
    <w:rsid w:val="00C52F1D"/>
    <w:rsid w:val="00C5554D"/>
    <w:rsid w:val="00C570FB"/>
    <w:rsid w:val="00C82E6D"/>
    <w:rsid w:val="00C82F81"/>
    <w:rsid w:val="00CD184F"/>
    <w:rsid w:val="00D0249B"/>
    <w:rsid w:val="00D131CE"/>
    <w:rsid w:val="00D151E8"/>
    <w:rsid w:val="00D247FD"/>
    <w:rsid w:val="00D816FA"/>
    <w:rsid w:val="00D9723C"/>
    <w:rsid w:val="00DF76C5"/>
    <w:rsid w:val="00E06FEA"/>
    <w:rsid w:val="00E2573C"/>
    <w:rsid w:val="00E61B84"/>
    <w:rsid w:val="00E62ABA"/>
    <w:rsid w:val="00E7639A"/>
    <w:rsid w:val="00EA5F6B"/>
    <w:rsid w:val="00EA7025"/>
    <w:rsid w:val="00EB35A5"/>
    <w:rsid w:val="00EF4069"/>
    <w:rsid w:val="00F53156"/>
    <w:rsid w:val="00F87862"/>
    <w:rsid w:val="00F90C88"/>
    <w:rsid w:val="00F911DB"/>
    <w:rsid w:val="00F9544D"/>
    <w:rsid w:val="00FB4B75"/>
    <w:rsid w:val="00FD217A"/>
    <w:rsid w:val="00FD2304"/>
    <w:rsid w:val="00FD2B40"/>
    <w:rsid w:val="00FD64F5"/>
    <w:rsid w:val="00FF41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28557"/>
  <w15:docId w15:val="{F6EB9D89-46D3-43A1-80CF-3B1D7B9E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semiHidden/>
    <w:unhideWhenUsed/>
    <w:rsid w:val="001658E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658E6"/>
    <w:rPr>
      <w:sz w:val="20"/>
      <w:szCs w:val="20"/>
    </w:rPr>
  </w:style>
  <w:style w:type="character" w:styleId="Odwoaniedokomentarza">
    <w:name w:val="annotation reference"/>
    <w:basedOn w:val="Domylnaczcionkaakapitu"/>
    <w:uiPriority w:val="99"/>
    <w:semiHidden/>
    <w:unhideWhenUsed/>
    <w:qFormat/>
    <w:rsid w:val="001658E6"/>
    <w:rPr>
      <w:sz w:val="16"/>
      <w:szCs w:val="16"/>
    </w:rPr>
  </w:style>
  <w:style w:type="paragraph" w:customStyle="1" w:styleId="Tekstkomentarza1">
    <w:name w:val="Tekst komentarza1"/>
    <w:basedOn w:val="Normalny"/>
    <w:next w:val="Tekstkomentarza"/>
    <w:uiPriority w:val="99"/>
    <w:unhideWhenUsed/>
    <w:rsid w:val="001658E6"/>
    <w:pPr>
      <w:spacing w:after="200" w:line="240" w:lineRule="auto"/>
    </w:pPr>
    <w:rPr>
      <w:rFonts w:cs="Times New Roman"/>
      <w:sz w:val="20"/>
      <w:szCs w:val="20"/>
    </w:rPr>
  </w:style>
  <w:style w:type="paragraph" w:styleId="Tekstdymka">
    <w:name w:val="Balloon Text"/>
    <w:basedOn w:val="Normalny"/>
    <w:link w:val="TekstdymkaZnak"/>
    <w:uiPriority w:val="99"/>
    <w:semiHidden/>
    <w:unhideWhenUsed/>
    <w:rsid w:val="001658E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658E6"/>
    <w:rPr>
      <w:rFonts w:ascii="Segoe UI" w:hAnsi="Segoe UI" w:cs="Segoe UI"/>
      <w:sz w:val="18"/>
      <w:szCs w:val="18"/>
    </w:rPr>
  </w:style>
  <w:style w:type="paragraph" w:styleId="Akapitzlist">
    <w:name w:val="List Paragraph"/>
    <w:aliases w:val="Data wydania,List Paragraph,CW_Lista,L1,Numerowanie,Akapit z listą5,Podsis rysunku,lp1,Preambuła,CP-UC,CP-Punkty,Bullet List,List - bullets,Equipment,Bullet 1,List Paragraph Char Char,b1,Figure_name,Numbered Indented Text,List Paragraph11"/>
    <w:basedOn w:val="Normalny"/>
    <w:link w:val="AkapitzlistZnak"/>
    <w:qFormat/>
    <w:rsid w:val="001658E6"/>
    <w:pPr>
      <w:ind w:left="720"/>
      <w:contextualSpacing/>
    </w:pPr>
  </w:style>
  <w:style w:type="paragraph" w:styleId="Tematkomentarza">
    <w:name w:val="annotation subject"/>
    <w:basedOn w:val="Tekstkomentarza"/>
    <w:next w:val="Tekstkomentarza"/>
    <w:link w:val="TematkomentarzaZnak"/>
    <w:uiPriority w:val="99"/>
    <w:semiHidden/>
    <w:unhideWhenUsed/>
    <w:rsid w:val="00B97A8F"/>
    <w:rPr>
      <w:b/>
      <w:bCs/>
    </w:rPr>
  </w:style>
  <w:style w:type="character" w:customStyle="1" w:styleId="TematkomentarzaZnak">
    <w:name w:val="Temat komentarza Znak"/>
    <w:basedOn w:val="TekstkomentarzaZnak"/>
    <w:link w:val="Tematkomentarza"/>
    <w:uiPriority w:val="99"/>
    <w:semiHidden/>
    <w:rsid w:val="00B97A8F"/>
    <w:rPr>
      <w:b/>
      <w:bCs/>
      <w:sz w:val="20"/>
      <w:szCs w:val="20"/>
    </w:rPr>
  </w:style>
  <w:style w:type="paragraph" w:styleId="Nagwek">
    <w:name w:val="header"/>
    <w:basedOn w:val="Normalny"/>
    <w:link w:val="NagwekZnak"/>
    <w:uiPriority w:val="99"/>
    <w:unhideWhenUsed/>
    <w:rsid w:val="00897F7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7F79"/>
  </w:style>
  <w:style w:type="paragraph" w:styleId="Stopka">
    <w:name w:val="footer"/>
    <w:basedOn w:val="Normalny"/>
    <w:link w:val="StopkaZnak"/>
    <w:uiPriority w:val="99"/>
    <w:unhideWhenUsed/>
    <w:rsid w:val="00897F7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7F79"/>
  </w:style>
  <w:style w:type="character" w:styleId="Hipercze">
    <w:name w:val="Hyperlink"/>
    <w:basedOn w:val="Domylnaczcionkaakapitu"/>
    <w:uiPriority w:val="99"/>
    <w:unhideWhenUsed/>
    <w:rsid w:val="00BD4780"/>
    <w:rPr>
      <w:color w:val="0563C1" w:themeColor="hyperlink"/>
      <w:u w:val="single"/>
    </w:rPr>
  </w:style>
  <w:style w:type="paragraph" w:styleId="NormalnyWeb">
    <w:name w:val="Normal (Web)"/>
    <w:basedOn w:val="Normalny"/>
    <w:uiPriority w:val="99"/>
    <w:semiHidden/>
    <w:unhideWhenUsed/>
    <w:rsid w:val="00374676"/>
    <w:pPr>
      <w:spacing w:after="0" w:line="240" w:lineRule="auto"/>
    </w:pPr>
    <w:rPr>
      <w:rFonts w:ascii="Calibri" w:hAnsi="Calibri" w:cs="Calibri"/>
      <w:lang w:eastAsia="pl-PL"/>
    </w:rPr>
  </w:style>
  <w:style w:type="character" w:customStyle="1" w:styleId="AkapitzlistZnak">
    <w:name w:val="Akapit z listą Znak"/>
    <w:aliases w:val="Data wydania Znak,List Paragraph Znak,CW_Lista Znak,L1 Znak,Numerowanie Znak,Akapit z listą5 Znak,Podsis rysunku Znak,lp1 Znak,Preambuła Znak,CP-UC Znak,CP-Punkty Znak,Bullet List Znak,List - bullets Znak,Equipment Znak,Bullet 1 Znak"/>
    <w:link w:val="Akapitzlist"/>
    <w:uiPriority w:val="34"/>
    <w:qFormat/>
    <w:locked/>
    <w:rsid w:val="00374676"/>
  </w:style>
  <w:style w:type="paragraph" w:styleId="Bezodstpw">
    <w:name w:val="No Spacing"/>
    <w:uiPriority w:val="1"/>
    <w:qFormat/>
    <w:rsid w:val="00C04D47"/>
    <w:pPr>
      <w:suppressAutoHyphens/>
      <w:spacing w:after="0" w:line="240" w:lineRule="auto"/>
    </w:pPr>
  </w:style>
  <w:style w:type="paragraph" w:styleId="Poprawka">
    <w:name w:val="Revision"/>
    <w:hidden/>
    <w:uiPriority w:val="99"/>
    <w:semiHidden/>
    <w:rsid w:val="002E2369"/>
    <w:pPr>
      <w:spacing w:after="0" w:line="240" w:lineRule="auto"/>
    </w:pPr>
  </w:style>
  <w:style w:type="paragraph" w:customStyle="1" w:styleId="pdq2pgselectionanchorcontainer">
    <w:name w:val="pdq2pg_selectionanchorcontainer"/>
    <w:basedOn w:val="Normalny"/>
    <w:rsid w:val="00BD2E7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BD2E76"/>
    <w:rPr>
      <w:b/>
      <w:bCs/>
    </w:rPr>
  </w:style>
  <w:style w:type="numbering" w:customStyle="1" w:styleId="Zaimportowanystyl4">
    <w:name w:val="Zaimportowany styl 4"/>
    <w:rsid w:val="0082794D"/>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d@teatrminiatura.pl" TargetMode="External"/><Relationship Id="rId5" Type="http://schemas.openxmlformats.org/officeDocument/2006/relationships/styles" Target="styles.xml"/><Relationship Id="rId10" Type="http://schemas.openxmlformats.org/officeDocument/2006/relationships/hyperlink" Target="mailto:sekretariat@teatrminiatura.p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Info xmlns:xsd="http://www.w3.org/2001/XMLSchema" xmlns:xsi="http://www.w3.org/2001/XMLSchema-instance" xmlns="http://www.boldonjames.com/2016/02/Classifier/internal/wrappedLabelInfo">
  <Value>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PGVsaD5HYitxZlNGTi92eExGWkp0RDRMY0haQUw4dnhUVkszWjwvZWxoPjxjb25maWc+Uk9OPC9jb25maWc+PHBvbD5TVCBNSUxORVQtWjwvcG9sPjxzdW1tYXJ5PlBVQkxJQz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NPX/29SquPA+jR9yGKx+LJ3LIYlcJ/KDbCfR+Y8ees0=</DigestValue>
      </Reference>
      <Reference URI="#INFO">
        <DigestMethod Algorithm="http://www.w3.org/2001/04/xmlenc#sha256"/>
        <DigestValue>9+mGk4ccD6WD4Hbv1U3wQrqQr2HljgdsQNhFsAOOjxY=</DigestValue>
      </Reference>
    </SignedInfo>
    <SignatureValue>lHYrVboCY/JiQv+JHuK2GKzvjDVbwuIPZZlcs20MgE6xUNxFyAMmCn/NOAofKHxKUp9UoLHvZBDsrZZsOrNWaA==</SignatureValue>
    <Object Id="INFO">
      <ArrayOfString xmlns:xsd="http://www.w3.org/2001/XMLSchema" xmlns:xsi="http://www.w3.org/2001/XMLSchema-instance" xmlns="">
        <string>Gb+qfSFN/vxLFZJtD4LcHZAL8vxTVK3Z</string>
      </ArrayOfString>
    </Object>
  </Signature>
</WrappedLabelInfo>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d="http://www.w3.org/2001/XMLSchema" xmlns:xsi="http://www.w3.org/2001/XMLSchema-instance" xmlns="http://www.boldonjames.com/2008/01/sie/internal/label" sislVersion="0" policy="8417b2fb-54a7-4fbc-b023-b6b37b7a623f" origin="userSelected">
  <element uid="d7220eed-17a6-431d-810c-83a0ddfed893" value=""/>
</sisl>
</file>

<file path=customXml/itemProps1.xml><?xml version="1.0" encoding="utf-8"?>
<ds:datastoreItem xmlns:ds="http://schemas.openxmlformats.org/officeDocument/2006/customXml" ds:itemID="{45772A1B-4223-4F26-98D6-ABB49F028F6D}">
  <ds:schemaRefs>
    <ds:schemaRef ds:uri="http://www.w3.org/2001/XMLSchema"/>
    <ds:schemaRef ds:uri="http://www.boldonjames.com/2016/02/Classifier/internal/wrappedLabelInfo"/>
    <ds:schemaRef ds:uri="http://www.w3.org/2000/09/xmldsig#"/>
    <ds:schemaRef ds:uri=""/>
  </ds:schemaRefs>
</ds:datastoreItem>
</file>

<file path=customXml/itemProps2.xml><?xml version="1.0" encoding="utf-8"?>
<ds:datastoreItem xmlns:ds="http://schemas.openxmlformats.org/officeDocument/2006/customXml" ds:itemID="{EF11EE97-29C3-48E4-BE10-E86E46795AB2}">
  <ds:schemaRefs>
    <ds:schemaRef ds:uri="http://schemas.openxmlformats.org/officeDocument/2006/bibliography"/>
  </ds:schemaRefs>
</ds:datastoreItem>
</file>

<file path=customXml/itemProps3.xml><?xml version="1.0" encoding="utf-8"?>
<ds:datastoreItem xmlns:ds="http://schemas.openxmlformats.org/officeDocument/2006/customXml" ds:itemID="{DDB378C3-1E8F-4CEA-A5BA-EA0FDEAB697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4295</Words>
  <Characters>25771</Characters>
  <Application>Microsoft Office Word</Application>
  <DocSecurity>0</DocSecurity>
  <Lines>214</Lines>
  <Paragraphs>60</Paragraphs>
  <ScaleCrop>false</ScaleCrop>
  <HeadingPairs>
    <vt:vector size="2" baseType="variant">
      <vt:variant>
        <vt:lpstr>Tytuł</vt:lpstr>
      </vt:variant>
      <vt:variant>
        <vt:i4>1</vt:i4>
      </vt:variant>
    </vt:vector>
  </HeadingPairs>
  <TitlesOfParts>
    <vt:vector size="1" baseType="lpstr">
      <vt:lpstr/>
    </vt:vector>
  </TitlesOfParts>
  <Company>RON</Company>
  <LinksUpToDate>false</LinksUpToDate>
  <CharactersWithSpaces>30006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Kulicka</dc:creator>
  <cp:lastModifiedBy>Kasia Wójciga</cp:lastModifiedBy>
  <cp:revision>6</cp:revision>
  <cp:lastPrinted>2026-08-31T08:00:00Z</cp:lastPrinted>
  <dcterms:created xsi:type="dcterms:W3CDTF">2026-10-22T08:09:00Z</dcterms:created>
  <dcterms:modified xsi:type="dcterms:W3CDTF">2026-10-22T11:11:00Z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c2afb53a-366e-4662-9c39-f84f2e4849b3</vt:lpwstr>
  </property>
  <property fmtid="{D5CDD505-2E9C-101B-9397-08002B2CF9AE}" pid="3" name="bjSaver">
    <vt:lpwstr>MLYHaemJJbEWDbuEiKrcAHNvmx7ZjMul</vt:lpwstr>
  </property>
  <property fmtid="{D5CDD505-2E9C-101B-9397-08002B2CF9AE}" pid="4" name="bjDocumentSecurityLabel">
    <vt:lpwstr>[d7220eed-17a6-431d-810c-83a0ddfed893]</vt:lpwstr>
  </property>
  <property fmtid="{D5CDD505-2E9C-101B-9397-08002B2CF9AE}" pid="5" name="bjPortionMark">
    <vt:lpwstr>[JAW]</vt:lpwstr>
  </property>
  <property fmtid="{D5CDD505-2E9C-101B-9397-08002B2CF9AE}" pid="6" name="bjClsUserRVM">
    <vt:lpwstr>[]</vt:lpwstr>
  </property>
  <property fmtid="{D5CDD505-2E9C-101B-9397-08002B2CF9AE}" pid="7" name="s5636:Creator type=author">
    <vt:lpwstr>Małgorzata Kulicka</vt:lpwstr>
  </property>
  <property fmtid="{D5CDD505-2E9C-101B-9397-08002B2CF9AE}" pid="8" name="s5636:Creator type=organization">
    <vt:lpwstr>MILNET-Z</vt:lpwstr>
  </property>
  <property fmtid="{D5CDD505-2E9C-101B-9397-08002B2CF9AE}" pid="9" name="bjpmDocIH">
    <vt:lpwstr>zYQ4Zgx1H4HRbx8DlUxUA4HQBx7nR7Ss</vt:lpwstr>
  </property>
  <property fmtid="{D5CDD505-2E9C-101B-9397-08002B2CF9AE}" pid="10" name="bjDocumentLabelXML">
    <vt:lpwstr>&lt;?xml version="1.0" encoding="us-ascii"?&gt;&lt;sisl xmlns:xsd="http://www.w3.org/2001/XMLSchema" xmlns:xsi="http://www.w3.org/2001/XMLSchema-instance" sislVersion="0" policy="8417b2fb-54a7-4fbc-b023-b6b37b7a623f" origin="userSelected" xmlns="http://www.boldonj</vt:lpwstr>
  </property>
  <property fmtid="{D5CDD505-2E9C-101B-9397-08002B2CF9AE}" pid="11" name="bjDocumentLabelXML-0">
    <vt:lpwstr>ames.com/2008/01/sie/internal/label"&gt;&lt;element uid="d7220eed-17a6-431d-810c-83a0ddfed893" value="" /&gt;&lt;/sisl&gt;</vt:lpwstr>
  </property>
  <property fmtid="{D5CDD505-2E9C-101B-9397-08002B2CF9AE}" pid="12" name="s5636:Creator type=IP">
    <vt:lpwstr>10.130.227.183</vt:lpwstr>
  </property>
</Properties>
</file>