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D7A6" w14:textId="363147DE" w:rsidR="00964051" w:rsidRPr="001E359C" w:rsidRDefault="00964051" w:rsidP="00890C11">
      <w:pPr>
        <w:rPr>
          <w:rFonts w:ascii="Lato" w:hAnsi="Lato"/>
          <w:sz w:val="22"/>
          <w:szCs w:val="22"/>
        </w:rPr>
      </w:pPr>
    </w:p>
    <w:p w14:paraId="40F6D7C1" w14:textId="77777777" w:rsidR="00890C11" w:rsidRPr="001E359C" w:rsidRDefault="00890C11" w:rsidP="00890C11">
      <w:pPr>
        <w:jc w:val="right"/>
        <w:rPr>
          <w:rFonts w:ascii="Lato" w:hAnsi="Lato"/>
          <w:sz w:val="22"/>
          <w:szCs w:val="22"/>
        </w:rPr>
      </w:pPr>
      <w:r w:rsidRPr="001E359C">
        <w:rPr>
          <w:rFonts w:ascii="Lato" w:hAnsi="Lato"/>
          <w:sz w:val="22"/>
          <w:szCs w:val="22"/>
        </w:rPr>
        <w:t>Brzeg, 19 października 2026 r.</w:t>
      </w:r>
    </w:p>
    <w:p w14:paraId="58BFCFF1" w14:textId="4BB1E03A" w:rsidR="00890C11" w:rsidRPr="001E359C" w:rsidRDefault="00890C11" w:rsidP="00890C11">
      <w:pPr>
        <w:rPr>
          <w:rFonts w:ascii="Lato" w:hAnsi="Lato"/>
          <w:sz w:val="22"/>
          <w:szCs w:val="22"/>
        </w:rPr>
      </w:pPr>
      <w:r w:rsidRPr="001E359C">
        <w:rPr>
          <w:rFonts w:ascii="Lato" w:hAnsi="Lato"/>
          <w:sz w:val="22"/>
          <w:szCs w:val="22"/>
        </w:rPr>
        <w:t>PT.2370.7.2026</w:t>
      </w:r>
    </w:p>
    <w:p w14:paraId="07E0834B" w14:textId="77777777" w:rsidR="00890C11" w:rsidRDefault="00890C11" w:rsidP="00890C11">
      <w:pPr>
        <w:rPr>
          <w:b/>
          <w:bCs/>
        </w:rPr>
      </w:pPr>
    </w:p>
    <w:p w14:paraId="51993FAB" w14:textId="01F3FA93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INFORMACJA O ZMIANIE TREŚCI SPECYFIKACJI WARUNKÓW ZAMÓWIENIA</w:t>
      </w:r>
    </w:p>
    <w:p w14:paraId="142A8CB7" w14:textId="77777777" w:rsid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</w:p>
    <w:p w14:paraId="7F2C6B45" w14:textId="2D4D93C4" w:rsidR="00890C11" w:rsidRPr="00890C11" w:rsidRDefault="00890C11" w:rsidP="00890C11">
      <w:pPr>
        <w:spacing w:line="278" w:lineRule="auto"/>
        <w:jc w:val="center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Dotyczy postępowania pn. „Kompleksowy remont łazienek w budynku Komendy Powiatowej Państwowej Straży Pożarnej w Brzegu”.</w:t>
      </w:r>
    </w:p>
    <w:p w14:paraId="1FB29CB9" w14:textId="77777777" w:rsid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</w:p>
    <w:p w14:paraId="661C2256" w14:textId="3F64F909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Zamawiający, działając na podstawie art. 286 ust. 1 i 3 ustawy Prawo zamówień publicznych, informuje o zmianie terminów określonych w Specyfikacji Warunków Zamówienia.</w:t>
      </w:r>
    </w:p>
    <w:p w14:paraId="34FCAB8A" w14:textId="77777777" w:rsid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</w:p>
    <w:p w14:paraId="605E2936" w14:textId="5ABA37D4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1. Rozdział XIX ust. 1 SWZ otrzymuje brzmienie:</w:t>
      </w:r>
    </w:p>
    <w:p w14:paraId="175FF302" w14:textId="77777777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„Wykonawca jest związany ofertą do dnia 2 grudnia 2026 r., tj. przez 30 dni od dnia upływu terminu składania ofert, przy czym pierwszym dniem terminu związania ofertą jest dzień składania ofert.”</w:t>
      </w:r>
    </w:p>
    <w:p w14:paraId="280EA705" w14:textId="77777777" w:rsid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</w:p>
    <w:p w14:paraId="56FA46E7" w14:textId="5C4D99B5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2. Rozdział XX ust. 1 SWZ otrzymuje brzmienie:</w:t>
      </w:r>
    </w:p>
    <w:p w14:paraId="5A7EE814" w14:textId="77777777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„Ofertę należy złożyć za pośrednictwem Platformy e-Zamówienia do dnia 3 listopada 2026 r. do godz. 10:00.”</w:t>
      </w:r>
    </w:p>
    <w:p w14:paraId="519B9293" w14:textId="77777777" w:rsid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</w:p>
    <w:p w14:paraId="519A3123" w14:textId="552A44BB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3. Rozdział XX ust. 2 SWZ otrzymuje brzmienie:</w:t>
      </w:r>
    </w:p>
    <w:p w14:paraId="235BFECF" w14:textId="77777777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„Otwarcie ofert nastąpi w dniu 3 listopada 2026 r. o godz. 10:15, niezwłocznie po upływie terminu składania ofert, przy użyciu systemu teleinformatycznego.”</w:t>
      </w:r>
    </w:p>
    <w:p w14:paraId="7F682315" w14:textId="77777777" w:rsid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</w:p>
    <w:p w14:paraId="1B4AFEAD" w14:textId="5852E6AB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Przedłużenie terminu składania ofert ma na celu zapewnienie Wykonawcom odpowiedniego czasu na zapoznanie się z pełną dokumentacją zamówienia oraz przygotowanie ofert, z uwzględnieniem obowiązkowej wizji lokalnej.</w:t>
      </w:r>
    </w:p>
    <w:p w14:paraId="27190485" w14:textId="77777777" w:rsidR="00890C11" w:rsidRPr="00890C11" w:rsidRDefault="00890C11" w:rsidP="00890C11">
      <w:pPr>
        <w:spacing w:line="278" w:lineRule="auto"/>
        <w:jc w:val="both"/>
        <w:rPr>
          <w:rFonts w:ascii="Lato" w:hAnsi="Lato"/>
          <w:sz w:val="22"/>
          <w:szCs w:val="22"/>
        </w:rPr>
      </w:pPr>
      <w:r w:rsidRPr="00890C11">
        <w:rPr>
          <w:rFonts w:ascii="Lato" w:hAnsi="Lato"/>
          <w:sz w:val="22"/>
          <w:szCs w:val="22"/>
        </w:rPr>
        <w:t>Pozostałe postanowienia SWZ pozostają bez zmian.</w:t>
      </w:r>
    </w:p>
    <w:p w14:paraId="43CBF846" w14:textId="77777777" w:rsidR="00890C11" w:rsidRPr="00890C11" w:rsidRDefault="00890C11" w:rsidP="00890C11"/>
    <w:sectPr w:rsidR="00890C11" w:rsidRPr="00890C11" w:rsidSect="007C34BC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418" w:right="1985" w:bottom="278" w:left="1985" w:header="709" w:footer="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D50DC" w14:textId="77777777" w:rsidR="00030303" w:rsidRDefault="00030303">
      <w:r>
        <w:separator/>
      </w:r>
    </w:p>
  </w:endnote>
  <w:endnote w:type="continuationSeparator" w:id="0">
    <w:p w14:paraId="78998A5B" w14:textId="77777777" w:rsidR="00030303" w:rsidRDefault="00030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0A3A" w14:textId="77777777" w:rsidR="00964051" w:rsidRDefault="00000000">
    <w:pPr>
      <w:pStyle w:val="Stopka"/>
      <w:jc w:val="center"/>
    </w:pPr>
    <w:sdt>
      <w:sdtPr>
        <w:id w:val="-149032223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sdtContent>
    </w:sdt>
  </w:p>
  <w:p w14:paraId="77A2378C" w14:textId="77777777" w:rsidR="00964051" w:rsidRDefault="009640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2E52" w14:textId="77777777" w:rsidR="00964051" w:rsidRPr="007E29F6" w:rsidRDefault="00000000" w:rsidP="007E29F6">
    <w:pPr>
      <w:rPr>
        <w:rFonts w:ascii="Lato" w:hAnsi="Lato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7867D7" wp14:editId="40348629">
              <wp:simplePos x="0" y="0"/>
              <wp:positionH relativeFrom="margin">
                <wp:posOffset>2540</wp:posOffset>
              </wp:positionH>
              <wp:positionV relativeFrom="paragraph">
                <wp:posOffset>-24130</wp:posOffset>
              </wp:positionV>
              <wp:extent cx="5039995" cy="0"/>
              <wp:effectExtent l="0" t="0" r="0" b="0"/>
              <wp:wrapNone/>
              <wp:docPr id="75584454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pt;mso-wrap-distance-left:9pt;mso-wrap-distance-right:9pt;mso-wrap-distance-top:0pt;mso-wrap-style:square;position:absolute;visibility:visible;z-index:251659264" from="0.2pt,-1.9pt" to="397.05pt,-1.9pt" strokecolor="black" strokeweight="0.5pt">
              <v:stroke joinstyle="miter"/>
              <w10:wrap anchorx="margin"/>
            </v:line>
          </w:pict>
        </mc:Fallback>
      </mc:AlternateContent>
    </w:r>
  </w:p>
  <w:tbl>
    <w:tblPr>
      <w:tblW w:w="8667" w:type="dxa"/>
      <w:tblInd w:w="-567" w:type="dxa"/>
      <w:tblLook w:val="04A0" w:firstRow="1" w:lastRow="0" w:firstColumn="1" w:lastColumn="0" w:noHBand="0" w:noVBand="1"/>
    </w:tblPr>
    <w:tblGrid>
      <w:gridCol w:w="5896"/>
      <w:gridCol w:w="2771"/>
    </w:tblGrid>
    <w:tr w:rsidR="000347E4" w14:paraId="44A705F4" w14:textId="77777777" w:rsidTr="007E29F6">
      <w:trPr>
        <w:trHeight w:val="851"/>
      </w:trPr>
      <w:tc>
        <w:tcPr>
          <w:tcW w:w="5896" w:type="dxa"/>
        </w:tcPr>
        <w:p w14:paraId="0F91C16E" w14:textId="77777777" w:rsidR="00964051" w:rsidRPr="00004109" w:rsidRDefault="00000000" w:rsidP="00480B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660"/>
            <w:jc w:val="both"/>
            <w:rPr>
              <w:rFonts w:ascii="Lato" w:hAnsi="Lato" w:cs="Arial"/>
              <w:sz w:val="14"/>
              <w:szCs w:val="14"/>
            </w:rPr>
          </w:pPr>
          <w:bookmarkStart w:id="0" w:name="ezdAutorInicjaly"/>
          <w:r w:rsidRPr="00004109">
            <w:rPr>
              <w:rFonts w:ascii="Lato" w:hAnsi="Lato" w:cs="Arial"/>
              <w:sz w:val="14"/>
              <w:szCs w:val="14"/>
            </w:rPr>
            <w:t>IK-B</w:t>
          </w:r>
          <w:bookmarkEnd w:id="0"/>
        </w:p>
      </w:tc>
      <w:tc>
        <w:tcPr>
          <w:tcW w:w="2771" w:type="dxa"/>
        </w:tcPr>
        <w:p w14:paraId="65B650EE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ul. Saperska 1</w:t>
          </w:r>
          <w:r>
            <w:rPr>
              <w:rFonts w:ascii="Lato" w:hAnsi="Lato" w:cs="Arial"/>
              <w:sz w:val="14"/>
              <w:szCs w:val="14"/>
            </w:rPr>
            <w:t>6</w:t>
          </w:r>
        </w:p>
        <w:p w14:paraId="1E4BAE9A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49-300 Brzeg</w:t>
          </w:r>
        </w:p>
        <w:p w14:paraId="58761240" w14:textId="77777777" w:rsidR="00964051" w:rsidRPr="00004109" w:rsidRDefault="00000000" w:rsidP="000055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-30"/>
            <w:jc w:val="both"/>
            <w:rPr>
              <w:rFonts w:ascii="Lato" w:hAnsi="Lato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https://www.gov.pl/web/kppsp-brzeg</w:t>
          </w:r>
        </w:p>
      </w:tc>
    </w:tr>
  </w:tbl>
  <w:p w14:paraId="569C4046" w14:textId="77777777" w:rsidR="00964051" w:rsidRPr="00346CC9" w:rsidRDefault="00964051" w:rsidP="00900F39">
    <w:pPr>
      <w:pStyle w:val="Stopka"/>
      <w:tabs>
        <w:tab w:val="clear" w:pos="4536"/>
        <w:tab w:val="clear" w:pos="9072"/>
        <w:tab w:val="left" w:pos="5954"/>
      </w:tabs>
      <w:ind w:left="1800"/>
      <w:rPr>
        <w:rFonts w:ascii="Lato" w:hAnsi="Lato"/>
        <w:sz w:val="14"/>
        <w:szCs w:val="14"/>
      </w:rPr>
    </w:pPr>
  </w:p>
  <w:p w14:paraId="435AA714" w14:textId="77777777" w:rsidR="00964051" w:rsidRPr="00684247" w:rsidRDefault="00964051" w:rsidP="00900F39">
    <w:pPr>
      <w:pStyle w:val="Stopka"/>
      <w:ind w:left="18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2E7AF" w14:textId="77777777" w:rsidR="00030303" w:rsidRDefault="00030303">
      <w:r>
        <w:separator/>
      </w:r>
    </w:p>
  </w:footnote>
  <w:footnote w:type="continuationSeparator" w:id="0">
    <w:p w14:paraId="5B517089" w14:textId="77777777" w:rsidR="00030303" w:rsidRDefault="00030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59F8" w14:textId="77777777" w:rsidR="00964051" w:rsidRPr="00D35802" w:rsidRDefault="00000000" w:rsidP="00405B0E">
    <w:pPr>
      <w:pStyle w:val="Nagwek"/>
      <w:ind w:left="-1418"/>
      <w:rPr>
        <w:noProof/>
      </w:rPr>
    </w:pPr>
    <w:r>
      <w:rPr>
        <w:noProof/>
      </w:rPr>
      <w:t xml:space="preserve">      </w:t>
    </w:r>
    <w:r>
      <w:rPr>
        <w:noProof/>
        <w:lang w:eastAsia="pl-PL"/>
      </w:rPr>
      <w:drawing>
        <wp:inline distT="0" distB="0" distL="0" distR="0" wp14:anchorId="0EE532BC" wp14:editId="09D813E4">
          <wp:extent cx="3699263" cy="720000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2955B6" w14:textId="77777777" w:rsidR="00964051" w:rsidRDefault="009640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914A" w14:textId="77777777" w:rsidR="00964051" w:rsidRPr="00D35802" w:rsidRDefault="00000000" w:rsidP="00D35802">
    <w:pPr>
      <w:pStyle w:val="Nagwek"/>
      <w:ind w:left="-1418"/>
      <w:rPr>
        <w:noProof/>
      </w:rPr>
    </w:pPr>
    <w:r>
      <w:rPr>
        <w:noProof/>
      </w:rPr>
      <w:t xml:space="preserve">   </w:t>
    </w:r>
    <w:r>
      <w:rPr>
        <w:noProof/>
        <w:lang w:eastAsia="pl-PL"/>
      </w:rPr>
      <w:drawing>
        <wp:inline distT="0" distB="0" distL="0" distR="0" wp14:anchorId="417FD125" wp14:editId="5F873E93">
          <wp:extent cx="3699263" cy="720000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A333E03"/>
    <w:multiLevelType w:val="hybridMultilevel"/>
    <w:tmpl w:val="96420EA8"/>
    <w:lvl w:ilvl="0" w:tplc="6216717C">
      <w:start w:val="1"/>
      <w:numFmt w:val="decimal"/>
      <w:lvlText w:val="%1."/>
      <w:lvlJc w:val="left"/>
      <w:pPr>
        <w:ind w:left="1440" w:hanging="360"/>
      </w:pPr>
    </w:lvl>
    <w:lvl w:ilvl="1" w:tplc="01321F82" w:tentative="1">
      <w:start w:val="1"/>
      <w:numFmt w:val="lowerLetter"/>
      <w:lvlText w:val="%2."/>
      <w:lvlJc w:val="left"/>
      <w:pPr>
        <w:ind w:left="2160" w:hanging="360"/>
      </w:pPr>
    </w:lvl>
    <w:lvl w:ilvl="2" w:tplc="2732FA6C" w:tentative="1">
      <w:start w:val="1"/>
      <w:numFmt w:val="lowerRoman"/>
      <w:lvlText w:val="%3."/>
      <w:lvlJc w:val="right"/>
      <w:pPr>
        <w:ind w:left="2880" w:hanging="180"/>
      </w:pPr>
    </w:lvl>
    <w:lvl w:ilvl="3" w:tplc="B16A9EB6" w:tentative="1">
      <w:start w:val="1"/>
      <w:numFmt w:val="decimal"/>
      <w:lvlText w:val="%4."/>
      <w:lvlJc w:val="left"/>
      <w:pPr>
        <w:ind w:left="3600" w:hanging="360"/>
      </w:pPr>
    </w:lvl>
    <w:lvl w:ilvl="4" w:tplc="413891A8" w:tentative="1">
      <w:start w:val="1"/>
      <w:numFmt w:val="lowerLetter"/>
      <w:lvlText w:val="%5."/>
      <w:lvlJc w:val="left"/>
      <w:pPr>
        <w:ind w:left="4320" w:hanging="360"/>
      </w:pPr>
    </w:lvl>
    <w:lvl w:ilvl="5" w:tplc="64EE9EFE" w:tentative="1">
      <w:start w:val="1"/>
      <w:numFmt w:val="lowerRoman"/>
      <w:lvlText w:val="%6."/>
      <w:lvlJc w:val="right"/>
      <w:pPr>
        <w:ind w:left="5040" w:hanging="180"/>
      </w:pPr>
    </w:lvl>
    <w:lvl w:ilvl="6" w:tplc="DD8035A8" w:tentative="1">
      <w:start w:val="1"/>
      <w:numFmt w:val="decimal"/>
      <w:lvlText w:val="%7."/>
      <w:lvlJc w:val="left"/>
      <w:pPr>
        <w:ind w:left="5760" w:hanging="360"/>
      </w:pPr>
    </w:lvl>
    <w:lvl w:ilvl="7" w:tplc="D396D15A" w:tentative="1">
      <w:start w:val="1"/>
      <w:numFmt w:val="lowerLetter"/>
      <w:lvlText w:val="%8."/>
      <w:lvlJc w:val="left"/>
      <w:pPr>
        <w:ind w:left="6480" w:hanging="360"/>
      </w:pPr>
    </w:lvl>
    <w:lvl w:ilvl="8" w:tplc="E700A7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184788"/>
    <w:multiLevelType w:val="hybridMultilevel"/>
    <w:tmpl w:val="96420EA8"/>
    <w:lvl w:ilvl="0" w:tplc="3954DC10">
      <w:start w:val="1"/>
      <w:numFmt w:val="decimal"/>
      <w:lvlText w:val="%1."/>
      <w:lvlJc w:val="left"/>
      <w:pPr>
        <w:ind w:left="720" w:hanging="360"/>
      </w:pPr>
    </w:lvl>
    <w:lvl w:ilvl="1" w:tplc="F114374E">
      <w:start w:val="1"/>
      <w:numFmt w:val="lowerLetter"/>
      <w:lvlText w:val="%2."/>
      <w:lvlJc w:val="left"/>
      <w:pPr>
        <w:ind w:left="1440" w:hanging="360"/>
      </w:pPr>
    </w:lvl>
    <w:lvl w:ilvl="2" w:tplc="10340008">
      <w:start w:val="1"/>
      <w:numFmt w:val="lowerRoman"/>
      <w:lvlText w:val="%3."/>
      <w:lvlJc w:val="right"/>
      <w:pPr>
        <w:ind w:left="2160" w:hanging="180"/>
      </w:pPr>
    </w:lvl>
    <w:lvl w:ilvl="3" w:tplc="B5761CE4">
      <w:start w:val="1"/>
      <w:numFmt w:val="decimal"/>
      <w:lvlText w:val="%4."/>
      <w:lvlJc w:val="left"/>
      <w:pPr>
        <w:ind w:left="2880" w:hanging="360"/>
      </w:pPr>
    </w:lvl>
    <w:lvl w:ilvl="4" w:tplc="A79488FA">
      <w:start w:val="1"/>
      <w:numFmt w:val="lowerLetter"/>
      <w:lvlText w:val="%5."/>
      <w:lvlJc w:val="left"/>
      <w:pPr>
        <w:ind w:left="3600" w:hanging="360"/>
      </w:pPr>
    </w:lvl>
    <w:lvl w:ilvl="5" w:tplc="6AE8D26E">
      <w:start w:val="1"/>
      <w:numFmt w:val="lowerRoman"/>
      <w:lvlText w:val="%6."/>
      <w:lvlJc w:val="right"/>
      <w:pPr>
        <w:ind w:left="4320" w:hanging="180"/>
      </w:pPr>
    </w:lvl>
    <w:lvl w:ilvl="6" w:tplc="8222D3F8">
      <w:start w:val="1"/>
      <w:numFmt w:val="decimal"/>
      <w:lvlText w:val="%7."/>
      <w:lvlJc w:val="left"/>
      <w:pPr>
        <w:ind w:left="5040" w:hanging="360"/>
      </w:pPr>
    </w:lvl>
    <w:lvl w:ilvl="7" w:tplc="65D0739A">
      <w:start w:val="1"/>
      <w:numFmt w:val="lowerLetter"/>
      <w:lvlText w:val="%8."/>
      <w:lvlJc w:val="left"/>
      <w:pPr>
        <w:ind w:left="5760" w:hanging="360"/>
      </w:pPr>
    </w:lvl>
    <w:lvl w:ilvl="8" w:tplc="4CB8BA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519D9"/>
    <w:multiLevelType w:val="hybridMultilevel"/>
    <w:tmpl w:val="7F707D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52B0A"/>
    <w:multiLevelType w:val="hybridMultilevel"/>
    <w:tmpl w:val="D6F4DAF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E001EA"/>
    <w:multiLevelType w:val="hybridMultilevel"/>
    <w:tmpl w:val="39D61F24"/>
    <w:lvl w:ilvl="0" w:tplc="731ED17A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DC9A9242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6A9A20BC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341C8BF8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25E8AD26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191CBC90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85CC74D2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FB9082C6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57AE19BC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abstractNum w:abstractNumId="6" w15:restartNumberingAfterBreak="0">
    <w:nsid w:val="744C61F4"/>
    <w:multiLevelType w:val="hybridMultilevel"/>
    <w:tmpl w:val="186A0752"/>
    <w:lvl w:ilvl="0" w:tplc="FE941E4C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968885FC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B9E65BEA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7988DA92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CB16C128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C4DE0F0E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E0244F2A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51B4D648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1C30C846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num w:numId="1" w16cid:durableId="1343124810">
    <w:abstractNumId w:val="5"/>
  </w:num>
  <w:num w:numId="2" w16cid:durableId="1552113398">
    <w:abstractNumId w:val="6"/>
  </w:num>
  <w:num w:numId="3" w16cid:durableId="1449931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4528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5594394">
    <w:abstractNumId w:val="0"/>
  </w:num>
  <w:num w:numId="6" w16cid:durableId="390278391">
    <w:abstractNumId w:val="4"/>
  </w:num>
  <w:num w:numId="7" w16cid:durableId="1668244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E4"/>
    <w:rsid w:val="00030303"/>
    <w:rsid w:val="000347E4"/>
    <w:rsid w:val="001E359C"/>
    <w:rsid w:val="002E7DD6"/>
    <w:rsid w:val="003453A3"/>
    <w:rsid w:val="003653CF"/>
    <w:rsid w:val="007C34BC"/>
    <w:rsid w:val="00877711"/>
    <w:rsid w:val="00890C11"/>
    <w:rsid w:val="00964051"/>
    <w:rsid w:val="00CB5A66"/>
    <w:rsid w:val="00F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C316E"/>
  <w15:docId w15:val="{D8770100-9EE4-4A98-B486-810AB753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39760E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1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39760E"/>
    <w:pPr>
      <w:widowControl w:val="0"/>
      <w:autoSpaceDE w:val="0"/>
      <w:autoSpaceDN w:val="0"/>
      <w:spacing w:before="163"/>
      <w:ind w:left="1285"/>
    </w:pPr>
    <w:rPr>
      <w:rFonts w:ascii="Tahoma" w:eastAsia="Tahoma" w:hAnsi="Tahoma" w:cs="Tahoma"/>
      <w:b/>
      <w:bCs/>
      <w:sz w:val="22"/>
      <w:szCs w:val="22"/>
      <w:lang w:eastAsia="en-US"/>
    </w:rPr>
  </w:style>
  <w:style w:type="character" w:customStyle="1" w:styleId="TytuZnak">
    <w:name w:val="Tytuł Znak"/>
    <w:link w:val="Tytu"/>
    <w:uiPriority w:val="10"/>
    <w:rsid w:val="0039760E"/>
    <w:rPr>
      <w:rFonts w:ascii="Tahoma" w:eastAsia="Tahoma" w:hAnsi="Tahoma" w:cs="Tahoma"/>
      <w:b/>
      <w:bCs/>
      <w:sz w:val="22"/>
      <w:szCs w:val="22"/>
      <w:lang w:eastAsia="en-US"/>
    </w:rPr>
  </w:style>
  <w:style w:type="paragraph" w:styleId="Akapitzlist">
    <w:name w:val="List Paragraph"/>
    <w:basedOn w:val="Normalny"/>
    <w:uiPriority w:val="1"/>
    <w:qFormat/>
    <w:rsid w:val="0039760E"/>
    <w:pPr>
      <w:widowControl w:val="0"/>
      <w:autoSpaceDE w:val="0"/>
      <w:autoSpaceDN w:val="0"/>
      <w:spacing w:line="264" w:lineRule="exact"/>
      <w:ind w:left="1711" w:hanging="426"/>
    </w:pPr>
    <w:rPr>
      <w:rFonts w:ascii="Tahoma" w:eastAsia="Tahoma" w:hAnsi="Tahoma" w:cs="Tahoma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B5305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B5305B"/>
    <w:rPr>
      <w:sz w:val="24"/>
      <w:szCs w:val="24"/>
    </w:rPr>
  </w:style>
  <w:style w:type="paragraph" w:customStyle="1" w:styleId="dane1">
    <w:name w:val="dane1"/>
    <w:basedOn w:val="Normalny"/>
    <w:link w:val="dane1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1Znak">
    <w:name w:val="dane1 Znak"/>
    <w:link w:val="dane1"/>
    <w:rsid w:val="00B5305B"/>
    <w:rPr>
      <w:rFonts w:ascii="Lato" w:eastAsia="Calibri" w:hAnsi="Lato"/>
      <w:sz w:val="24"/>
      <w:szCs w:val="22"/>
      <w:lang w:eastAsia="en-US"/>
    </w:rPr>
  </w:style>
  <w:style w:type="paragraph" w:customStyle="1" w:styleId="dane4">
    <w:name w:val="dane4"/>
    <w:basedOn w:val="Normalny"/>
    <w:link w:val="dane4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4Znak">
    <w:name w:val="dane4 Znak"/>
    <w:link w:val="dane4"/>
    <w:rsid w:val="00B5305B"/>
    <w:rPr>
      <w:rFonts w:ascii="Lato" w:eastAsia="Calibri" w:hAnsi="Lato"/>
      <w:sz w:val="24"/>
      <w:szCs w:val="22"/>
      <w:lang w:eastAsia="en-US"/>
    </w:rPr>
  </w:style>
  <w:style w:type="table" w:styleId="Tabela-Siatka">
    <w:name w:val="Table Grid"/>
    <w:basedOn w:val="Standardowy"/>
    <w:uiPriority w:val="39"/>
    <w:rsid w:val="00B530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716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D3FA2-43D3-4516-BA16-95DCA89C2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msawicka</dc:creator>
  <cp:lastModifiedBy>I.Kmak-Błaszczuk (KP Brzeg)</cp:lastModifiedBy>
  <cp:revision>4</cp:revision>
  <cp:lastPrinted>2026-10-14T20:43:00Z</cp:lastPrinted>
  <dcterms:created xsi:type="dcterms:W3CDTF">2026-10-19T07:56:00Z</dcterms:created>
  <dcterms:modified xsi:type="dcterms:W3CDTF">2026-10-19T07:59:00Z</dcterms:modified>
</cp:coreProperties>
</file>