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0036DB2" w14:textId="77777777" w:rsidR="008D492D" w:rsidRPr="00507278" w:rsidRDefault="00000000">
      <w:pPr>
        <w:jc w:val="right"/>
        <w:rPr>
          <w:rFonts w:ascii="Calibri" w:hAnsi="Calibri" w:cs="Calibri"/>
        </w:rPr>
      </w:pPr>
      <w:r w:rsidRPr="00507278">
        <w:rPr>
          <w:rFonts w:ascii="Calibri" w:hAnsi="Calibri" w:cs="Calibri"/>
        </w:rPr>
        <w:t>Dobczyce, dnia 23 września 2026 r.</w:t>
      </w:r>
    </w:p>
    <w:p w14:paraId="2E941F6E" w14:textId="77777777" w:rsidR="008D492D" w:rsidRPr="00507278" w:rsidRDefault="00000000">
      <w:pPr>
        <w:rPr>
          <w:rFonts w:ascii="Calibri" w:hAnsi="Calibri" w:cs="Calibri"/>
        </w:rPr>
      </w:pPr>
      <w:r w:rsidRPr="00507278">
        <w:rPr>
          <w:rFonts w:ascii="Calibri" w:hAnsi="Calibri" w:cs="Calibri"/>
        </w:rPr>
        <w:t>ZS.272.7.2026</w:t>
      </w:r>
    </w:p>
    <w:p w14:paraId="038689AB" w14:textId="77777777" w:rsidR="008D492D" w:rsidRPr="00507278" w:rsidRDefault="00000000">
      <w:pPr>
        <w:pStyle w:val="Tytu"/>
        <w:jc w:val="center"/>
        <w:rPr>
          <w:rFonts w:ascii="Calibri" w:hAnsi="Calibri" w:cs="Calibri"/>
          <w:b/>
          <w:bCs/>
        </w:rPr>
      </w:pPr>
      <w:r w:rsidRPr="00507278">
        <w:rPr>
          <w:rFonts w:ascii="Calibri" w:hAnsi="Calibri" w:cs="Calibri"/>
          <w:b/>
          <w:bCs/>
        </w:rPr>
        <w:t>Informacja z otwarcia ofert</w:t>
      </w:r>
    </w:p>
    <w:p w14:paraId="5B5C1C44" w14:textId="77777777" w:rsidR="008D492D" w:rsidRPr="00507278" w:rsidRDefault="00000000">
      <w:pPr>
        <w:rPr>
          <w:rFonts w:ascii="Calibri" w:hAnsi="Calibri" w:cs="Calibri"/>
        </w:rPr>
      </w:pPr>
      <w:r w:rsidRPr="00507278">
        <w:rPr>
          <w:rFonts w:ascii="Calibri" w:hAnsi="Calibri" w:cs="Calibri"/>
        </w:rPr>
        <w:t>Dotyczy postępowania pn. „Dostawa i montaż platformy dla osób niepełnosprawnych wraz z dostosowaniem budynku warsztatów szkolnych Zespołu Szkół w Dobczycach dla osób niepełnosprawnych”.</w:t>
      </w:r>
    </w:p>
    <w:p w14:paraId="77B550EA" w14:textId="23155622" w:rsidR="008D492D" w:rsidRPr="00507278" w:rsidRDefault="00000000" w:rsidP="00507278">
      <w:pPr>
        <w:jc w:val="both"/>
        <w:rPr>
          <w:rFonts w:ascii="Calibri" w:hAnsi="Calibri" w:cs="Calibri"/>
        </w:rPr>
      </w:pPr>
      <w:r w:rsidRPr="00507278">
        <w:rPr>
          <w:rFonts w:ascii="Calibri" w:hAnsi="Calibri" w:cs="Calibri"/>
        </w:rPr>
        <w:t xml:space="preserve">Zespół Szkół im. ks. Józefa Tischnera w Dobczycach, działając na podstawie art. 222 ust. 5 ustawy Prawo zamówień publicznych, przekazuje informacje o ofertach otwartych 23 września 2026 r. 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510"/>
        <w:gridCol w:w="4649"/>
        <w:gridCol w:w="1814"/>
        <w:gridCol w:w="2098"/>
      </w:tblGrid>
      <w:tr w:rsidR="008D492D" w:rsidRPr="00507278" w14:paraId="31B5FF0E" w14:textId="77777777">
        <w:trPr>
          <w:jc w:val="center"/>
        </w:trPr>
        <w:tc>
          <w:tcPr>
            <w:tcW w:w="510" w:type="dxa"/>
            <w:shd w:val="clear" w:color="auto" w:fill="EAEAEA"/>
            <w:vAlign w:val="center"/>
          </w:tcPr>
          <w:p w14:paraId="01EE16A6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b/>
                <w:sz w:val="20"/>
              </w:rPr>
              <w:t>Nr</w:t>
            </w:r>
          </w:p>
        </w:tc>
        <w:tc>
          <w:tcPr>
            <w:tcW w:w="4649" w:type="dxa"/>
            <w:shd w:val="clear" w:color="auto" w:fill="EAEAEA"/>
            <w:vAlign w:val="center"/>
          </w:tcPr>
          <w:p w14:paraId="25E79887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b/>
                <w:sz w:val="18"/>
              </w:rPr>
              <w:t>Wykonawca i adres</w:t>
            </w:r>
          </w:p>
        </w:tc>
        <w:tc>
          <w:tcPr>
            <w:tcW w:w="1814" w:type="dxa"/>
            <w:shd w:val="clear" w:color="auto" w:fill="EAEAEA"/>
            <w:vAlign w:val="center"/>
          </w:tcPr>
          <w:p w14:paraId="40D32BB1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b/>
                <w:sz w:val="20"/>
              </w:rPr>
              <w:t>Cena brutto</w:t>
            </w:r>
          </w:p>
        </w:tc>
        <w:tc>
          <w:tcPr>
            <w:tcW w:w="2098" w:type="dxa"/>
            <w:shd w:val="clear" w:color="auto" w:fill="EAEAEA"/>
            <w:vAlign w:val="center"/>
          </w:tcPr>
          <w:p w14:paraId="003FFC12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b/>
                <w:sz w:val="20"/>
              </w:rPr>
              <w:t>Gwarancja i rękojmia</w:t>
            </w:r>
          </w:p>
        </w:tc>
      </w:tr>
      <w:tr w:rsidR="008D492D" w:rsidRPr="00507278" w14:paraId="31FD935C" w14:textId="77777777">
        <w:trPr>
          <w:jc w:val="center"/>
        </w:trPr>
        <w:tc>
          <w:tcPr>
            <w:tcW w:w="510" w:type="dxa"/>
            <w:shd w:val="clear" w:color="auto" w:fill="FFFFFF"/>
            <w:vAlign w:val="center"/>
          </w:tcPr>
          <w:p w14:paraId="2E067EA0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1</w:t>
            </w:r>
          </w:p>
        </w:tc>
        <w:tc>
          <w:tcPr>
            <w:tcW w:w="4649" w:type="dxa"/>
            <w:shd w:val="clear" w:color="auto" w:fill="FFFFFF"/>
            <w:vAlign w:val="center"/>
          </w:tcPr>
          <w:p w14:paraId="4A348D60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18"/>
              </w:rPr>
              <w:t>Konsorcjum: Generalbud Sp. z o.o. (lider), ul. Rzeźnicza 18, 32-410 Dobczyce; Jakub Pudlik, Firma Handlowo Usługowa Generalbud 2 (partner), ul. Rzeźnicza 18, 32-410 Dobczyce</w:t>
            </w:r>
          </w:p>
        </w:tc>
        <w:tc>
          <w:tcPr>
            <w:tcW w:w="1814" w:type="dxa"/>
            <w:shd w:val="clear" w:color="auto" w:fill="FFFFFF"/>
            <w:vAlign w:val="center"/>
          </w:tcPr>
          <w:p w14:paraId="5D208021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349 726,11 zł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42E04D2D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60 miesięcy</w:t>
            </w:r>
          </w:p>
        </w:tc>
      </w:tr>
      <w:tr w:rsidR="008D492D" w:rsidRPr="00507278" w14:paraId="6DF032BA" w14:textId="77777777">
        <w:trPr>
          <w:jc w:val="center"/>
        </w:trPr>
        <w:tc>
          <w:tcPr>
            <w:tcW w:w="510" w:type="dxa"/>
            <w:shd w:val="clear" w:color="auto" w:fill="FFFFFF"/>
            <w:vAlign w:val="center"/>
          </w:tcPr>
          <w:p w14:paraId="680B0C5B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2</w:t>
            </w:r>
          </w:p>
        </w:tc>
        <w:tc>
          <w:tcPr>
            <w:tcW w:w="4649" w:type="dxa"/>
            <w:shd w:val="clear" w:color="auto" w:fill="FFFFFF"/>
            <w:vAlign w:val="center"/>
          </w:tcPr>
          <w:p w14:paraId="0AE5FA65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18"/>
              </w:rPr>
              <w:t>MURINO sp. z o.o., ul. Kazimierza Morawskiego 5/127, 30-102 Kraków</w:t>
            </w:r>
          </w:p>
        </w:tc>
        <w:tc>
          <w:tcPr>
            <w:tcW w:w="1814" w:type="dxa"/>
            <w:shd w:val="clear" w:color="auto" w:fill="FFFFFF"/>
            <w:vAlign w:val="center"/>
          </w:tcPr>
          <w:p w14:paraId="33C3A76B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410 244,51 zł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73FA8C95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60 miesięcy</w:t>
            </w:r>
          </w:p>
        </w:tc>
      </w:tr>
      <w:tr w:rsidR="008D492D" w:rsidRPr="00507278" w14:paraId="0DB2A447" w14:textId="77777777">
        <w:trPr>
          <w:jc w:val="center"/>
        </w:trPr>
        <w:tc>
          <w:tcPr>
            <w:tcW w:w="510" w:type="dxa"/>
            <w:shd w:val="clear" w:color="auto" w:fill="FFFFFF"/>
            <w:vAlign w:val="center"/>
          </w:tcPr>
          <w:p w14:paraId="32D6FA7D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3</w:t>
            </w:r>
          </w:p>
        </w:tc>
        <w:tc>
          <w:tcPr>
            <w:tcW w:w="4649" w:type="dxa"/>
            <w:shd w:val="clear" w:color="auto" w:fill="FFFFFF"/>
            <w:vAlign w:val="center"/>
          </w:tcPr>
          <w:p w14:paraId="7C545D0E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18"/>
              </w:rPr>
              <w:t>Liftprojekt Rafalik Spółka komandytowa, ul. Pawia 51/72, 01-030 Warszawa</w:t>
            </w:r>
          </w:p>
        </w:tc>
        <w:tc>
          <w:tcPr>
            <w:tcW w:w="1814" w:type="dxa"/>
            <w:shd w:val="clear" w:color="auto" w:fill="FFFFFF"/>
            <w:vAlign w:val="center"/>
          </w:tcPr>
          <w:p w14:paraId="4B82E583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472 320,00 zł</w:t>
            </w:r>
          </w:p>
        </w:tc>
        <w:tc>
          <w:tcPr>
            <w:tcW w:w="2098" w:type="dxa"/>
            <w:shd w:val="clear" w:color="auto" w:fill="FFFFFF"/>
            <w:vAlign w:val="center"/>
          </w:tcPr>
          <w:p w14:paraId="77AB9CFE" w14:textId="77777777" w:rsidR="008D492D" w:rsidRPr="00507278" w:rsidRDefault="00000000">
            <w:pPr>
              <w:spacing w:before="40" w:after="40"/>
              <w:rPr>
                <w:rFonts w:ascii="Calibri" w:hAnsi="Calibri" w:cs="Calibri"/>
              </w:rPr>
            </w:pPr>
            <w:r w:rsidRPr="00507278">
              <w:rPr>
                <w:rFonts w:ascii="Calibri" w:hAnsi="Calibri" w:cs="Calibri"/>
                <w:sz w:val="20"/>
              </w:rPr>
              <w:t>60 miesięcy</w:t>
            </w:r>
          </w:p>
        </w:tc>
      </w:tr>
    </w:tbl>
    <w:p w14:paraId="1954EFC4" w14:textId="62B3B436" w:rsidR="008D492D" w:rsidRPr="00507278" w:rsidRDefault="008D492D">
      <w:pPr>
        <w:rPr>
          <w:rFonts w:ascii="Calibri" w:hAnsi="Calibri" w:cs="Calibri"/>
        </w:rPr>
      </w:pPr>
    </w:p>
    <w:sectPr w:rsidR="008D492D" w:rsidRPr="00507278" w:rsidSect="00034616">
      <w:pgSz w:w="12240" w:h="15840"/>
      <w:pgMar w:top="1304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428143">
    <w:abstractNumId w:val="8"/>
  </w:num>
  <w:num w:numId="2" w16cid:durableId="1939822876">
    <w:abstractNumId w:val="6"/>
  </w:num>
  <w:num w:numId="3" w16cid:durableId="223373567">
    <w:abstractNumId w:val="5"/>
  </w:num>
  <w:num w:numId="4" w16cid:durableId="922451101">
    <w:abstractNumId w:val="4"/>
  </w:num>
  <w:num w:numId="5" w16cid:durableId="1066609324">
    <w:abstractNumId w:val="7"/>
  </w:num>
  <w:num w:numId="6" w16cid:durableId="1010065908">
    <w:abstractNumId w:val="3"/>
  </w:num>
  <w:num w:numId="7" w16cid:durableId="54207627">
    <w:abstractNumId w:val="2"/>
  </w:num>
  <w:num w:numId="8" w16cid:durableId="517276728">
    <w:abstractNumId w:val="1"/>
  </w:num>
  <w:num w:numId="9" w16cid:durableId="84602235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7278"/>
    <w:rsid w:val="006D7D38"/>
    <w:rsid w:val="008D492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FC1B41"/>
  <w14:defaultImageDpi w14:val="300"/>
  <w15:docId w15:val="{1B540F27-5055-DF41-ADB2-13743BA3A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160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0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Krzysztof Zachura</cp:lastModifiedBy>
  <cp:revision>2</cp:revision>
  <dcterms:created xsi:type="dcterms:W3CDTF">2013-12-23T23:15:00Z</dcterms:created>
  <dcterms:modified xsi:type="dcterms:W3CDTF">2026-09-23T08:32:00Z</dcterms:modified>
  <cp:category/>
</cp:coreProperties>
</file>