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C3381" w14:textId="453FC190" w:rsidR="00F57CB4" w:rsidRDefault="00F57CB4" w:rsidP="00F57CB4">
      <w:pPr>
        <w:jc w:val="right"/>
        <w:rPr>
          <w:i/>
          <w:iCs/>
          <w:sz w:val="20"/>
          <w:szCs w:val="20"/>
        </w:rPr>
      </w:pPr>
      <w:r w:rsidRPr="0051332E">
        <w:rPr>
          <w:i/>
          <w:iCs/>
          <w:sz w:val="20"/>
          <w:szCs w:val="20"/>
        </w:rPr>
        <w:t xml:space="preserve">Załącznik nr 1 do Umowy nr </w:t>
      </w:r>
      <w:r w:rsidR="009323B5">
        <w:rPr>
          <w:i/>
          <w:iCs/>
          <w:sz w:val="20"/>
          <w:szCs w:val="20"/>
        </w:rPr>
        <w:t>________</w:t>
      </w:r>
      <w:r w:rsidRPr="0051332E">
        <w:rPr>
          <w:i/>
          <w:iCs/>
          <w:sz w:val="20"/>
          <w:szCs w:val="20"/>
        </w:rPr>
        <w:t xml:space="preserve"> z dnia </w:t>
      </w:r>
      <w:r w:rsidR="009323B5">
        <w:rPr>
          <w:i/>
          <w:iCs/>
          <w:sz w:val="20"/>
          <w:szCs w:val="20"/>
        </w:rPr>
        <w:t>_____</w:t>
      </w:r>
      <w:r w:rsidRPr="0051332E">
        <w:rPr>
          <w:i/>
          <w:iCs/>
          <w:sz w:val="20"/>
          <w:szCs w:val="20"/>
        </w:rPr>
        <w:t>2026 r.</w:t>
      </w:r>
    </w:p>
    <w:p w14:paraId="748849B2" w14:textId="19D577B8" w:rsidR="00D02A5E" w:rsidRPr="00356287" w:rsidRDefault="00D02A5E" w:rsidP="00D02A5E">
      <w:pPr>
        <w:rPr>
          <w:sz w:val="20"/>
          <w:szCs w:val="20"/>
        </w:rPr>
      </w:pPr>
      <w:bookmarkStart w:id="0" w:name="_GoBack"/>
      <w:bookmarkEnd w:id="0"/>
      <w:r w:rsidRPr="00711986">
        <w:rPr>
          <w:sz w:val="20"/>
          <w:szCs w:val="20"/>
          <w:u w:val="single"/>
        </w:rPr>
        <w:t>Faktura ustrukturyzowana (</w:t>
      </w:r>
      <w:proofErr w:type="spellStart"/>
      <w:r w:rsidRPr="00711986">
        <w:rPr>
          <w:sz w:val="20"/>
          <w:szCs w:val="20"/>
          <w:u w:val="single"/>
        </w:rPr>
        <w:t>KSeF</w:t>
      </w:r>
      <w:proofErr w:type="spellEnd"/>
      <w:r w:rsidRPr="00711986">
        <w:rPr>
          <w:sz w:val="20"/>
          <w:szCs w:val="20"/>
          <w:u w:val="single"/>
        </w:rPr>
        <w:t>)</w:t>
      </w:r>
      <w:r w:rsidRPr="00356287">
        <w:rPr>
          <w:sz w:val="20"/>
          <w:szCs w:val="20"/>
        </w:rPr>
        <w:t xml:space="preserve"> w przypadku jednostki posiadającej wyodrębnione oddziały wewnętrzne </w:t>
      </w:r>
      <w:r w:rsidRPr="00711986">
        <w:rPr>
          <w:sz w:val="20"/>
          <w:szCs w:val="20"/>
          <w:u w:val="single"/>
        </w:rPr>
        <w:t>powinna zawierać przede wszystkim dane głównego podatnika</w:t>
      </w:r>
      <w:r w:rsidRPr="00356287">
        <w:rPr>
          <w:sz w:val="20"/>
          <w:szCs w:val="20"/>
        </w:rPr>
        <w:t xml:space="preserve"> (NIP </w:t>
      </w:r>
      <w:r w:rsidR="00CA5F52" w:rsidRPr="00356287">
        <w:rPr>
          <w:sz w:val="20"/>
          <w:szCs w:val="20"/>
        </w:rPr>
        <w:t>COBORU</w:t>
      </w:r>
      <w:r w:rsidRPr="00356287">
        <w:rPr>
          <w:sz w:val="20"/>
          <w:szCs w:val="20"/>
        </w:rPr>
        <w:t>), a dla precyzyjnego przypisania dokumentu wykorzystuje się specjalny identyfikator wewnętrzny (</w:t>
      </w:r>
      <w:proofErr w:type="spellStart"/>
      <w:r w:rsidRPr="00356287">
        <w:rPr>
          <w:sz w:val="20"/>
          <w:szCs w:val="20"/>
        </w:rPr>
        <w:t>IdWew</w:t>
      </w:r>
      <w:proofErr w:type="spellEnd"/>
      <w:r w:rsidRPr="00356287">
        <w:rPr>
          <w:sz w:val="20"/>
          <w:szCs w:val="20"/>
        </w:rPr>
        <w:t xml:space="preserve">). </w:t>
      </w:r>
    </w:p>
    <w:p w14:paraId="35965DDE" w14:textId="3AF40498" w:rsidR="000453B6" w:rsidRDefault="00970C0D" w:rsidP="00D02A5E">
      <w:pPr>
        <w:rPr>
          <w:sz w:val="20"/>
          <w:szCs w:val="20"/>
        </w:rPr>
      </w:pPr>
      <w:r>
        <w:rPr>
          <w:sz w:val="20"/>
          <w:szCs w:val="20"/>
        </w:rPr>
        <w:t xml:space="preserve">Zgodnie ze schematem faktury </w:t>
      </w:r>
      <w:r w:rsidRPr="00970C0D">
        <w:rPr>
          <w:sz w:val="20"/>
          <w:szCs w:val="20"/>
        </w:rPr>
        <w:t xml:space="preserve">ustrukturyzowanej </w:t>
      </w:r>
      <w:r w:rsidR="00D02A5E" w:rsidRPr="00356287">
        <w:rPr>
          <w:sz w:val="20"/>
          <w:szCs w:val="20"/>
        </w:rPr>
        <w:t xml:space="preserve">powinna wyglądać </w:t>
      </w:r>
      <w:r>
        <w:rPr>
          <w:sz w:val="20"/>
          <w:szCs w:val="20"/>
        </w:rPr>
        <w:t>w sposób następujący</w:t>
      </w:r>
      <w:r w:rsidR="000453B6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14:paraId="5E9A7827" w14:textId="5D7A84F1" w:rsidR="00D02A5E" w:rsidRPr="00C87564" w:rsidRDefault="00012CF3" w:rsidP="000453B6">
      <w:pPr>
        <w:jc w:val="left"/>
        <w:rPr>
          <w:color w:val="1F3864" w:themeColor="accent1" w:themeShade="80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79B0B202" wp14:editId="283EE936">
            <wp:simplePos x="0" y="0"/>
            <wp:positionH relativeFrom="margin">
              <wp:posOffset>32385</wp:posOffset>
            </wp:positionH>
            <wp:positionV relativeFrom="margin">
              <wp:posOffset>1281430</wp:posOffset>
            </wp:positionV>
            <wp:extent cx="6012180" cy="7972425"/>
            <wp:effectExtent l="0" t="0" r="7620" b="952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3B6" w:rsidRPr="00C87564">
        <w:rPr>
          <w:b/>
          <w:bCs/>
          <w:color w:val="1F3864" w:themeColor="accent1" w:themeShade="80"/>
          <w:sz w:val="24"/>
          <w:szCs w:val="24"/>
        </w:rPr>
        <w:t xml:space="preserve">Struktura faktury z </w:t>
      </w:r>
      <w:proofErr w:type="spellStart"/>
      <w:r w:rsidR="000453B6" w:rsidRPr="00C87564">
        <w:rPr>
          <w:b/>
          <w:bCs/>
          <w:color w:val="1F3864" w:themeColor="accent1" w:themeShade="80"/>
          <w:sz w:val="24"/>
          <w:szCs w:val="24"/>
        </w:rPr>
        <w:t>KSeF</w:t>
      </w:r>
      <w:proofErr w:type="spellEnd"/>
      <w:r w:rsidR="000453B6" w:rsidRPr="00C87564">
        <w:rPr>
          <w:b/>
          <w:bCs/>
          <w:color w:val="1F3864" w:themeColor="accent1" w:themeShade="80"/>
          <w:sz w:val="24"/>
          <w:szCs w:val="24"/>
        </w:rPr>
        <w:t>:</w:t>
      </w:r>
      <w:r w:rsidR="000453B6" w:rsidRPr="00C87564">
        <w:rPr>
          <w:color w:val="1F3864" w:themeColor="accent1" w:themeShade="80"/>
          <w:sz w:val="20"/>
          <w:szCs w:val="20"/>
        </w:rPr>
        <w:t xml:space="preserve"> </w:t>
      </w:r>
    </w:p>
    <w:p w14:paraId="017688A6" w14:textId="404B0A43" w:rsidR="00F3315B" w:rsidRDefault="00F3315B" w:rsidP="00D02A5E">
      <w:pPr>
        <w:rPr>
          <w:b/>
          <w:bCs/>
          <w:sz w:val="20"/>
          <w:szCs w:val="20"/>
          <w:u w:val="single"/>
        </w:rPr>
      </w:pPr>
      <w:r w:rsidRPr="00F3315B">
        <w:rPr>
          <w:b/>
          <w:bCs/>
          <w:sz w:val="24"/>
          <w:szCs w:val="24"/>
          <w:u w:val="single"/>
        </w:rPr>
        <w:lastRenderedPageBreak/>
        <w:t xml:space="preserve">Opis faktury z </w:t>
      </w:r>
      <w:proofErr w:type="spellStart"/>
      <w:r w:rsidRPr="00F3315B">
        <w:rPr>
          <w:b/>
          <w:bCs/>
          <w:sz w:val="24"/>
          <w:szCs w:val="24"/>
          <w:u w:val="single"/>
        </w:rPr>
        <w:t>KSeF</w:t>
      </w:r>
      <w:proofErr w:type="spellEnd"/>
      <w:r w:rsidRPr="00F3315B">
        <w:rPr>
          <w:b/>
          <w:bCs/>
          <w:sz w:val="24"/>
          <w:szCs w:val="24"/>
          <w:u w:val="single"/>
        </w:rPr>
        <w:t>:</w:t>
      </w:r>
      <w:r w:rsidRPr="00F3315B">
        <w:rPr>
          <w:b/>
          <w:bCs/>
          <w:sz w:val="20"/>
          <w:szCs w:val="20"/>
          <w:u w:val="single"/>
        </w:rPr>
        <w:t xml:space="preserve"> </w:t>
      </w:r>
    </w:p>
    <w:p w14:paraId="49C5A8CF" w14:textId="77777777" w:rsidR="00F3315B" w:rsidRPr="00F3315B" w:rsidRDefault="00F3315B" w:rsidP="00D02A5E">
      <w:pPr>
        <w:rPr>
          <w:b/>
          <w:bCs/>
          <w:sz w:val="20"/>
          <w:szCs w:val="20"/>
          <w:u w:val="single"/>
        </w:rPr>
      </w:pPr>
    </w:p>
    <w:p w14:paraId="67005A30" w14:textId="6360D74E" w:rsidR="00D02A5E" w:rsidRPr="00356287" w:rsidRDefault="00D02A5E" w:rsidP="00D02A5E">
      <w:pPr>
        <w:rPr>
          <w:b/>
          <w:bCs/>
          <w:sz w:val="20"/>
          <w:szCs w:val="20"/>
        </w:rPr>
      </w:pPr>
      <w:r w:rsidRPr="00356287">
        <w:rPr>
          <w:b/>
          <w:bCs/>
          <w:sz w:val="20"/>
          <w:szCs w:val="20"/>
        </w:rPr>
        <w:t>1. Identyfikacja Podmiotów (Nabywca)</w:t>
      </w:r>
    </w:p>
    <w:p w14:paraId="23A43A90" w14:textId="77777777" w:rsidR="00356287" w:rsidRPr="00356287" w:rsidRDefault="00356287" w:rsidP="00356287">
      <w:pPr>
        <w:rPr>
          <w:b/>
          <w:bCs/>
          <w:sz w:val="24"/>
          <w:szCs w:val="24"/>
          <w:u w:val="single"/>
        </w:rPr>
      </w:pPr>
      <w:r w:rsidRPr="00356287">
        <w:rPr>
          <w:b/>
          <w:bCs/>
          <w:sz w:val="24"/>
          <w:szCs w:val="24"/>
          <w:u w:val="single"/>
        </w:rPr>
        <w:t>Nabywca</w:t>
      </w:r>
    </w:p>
    <w:p w14:paraId="5E084ABA" w14:textId="77777777" w:rsidR="00D02A5E" w:rsidRPr="00356287" w:rsidRDefault="00D02A5E" w:rsidP="00D02A5E">
      <w:pPr>
        <w:rPr>
          <w:b/>
          <w:bCs/>
          <w:sz w:val="20"/>
          <w:szCs w:val="20"/>
        </w:rPr>
      </w:pPr>
    </w:p>
    <w:p w14:paraId="430BA39E" w14:textId="38D19411" w:rsidR="00CA5F52" w:rsidRPr="00356287" w:rsidRDefault="00D02A5E" w:rsidP="00D02A5E">
      <w:pPr>
        <w:rPr>
          <w:b/>
          <w:bCs/>
          <w:sz w:val="20"/>
          <w:szCs w:val="20"/>
        </w:rPr>
      </w:pPr>
      <w:r w:rsidRPr="00356287">
        <w:rPr>
          <w:b/>
          <w:bCs/>
          <w:sz w:val="20"/>
          <w:szCs w:val="20"/>
        </w:rPr>
        <w:t>NIP</w:t>
      </w:r>
      <w:r w:rsidR="00356287" w:rsidRPr="00356287">
        <w:rPr>
          <w:b/>
          <w:bCs/>
          <w:sz w:val="20"/>
          <w:szCs w:val="20"/>
        </w:rPr>
        <w:t>:</w:t>
      </w:r>
      <w:r w:rsidRPr="00356287">
        <w:rPr>
          <w:b/>
          <w:bCs/>
          <w:sz w:val="20"/>
          <w:szCs w:val="20"/>
        </w:rPr>
        <w:t xml:space="preserve"> </w:t>
      </w:r>
    </w:p>
    <w:p w14:paraId="1390E478" w14:textId="3C2DC5D7" w:rsidR="00D02A5E" w:rsidRPr="00356287" w:rsidRDefault="00D02A5E" w:rsidP="00D02A5E">
      <w:pPr>
        <w:rPr>
          <w:b/>
          <w:bCs/>
          <w:sz w:val="20"/>
          <w:szCs w:val="20"/>
        </w:rPr>
      </w:pPr>
      <w:r w:rsidRPr="00356287">
        <w:rPr>
          <w:b/>
          <w:bCs/>
          <w:sz w:val="20"/>
          <w:szCs w:val="20"/>
        </w:rPr>
        <w:t>Faktura musi zawierać NIP głównej jednostki (</w:t>
      </w:r>
      <w:r w:rsidR="00CA5F52" w:rsidRPr="00356287">
        <w:rPr>
          <w:b/>
          <w:bCs/>
          <w:sz w:val="20"/>
          <w:szCs w:val="20"/>
        </w:rPr>
        <w:t>COBORU</w:t>
      </w:r>
      <w:r w:rsidRPr="00356287">
        <w:rPr>
          <w:b/>
          <w:bCs/>
          <w:sz w:val="20"/>
          <w:szCs w:val="20"/>
        </w:rPr>
        <w:t>), ponieważ oddział wewnętrzny nie jest odrębnym podatnikiem VAT.</w:t>
      </w:r>
    </w:p>
    <w:p w14:paraId="676DD89B" w14:textId="470F4830" w:rsidR="00CA5F52" w:rsidRPr="006D6984" w:rsidRDefault="00CA5F52" w:rsidP="00CA5F52">
      <w:pPr>
        <w:ind w:left="567"/>
        <w:rPr>
          <w:b/>
          <w:bCs/>
          <w:i/>
          <w:iCs/>
          <w:color w:val="1F3864" w:themeColor="accent1" w:themeShade="80"/>
          <w:sz w:val="20"/>
          <w:szCs w:val="20"/>
        </w:rPr>
      </w:pPr>
      <w:r w:rsidRPr="006D6984">
        <w:rPr>
          <w:b/>
          <w:bCs/>
          <w:i/>
          <w:iCs/>
          <w:color w:val="1F3864" w:themeColor="accent1" w:themeShade="80"/>
          <w:sz w:val="20"/>
          <w:szCs w:val="20"/>
        </w:rPr>
        <w:t xml:space="preserve">w </w:t>
      </w:r>
      <w:r w:rsidR="006D6984" w:rsidRPr="006D6984">
        <w:rPr>
          <w:b/>
          <w:bCs/>
          <w:i/>
          <w:iCs/>
          <w:color w:val="1F3864" w:themeColor="accent1" w:themeShade="80"/>
          <w:sz w:val="20"/>
          <w:szCs w:val="20"/>
        </w:rPr>
        <w:t>przypadku Zamawiającego</w:t>
      </w:r>
      <w:r w:rsidRPr="006D6984">
        <w:rPr>
          <w:b/>
          <w:bCs/>
          <w:i/>
          <w:iCs/>
          <w:color w:val="1F3864" w:themeColor="accent1" w:themeShade="80"/>
          <w:sz w:val="20"/>
          <w:szCs w:val="20"/>
        </w:rPr>
        <w:t xml:space="preserve">: </w:t>
      </w:r>
      <w:r w:rsidR="00356287" w:rsidRPr="006D6984">
        <w:rPr>
          <w:b/>
          <w:bCs/>
          <w:i/>
          <w:iCs/>
          <w:color w:val="1F3864" w:themeColor="accent1" w:themeShade="80"/>
          <w:sz w:val="20"/>
          <w:szCs w:val="20"/>
        </w:rPr>
        <w:t xml:space="preserve">NIP: </w:t>
      </w:r>
      <w:r w:rsidRPr="006D6984">
        <w:rPr>
          <w:b/>
          <w:bCs/>
          <w:i/>
          <w:iCs/>
          <w:color w:val="1F3864" w:themeColor="accent1" w:themeShade="80"/>
          <w:sz w:val="20"/>
          <w:szCs w:val="20"/>
        </w:rPr>
        <w:t>7861697911</w:t>
      </w:r>
    </w:p>
    <w:p w14:paraId="3D429FE0" w14:textId="77777777" w:rsidR="00CA5F52" w:rsidRPr="00356287" w:rsidRDefault="00CA5F52" w:rsidP="00CA5F52">
      <w:pPr>
        <w:ind w:left="567"/>
        <w:rPr>
          <w:i/>
          <w:iCs/>
          <w:color w:val="1F3864" w:themeColor="accent1" w:themeShade="80"/>
          <w:sz w:val="20"/>
          <w:szCs w:val="20"/>
        </w:rPr>
      </w:pPr>
    </w:p>
    <w:p w14:paraId="0E3CE870" w14:textId="30512531" w:rsidR="00356287" w:rsidRPr="00356287" w:rsidRDefault="00D02A5E" w:rsidP="00D02A5E">
      <w:pPr>
        <w:rPr>
          <w:b/>
          <w:bCs/>
          <w:sz w:val="20"/>
          <w:szCs w:val="20"/>
        </w:rPr>
      </w:pPr>
      <w:r w:rsidRPr="00356287">
        <w:rPr>
          <w:b/>
          <w:bCs/>
          <w:sz w:val="20"/>
          <w:szCs w:val="20"/>
        </w:rPr>
        <w:t>Nazwa</w:t>
      </w:r>
      <w:r w:rsidR="00356287" w:rsidRPr="00356287">
        <w:rPr>
          <w:b/>
          <w:bCs/>
          <w:sz w:val="20"/>
          <w:szCs w:val="20"/>
        </w:rPr>
        <w:t>:</w:t>
      </w:r>
      <w:r w:rsidRPr="00356287">
        <w:rPr>
          <w:b/>
          <w:bCs/>
          <w:sz w:val="20"/>
          <w:szCs w:val="20"/>
        </w:rPr>
        <w:t xml:space="preserve"> </w:t>
      </w:r>
      <w:r w:rsidR="00356287" w:rsidRPr="00356287">
        <w:rPr>
          <w:sz w:val="20"/>
          <w:szCs w:val="20"/>
        </w:rPr>
        <w:t>W polu nabywcy - dane COBORU</w:t>
      </w:r>
    </w:p>
    <w:p w14:paraId="4A20EF3C" w14:textId="634CCDDD" w:rsidR="00356287" w:rsidRPr="006D6984" w:rsidRDefault="00356287" w:rsidP="00356287">
      <w:pPr>
        <w:ind w:left="567"/>
        <w:rPr>
          <w:b/>
          <w:bCs/>
          <w:i/>
          <w:iCs/>
          <w:color w:val="1F3864" w:themeColor="accent1" w:themeShade="80"/>
          <w:sz w:val="20"/>
          <w:szCs w:val="20"/>
        </w:rPr>
      </w:pPr>
      <w:r w:rsidRPr="006D6984">
        <w:rPr>
          <w:b/>
          <w:bCs/>
          <w:i/>
          <w:iCs/>
          <w:color w:val="1F3864" w:themeColor="accent1" w:themeShade="80"/>
          <w:sz w:val="20"/>
          <w:szCs w:val="20"/>
        </w:rPr>
        <w:t xml:space="preserve">w </w:t>
      </w:r>
      <w:r w:rsidR="006D6984" w:rsidRPr="006D6984">
        <w:rPr>
          <w:b/>
          <w:bCs/>
          <w:i/>
          <w:iCs/>
          <w:color w:val="1F3864" w:themeColor="accent1" w:themeShade="80"/>
          <w:sz w:val="20"/>
          <w:szCs w:val="20"/>
        </w:rPr>
        <w:t>przypadku Zamawiającego</w:t>
      </w:r>
      <w:r w:rsidRPr="006D6984">
        <w:rPr>
          <w:b/>
          <w:bCs/>
          <w:i/>
          <w:iCs/>
          <w:color w:val="1F3864" w:themeColor="accent1" w:themeShade="80"/>
          <w:sz w:val="20"/>
          <w:szCs w:val="20"/>
        </w:rPr>
        <w:t>:</w:t>
      </w:r>
    </w:p>
    <w:p w14:paraId="6C86C096" w14:textId="480382D5" w:rsidR="00356287" w:rsidRPr="006D6984" w:rsidRDefault="00356287" w:rsidP="00356287">
      <w:pPr>
        <w:ind w:left="567"/>
        <w:rPr>
          <w:b/>
          <w:bCs/>
          <w:i/>
          <w:iCs/>
          <w:color w:val="1F3864" w:themeColor="accent1" w:themeShade="80"/>
          <w:sz w:val="20"/>
          <w:szCs w:val="20"/>
        </w:rPr>
      </w:pPr>
      <w:r w:rsidRPr="006D6984">
        <w:rPr>
          <w:b/>
          <w:bCs/>
          <w:i/>
          <w:iCs/>
          <w:color w:val="1F3864" w:themeColor="accent1" w:themeShade="80"/>
          <w:sz w:val="20"/>
          <w:szCs w:val="20"/>
        </w:rPr>
        <w:t>Nazwa: Centralny Ośrodek Badania Odmian Roślin Uprawnych (lub COBORU)</w:t>
      </w:r>
    </w:p>
    <w:p w14:paraId="123451F8" w14:textId="77777777" w:rsidR="00356287" w:rsidRPr="00356287" w:rsidRDefault="00356287" w:rsidP="00D02A5E">
      <w:pPr>
        <w:rPr>
          <w:b/>
          <w:bCs/>
          <w:sz w:val="20"/>
          <w:szCs w:val="20"/>
        </w:rPr>
      </w:pPr>
    </w:p>
    <w:p w14:paraId="2CED3A91" w14:textId="1482934B" w:rsidR="00D02A5E" w:rsidRPr="00356287" w:rsidRDefault="00D02A5E" w:rsidP="00D02A5E">
      <w:pPr>
        <w:rPr>
          <w:sz w:val="20"/>
          <w:szCs w:val="20"/>
        </w:rPr>
      </w:pPr>
      <w:r w:rsidRPr="00356287">
        <w:rPr>
          <w:b/>
          <w:bCs/>
          <w:sz w:val="20"/>
          <w:szCs w:val="20"/>
        </w:rPr>
        <w:t>Adres</w:t>
      </w:r>
      <w:r w:rsidRPr="00356287">
        <w:rPr>
          <w:sz w:val="20"/>
          <w:szCs w:val="20"/>
        </w:rPr>
        <w:t xml:space="preserve">: </w:t>
      </w:r>
      <w:r w:rsidR="00356287" w:rsidRPr="00356287">
        <w:rPr>
          <w:sz w:val="20"/>
          <w:szCs w:val="20"/>
        </w:rPr>
        <w:t xml:space="preserve">W polu nabywcy - </w:t>
      </w:r>
      <w:r w:rsidRPr="00356287">
        <w:rPr>
          <w:sz w:val="20"/>
          <w:szCs w:val="20"/>
        </w:rPr>
        <w:t xml:space="preserve">adres </w:t>
      </w:r>
      <w:r w:rsidR="00CA5F52" w:rsidRPr="00356287">
        <w:rPr>
          <w:sz w:val="20"/>
          <w:szCs w:val="20"/>
        </w:rPr>
        <w:t>COBORU</w:t>
      </w:r>
      <w:r w:rsidRPr="00356287">
        <w:rPr>
          <w:sz w:val="20"/>
          <w:szCs w:val="20"/>
        </w:rPr>
        <w:t xml:space="preserve">, </w:t>
      </w:r>
    </w:p>
    <w:p w14:paraId="62FB8EBF" w14:textId="32109D24" w:rsidR="00356287" w:rsidRPr="006D6984" w:rsidRDefault="00356287" w:rsidP="00356287">
      <w:pPr>
        <w:ind w:left="567"/>
        <w:rPr>
          <w:b/>
          <w:bCs/>
          <w:i/>
          <w:iCs/>
          <w:color w:val="1F3864" w:themeColor="accent1" w:themeShade="80"/>
          <w:sz w:val="20"/>
          <w:szCs w:val="20"/>
        </w:rPr>
      </w:pPr>
      <w:r w:rsidRPr="006D6984">
        <w:rPr>
          <w:b/>
          <w:bCs/>
          <w:i/>
          <w:iCs/>
          <w:color w:val="1F3864" w:themeColor="accent1" w:themeShade="80"/>
          <w:sz w:val="20"/>
          <w:szCs w:val="20"/>
        </w:rPr>
        <w:t xml:space="preserve">w </w:t>
      </w:r>
      <w:r w:rsidR="006D6984" w:rsidRPr="006D6984">
        <w:rPr>
          <w:b/>
          <w:bCs/>
          <w:i/>
          <w:iCs/>
          <w:color w:val="1F3864" w:themeColor="accent1" w:themeShade="80"/>
          <w:sz w:val="20"/>
          <w:szCs w:val="20"/>
        </w:rPr>
        <w:t>przypadku Zamawiającego</w:t>
      </w:r>
      <w:r w:rsidRPr="006D6984">
        <w:rPr>
          <w:b/>
          <w:bCs/>
          <w:i/>
          <w:iCs/>
          <w:color w:val="1F3864" w:themeColor="accent1" w:themeShade="80"/>
          <w:sz w:val="20"/>
          <w:szCs w:val="20"/>
        </w:rPr>
        <w:t>:</w:t>
      </w:r>
    </w:p>
    <w:p w14:paraId="549E64B9" w14:textId="3F3DB9EC" w:rsidR="00D02A5E" w:rsidRPr="006D6984" w:rsidRDefault="00356287" w:rsidP="00CA5F52">
      <w:pPr>
        <w:ind w:left="567"/>
        <w:rPr>
          <w:b/>
          <w:bCs/>
          <w:i/>
          <w:iCs/>
          <w:color w:val="1F3864" w:themeColor="accent1" w:themeShade="80"/>
          <w:sz w:val="20"/>
          <w:szCs w:val="20"/>
        </w:rPr>
      </w:pPr>
      <w:r w:rsidRPr="006D6984">
        <w:rPr>
          <w:b/>
          <w:bCs/>
          <w:i/>
          <w:iCs/>
          <w:color w:val="1F3864" w:themeColor="accent1" w:themeShade="80"/>
          <w:sz w:val="20"/>
          <w:szCs w:val="20"/>
        </w:rPr>
        <w:t>A</w:t>
      </w:r>
      <w:r w:rsidR="00CA5F52" w:rsidRPr="006D6984">
        <w:rPr>
          <w:b/>
          <w:bCs/>
          <w:i/>
          <w:iCs/>
          <w:color w:val="1F3864" w:themeColor="accent1" w:themeShade="80"/>
          <w:sz w:val="20"/>
          <w:szCs w:val="20"/>
        </w:rPr>
        <w:t xml:space="preserve">dres: </w:t>
      </w:r>
      <w:r w:rsidR="00CA5F52" w:rsidRPr="006D6984">
        <w:rPr>
          <w:b/>
          <w:bCs/>
          <w:i/>
          <w:iCs/>
          <w:color w:val="1F3864" w:themeColor="accent1" w:themeShade="80"/>
          <w:sz w:val="20"/>
          <w:szCs w:val="20"/>
        </w:rPr>
        <w:tab/>
      </w:r>
      <w:r w:rsidR="00D02A5E" w:rsidRPr="006D6984">
        <w:rPr>
          <w:b/>
          <w:bCs/>
          <w:i/>
          <w:iCs/>
          <w:color w:val="1F3864" w:themeColor="accent1" w:themeShade="80"/>
          <w:sz w:val="20"/>
          <w:szCs w:val="20"/>
        </w:rPr>
        <w:t>Słupia Wielka 34</w:t>
      </w:r>
    </w:p>
    <w:p w14:paraId="31823B7F" w14:textId="7F27A24D" w:rsidR="00D02A5E" w:rsidRPr="006D6984" w:rsidRDefault="00D02A5E" w:rsidP="00CA5F52">
      <w:pPr>
        <w:ind w:left="1275" w:firstLine="141"/>
        <w:rPr>
          <w:b/>
          <w:bCs/>
          <w:i/>
          <w:iCs/>
          <w:color w:val="1F3864" w:themeColor="accent1" w:themeShade="80"/>
          <w:sz w:val="20"/>
          <w:szCs w:val="20"/>
        </w:rPr>
      </w:pPr>
      <w:r w:rsidRPr="006D6984">
        <w:rPr>
          <w:b/>
          <w:bCs/>
          <w:i/>
          <w:iCs/>
          <w:color w:val="1F3864" w:themeColor="accent1" w:themeShade="80"/>
          <w:sz w:val="20"/>
          <w:szCs w:val="20"/>
        </w:rPr>
        <w:t>63-022 Słupia Wielka</w:t>
      </w:r>
    </w:p>
    <w:p w14:paraId="2E8A50EB" w14:textId="0B4F2569" w:rsidR="00D02A5E" w:rsidRPr="00356287" w:rsidRDefault="00D02A5E" w:rsidP="00D02A5E">
      <w:pPr>
        <w:rPr>
          <w:sz w:val="20"/>
          <w:szCs w:val="20"/>
        </w:rPr>
      </w:pPr>
    </w:p>
    <w:p w14:paraId="625DC646" w14:textId="6D572CD7" w:rsidR="00356287" w:rsidRPr="00356287" w:rsidRDefault="00D02A5E" w:rsidP="00D02A5E">
      <w:pPr>
        <w:rPr>
          <w:sz w:val="24"/>
          <w:szCs w:val="24"/>
        </w:rPr>
      </w:pPr>
      <w:r w:rsidRPr="00356287">
        <w:rPr>
          <w:b/>
          <w:bCs/>
          <w:sz w:val="24"/>
          <w:szCs w:val="24"/>
          <w:u w:val="single"/>
        </w:rPr>
        <w:t>W pozycji podmiot inny</w:t>
      </w:r>
      <w:r w:rsidR="000453B6">
        <w:rPr>
          <w:b/>
          <w:bCs/>
          <w:sz w:val="24"/>
          <w:szCs w:val="24"/>
          <w:u w:val="single"/>
        </w:rPr>
        <w:t xml:space="preserve"> 1</w:t>
      </w:r>
      <w:r w:rsidRPr="00356287">
        <w:rPr>
          <w:b/>
          <w:bCs/>
          <w:sz w:val="24"/>
          <w:szCs w:val="24"/>
          <w:u w:val="single"/>
        </w:rPr>
        <w:t xml:space="preserve"> – odbiorca</w:t>
      </w:r>
      <w:r w:rsidRPr="00356287">
        <w:rPr>
          <w:sz w:val="24"/>
          <w:szCs w:val="24"/>
        </w:rPr>
        <w:t xml:space="preserve"> </w:t>
      </w:r>
    </w:p>
    <w:p w14:paraId="7C1C0A51" w14:textId="7FF62375" w:rsidR="00CA5F52" w:rsidRPr="00356287" w:rsidRDefault="00D20216" w:rsidP="00D02A5E">
      <w:pPr>
        <w:rPr>
          <w:sz w:val="20"/>
          <w:szCs w:val="20"/>
        </w:rPr>
      </w:pPr>
      <w:r>
        <w:rPr>
          <w:sz w:val="20"/>
          <w:szCs w:val="20"/>
        </w:rPr>
        <w:t>N</w:t>
      </w:r>
      <w:r w:rsidR="00D02A5E" w:rsidRPr="00356287">
        <w:rPr>
          <w:sz w:val="20"/>
          <w:szCs w:val="20"/>
        </w:rPr>
        <w:t>ależy podać dane SDOO zgodnie z identyfikatorem wewnętrznym (</w:t>
      </w:r>
      <w:proofErr w:type="spellStart"/>
      <w:r w:rsidR="00D02A5E" w:rsidRPr="00356287">
        <w:rPr>
          <w:sz w:val="20"/>
          <w:szCs w:val="20"/>
        </w:rPr>
        <w:t>IdWew</w:t>
      </w:r>
      <w:proofErr w:type="spellEnd"/>
      <w:r w:rsidR="00D02A5E" w:rsidRPr="00356287">
        <w:rPr>
          <w:sz w:val="20"/>
          <w:szCs w:val="20"/>
        </w:rPr>
        <w:t xml:space="preserve">). </w:t>
      </w:r>
    </w:p>
    <w:p w14:paraId="685D31FB" w14:textId="3E86B12F" w:rsidR="00CA5F52" w:rsidRPr="006D6984" w:rsidRDefault="00CA5F52" w:rsidP="00D02A5E">
      <w:pPr>
        <w:rPr>
          <w:sz w:val="24"/>
          <w:szCs w:val="24"/>
        </w:rPr>
      </w:pPr>
      <w:proofErr w:type="spellStart"/>
      <w:r w:rsidRPr="006D6984">
        <w:rPr>
          <w:b/>
          <w:bCs/>
          <w:sz w:val="24"/>
          <w:szCs w:val="24"/>
        </w:rPr>
        <w:t>IdWew</w:t>
      </w:r>
      <w:proofErr w:type="spellEnd"/>
      <w:r w:rsidR="00D02A5E" w:rsidRPr="006D6984">
        <w:rPr>
          <w:b/>
          <w:bCs/>
          <w:sz w:val="24"/>
          <w:szCs w:val="24"/>
        </w:rPr>
        <w:t xml:space="preserve"> </w:t>
      </w:r>
      <w:r w:rsidRPr="006D6984">
        <w:rPr>
          <w:b/>
          <w:bCs/>
          <w:sz w:val="24"/>
          <w:szCs w:val="24"/>
        </w:rPr>
        <w:t xml:space="preserve">składa </w:t>
      </w:r>
      <w:r w:rsidR="00D02A5E" w:rsidRPr="006D6984">
        <w:rPr>
          <w:b/>
          <w:bCs/>
          <w:sz w:val="24"/>
          <w:szCs w:val="24"/>
        </w:rPr>
        <w:t>się z NIP podatnika oraz ciągu 5 znaków numerycznyc</w:t>
      </w:r>
      <w:r w:rsidR="006D6984" w:rsidRPr="006D6984">
        <w:rPr>
          <w:b/>
          <w:bCs/>
          <w:sz w:val="24"/>
          <w:szCs w:val="24"/>
        </w:rPr>
        <w:t xml:space="preserve">h - </w:t>
      </w:r>
      <w:r w:rsidR="00D02A5E" w:rsidRPr="006D6984">
        <w:rPr>
          <w:b/>
          <w:bCs/>
          <w:sz w:val="24"/>
          <w:szCs w:val="24"/>
          <w:u w:val="single"/>
        </w:rPr>
        <w:t xml:space="preserve">w przypadku </w:t>
      </w:r>
      <w:r w:rsidR="006D6984" w:rsidRPr="006D6984">
        <w:rPr>
          <w:b/>
          <w:bCs/>
          <w:sz w:val="24"/>
          <w:szCs w:val="24"/>
          <w:u w:val="single"/>
        </w:rPr>
        <w:t>Zamawiającego:</w:t>
      </w:r>
      <w:r w:rsidR="00D02A5E" w:rsidRPr="006D6984">
        <w:rPr>
          <w:b/>
          <w:bCs/>
          <w:sz w:val="24"/>
          <w:szCs w:val="24"/>
          <w:u w:val="single"/>
        </w:rPr>
        <w:t xml:space="preserve"> 7861697911-000</w:t>
      </w:r>
      <w:r w:rsidR="00082A80">
        <w:rPr>
          <w:b/>
          <w:bCs/>
          <w:sz w:val="24"/>
          <w:szCs w:val="24"/>
          <w:u w:val="single"/>
        </w:rPr>
        <w:t>27</w:t>
      </w:r>
      <w:r w:rsidRPr="006D6984">
        <w:rPr>
          <w:sz w:val="24"/>
          <w:szCs w:val="24"/>
        </w:rPr>
        <w:t xml:space="preserve">. </w:t>
      </w:r>
    </w:p>
    <w:p w14:paraId="765ADF0B" w14:textId="7493E24A" w:rsidR="00D02A5E" w:rsidRPr="006D6984" w:rsidRDefault="00CA5F52" w:rsidP="00D02A5E">
      <w:pPr>
        <w:rPr>
          <w:b/>
          <w:bCs/>
          <w:sz w:val="20"/>
          <w:szCs w:val="20"/>
        </w:rPr>
      </w:pPr>
      <w:r w:rsidRPr="006D6984">
        <w:rPr>
          <w:b/>
          <w:bCs/>
          <w:sz w:val="20"/>
          <w:szCs w:val="20"/>
        </w:rPr>
        <w:t>Umożliwia przypisanie faktury do konkretnego oddziału, nawet jeśli centrala otrzymuje wszystkie faktury.</w:t>
      </w:r>
    </w:p>
    <w:p w14:paraId="59F1C647" w14:textId="39467203" w:rsidR="00CA5F52" w:rsidRPr="006D6984" w:rsidRDefault="00CA5F52" w:rsidP="00CA5F52">
      <w:pPr>
        <w:ind w:left="567"/>
        <w:rPr>
          <w:b/>
          <w:bCs/>
          <w:i/>
          <w:iCs/>
          <w:color w:val="1F3864" w:themeColor="accent1" w:themeShade="80"/>
          <w:sz w:val="20"/>
          <w:szCs w:val="20"/>
        </w:rPr>
      </w:pPr>
      <w:r w:rsidRPr="006D6984">
        <w:rPr>
          <w:b/>
          <w:bCs/>
          <w:i/>
          <w:iCs/>
          <w:color w:val="1F3864" w:themeColor="accent1" w:themeShade="80"/>
          <w:sz w:val="20"/>
          <w:szCs w:val="20"/>
        </w:rPr>
        <w:t xml:space="preserve">Pozycja podmiot inny – odbiorca </w:t>
      </w:r>
      <w:r w:rsidR="006D6984" w:rsidRPr="006D6984">
        <w:rPr>
          <w:b/>
          <w:bCs/>
          <w:i/>
          <w:iCs/>
          <w:color w:val="1F3864" w:themeColor="accent1" w:themeShade="80"/>
          <w:sz w:val="20"/>
          <w:szCs w:val="20"/>
        </w:rPr>
        <w:t>w przypadku Zamawiającego:</w:t>
      </w:r>
    </w:p>
    <w:p w14:paraId="62D18115" w14:textId="6DA0F60C" w:rsidR="000453B6" w:rsidRPr="000453B6" w:rsidRDefault="00CA5F52" w:rsidP="000453B6">
      <w:pPr>
        <w:ind w:left="567"/>
        <w:jc w:val="left"/>
        <w:rPr>
          <w:i/>
          <w:iCs/>
          <w:color w:val="000099"/>
          <w:sz w:val="20"/>
          <w:szCs w:val="20"/>
        </w:rPr>
      </w:pPr>
      <w:r w:rsidRPr="000453B6">
        <w:rPr>
          <w:i/>
          <w:iCs/>
          <w:color w:val="000099"/>
          <w:sz w:val="20"/>
          <w:szCs w:val="20"/>
        </w:rPr>
        <w:t xml:space="preserve">COBORU SDOO w </w:t>
      </w:r>
      <w:r w:rsidR="006D6984">
        <w:rPr>
          <w:i/>
          <w:iCs/>
          <w:color w:val="000099"/>
          <w:sz w:val="20"/>
          <w:szCs w:val="20"/>
        </w:rPr>
        <w:t>Chrząstowie</w:t>
      </w:r>
    </w:p>
    <w:p w14:paraId="1A51E34A" w14:textId="3E037C0E" w:rsidR="000453B6" w:rsidRDefault="000453B6" w:rsidP="000453B6">
      <w:pPr>
        <w:ind w:left="567"/>
        <w:jc w:val="left"/>
        <w:rPr>
          <w:i/>
          <w:iCs/>
          <w:color w:val="000099"/>
          <w:sz w:val="20"/>
          <w:szCs w:val="20"/>
        </w:rPr>
      </w:pPr>
      <w:r w:rsidRPr="000453B6">
        <w:rPr>
          <w:i/>
          <w:iCs/>
          <w:color w:val="000099"/>
          <w:sz w:val="20"/>
          <w:szCs w:val="20"/>
        </w:rPr>
        <w:t>Adres</w:t>
      </w:r>
      <w:r>
        <w:rPr>
          <w:i/>
          <w:iCs/>
          <w:color w:val="000099"/>
          <w:sz w:val="20"/>
          <w:szCs w:val="20"/>
        </w:rPr>
        <w:t xml:space="preserve">: </w:t>
      </w:r>
      <w:r w:rsidRPr="000453B6">
        <w:rPr>
          <w:i/>
          <w:iCs/>
          <w:color w:val="000099"/>
          <w:sz w:val="20"/>
          <w:szCs w:val="20"/>
        </w:rPr>
        <w:t>właściwy dla SDOO</w:t>
      </w:r>
    </w:p>
    <w:p w14:paraId="390D1F7A" w14:textId="74DE11DD" w:rsidR="006D6984" w:rsidRPr="006D6984" w:rsidRDefault="006D6984" w:rsidP="006D6984">
      <w:pPr>
        <w:ind w:left="567"/>
        <w:rPr>
          <w:b/>
          <w:bCs/>
          <w:i/>
          <w:iCs/>
          <w:color w:val="1F3864" w:themeColor="accent1" w:themeShade="80"/>
          <w:sz w:val="20"/>
          <w:szCs w:val="20"/>
        </w:rPr>
      </w:pPr>
      <w:r w:rsidRPr="006D6984">
        <w:rPr>
          <w:b/>
          <w:bCs/>
          <w:i/>
          <w:iCs/>
          <w:color w:val="1F3864" w:themeColor="accent1" w:themeShade="80"/>
          <w:sz w:val="20"/>
          <w:szCs w:val="20"/>
        </w:rPr>
        <w:t xml:space="preserve">Adres: </w:t>
      </w:r>
      <w:r w:rsidRPr="006D6984">
        <w:rPr>
          <w:b/>
          <w:bCs/>
          <w:i/>
          <w:iCs/>
          <w:color w:val="1F3864" w:themeColor="accent1" w:themeShade="80"/>
          <w:sz w:val="20"/>
          <w:szCs w:val="20"/>
        </w:rPr>
        <w:tab/>
      </w:r>
      <w:r>
        <w:rPr>
          <w:b/>
          <w:bCs/>
          <w:i/>
          <w:iCs/>
          <w:color w:val="1F3864" w:themeColor="accent1" w:themeShade="80"/>
          <w:sz w:val="20"/>
          <w:szCs w:val="20"/>
        </w:rPr>
        <w:t>Chrząstowo 8</w:t>
      </w:r>
    </w:p>
    <w:p w14:paraId="477D4CBC" w14:textId="39C2CB9B" w:rsidR="006D6984" w:rsidRPr="006D6984" w:rsidRDefault="006D6984" w:rsidP="006D6984">
      <w:pPr>
        <w:ind w:left="1275" w:firstLine="141"/>
        <w:rPr>
          <w:b/>
          <w:bCs/>
          <w:i/>
          <w:iCs/>
          <w:color w:val="1F3864" w:themeColor="accent1" w:themeShade="80"/>
          <w:sz w:val="20"/>
          <w:szCs w:val="20"/>
        </w:rPr>
      </w:pPr>
      <w:r>
        <w:rPr>
          <w:b/>
          <w:bCs/>
          <w:i/>
          <w:iCs/>
          <w:color w:val="1F3864" w:themeColor="accent1" w:themeShade="80"/>
          <w:sz w:val="20"/>
          <w:szCs w:val="20"/>
        </w:rPr>
        <w:t>89-100 Nakło nad Notecią</w:t>
      </w:r>
    </w:p>
    <w:p w14:paraId="3F08DD9E" w14:textId="522ACB11" w:rsidR="000453B6" w:rsidRPr="000453B6" w:rsidRDefault="000453B6" w:rsidP="000453B6">
      <w:pPr>
        <w:ind w:left="567"/>
        <w:jc w:val="left"/>
        <w:rPr>
          <w:b/>
          <w:bCs/>
          <w:i/>
          <w:iCs/>
          <w:color w:val="1F3864" w:themeColor="accent1" w:themeShade="80"/>
          <w:sz w:val="20"/>
          <w:szCs w:val="20"/>
        </w:rPr>
      </w:pPr>
      <w:r w:rsidRPr="000453B6">
        <w:rPr>
          <w:b/>
          <w:bCs/>
          <w:i/>
          <w:iCs/>
          <w:color w:val="1F3864" w:themeColor="accent1" w:themeShade="80"/>
          <w:sz w:val="20"/>
          <w:szCs w:val="20"/>
        </w:rPr>
        <w:t xml:space="preserve">lub </w:t>
      </w:r>
    </w:p>
    <w:p w14:paraId="2B5088B5" w14:textId="5AFD35A3" w:rsidR="00CA5F52" w:rsidRPr="000453B6" w:rsidRDefault="000453B6" w:rsidP="000453B6">
      <w:pPr>
        <w:ind w:left="567"/>
        <w:jc w:val="left"/>
        <w:rPr>
          <w:i/>
          <w:iCs/>
          <w:color w:val="C00000"/>
          <w:sz w:val="20"/>
          <w:szCs w:val="20"/>
        </w:rPr>
      </w:pPr>
      <w:r w:rsidRPr="000453B6">
        <w:rPr>
          <w:i/>
          <w:iCs/>
          <w:color w:val="C00000"/>
          <w:sz w:val="20"/>
          <w:szCs w:val="20"/>
        </w:rPr>
        <w:t>Centralny Ośrodek Badania Odmian Roślin Uprawnych Stacja Doświadczalna Oceny Odmian w </w:t>
      </w:r>
      <w:r w:rsidR="006D6984">
        <w:rPr>
          <w:i/>
          <w:iCs/>
          <w:color w:val="C00000"/>
          <w:sz w:val="20"/>
          <w:szCs w:val="20"/>
        </w:rPr>
        <w:t>Chrząstowie</w:t>
      </w:r>
    </w:p>
    <w:p w14:paraId="520626A5" w14:textId="214A10B2" w:rsidR="00CA5F52" w:rsidRDefault="000453B6" w:rsidP="000453B6">
      <w:pPr>
        <w:ind w:left="567"/>
        <w:jc w:val="left"/>
        <w:rPr>
          <w:i/>
          <w:iCs/>
          <w:color w:val="C00000"/>
          <w:sz w:val="20"/>
          <w:szCs w:val="20"/>
        </w:rPr>
      </w:pPr>
      <w:r w:rsidRPr="000453B6">
        <w:rPr>
          <w:i/>
          <w:iCs/>
          <w:color w:val="C00000"/>
          <w:sz w:val="20"/>
          <w:szCs w:val="20"/>
        </w:rPr>
        <w:t>A</w:t>
      </w:r>
      <w:r w:rsidR="00CA5F52" w:rsidRPr="000453B6">
        <w:rPr>
          <w:i/>
          <w:iCs/>
          <w:color w:val="C00000"/>
          <w:sz w:val="20"/>
          <w:szCs w:val="20"/>
        </w:rPr>
        <w:t>dres</w:t>
      </w:r>
      <w:r>
        <w:rPr>
          <w:i/>
          <w:iCs/>
          <w:color w:val="C00000"/>
          <w:sz w:val="20"/>
          <w:szCs w:val="20"/>
        </w:rPr>
        <w:t xml:space="preserve">: </w:t>
      </w:r>
      <w:r w:rsidR="00CA5F52" w:rsidRPr="000453B6">
        <w:rPr>
          <w:i/>
          <w:iCs/>
          <w:color w:val="C00000"/>
          <w:sz w:val="20"/>
          <w:szCs w:val="20"/>
        </w:rPr>
        <w:t>właściwy dla SDOO</w:t>
      </w:r>
    </w:p>
    <w:p w14:paraId="1666FD8C" w14:textId="237A3DCD" w:rsidR="005B160E" w:rsidRDefault="005B160E" w:rsidP="000453B6">
      <w:pPr>
        <w:ind w:left="567"/>
        <w:jc w:val="left"/>
        <w:rPr>
          <w:i/>
          <w:iCs/>
          <w:color w:val="C00000"/>
          <w:sz w:val="20"/>
          <w:szCs w:val="20"/>
        </w:rPr>
      </w:pPr>
      <w:r>
        <w:rPr>
          <w:i/>
          <w:iCs/>
          <w:color w:val="C00000"/>
          <w:sz w:val="20"/>
          <w:szCs w:val="20"/>
        </w:rPr>
        <w:tab/>
      </w:r>
      <w:r>
        <w:rPr>
          <w:i/>
          <w:iCs/>
          <w:color w:val="C00000"/>
          <w:sz w:val="20"/>
          <w:szCs w:val="20"/>
        </w:rPr>
        <w:tab/>
        <w:t>Chrząstowo 8</w:t>
      </w:r>
    </w:p>
    <w:p w14:paraId="09EA33CC" w14:textId="5F7985CB" w:rsidR="005B160E" w:rsidRDefault="005B160E" w:rsidP="005B160E">
      <w:pPr>
        <w:ind w:left="1275" w:firstLine="141"/>
        <w:jc w:val="left"/>
        <w:rPr>
          <w:i/>
          <w:iCs/>
          <w:color w:val="C00000"/>
          <w:sz w:val="20"/>
          <w:szCs w:val="20"/>
        </w:rPr>
      </w:pPr>
      <w:r>
        <w:rPr>
          <w:i/>
          <w:iCs/>
          <w:color w:val="C00000"/>
          <w:sz w:val="20"/>
          <w:szCs w:val="20"/>
        </w:rPr>
        <w:t>89-100 Nakło nad Notecią</w:t>
      </w:r>
    </w:p>
    <w:p w14:paraId="4F2D52CC" w14:textId="77777777" w:rsidR="004A7BA3" w:rsidRPr="00356287" w:rsidRDefault="004A7BA3" w:rsidP="00D02A5E">
      <w:pPr>
        <w:rPr>
          <w:sz w:val="20"/>
          <w:szCs w:val="20"/>
        </w:rPr>
      </w:pPr>
    </w:p>
    <w:sectPr w:rsidR="004A7BA3" w:rsidRPr="00356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ork Sans">
    <w:charset w:val="EE"/>
    <w:family w:val="auto"/>
    <w:pitch w:val="variable"/>
    <w:sig w:usb0="A00000FF" w:usb1="5000E07B" w:usb2="00000000" w:usb3="00000000" w:csb0="00000193" w:csb1="00000000"/>
  </w:font>
  <w:font w:name="Work Sans SemiBold">
    <w:altName w:val="Times New Roman"/>
    <w:charset w:val="EE"/>
    <w:family w:val="auto"/>
    <w:pitch w:val="variable"/>
    <w:sig w:usb0="00000001" w:usb1="5000E07B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C232B43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604890"/>
    <w:multiLevelType w:val="singleLevel"/>
    <w:tmpl w:val="705AB0A0"/>
    <w:lvl w:ilvl="0"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</w:abstractNum>
  <w:abstractNum w:abstractNumId="2" w15:restartNumberingAfterBreak="0">
    <w:nsid w:val="0CA3075B"/>
    <w:multiLevelType w:val="hybridMultilevel"/>
    <w:tmpl w:val="6CD6DBFA"/>
    <w:lvl w:ilvl="0" w:tplc="D8024CC2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2288A"/>
    <w:multiLevelType w:val="singleLevel"/>
    <w:tmpl w:val="94366F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63B1AC8"/>
    <w:multiLevelType w:val="hybridMultilevel"/>
    <w:tmpl w:val="C1E4CFB2"/>
    <w:lvl w:ilvl="0" w:tplc="68BA0C0E">
      <w:start w:val="1"/>
      <w:numFmt w:val="lowerLetter"/>
      <w:lvlText w:val="%1)"/>
      <w:lvlJc w:val="left"/>
      <w:pPr>
        <w:ind w:left="4464" w:hanging="360"/>
      </w:pPr>
      <w:rPr>
        <w:rFonts w:ascii="Arial" w:eastAsia="Times New Roman" w:hAnsi="Aria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5184" w:hanging="360"/>
      </w:pPr>
    </w:lvl>
    <w:lvl w:ilvl="2" w:tplc="0415001B" w:tentative="1">
      <w:start w:val="1"/>
      <w:numFmt w:val="lowerRoman"/>
      <w:lvlText w:val="%3."/>
      <w:lvlJc w:val="right"/>
      <w:pPr>
        <w:ind w:left="5904" w:hanging="180"/>
      </w:pPr>
    </w:lvl>
    <w:lvl w:ilvl="3" w:tplc="0415000F" w:tentative="1">
      <w:start w:val="1"/>
      <w:numFmt w:val="decimal"/>
      <w:lvlText w:val="%4."/>
      <w:lvlJc w:val="left"/>
      <w:pPr>
        <w:ind w:left="6624" w:hanging="360"/>
      </w:pPr>
    </w:lvl>
    <w:lvl w:ilvl="4" w:tplc="04150019" w:tentative="1">
      <w:start w:val="1"/>
      <w:numFmt w:val="lowerLetter"/>
      <w:lvlText w:val="%5."/>
      <w:lvlJc w:val="left"/>
      <w:pPr>
        <w:ind w:left="7344" w:hanging="360"/>
      </w:pPr>
    </w:lvl>
    <w:lvl w:ilvl="5" w:tplc="0415001B" w:tentative="1">
      <w:start w:val="1"/>
      <w:numFmt w:val="lowerRoman"/>
      <w:lvlText w:val="%6."/>
      <w:lvlJc w:val="right"/>
      <w:pPr>
        <w:ind w:left="8064" w:hanging="180"/>
      </w:pPr>
    </w:lvl>
    <w:lvl w:ilvl="6" w:tplc="0415000F" w:tentative="1">
      <w:start w:val="1"/>
      <w:numFmt w:val="decimal"/>
      <w:lvlText w:val="%7."/>
      <w:lvlJc w:val="left"/>
      <w:pPr>
        <w:ind w:left="8784" w:hanging="360"/>
      </w:pPr>
    </w:lvl>
    <w:lvl w:ilvl="7" w:tplc="04150019" w:tentative="1">
      <w:start w:val="1"/>
      <w:numFmt w:val="lowerLetter"/>
      <w:lvlText w:val="%8."/>
      <w:lvlJc w:val="left"/>
      <w:pPr>
        <w:ind w:left="9504" w:hanging="360"/>
      </w:pPr>
    </w:lvl>
    <w:lvl w:ilvl="8" w:tplc="0415001B" w:tentative="1">
      <w:start w:val="1"/>
      <w:numFmt w:val="lowerRoman"/>
      <w:lvlText w:val="%9."/>
      <w:lvlJc w:val="right"/>
      <w:pPr>
        <w:ind w:left="10224" w:hanging="180"/>
      </w:pPr>
    </w:lvl>
  </w:abstractNum>
  <w:abstractNum w:abstractNumId="5" w15:restartNumberingAfterBreak="0">
    <w:nsid w:val="79311111"/>
    <w:multiLevelType w:val="hybridMultilevel"/>
    <w:tmpl w:val="F3022690"/>
    <w:lvl w:ilvl="0" w:tplc="B4828B9E">
      <w:start w:val="1"/>
      <w:numFmt w:val="decimal"/>
      <w:pStyle w:val="Nagwek3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BF64CFC"/>
    <w:multiLevelType w:val="hybridMultilevel"/>
    <w:tmpl w:val="B316EDFE"/>
    <w:lvl w:ilvl="0" w:tplc="04150001">
      <w:start w:val="1"/>
      <w:numFmt w:val="bullet"/>
      <w:pStyle w:val="Zawartotabel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0"/>
  </w:num>
  <w:num w:numId="8">
    <w:abstractNumId w:val="2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6"/>
  </w:num>
  <w:num w:numId="1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A5E"/>
    <w:rsid w:val="00012CF3"/>
    <w:rsid w:val="000453B6"/>
    <w:rsid w:val="00052A44"/>
    <w:rsid w:val="000619C6"/>
    <w:rsid w:val="000662DA"/>
    <w:rsid w:val="000758F8"/>
    <w:rsid w:val="00082A80"/>
    <w:rsid w:val="000B2781"/>
    <w:rsid w:val="000E2BF6"/>
    <w:rsid w:val="000E4F3A"/>
    <w:rsid w:val="000E6265"/>
    <w:rsid w:val="0013232D"/>
    <w:rsid w:val="0018445C"/>
    <w:rsid w:val="00210B7A"/>
    <w:rsid w:val="002239BB"/>
    <w:rsid w:val="0022539C"/>
    <w:rsid w:val="00285A60"/>
    <w:rsid w:val="002914F1"/>
    <w:rsid w:val="002F01F8"/>
    <w:rsid w:val="0035176F"/>
    <w:rsid w:val="00351E55"/>
    <w:rsid w:val="00356287"/>
    <w:rsid w:val="00387FD9"/>
    <w:rsid w:val="003A4AB2"/>
    <w:rsid w:val="003D21C7"/>
    <w:rsid w:val="00460068"/>
    <w:rsid w:val="004619AF"/>
    <w:rsid w:val="004775F1"/>
    <w:rsid w:val="004A30A1"/>
    <w:rsid w:val="004A7BA3"/>
    <w:rsid w:val="004D5DD6"/>
    <w:rsid w:val="0051332E"/>
    <w:rsid w:val="00533EC3"/>
    <w:rsid w:val="00541F88"/>
    <w:rsid w:val="0057653D"/>
    <w:rsid w:val="005800BA"/>
    <w:rsid w:val="00587BDE"/>
    <w:rsid w:val="00587E2B"/>
    <w:rsid w:val="005B160E"/>
    <w:rsid w:val="005D0239"/>
    <w:rsid w:val="005E02CA"/>
    <w:rsid w:val="005F6E8D"/>
    <w:rsid w:val="006A3EFE"/>
    <w:rsid w:val="006D6984"/>
    <w:rsid w:val="007044D9"/>
    <w:rsid w:val="00711986"/>
    <w:rsid w:val="00795743"/>
    <w:rsid w:val="007D5B73"/>
    <w:rsid w:val="00860307"/>
    <w:rsid w:val="008739C9"/>
    <w:rsid w:val="00886113"/>
    <w:rsid w:val="008F7E6E"/>
    <w:rsid w:val="0092446A"/>
    <w:rsid w:val="009323B5"/>
    <w:rsid w:val="00964478"/>
    <w:rsid w:val="00970C0D"/>
    <w:rsid w:val="00A77AC9"/>
    <w:rsid w:val="00AB7CC9"/>
    <w:rsid w:val="00AE4E61"/>
    <w:rsid w:val="00AF043F"/>
    <w:rsid w:val="00B10C83"/>
    <w:rsid w:val="00B57B5F"/>
    <w:rsid w:val="00B65729"/>
    <w:rsid w:val="00B8186D"/>
    <w:rsid w:val="00BD2E81"/>
    <w:rsid w:val="00BE2B4C"/>
    <w:rsid w:val="00C87564"/>
    <w:rsid w:val="00CA4CFA"/>
    <w:rsid w:val="00CA5F52"/>
    <w:rsid w:val="00D02A5E"/>
    <w:rsid w:val="00D20216"/>
    <w:rsid w:val="00D64617"/>
    <w:rsid w:val="00E330B3"/>
    <w:rsid w:val="00EB4518"/>
    <w:rsid w:val="00ED0257"/>
    <w:rsid w:val="00EE0973"/>
    <w:rsid w:val="00F25F82"/>
    <w:rsid w:val="00F31677"/>
    <w:rsid w:val="00F3315B"/>
    <w:rsid w:val="00F57CB4"/>
    <w:rsid w:val="00F702C8"/>
    <w:rsid w:val="00F9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D2A30"/>
  <w15:chartTrackingRefBased/>
  <w15:docId w15:val="{B24F5828-ED97-49CC-A8BA-5AE3CFE8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color w:val="000000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6113"/>
    <w:pPr>
      <w:spacing w:after="120"/>
      <w:jc w:val="both"/>
    </w:pPr>
  </w:style>
  <w:style w:type="paragraph" w:styleId="Nagwek1">
    <w:name w:val="heading 1"/>
    <w:basedOn w:val="Normalny"/>
    <w:next w:val="Tekstpodstawowy"/>
    <w:link w:val="Nagwek1Znak"/>
    <w:qFormat/>
    <w:rsid w:val="00886113"/>
    <w:pPr>
      <w:keepNext/>
      <w:numPr>
        <w:numId w:val="7"/>
      </w:numPr>
      <w:spacing w:before="240"/>
      <w:outlineLvl w:val="0"/>
    </w:pPr>
    <w:rPr>
      <w:rFonts w:eastAsia="Microsoft YaHei"/>
      <w:b/>
      <w:bCs/>
      <w:color w:val="auto"/>
      <w:sz w:val="32"/>
      <w:szCs w:val="32"/>
    </w:rPr>
  </w:style>
  <w:style w:type="paragraph" w:styleId="Nagwek2">
    <w:name w:val="heading 2"/>
    <w:basedOn w:val="Nagwek1"/>
    <w:next w:val="Tekstpodstawowy"/>
    <w:link w:val="Nagwek2Znak"/>
    <w:qFormat/>
    <w:rsid w:val="00886113"/>
    <w:pPr>
      <w:numPr>
        <w:numId w:val="8"/>
      </w:numPr>
      <w:outlineLvl w:val="1"/>
    </w:pPr>
    <w:rPr>
      <w:sz w:val="28"/>
      <w:szCs w:val="28"/>
    </w:rPr>
  </w:style>
  <w:style w:type="paragraph" w:styleId="Nagwek3">
    <w:name w:val="heading 3"/>
    <w:basedOn w:val="Normalny"/>
    <w:next w:val="Tekstpodstawowy"/>
    <w:link w:val="Nagwek3Znak"/>
    <w:qFormat/>
    <w:rsid w:val="00886113"/>
    <w:pPr>
      <w:keepNext/>
      <w:numPr>
        <w:numId w:val="15"/>
      </w:numPr>
      <w:spacing w:before="240"/>
      <w:outlineLvl w:val="2"/>
    </w:pPr>
    <w:rPr>
      <w:rFonts w:eastAsia="Microsoft YaHei"/>
      <w:b/>
      <w:bCs/>
      <w:szCs w:val="24"/>
    </w:rPr>
  </w:style>
  <w:style w:type="paragraph" w:styleId="Nagwek4">
    <w:name w:val="heading 4"/>
    <w:basedOn w:val="Nagwek3"/>
    <w:next w:val="Tekstpodstawowy"/>
    <w:link w:val="Nagwek4Znak"/>
    <w:qFormat/>
    <w:rsid w:val="00886113"/>
    <w:pPr>
      <w:outlineLvl w:val="3"/>
    </w:pPr>
  </w:style>
  <w:style w:type="paragraph" w:styleId="Nagwek5">
    <w:name w:val="heading 5"/>
    <w:basedOn w:val="Nagwek4"/>
    <w:next w:val="Tekstpodstawowy"/>
    <w:link w:val="Nagwek5Znak"/>
    <w:qFormat/>
    <w:rsid w:val="00886113"/>
    <w:pPr>
      <w:outlineLvl w:val="4"/>
    </w:pPr>
  </w:style>
  <w:style w:type="paragraph" w:styleId="Nagwek6">
    <w:name w:val="heading 6"/>
    <w:basedOn w:val="Nagwek5"/>
    <w:next w:val="Tekstpodstawowy"/>
    <w:link w:val="Nagwek6Znak"/>
    <w:qFormat/>
    <w:rsid w:val="00886113"/>
    <w:pPr>
      <w:outlineLvl w:val="5"/>
    </w:pPr>
  </w:style>
  <w:style w:type="paragraph" w:styleId="Nagwek7">
    <w:name w:val="heading 7"/>
    <w:basedOn w:val="Nagwek6"/>
    <w:next w:val="Tekstpodstawowy"/>
    <w:link w:val="Nagwek7Znak"/>
    <w:qFormat/>
    <w:rsid w:val="00886113"/>
    <w:pPr>
      <w:outlineLvl w:val="6"/>
    </w:pPr>
  </w:style>
  <w:style w:type="paragraph" w:styleId="Nagwek8">
    <w:name w:val="heading 8"/>
    <w:basedOn w:val="Nagwek7"/>
    <w:next w:val="Normalny"/>
    <w:link w:val="Nagwek8Znak"/>
    <w:uiPriority w:val="9"/>
    <w:unhideWhenUsed/>
    <w:qFormat/>
    <w:rsid w:val="00886113"/>
    <w:pPr>
      <w:outlineLvl w:val="7"/>
    </w:pPr>
  </w:style>
  <w:style w:type="paragraph" w:styleId="Nagwek9">
    <w:name w:val="heading 9"/>
    <w:basedOn w:val="Nagwek3"/>
    <w:next w:val="Tekstpodstawowy"/>
    <w:link w:val="Nagwek9Znak"/>
    <w:qFormat/>
    <w:rsid w:val="00886113"/>
    <w:pPr>
      <w:outlineLvl w:val="8"/>
    </w:pPr>
    <w:rPr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86113"/>
  </w:style>
  <w:style w:type="character" w:customStyle="1" w:styleId="TekstpodstawowyZnak">
    <w:name w:val="Tekst podstawowy Znak"/>
    <w:link w:val="Tekstpodstawowy"/>
    <w:rsid w:val="00886113"/>
    <w:rPr>
      <w:color w:val="000000"/>
      <w:lang w:eastAsia="pl-PL"/>
    </w:rPr>
  </w:style>
  <w:style w:type="paragraph" w:customStyle="1" w:styleId="Brakstyluakapitowego">
    <w:name w:val="[Brak stylu akapitowego]"/>
    <w:basedOn w:val="Tekstpodstawowy"/>
    <w:link w:val="BrakstyluakapitowegoZnak"/>
    <w:rsid w:val="00886113"/>
    <w:rPr>
      <w:color w:val="auto"/>
    </w:rPr>
  </w:style>
  <w:style w:type="character" w:customStyle="1" w:styleId="BrakstyluakapitowegoZnak">
    <w:name w:val="[Brak stylu akapitowego] Znak"/>
    <w:link w:val="Brakstyluakapitowego"/>
    <w:rsid w:val="00886113"/>
    <w:rPr>
      <w:color w:val="auto"/>
      <w:lang w:eastAsia="pl-PL"/>
    </w:rPr>
  </w:style>
  <w:style w:type="paragraph" w:customStyle="1" w:styleId="Podstawowyakapit">
    <w:name w:val="[Podstawowy akapit]"/>
    <w:basedOn w:val="Brakstyluakapitowego"/>
    <w:link w:val="PodstawowyakapitZnak"/>
    <w:rsid w:val="00886113"/>
  </w:style>
  <w:style w:type="character" w:customStyle="1" w:styleId="PodstawowyakapitZnak">
    <w:name w:val="[Podstawowy akapit] Znak"/>
    <w:link w:val="Podstawowyakapit"/>
    <w:rsid w:val="00886113"/>
    <w:rPr>
      <w:color w:val="auto"/>
      <w:lang w:eastAsia="pl-PL"/>
    </w:rPr>
  </w:style>
  <w:style w:type="paragraph" w:styleId="Akapitzlist">
    <w:name w:val="List Paragraph"/>
    <w:basedOn w:val="Normalny"/>
    <w:uiPriority w:val="34"/>
    <w:qFormat/>
    <w:rsid w:val="00886113"/>
    <w:pPr>
      <w:ind w:left="720"/>
      <w:contextualSpacing/>
    </w:pPr>
    <w:rPr>
      <w:rFonts w:cs="Mangal"/>
      <w:color w:val="auto"/>
      <w:szCs w:val="21"/>
    </w:rPr>
  </w:style>
  <w:style w:type="paragraph" w:styleId="Bezodstpw">
    <w:name w:val="No Spacing"/>
    <w:uiPriority w:val="1"/>
    <w:qFormat/>
    <w:rsid w:val="00886113"/>
    <w:pPr>
      <w:autoSpaceDE w:val="0"/>
      <w:jc w:val="both"/>
      <w:textAlignment w:val="center"/>
    </w:pPr>
    <w:rPr>
      <w:rFonts w:eastAsia="Work Sans" w:cs="Mangal"/>
      <w:color w:val="auto"/>
      <w:kern w:val="1"/>
      <w:sz w:val="24"/>
      <w:lang w:eastAsia="hi-IN" w:bidi="hi-IN"/>
    </w:rPr>
  </w:style>
  <w:style w:type="paragraph" w:styleId="Bibliografia">
    <w:name w:val="Bibliography"/>
    <w:basedOn w:val="Normalny"/>
    <w:next w:val="Normalny"/>
    <w:uiPriority w:val="37"/>
    <w:unhideWhenUsed/>
    <w:rsid w:val="00886113"/>
    <w:rPr>
      <w:rFonts w:cs="Mangal"/>
      <w:color w:val="auto"/>
      <w:sz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886113"/>
    <w:pPr>
      <w:spacing w:before="200" w:after="160"/>
      <w:ind w:left="864" w:right="864"/>
      <w:jc w:val="center"/>
    </w:pPr>
    <w:rPr>
      <w:rFonts w:cs="Mangal"/>
      <w:i/>
      <w:iCs/>
      <w:color w:val="004F38"/>
    </w:rPr>
  </w:style>
  <w:style w:type="character" w:customStyle="1" w:styleId="CytatZnak">
    <w:name w:val="Cytat Znak"/>
    <w:basedOn w:val="Domylnaczcionkaakapitu"/>
    <w:link w:val="Cytat"/>
    <w:uiPriority w:val="29"/>
    <w:rsid w:val="00886113"/>
    <w:rPr>
      <w:rFonts w:cs="Mangal"/>
      <w:i/>
      <w:iCs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611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cs="Mangal"/>
      <w:i/>
      <w:iCs/>
      <w:color w:val="auto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6113"/>
    <w:rPr>
      <w:rFonts w:cs="Mangal"/>
      <w:i/>
      <w:iCs/>
      <w:color w:val="auto"/>
      <w:lang w:eastAsia="pl-PL"/>
    </w:rPr>
  </w:style>
  <w:style w:type="character" w:styleId="Hipercze">
    <w:name w:val="Hyperlink"/>
    <w:basedOn w:val="Domylnaczcionkaakapitu"/>
    <w:uiPriority w:val="99"/>
    <w:unhideWhenUsed/>
    <w:rsid w:val="00886113"/>
    <w:rPr>
      <w:color w:val="auto"/>
      <w:u w:val="single"/>
    </w:rPr>
  </w:style>
  <w:style w:type="character" w:customStyle="1" w:styleId="Nagwek1Znak">
    <w:name w:val="Nagłówek 1 Znak"/>
    <w:basedOn w:val="Domylnaczcionkaakapitu"/>
    <w:link w:val="Nagwek1"/>
    <w:rsid w:val="004775F1"/>
    <w:rPr>
      <w:rFonts w:eastAsia="Microsoft YaHei"/>
      <w:b/>
      <w:bCs/>
      <w:color w:val="auto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775F1"/>
    <w:rPr>
      <w:rFonts w:eastAsia="Microsoft YaHei"/>
      <w:b/>
      <w:bCs/>
      <w:color w:val="auto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4775F1"/>
    <w:rPr>
      <w:rFonts w:eastAsia="Microsoft YaHei"/>
      <w:b/>
      <w:bCs/>
      <w:color w:val="00000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4775F1"/>
    <w:rPr>
      <w:rFonts w:eastAsia="Microsoft YaHei"/>
      <w:b/>
      <w:bCs/>
      <w:color w:val="000000"/>
      <w:szCs w:val="24"/>
      <w:lang w:eastAsia="pl-PL"/>
    </w:rPr>
  </w:style>
  <w:style w:type="character" w:styleId="HTML-przykad">
    <w:name w:val="HTML Sample"/>
    <w:uiPriority w:val="99"/>
    <w:unhideWhenUsed/>
    <w:rsid w:val="00886113"/>
    <w:rPr>
      <w:rFonts w:ascii="Work Sans" w:hAnsi="Work Sans"/>
    </w:rPr>
  </w:style>
  <w:style w:type="paragraph" w:customStyle="1" w:styleId="Indeks">
    <w:name w:val="Indeks"/>
    <w:basedOn w:val="Normalny"/>
    <w:rsid w:val="00886113"/>
    <w:pPr>
      <w:suppressLineNumbers/>
    </w:pPr>
    <w:rPr>
      <w:color w:val="004F3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86113"/>
    <w:pPr>
      <w:spacing w:after="200" w:line="240" w:lineRule="auto"/>
    </w:pPr>
    <w:rPr>
      <w:i/>
      <w:iCs/>
      <w:color w:val="auto"/>
      <w:sz w:val="18"/>
      <w:szCs w:val="18"/>
    </w:rPr>
  </w:style>
  <w:style w:type="paragraph" w:styleId="Lista">
    <w:name w:val="List"/>
    <w:basedOn w:val="Tekstpodstawowy"/>
    <w:rsid w:val="00886113"/>
    <w:rPr>
      <w:color w:val="004F38"/>
    </w:rPr>
  </w:style>
  <w:style w:type="paragraph" w:styleId="Stopka">
    <w:name w:val="footer"/>
    <w:basedOn w:val="Normalny"/>
    <w:link w:val="StopkaZnak"/>
    <w:rsid w:val="00886113"/>
    <w:pPr>
      <w:widowControl w:val="0"/>
      <w:tabs>
        <w:tab w:val="right" w:pos="9072"/>
      </w:tabs>
      <w:suppressAutoHyphens/>
      <w:spacing w:before="120" w:line="209" w:lineRule="auto"/>
      <w:jc w:val="center"/>
    </w:pPr>
    <w:rPr>
      <w:rFonts w:eastAsia="Work Sans SemiBold" w:cs="Work Sans SemiBold"/>
      <w:bCs/>
      <w:color w:val="auto"/>
      <w:sz w:val="18"/>
    </w:rPr>
  </w:style>
  <w:style w:type="character" w:customStyle="1" w:styleId="StopkaZnak">
    <w:name w:val="Stopka Znak"/>
    <w:basedOn w:val="Domylnaczcionkaakapitu"/>
    <w:link w:val="Stopka"/>
    <w:rsid w:val="00886113"/>
    <w:rPr>
      <w:rFonts w:eastAsia="Work Sans SemiBold" w:cs="Work Sans SemiBold"/>
      <w:bCs/>
      <w:color w:val="auto"/>
      <w:sz w:val="18"/>
      <w:lang w:eastAsia="pl-PL"/>
    </w:rPr>
  </w:style>
  <w:style w:type="paragraph" w:styleId="Nagwek">
    <w:name w:val="header"/>
    <w:basedOn w:val="Stopka"/>
    <w:link w:val="NagwekZnak"/>
    <w:uiPriority w:val="99"/>
    <w:unhideWhenUsed/>
    <w:rsid w:val="00886113"/>
  </w:style>
  <w:style w:type="character" w:customStyle="1" w:styleId="NagwekZnak">
    <w:name w:val="Nagłówek Znak"/>
    <w:link w:val="Nagwek"/>
    <w:uiPriority w:val="99"/>
    <w:rsid w:val="00886113"/>
    <w:rPr>
      <w:rFonts w:eastAsia="Work Sans SemiBold" w:cs="Work Sans SemiBold"/>
      <w:bCs/>
      <w:color w:val="auto"/>
      <w:sz w:val="18"/>
      <w:lang w:eastAsia="pl-PL"/>
    </w:rPr>
  </w:style>
  <w:style w:type="paragraph" w:customStyle="1" w:styleId="Nagwek10">
    <w:name w:val="Nagłówek 10"/>
    <w:basedOn w:val="Normalny"/>
    <w:next w:val="Tekstpodstawowy"/>
    <w:rsid w:val="00886113"/>
    <w:pPr>
      <w:keepNext/>
      <w:tabs>
        <w:tab w:val="num" w:pos="1584"/>
      </w:tabs>
      <w:spacing w:before="240"/>
      <w:ind w:left="1584" w:hanging="1584"/>
      <w:outlineLvl w:val="8"/>
    </w:pPr>
    <w:rPr>
      <w:rFonts w:eastAsia="Microsoft YaHei"/>
      <w:b/>
      <w:bCs/>
      <w:sz w:val="21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86113"/>
    <w:pPr>
      <w:keepLines/>
      <w:numPr>
        <w:numId w:val="0"/>
      </w:numPr>
      <w:spacing w:after="240" w:line="259" w:lineRule="auto"/>
      <w:outlineLvl w:val="9"/>
    </w:pPr>
    <w:rPr>
      <w:rFonts w:asciiTheme="minorHAnsi" w:eastAsiaTheme="majorEastAsia" w:hAnsiTheme="minorHAnsi" w:cstheme="majorBidi"/>
      <w:bCs w:val="0"/>
      <w:caps/>
    </w:rPr>
  </w:style>
  <w:style w:type="paragraph" w:customStyle="1" w:styleId="Zawartotabeli">
    <w:name w:val="Zawartość tabeli"/>
    <w:basedOn w:val="Akapitzlist"/>
    <w:rsid w:val="00886113"/>
    <w:pPr>
      <w:numPr>
        <w:numId w:val="17"/>
      </w:numPr>
    </w:pPr>
  </w:style>
  <w:style w:type="paragraph" w:customStyle="1" w:styleId="Nagwektabeli">
    <w:name w:val="Nagłówek tabeli"/>
    <w:basedOn w:val="Zawartotabeli"/>
    <w:rsid w:val="00886113"/>
    <w:pPr>
      <w:jc w:val="center"/>
    </w:pPr>
    <w:rPr>
      <w:b/>
      <w:bCs/>
    </w:rPr>
  </w:style>
  <w:style w:type="character" w:styleId="Odwoaniedelikatne">
    <w:name w:val="Subtle Reference"/>
    <w:uiPriority w:val="31"/>
    <w:qFormat/>
    <w:rsid w:val="00886113"/>
  </w:style>
  <w:style w:type="character" w:styleId="Odwoanieintensywne">
    <w:name w:val="Intense Reference"/>
    <w:basedOn w:val="Odwoaniedelikatne"/>
    <w:uiPriority w:val="32"/>
    <w:qFormat/>
    <w:rsid w:val="00886113"/>
  </w:style>
  <w:style w:type="paragraph" w:styleId="Podpis">
    <w:name w:val="Signature"/>
    <w:basedOn w:val="Normalny"/>
    <w:link w:val="PodpisZnak"/>
    <w:uiPriority w:val="99"/>
    <w:unhideWhenUsed/>
    <w:rsid w:val="00886113"/>
    <w:pPr>
      <w:ind w:left="4252"/>
    </w:pPr>
    <w:rPr>
      <w:rFonts w:cs="Mangal"/>
    </w:rPr>
  </w:style>
  <w:style w:type="character" w:customStyle="1" w:styleId="PodpisZnak">
    <w:name w:val="Podpis Znak"/>
    <w:basedOn w:val="Domylnaczcionkaakapitu"/>
    <w:link w:val="Podpis"/>
    <w:uiPriority w:val="99"/>
    <w:rsid w:val="00886113"/>
    <w:rPr>
      <w:rFonts w:cs="Mangal"/>
      <w:color w:val="000000"/>
      <w:lang w:eastAsia="pl-PL"/>
    </w:rPr>
  </w:style>
  <w:style w:type="paragraph" w:customStyle="1" w:styleId="Podpisautora">
    <w:name w:val="Podpis autora"/>
    <w:basedOn w:val="Normalny"/>
    <w:qFormat/>
    <w:rsid w:val="00886113"/>
    <w:rPr>
      <w:i/>
      <w:sz w:val="20"/>
    </w:rPr>
  </w:style>
  <w:style w:type="paragraph" w:styleId="Podpise-mail">
    <w:name w:val="E-mail Signature"/>
    <w:basedOn w:val="Normalny"/>
    <w:link w:val="Podpise-mailZnak"/>
    <w:uiPriority w:val="99"/>
    <w:unhideWhenUsed/>
    <w:rsid w:val="00886113"/>
    <w:rPr>
      <w:rFonts w:cs="Mangal"/>
    </w:rPr>
  </w:style>
  <w:style w:type="character" w:customStyle="1" w:styleId="Podpise-mailZnak">
    <w:name w:val="Podpis e-mail Znak"/>
    <w:basedOn w:val="Domylnaczcionkaakapitu"/>
    <w:link w:val="Podpise-mail"/>
    <w:uiPriority w:val="99"/>
    <w:rsid w:val="00886113"/>
    <w:rPr>
      <w:rFonts w:cs="Mangal"/>
      <w:color w:val="00000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6113"/>
    <w:pPr>
      <w:numPr>
        <w:ilvl w:val="1"/>
      </w:numPr>
      <w:spacing w:after="160"/>
    </w:pPr>
    <w:rPr>
      <w:rFonts w:asciiTheme="minorHAnsi" w:eastAsiaTheme="minorEastAsia" w:hAnsiTheme="minorHAnsi" w:cs="Mangal"/>
      <w:color w:val="auto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86113"/>
    <w:rPr>
      <w:rFonts w:asciiTheme="minorHAnsi" w:eastAsiaTheme="minorEastAsia" w:hAnsiTheme="minorHAnsi" w:cs="Mangal"/>
      <w:color w:val="auto"/>
      <w:spacing w:val="15"/>
      <w:lang w:eastAsia="pl-PL"/>
    </w:rPr>
  </w:style>
  <w:style w:type="character" w:styleId="Pogrubienie">
    <w:name w:val="Strong"/>
    <w:basedOn w:val="PodstawowyakapitZnak"/>
    <w:uiPriority w:val="22"/>
    <w:qFormat/>
    <w:rsid w:val="00886113"/>
    <w:rPr>
      <w:rFonts w:ascii="Work Sans SemiBold" w:eastAsia="Work Sans" w:hAnsi="Work Sans SemiBold" w:cs="Work Sans"/>
      <w:b/>
      <w:bCs/>
      <w:color w:val="auto"/>
      <w:kern w:val="1"/>
      <w:sz w:val="24"/>
      <w:szCs w:val="22"/>
      <w:lang w:eastAsia="hi-IN" w:bidi="hi-IN"/>
    </w:rPr>
  </w:style>
  <w:style w:type="paragraph" w:styleId="Spistreci1">
    <w:name w:val="toc 1"/>
    <w:basedOn w:val="Normalny"/>
    <w:next w:val="Normalny"/>
    <w:autoRedefine/>
    <w:uiPriority w:val="39"/>
    <w:unhideWhenUsed/>
    <w:rsid w:val="00886113"/>
    <w:pPr>
      <w:spacing w:after="100"/>
    </w:pPr>
    <w:rPr>
      <w:rFonts w:cs="Mangal"/>
    </w:rPr>
  </w:style>
  <w:style w:type="paragraph" w:styleId="Spistreci2">
    <w:name w:val="toc 2"/>
    <w:basedOn w:val="Normalny"/>
    <w:next w:val="Normalny"/>
    <w:autoRedefine/>
    <w:uiPriority w:val="39"/>
    <w:unhideWhenUsed/>
    <w:rsid w:val="00886113"/>
    <w:pPr>
      <w:spacing w:after="100"/>
      <w:ind w:left="240"/>
    </w:pPr>
    <w:rPr>
      <w:rFonts w:cs="Mangal"/>
    </w:rPr>
  </w:style>
  <w:style w:type="character" w:customStyle="1" w:styleId="Symbolewypunktowania">
    <w:name w:val="Symbole wypunktowania"/>
    <w:rsid w:val="00886113"/>
    <w:rPr>
      <w:rFonts w:ascii="OpenSymbol" w:eastAsia="OpenSymbol" w:hAnsi="OpenSymbol" w:cs="OpenSymbol"/>
    </w:rPr>
  </w:style>
  <w:style w:type="table" w:styleId="Tabela-Siatka">
    <w:name w:val="Table Grid"/>
    <w:basedOn w:val="Standardowy"/>
    <w:uiPriority w:val="39"/>
    <w:rsid w:val="0088611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BORU1">
    <w:name w:val="Tabela COBORU 1"/>
    <w:basedOn w:val="Standardowy"/>
    <w:uiPriority w:val="99"/>
    <w:rsid w:val="00886113"/>
    <w:pPr>
      <w:widowControl w:val="0"/>
      <w:jc w:val="center"/>
    </w:pPr>
    <w:rPr>
      <w:rFonts w:eastAsiaTheme="minorEastAsia" w:cstheme="minorBidi"/>
      <w:color w:val="FFFFFF" w:themeColor="background1"/>
      <w:lang w:val="en-US"/>
    </w:rPr>
    <w:tblPr>
      <w:tblStyleRowBandSize w:val="1"/>
      <w:jc w:val="center"/>
      <w:tblBorders>
        <w:insideV w:val="single" w:sz="4" w:space="0" w:color="004F38"/>
      </w:tblBorders>
    </w:tblPr>
    <w:trPr>
      <w:jc w:val="center"/>
    </w:trPr>
    <w:tcPr>
      <w:vAlign w:val="center"/>
    </w:tcPr>
    <w:tblStylePr w:type="firstRow">
      <w:pPr>
        <w:wordWrap/>
        <w:jc w:val="center"/>
      </w:pPr>
      <w:rPr>
        <w:rFonts w:ascii="Work Sans" w:hAnsi="Work Sans"/>
        <w:b/>
        <w:color w:val="FFFFFF" w:themeColor="background1"/>
        <w:w w:val="90"/>
        <w:sz w:val="20"/>
      </w:rPr>
      <w:tblPr/>
      <w:tcPr>
        <w:tcBorders>
          <w:top w:val="nil"/>
          <w:left w:val="nil"/>
          <w:bottom w:val="single" w:sz="4" w:space="0" w:color="004F38"/>
          <w:right w:val="nil"/>
          <w:insideH w:val="nil"/>
          <w:insideV w:val="single" w:sz="4" w:space="0" w:color="004F38"/>
          <w:tl2br w:val="nil"/>
          <w:tr2bl w:val="nil"/>
        </w:tcBorders>
        <w:shd w:val="clear" w:color="auto" w:fill="B5D8A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004F38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004F38"/>
          <w:tl2br w:val="nil"/>
          <w:tr2bl w:val="nil"/>
        </w:tcBorders>
        <w:shd w:val="clear" w:color="auto" w:fill="EAF4E8"/>
      </w:tcPr>
    </w:tblStylePr>
  </w:style>
  <w:style w:type="table" w:customStyle="1" w:styleId="TabelaCOBORU2">
    <w:name w:val="Tabela COBORU 2"/>
    <w:basedOn w:val="Standardowy"/>
    <w:uiPriority w:val="99"/>
    <w:rsid w:val="00886113"/>
    <w:pPr>
      <w:jc w:val="center"/>
    </w:pPr>
    <w:rPr>
      <w:color w:val="000000" w:themeColor="text1"/>
      <w:lang w:eastAsia="pl-PL"/>
    </w:rPr>
    <w:tblPr>
      <w:jc w:val="center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jc w:val="center"/>
    </w:trPr>
    <w:tcPr>
      <w:shd w:val="clear" w:color="auto" w:fill="auto"/>
      <w:vAlign w:val="center"/>
    </w:tcPr>
    <w:tblStylePr w:type="firstRow">
      <w:pPr>
        <w:jc w:val="center"/>
      </w:pPr>
      <w:rPr>
        <w:b/>
      </w:rPr>
      <w:tblPr/>
      <w:tcPr>
        <w:shd w:val="clear" w:color="auto" w:fill="E7E6E6" w:themeFill="background2"/>
      </w:tcPr>
    </w:tblStylePr>
  </w:style>
  <w:style w:type="paragraph" w:styleId="Tekstblokowy">
    <w:name w:val="Block Text"/>
    <w:basedOn w:val="Normalny"/>
    <w:uiPriority w:val="99"/>
    <w:semiHidden/>
    <w:unhideWhenUsed/>
    <w:rsid w:val="00886113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auto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6113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6113"/>
    <w:rPr>
      <w:rFonts w:cs="Mangal"/>
      <w:color w:val="000000"/>
      <w:sz w:val="20"/>
      <w:szCs w:val="18"/>
      <w:lang w:eastAsia="pl-PL"/>
    </w:rPr>
  </w:style>
  <w:style w:type="paragraph" w:styleId="Tekstmakra">
    <w:name w:val="macro"/>
    <w:link w:val="TekstmakraZnak"/>
    <w:uiPriority w:val="99"/>
    <w:unhideWhenUsed/>
    <w:rsid w:val="008861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jc w:val="both"/>
      <w:textAlignment w:val="center"/>
    </w:pPr>
    <w:rPr>
      <w:rFonts w:ascii="Consolas" w:eastAsia="Work Sans" w:hAnsi="Consolas" w:cs="Mangal"/>
      <w:color w:val="035038"/>
      <w:kern w:val="1"/>
      <w:szCs w:val="18"/>
      <w:lang w:eastAsia="hi-IN" w:bidi="hi-IN"/>
    </w:rPr>
  </w:style>
  <w:style w:type="character" w:customStyle="1" w:styleId="TekstmakraZnak">
    <w:name w:val="Tekst makra Znak"/>
    <w:basedOn w:val="Domylnaczcionkaakapitu"/>
    <w:link w:val="Tekstmakra"/>
    <w:uiPriority w:val="99"/>
    <w:rsid w:val="00886113"/>
    <w:rPr>
      <w:rFonts w:ascii="Consolas" w:eastAsia="Work Sans" w:hAnsi="Consolas" w:cs="Mangal"/>
      <w:color w:val="035038"/>
      <w:kern w:val="1"/>
      <w:szCs w:val="18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unhideWhenUsed/>
    <w:rsid w:val="00886113"/>
    <w:pPr>
      <w:spacing w:line="480" w:lineRule="auto"/>
    </w:pPr>
    <w:rPr>
      <w:rFonts w:cs="Manga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86113"/>
    <w:rPr>
      <w:rFonts w:cs="Mangal"/>
      <w:color w:val="00000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886113"/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86113"/>
    <w:rPr>
      <w:rFonts w:cs="Mangal"/>
      <w:color w:val="000000"/>
      <w:sz w:val="16"/>
      <w:szCs w:val="1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86113"/>
    <w:pPr>
      <w:ind w:left="283"/>
    </w:pPr>
    <w:rPr>
      <w:rFonts w:cs="Manga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86113"/>
    <w:rPr>
      <w:rFonts w:cs="Mangal"/>
      <w:color w:val="00000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86113"/>
    <w:pPr>
      <w:spacing w:line="480" w:lineRule="auto"/>
      <w:ind w:left="283"/>
    </w:pPr>
    <w:rPr>
      <w:rFonts w:cs="Manga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86113"/>
    <w:rPr>
      <w:rFonts w:cs="Mangal"/>
      <w:color w:val="00000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86113"/>
    <w:pPr>
      <w:ind w:left="283"/>
    </w:pPr>
    <w:rPr>
      <w:rFonts w:cs="Mangal"/>
      <w:sz w:val="16"/>
      <w:szCs w:val="14"/>
    </w:rPr>
  </w:style>
  <w:style w:type="character" w:customStyle="1" w:styleId="Nagwek5Znak">
    <w:name w:val="Nagłówek 5 Znak"/>
    <w:basedOn w:val="Domylnaczcionkaakapitu"/>
    <w:link w:val="Nagwek5"/>
    <w:rsid w:val="004775F1"/>
    <w:rPr>
      <w:rFonts w:eastAsia="Microsoft YaHei"/>
      <w:b/>
      <w:bCs/>
      <w:color w:val="000000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4775F1"/>
    <w:rPr>
      <w:rFonts w:eastAsia="Microsoft YaHei"/>
      <w:b/>
      <w:bCs/>
      <w:color w:val="000000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4775F1"/>
    <w:rPr>
      <w:rFonts w:eastAsia="Microsoft YaHei"/>
      <w:b/>
      <w:bCs/>
      <w:color w:val="000000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4775F1"/>
    <w:rPr>
      <w:rFonts w:eastAsia="Microsoft YaHei"/>
      <w:b/>
      <w:bCs/>
      <w:color w:val="auto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86113"/>
    <w:rPr>
      <w:rFonts w:cs="Mangal"/>
      <w:color w:val="000000"/>
      <w:sz w:val="16"/>
      <w:szCs w:val="1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886113"/>
    <w:pPr>
      <w:ind w:firstLine="283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886113"/>
    <w:rPr>
      <w:color w:val="00000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86113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86113"/>
    <w:rPr>
      <w:rFonts w:cs="Mangal"/>
      <w:color w:val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86113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6113"/>
    <w:rPr>
      <w:rFonts w:cs="Mangal"/>
      <w:color w:val="000000"/>
      <w:sz w:val="20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86113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86113"/>
    <w:rPr>
      <w:rFonts w:cs="Mangal"/>
      <w:color w:val="000000"/>
      <w:sz w:val="20"/>
      <w:szCs w:val="18"/>
      <w:lang w:eastAsia="pl-PL"/>
    </w:rPr>
  </w:style>
  <w:style w:type="paragraph" w:customStyle="1" w:styleId="Teksttabeli">
    <w:name w:val="Tekst tabeli"/>
    <w:basedOn w:val="Tekstpodstawowy"/>
    <w:qFormat/>
    <w:rsid w:val="00886113"/>
    <w:pPr>
      <w:widowControl w:val="0"/>
      <w:tabs>
        <w:tab w:val="left" w:pos="5529"/>
      </w:tabs>
      <w:spacing w:line="264" w:lineRule="auto"/>
      <w:jc w:val="center"/>
    </w:pPr>
    <w:rPr>
      <w:w w:val="90"/>
      <w:kern w:val="20"/>
      <w:sz w:val="20"/>
      <w:szCs w:val="12"/>
      <w:lang w:val="en-US"/>
    </w:rPr>
  </w:style>
  <w:style w:type="character" w:styleId="Tekstzastpczy">
    <w:name w:val="Placeholder Text"/>
    <w:basedOn w:val="Domylnaczcionkaakapitu"/>
    <w:uiPriority w:val="99"/>
    <w:semiHidden/>
    <w:rsid w:val="00886113"/>
    <w:rPr>
      <w:color w:val="80808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861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86113"/>
    <w:rPr>
      <w:rFonts w:cs="Mangal"/>
      <w:b/>
      <w:bCs/>
      <w:color w:val="000000"/>
      <w:sz w:val="20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86113"/>
    <w:pPr>
      <w:tabs>
        <w:tab w:val="left" w:pos="1134"/>
      </w:tabs>
      <w:suppressAutoHyphens/>
      <w:contextualSpacing/>
    </w:pPr>
    <w:rPr>
      <w:rFonts w:ascii="Work Sans SemiBold" w:eastAsiaTheme="majorEastAsia" w:hAnsi="Work Sans SemiBold" w:cs="Mangal"/>
      <w:color w:val="auto"/>
      <w:spacing w:val="-10"/>
      <w:kern w:val="28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886113"/>
    <w:rPr>
      <w:rFonts w:ascii="Work Sans SemiBold" w:eastAsiaTheme="majorEastAsia" w:hAnsi="Work Sans SemiBold" w:cs="Mangal"/>
      <w:color w:val="auto"/>
      <w:spacing w:val="-10"/>
      <w:kern w:val="28"/>
      <w:szCs w:val="50"/>
      <w:lang w:eastAsia="pl-PL"/>
    </w:rPr>
  </w:style>
  <w:style w:type="character" w:styleId="Tytuksiki">
    <w:name w:val="Book Title"/>
    <w:basedOn w:val="Domylnaczcionkaakapitu"/>
    <w:uiPriority w:val="33"/>
    <w:qFormat/>
    <w:rsid w:val="00886113"/>
    <w:rPr>
      <w:rFonts w:ascii="Work Sans" w:hAnsi="Work Sans"/>
      <w:b/>
      <w:bCs/>
      <w:i/>
      <w:iCs/>
      <w:spacing w:val="5"/>
    </w:rPr>
  </w:style>
  <w:style w:type="character" w:styleId="Uwydatnienie">
    <w:name w:val="Emphasis"/>
    <w:basedOn w:val="Domylnaczcionkaakapitu"/>
    <w:uiPriority w:val="20"/>
    <w:qFormat/>
    <w:rsid w:val="00886113"/>
    <w:rPr>
      <w:rFonts w:ascii="Work Sans" w:hAnsi="Work Sans"/>
      <w:i/>
      <w:iCs/>
    </w:rPr>
  </w:style>
  <w:style w:type="character" w:styleId="UyteHipercze">
    <w:name w:val="FollowedHyperlink"/>
    <w:basedOn w:val="Domylnaczcionkaakapitu"/>
    <w:uiPriority w:val="99"/>
    <w:unhideWhenUsed/>
    <w:rsid w:val="00886113"/>
    <w:rPr>
      <w:color w:val="954F72" w:themeColor="followedHyperlink"/>
      <w:u w:val="single"/>
    </w:rPr>
  </w:style>
  <w:style w:type="paragraph" w:customStyle="1" w:styleId="Wcicielisty">
    <w:name w:val="Wcięcie listy"/>
    <w:basedOn w:val="Tekstpodstawowy"/>
    <w:rsid w:val="00886113"/>
    <w:pPr>
      <w:tabs>
        <w:tab w:val="left" w:pos="2835"/>
      </w:tabs>
      <w:ind w:left="2835" w:hanging="2551"/>
    </w:pPr>
  </w:style>
  <w:style w:type="paragraph" w:styleId="Wcicienormalne">
    <w:name w:val="Normal Indent"/>
    <w:basedOn w:val="Normalny"/>
    <w:uiPriority w:val="99"/>
    <w:unhideWhenUsed/>
    <w:rsid w:val="00886113"/>
    <w:pPr>
      <w:ind w:left="708"/>
    </w:pPr>
    <w:rPr>
      <w:rFonts w:cs="Mangal"/>
    </w:rPr>
  </w:style>
  <w:style w:type="paragraph" w:styleId="Wykazrde">
    <w:name w:val="table of authorities"/>
    <w:basedOn w:val="Normalny"/>
    <w:next w:val="Normalny"/>
    <w:uiPriority w:val="99"/>
    <w:unhideWhenUsed/>
    <w:rsid w:val="00886113"/>
    <w:pPr>
      <w:ind w:left="240" w:hanging="240"/>
    </w:pPr>
    <w:rPr>
      <w:rFonts w:cs="Mangal"/>
    </w:rPr>
  </w:style>
  <w:style w:type="paragraph" w:customStyle="1" w:styleId="wypunktowanie">
    <w:name w:val="wypunktowanie"/>
    <w:basedOn w:val="Normalny"/>
    <w:rsid w:val="00886113"/>
    <w:pPr>
      <w:widowControl w:val="0"/>
      <w:suppressAutoHyphens/>
      <w:spacing w:line="288" w:lineRule="auto"/>
      <w:ind w:left="227"/>
    </w:pPr>
    <w:rPr>
      <w:b/>
      <w:color w:val="auto"/>
      <w:sz w:val="20"/>
    </w:rPr>
  </w:style>
  <w:style w:type="character" w:styleId="Wyrnieniedelikatne">
    <w:name w:val="Subtle Emphasis"/>
    <w:basedOn w:val="Domylnaczcionkaakapitu"/>
    <w:uiPriority w:val="19"/>
    <w:qFormat/>
    <w:rsid w:val="00886113"/>
    <w:rPr>
      <w:rFonts w:ascii="Work Sans" w:hAnsi="Work Sans"/>
      <w:i/>
      <w:iCs/>
      <w:color w:val="auto"/>
    </w:rPr>
  </w:style>
  <w:style w:type="character" w:styleId="Wyrnienieintensywne">
    <w:name w:val="Intense Emphasis"/>
    <w:uiPriority w:val="21"/>
    <w:qFormat/>
    <w:rsid w:val="00886113"/>
  </w:style>
  <w:style w:type="paragraph" w:customStyle="1" w:styleId="Wysunicietekstu">
    <w:name w:val="Wysunięcie tekstu"/>
    <w:basedOn w:val="Tekstpodstawowy"/>
    <w:rsid w:val="00886113"/>
    <w:pPr>
      <w:tabs>
        <w:tab w:val="left" w:pos="567"/>
      </w:tabs>
      <w:ind w:left="567" w:hanging="283"/>
    </w:p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886113"/>
    <w:rPr>
      <w:rFonts w:cs="Mangal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886113"/>
    <w:rPr>
      <w:rFonts w:cs="Mangal"/>
      <w:color w:val="00000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86113"/>
    <w:rPr>
      <w:rFonts w:eastAsia="Microsoft YaHei"/>
      <w:b/>
      <w:bCs/>
      <w:color w:val="000000"/>
      <w:szCs w:val="24"/>
      <w:lang w:eastAsia="pl-PL"/>
    </w:rPr>
  </w:style>
  <w:style w:type="paragraph" w:styleId="Zwrotpoegnalny">
    <w:name w:val="Closing"/>
    <w:basedOn w:val="Normalny"/>
    <w:link w:val="ZwrotpoegnalnyZnak"/>
    <w:uiPriority w:val="99"/>
    <w:unhideWhenUsed/>
    <w:rsid w:val="00886113"/>
    <w:pPr>
      <w:ind w:left="4252"/>
    </w:pPr>
    <w:rPr>
      <w:rFonts w:cs="Mangal"/>
    </w:rPr>
  </w:style>
  <w:style w:type="character" w:customStyle="1" w:styleId="ZwrotpoegnalnyZnak">
    <w:name w:val="Zwrot pożegnalny Znak"/>
    <w:basedOn w:val="Domylnaczcionkaakapitu"/>
    <w:link w:val="Zwrotpoegnalny"/>
    <w:uiPriority w:val="99"/>
    <w:rsid w:val="00886113"/>
    <w:rPr>
      <w:rFonts w:cs="Mangal"/>
      <w:color w:val="000000"/>
      <w:lang w:eastAsia="pl-PL"/>
    </w:rPr>
  </w:style>
  <w:style w:type="table" w:styleId="Zwykatabela1">
    <w:name w:val="Plain Table 1"/>
    <w:basedOn w:val="Standardowy"/>
    <w:uiPriority w:val="41"/>
    <w:rsid w:val="00886113"/>
    <w:rPr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86113"/>
    <w:rPr>
      <w:lang w:eastAsia="pl-P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86113"/>
    <w:rPr>
      <w:lang w:eastAsia="pl-P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86113"/>
    <w:rPr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86113"/>
    <w:rPr>
      <w:lang w:eastAsia="pl-P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unhideWhenUsed/>
    <w:rsid w:val="00886113"/>
    <w:rPr>
      <w:rFonts w:cs="Mangal"/>
      <w:szCs w:val="19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86113"/>
    <w:rPr>
      <w:rFonts w:cs="Mangal"/>
      <w:color w:val="000000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0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Rzemyk Małgorzata</dc:creator>
  <cp:keywords/>
  <dc:description/>
  <cp:lastModifiedBy>CHR-LAP-03</cp:lastModifiedBy>
  <cp:revision>2</cp:revision>
  <cp:lastPrinted>2026-03-12T08:23:00Z</cp:lastPrinted>
  <dcterms:created xsi:type="dcterms:W3CDTF">2026-07-03T09:02:00Z</dcterms:created>
  <dcterms:modified xsi:type="dcterms:W3CDTF">2026-07-03T09:02:00Z</dcterms:modified>
</cp:coreProperties>
</file>