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b/>
          <w:szCs w:val="24"/>
        </w:rPr>
        <w:id w:val="406447626"/>
        <w:docPartObj>
          <w:docPartGallery w:val="Cover Pages"/>
          <w:docPartUnique/>
        </w:docPartObj>
      </w:sdtPr>
      <w:sdtEndPr>
        <w:rPr>
          <w:sz w:val="20"/>
          <w:szCs w:val="20"/>
          <w:u w:val="single"/>
        </w:rPr>
      </w:sdtEndPr>
      <w:sdtContent>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142"/>
            <w:gridCol w:w="3402"/>
            <w:gridCol w:w="3827"/>
          </w:tblGrid>
          <w:tr w:rsidR="00C54B89" w:rsidRPr="00AC49FC" w:rsidTr="00C3284E">
            <w:trPr>
              <w:trHeight w:val="285"/>
            </w:trPr>
            <w:tc>
              <w:tcPr>
                <w:tcW w:w="1985" w:type="dxa"/>
                <w:shd w:val="clear" w:color="auto" w:fill="F2F2F2"/>
              </w:tcPr>
              <w:p w:rsidR="00C54B89" w:rsidRPr="00AC49FC" w:rsidRDefault="00C54B89" w:rsidP="006D2442">
                <w:pPr>
                  <w:pStyle w:val="Bezodstpw"/>
                  <w:rPr>
                    <w:b/>
                    <w:szCs w:val="24"/>
                  </w:rPr>
                </w:pPr>
                <w:r w:rsidRPr="00AC49FC">
                  <w:rPr>
                    <w:b/>
                    <w:szCs w:val="24"/>
                  </w:rPr>
                  <w:t>STADIUM</w:t>
                </w:r>
                <w:r w:rsidRPr="00AC49FC">
                  <w:rPr>
                    <w:b/>
                    <w:szCs w:val="24"/>
                  </w:rPr>
                  <w:tab/>
                  <w:t xml:space="preserve">                     </w:t>
                </w:r>
              </w:p>
            </w:tc>
            <w:tc>
              <w:tcPr>
                <w:tcW w:w="3544" w:type="dxa"/>
                <w:gridSpan w:val="2"/>
                <w:shd w:val="clear" w:color="auto" w:fill="F2F2F2"/>
              </w:tcPr>
              <w:p w:rsidR="00C54B89" w:rsidRPr="00AC49FC" w:rsidRDefault="00C54B89" w:rsidP="0094547B">
                <w:pPr>
                  <w:pStyle w:val="Bezodstpw"/>
                  <w:rPr>
                    <w:b/>
                    <w:szCs w:val="24"/>
                  </w:rPr>
                </w:pPr>
                <w:r w:rsidRPr="00AC49FC">
                  <w:rPr>
                    <w:b/>
                    <w:szCs w:val="24"/>
                  </w:rPr>
                  <w:t xml:space="preserve">PROJEKT </w:t>
                </w:r>
                <w:r w:rsidR="0094547B" w:rsidRPr="00AC49FC">
                  <w:rPr>
                    <w:b/>
                    <w:szCs w:val="24"/>
                  </w:rPr>
                  <w:t>REMONTU</w:t>
                </w:r>
              </w:p>
            </w:tc>
            <w:tc>
              <w:tcPr>
                <w:tcW w:w="3827" w:type="dxa"/>
                <w:shd w:val="clear" w:color="auto" w:fill="F2F2F2"/>
              </w:tcPr>
              <w:p w:rsidR="00C54B89" w:rsidRPr="00AC49FC" w:rsidRDefault="00CB3E12" w:rsidP="00CB3E12">
                <w:pPr>
                  <w:pStyle w:val="Bezodstpw"/>
                  <w:rPr>
                    <w:b/>
                    <w:szCs w:val="24"/>
                  </w:rPr>
                </w:pPr>
                <w:r w:rsidRPr="00AC49FC">
                  <w:rPr>
                    <w:b/>
                    <w:szCs w:val="24"/>
                  </w:rPr>
                  <w:tab/>
                </w:r>
                <w:r w:rsidRPr="00AC49FC">
                  <w:rPr>
                    <w:b/>
                    <w:szCs w:val="24"/>
                  </w:rPr>
                  <w:tab/>
                  <w:t>EGZEMPLARZ  NR</w:t>
                </w:r>
                <w:r w:rsidR="00060184">
                  <w:rPr>
                    <w:b/>
                    <w:szCs w:val="24"/>
                  </w:rPr>
                  <w:t xml:space="preserve"> </w:t>
                </w:r>
              </w:p>
            </w:tc>
          </w:tr>
          <w:tr w:rsidR="00C54B89" w:rsidRPr="00AC49FC" w:rsidTr="00C3284E">
            <w:tc>
              <w:tcPr>
                <w:tcW w:w="9356" w:type="dxa"/>
                <w:gridSpan w:val="4"/>
                <w:shd w:val="clear" w:color="auto" w:fill="F2F2F2"/>
              </w:tcPr>
              <w:p w:rsidR="00C54B89" w:rsidRPr="00AC49FC" w:rsidRDefault="00DF249F" w:rsidP="00E943E3">
                <w:pPr>
                  <w:pStyle w:val="Tytu"/>
                  <w:jc w:val="center"/>
                  <w:rPr>
                    <w:color w:val="auto"/>
                  </w:rPr>
                </w:pPr>
                <w:r w:rsidRPr="00AC49FC">
                  <w:rPr>
                    <w:color w:val="auto"/>
                  </w:rPr>
                  <w:t>REMONT</w:t>
                </w:r>
                <w:r w:rsidR="00942EEC" w:rsidRPr="00AC49FC">
                  <w:rPr>
                    <w:color w:val="auto"/>
                  </w:rPr>
                  <w:t xml:space="preserve"> </w:t>
                </w:r>
                <w:r w:rsidRPr="00AC49FC">
                  <w:rPr>
                    <w:color w:val="auto"/>
                  </w:rPr>
                  <w:t>BUDYNKU MIEJSKO-GMINNEGO OŚRODKA KULTURY W NOWOGRODZIE.</w:t>
                </w:r>
              </w:p>
            </w:tc>
          </w:tr>
          <w:tr w:rsidR="00C54B89" w:rsidRPr="00AC49FC" w:rsidTr="00C3284E">
            <w:tc>
              <w:tcPr>
                <w:tcW w:w="2127" w:type="dxa"/>
                <w:gridSpan w:val="2"/>
                <w:shd w:val="clear" w:color="auto" w:fill="F2F2F2"/>
              </w:tcPr>
              <w:p w:rsidR="00C54B89" w:rsidRPr="00AC49FC" w:rsidRDefault="00C54B89" w:rsidP="006D2442">
                <w:pPr>
                  <w:pStyle w:val="Bezodstpw"/>
                  <w:rPr>
                    <w:b/>
                    <w:szCs w:val="24"/>
                  </w:rPr>
                </w:pPr>
                <w:r w:rsidRPr="00AC49FC">
                  <w:rPr>
                    <w:b/>
                    <w:szCs w:val="24"/>
                  </w:rPr>
                  <w:t>INWESTOR</w:t>
                </w:r>
              </w:p>
            </w:tc>
            <w:tc>
              <w:tcPr>
                <w:tcW w:w="7229" w:type="dxa"/>
                <w:gridSpan w:val="2"/>
              </w:tcPr>
              <w:p w:rsidR="00DB311B" w:rsidRPr="00AC49FC" w:rsidRDefault="00DB311B" w:rsidP="006D2442">
                <w:pPr>
                  <w:pStyle w:val="Bezodstpw"/>
                  <w:rPr>
                    <w:b/>
                    <w:szCs w:val="24"/>
                  </w:rPr>
                </w:pPr>
                <w:r w:rsidRPr="00AC49FC">
                  <w:rPr>
                    <w:b/>
                    <w:szCs w:val="24"/>
                  </w:rPr>
                  <w:t>Miejsko-Gminny Ośrodek Kultury w Nowogrodzie</w:t>
                </w:r>
              </w:p>
              <w:p w:rsidR="00C54B89" w:rsidRPr="00AC49FC" w:rsidRDefault="00DB311B" w:rsidP="006D2442">
                <w:pPr>
                  <w:pStyle w:val="Bezodstpw"/>
                  <w:rPr>
                    <w:b/>
                    <w:szCs w:val="24"/>
                  </w:rPr>
                </w:pPr>
                <w:r w:rsidRPr="00AC49FC">
                  <w:rPr>
                    <w:b/>
                    <w:szCs w:val="24"/>
                  </w:rPr>
                  <w:t>ul. Łomżyńska 13,18-414 Nowogród</w:t>
                </w:r>
              </w:p>
            </w:tc>
          </w:tr>
          <w:tr w:rsidR="00C54B89" w:rsidRPr="00AC49FC" w:rsidTr="00C3284E">
            <w:tc>
              <w:tcPr>
                <w:tcW w:w="2127" w:type="dxa"/>
                <w:gridSpan w:val="2"/>
                <w:shd w:val="clear" w:color="auto" w:fill="F2F2F2"/>
              </w:tcPr>
              <w:p w:rsidR="00C54B89" w:rsidRPr="00AC49FC" w:rsidRDefault="00C54B89" w:rsidP="006D2442">
                <w:pPr>
                  <w:pStyle w:val="Bezodstpw"/>
                  <w:rPr>
                    <w:b/>
                    <w:szCs w:val="24"/>
                  </w:rPr>
                </w:pPr>
                <w:r w:rsidRPr="00AC49FC">
                  <w:rPr>
                    <w:b/>
                    <w:szCs w:val="24"/>
                  </w:rPr>
                  <w:t>LOKALIZACJA</w:t>
                </w:r>
              </w:p>
            </w:tc>
            <w:tc>
              <w:tcPr>
                <w:tcW w:w="7229" w:type="dxa"/>
                <w:gridSpan w:val="2"/>
              </w:tcPr>
              <w:p w:rsidR="00C54B89" w:rsidRPr="00AC49FC" w:rsidRDefault="00DB311B" w:rsidP="006D2442">
                <w:pPr>
                  <w:pStyle w:val="Bezodstpw"/>
                  <w:rPr>
                    <w:b/>
                    <w:szCs w:val="24"/>
                  </w:rPr>
                </w:pPr>
                <w:r w:rsidRPr="00AC49FC">
                  <w:rPr>
                    <w:b/>
                    <w:szCs w:val="24"/>
                  </w:rPr>
                  <w:t>ul. Łomżyńska 13, Nowogród</w:t>
                </w:r>
              </w:p>
            </w:tc>
          </w:tr>
          <w:tr w:rsidR="00C54B89" w:rsidRPr="00AC49FC" w:rsidTr="00C3284E">
            <w:trPr>
              <w:trHeight w:val="508"/>
            </w:trPr>
            <w:tc>
              <w:tcPr>
                <w:tcW w:w="2127" w:type="dxa"/>
                <w:gridSpan w:val="2"/>
                <w:shd w:val="clear" w:color="auto" w:fill="F2F2F2"/>
              </w:tcPr>
              <w:p w:rsidR="00C54B89" w:rsidRPr="00AC49FC" w:rsidRDefault="00C54B89" w:rsidP="006D2442">
                <w:pPr>
                  <w:pStyle w:val="Bezodstpw"/>
                  <w:rPr>
                    <w:b/>
                    <w:szCs w:val="24"/>
                  </w:rPr>
                </w:pPr>
                <w:r w:rsidRPr="00AC49FC">
                  <w:rPr>
                    <w:b/>
                    <w:szCs w:val="24"/>
                  </w:rPr>
                  <w:t xml:space="preserve">JEDN. EW. </w:t>
                </w:r>
              </w:p>
              <w:p w:rsidR="00C54B89" w:rsidRPr="00AC49FC" w:rsidRDefault="00A84B6D" w:rsidP="006D2442">
                <w:pPr>
                  <w:pStyle w:val="Bezodstpw"/>
                  <w:rPr>
                    <w:b/>
                    <w:szCs w:val="24"/>
                  </w:rPr>
                </w:pPr>
                <w:r w:rsidRPr="00AC49FC">
                  <w:rPr>
                    <w:b/>
                    <w:szCs w:val="24"/>
                  </w:rPr>
                  <w:t>200704_4 Nowogród</w:t>
                </w:r>
              </w:p>
            </w:tc>
            <w:tc>
              <w:tcPr>
                <w:tcW w:w="3402" w:type="dxa"/>
                <w:shd w:val="clear" w:color="auto" w:fill="F2F2F2"/>
              </w:tcPr>
              <w:p w:rsidR="00C54B89" w:rsidRPr="00AC49FC" w:rsidRDefault="00C54B89" w:rsidP="006D2442">
                <w:pPr>
                  <w:pStyle w:val="Bezodstpw"/>
                  <w:rPr>
                    <w:b/>
                    <w:szCs w:val="24"/>
                  </w:rPr>
                </w:pPr>
                <w:r w:rsidRPr="00AC49FC">
                  <w:rPr>
                    <w:b/>
                    <w:szCs w:val="24"/>
                  </w:rPr>
                  <w:t>OBRĘB EWIDENCYJNY</w:t>
                </w:r>
              </w:p>
              <w:p w:rsidR="00C54B89" w:rsidRPr="00AC49FC" w:rsidRDefault="00A84B6D" w:rsidP="006D2442">
                <w:pPr>
                  <w:pStyle w:val="Bezodstpw"/>
                  <w:rPr>
                    <w:b/>
                    <w:szCs w:val="24"/>
                  </w:rPr>
                </w:pPr>
                <w:r w:rsidRPr="00AC49FC">
                  <w:rPr>
                    <w:b/>
                    <w:szCs w:val="24"/>
                  </w:rPr>
                  <w:t>0001</w:t>
                </w:r>
              </w:p>
            </w:tc>
            <w:tc>
              <w:tcPr>
                <w:tcW w:w="3827" w:type="dxa"/>
                <w:shd w:val="clear" w:color="auto" w:fill="F2F2F2"/>
              </w:tcPr>
              <w:p w:rsidR="00C54B89" w:rsidRPr="00AC49FC" w:rsidRDefault="00C54B89" w:rsidP="006D2442">
                <w:pPr>
                  <w:pStyle w:val="Bezodstpw"/>
                  <w:rPr>
                    <w:b/>
                    <w:szCs w:val="24"/>
                  </w:rPr>
                </w:pPr>
                <w:r w:rsidRPr="00AC49FC">
                  <w:rPr>
                    <w:b/>
                    <w:szCs w:val="24"/>
                  </w:rPr>
                  <w:t>NR EWIDENCYJNY DZIAŁKI</w:t>
                </w:r>
              </w:p>
              <w:p w:rsidR="00C54B89" w:rsidRPr="00AC49FC" w:rsidRDefault="00A84B6D" w:rsidP="006D2442">
                <w:pPr>
                  <w:pStyle w:val="Bezodstpw"/>
                  <w:rPr>
                    <w:b/>
                    <w:szCs w:val="24"/>
                  </w:rPr>
                </w:pPr>
                <w:r w:rsidRPr="00AC49FC">
                  <w:rPr>
                    <w:b/>
                    <w:szCs w:val="24"/>
                  </w:rPr>
                  <w:t>1488</w:t>
                </w:r>
              </w:p>
            </w:tc>
          </w:tr>
          <w:tr w:rsidR="00C54B89" w:rsidRPr="00AC49FC" w:rsidTr="00C3284E">
            <w:trPr>
              <w:trHeight w:val="268"/>
            </w:trPr>
            <w:tc>
              <w:tcPr>
                <w:tcW w:w="9356" w:type="dxa"/>
                <w:gridSpan w:val="4"/>
                <w:shd w:val="clear" w:color="auto" w:fill="F2F2F2"/>
              </w:tcPr>
              <w:p w:rsidR="00C54B89" w:rsidRPr="00AC49FC" w:rsidRDefault="00C54B89" w:rsidP="006D2442">
                <w:pPr>
                  <w:pStyle w:val="Bezodstpw"/>
                  <w:rPr>
                    <w:b/>
                    <w:szCs w:val="24"/>
                  </w:rPr>
                </w:pPr>
                <w:r w:rsidRPr="00AC49FC">
                  <w:rPr>
                    <w:b/>
                    <w:szCs w:val="24"/>
                  </w:rPr>
                  <w:t>KATEGORIA OBIEKTU BUDOWLANEGO - XI</w:t>
                </w:r>
              </w:p>
            </w:tc>
          </w:tr>
          <w:tr w:rsidR="00C54B89" w:rsidRPr="00AC49FC" w:rsidTr="00C3284E">
            <w:tc>
              <w:tcPr>
                <w:tcW w:w="2127" w:type="dxa"/>
                <w:gridSpan w:val="2"/>
                <w:shd w:val="clear" w:color="auto" w:fill="F2F2F2"/>
              </w:tcPr>
              <w:p w:rsidR="00C54B89" w:rsidRPr="00AC49FC" w:rsidRDefault="00C54B89" w:rsidP="006D2442">
                <w:pPr>
                  <w:pStyle w:val="Bezodstpw"/>
                  <w:rPr>
                    <w:b/>
                    <w:szCs w:val="24"/>
                  </w:rPr>
                </w:pPr>
                <w:r w:rsidRPr="00AC49FC">
                  <w:rPr>
                    <w:b/>
                    <w:szCs w:val="24"/>
                  </w:rPr>
                  <w:t>ZESPÓŁ PROJEKTOWY</w:t>
                </w:r>
              </w:p>
            </w:tc>
            <w:tc>
              <w:tcPr>
                <w:tcW w:w="3402" w:type="dxa"/>
                <w:shd w:val="clear" w:color="auto" w:fill="F2F2F2"/>
              </w:tcPr>
              <w:p w:rsidR="00C54B89" w:rsidRPr="00AC49FC" w:rsidRDefault="00C54B89" w:rsidP="006D2442">
                <w:pPr>
                  <w:pStyle w:val="Bezodstpw"/>
                  <w:rPr>
                    <w:b/>
                    <w:szCs w:val="24"/>
                  </w:rPr>
                </w:pPr>
                <w:r w:rsidRPr="00AC49FC">
                  <w:rPr>
                    <w:b/>
                    <w:szCs w:val="24"/>
                  </w:rPr>
                  <w:t>AUTORZY OPRACOWANIA</w:t>
                </w:r>
              </w:p>
            </w:tc>
            <w:tc>
              <w:tcPr>
                <w:tcW w:w="3827" w:type="dxa"/>
                <w:shd w:val="clear" w:color="auto" w:fill="F2F2F2"/>
              </w:tcPr>
              <w:p w:rsidR="00C54B89" w:rsidRPr="00AC49FC" w:rsidRDefault="00C54B89" w:rsidP="006D2442">
                <w:pPr>
                  <w:pStyle w:val="Bezodstpw"/>
                  <w:rPr>
                    <w:b/>
                    <w:szCs w:val="24"/>
                  </w:rPr>
                </w:pPr>
                <w:r w:rsidRPr="00AC49FC">
                  <w:rPr>
                    <w:b/>
                    <w:szCs w:val="24"/>
                  </w:rPr>
                  <w:t>PODPIS</w:t>
                </w:r>
              </w:p>
            </w:tc>
          </w:tr>
          <w:tr w:rsidR="00DB311B" w:rsidRPr="00AC49FC" w:rsidTr="00C3284E">
            <w:trPr>
              <w:trHeight w:val="1138"/>
            </w:trPr>
            <w:tc>
              <w:tcPr>
                <w:tcW w:w="2127" w:type="dxa"/>
                <w:gridSpan w:val="2"/>
                <w:vMerge w:val="restart"/>
                <w:shd w:val="clear" w:color="auto" w:fill="F2F2F2"/>
              </w:tcPr>
              <w:p w:rsidR="00DB311B" w:rsidRPr="00AC49FC" w:rsidRDefault="00DB311B" w:rsidP="006D2442">
                <w:pPr>
                  <w:pStyle w:val="Bezodstpw"/>
                  <w:rPr>
                    <w:b/>
                    <w:sz w:val="22"/>
                  </w:rPr>
                </w:pPr>
                <w:r w:rsidRPr="00AC49FC">
                  <w:rPr>
                    <w:b/>
                    <w:sz w:val="22"/>
                  </w:rPr>
                  <w:t>BRANŻA</w:t>
                </w:r>
              </w:p>
              <w:p w:rsidR="00DB311B" w:rsidRPr="00AC49FC" w:rsidRDefault="00DB311B" w:rsidP="006D2442">
                <w:pPr>
                  <w:pStyle w:val="Bezodstpw"/>
                  <w:rPr>
                    <w:b/>
                    <w:szCs w:val="24"/>
                  </w:rPr>
                </w:pPr>
                <w:r w:rsidRPr="00AC49FC">
                  <w:rPr>
                    <w:b/>
                    <w:sz w:val="22"/>
                  </w:rPr>
                  <w:t>ARCHITEKTONICZNO-BUDOWLANA</w:t>
                </w:r>
              </w:p>
            </w:tc>
            <w:tc>
              <w:tcPr>
                <w:tcW w:w="3402" w:type="dxa"/>
              </w:tcPr>
              <w:p w:rsidR="00DB311B" w:rsidRPr="00AC49FC" w:rsidRDefault="00DB311B" w:rsidP="006D2442">
                <w:pPr>
                  <w:pStyle w:val="Bezodstpw"/>
                  <w:rPr>
                    <w:b/>
                    <w:szCs w:val="24"/>
                  </w:rPr>
                </w:pPr>
                <w:r w:rsidRPr="00AC49FC">
                  <w:rPr>
                    <w:b/>
                    <w:szCs w:val="24"/>
                  </w:rPr>
                  <w:t>Projektant:</w:t>
                </w:r>
              </w:p>
              <w:p w:rsidR="009D446B" w:rsidRPr="00AC49FC" w:rsidRDefault="00DB311B" w:rsidP="009D446B">
                <w:pPr>
                  <w:pStyle w:val="Bezodstpw"/>
                  <w:rPr>
                    <w:szCs w:val="24"/>
                  </w:rPr>
                </w:pPr>
                <w:r w:rsidRPr="00AC49FC">
                  <w:rPr>
                    <w:b/>
                    <w:szCs w:val="24"/>
                  </w:rPr>
                  <w:t>mgr inż. arch. Lucjan Chojnowski</w:t>
                </w:r>
                <w:r w:rsidR="009D446B" w:rsidRPr="00AC49FC">
                  <w:rPr>
                    <w:szCs w:val="24"/>
                  </w:rPr>
                  <w:t xml:space="preserve"> Uprawnienia  68/93/Os </w:t>
                </w:r>
              </w:p>
              <w:p w:rsidR="00DB311B" w:rsidRPr="00AC49FC" w:rsidRDefault="00DB311B" w:rsidP="009D446B">
                <w:pPr>
                  <w:pStyle w:val="Bezodstpw"/>
                  <w:rPr>
                    <w:b/>
                    <w:szCs w:val="24"/>
                  </w:rPr>
                </w:pPr>
              </w:p>
            </w:tc>
            <w:tc>
              <w:tcPr>
                <w:tcW w:w="3827" w:type="dxa"/>
              </w:tcPr>
              <w:p w:rsidR="00DB311B" w:rsidRPr="00AC49FC" w:rsidRDefault="00DB311B" w:rsidP="006D2442">
                <w:pPr>
                  <w:pStyle w:val="Bezodstpw"/>
                  <w:rPr>
                    <w:szCs w:val="24"/>
                  </w:rPr>
                </w:pPr>
                <w:r w:rsidRPr="00AC49FC">
                  <w:rPr>
                    <w:szCs w:val="24"/>
                  </w:rPr>
                  <w:t xml:space="preserve"> </w:t>
                </w:r>
              </w:p>
            </w:tc>
          </w:tr>
          <w:tr w:rsidR="00783B2D" w:rsidRPr="00AC49FC" w:rsidTr="00C3284E">
            <w:trPr>
              <w:trHeight w:val="950"/>
            </w:trPr>
            <w:tc>
              <w:tcPr>
                <w:tcW w:w="2127" w:type="dxa"/>
                <w:gridSpan w:val="2"/>
                <w:vMerge/>
                <w:shd w:val="clear" w:color="auto" w:fill="F2F2F2"/>
              </w:tcPr>
              <w:p w:rsidR="00783B2D" w:rsidRPr="00AC49FC" w:rsidRDefault="00783B2D" w:rsidP="006D2442">
                <w:pPr>
                  <w:pStyle w:val="Bezodstpw"/>
                  <w:rPr>
                    <w:b/>
                    <w:szCs w:val="24"/>
                  </w:rPr>
                </w:pPr>
              </w:p>
            </w:tc>
            <w:tc>
              <w:tcPr>
                <w:tcW w:w="3402" w:type="dxa"/>
              </w:tcPr>
              <w:p w:rsidR="00783B2D" w:rsidRPr="00AC49FC" w:rsidRDefault="00783B2D" w:rsidP="006D2442">
                <w:pPr>
                  <w:pStyle w:val="Bezodstpw"/>
                  <w:rPr>
                    <w:b/>
                    <w:szCs w:val="24"/>
                  </w:rPr>
                </w:pPr>
                <w:r w:rsidRPr="00AC49FC">
                  <w:rPr>
                    <w:b/>
                    <w:szCs w:val="24"/>
                  </w:rPr>
                  <w:t>Współpraca:</w:t>
                </w:r>
              </w:p>
              <w:p w:rsidR="00783B2D" w:rsidRPr="00AC49FC" w:rsidRDefault="00783B2D" w:rsidP="006D2442">
                <w:pPr>
                  <w:pStyle w:val="Bezodstpw"/>
                  <w:rPr>
                    <w:b/>
                    <w:szCs w:val="24"/>
                  </w:rPr>
                </w:pPr>
                <w:r w:rsidRPr="00AC49FC">
                  <w:rPr>
                    <w:b/>
                    <w:szCs w:val="24"/>
                  </w:rPr>
                  <w:t xml:space="preserve">mgr inż. arch. </w:t>
                </w:r>
              </w:p>
              <w:p w:rsidR="00783B2D" w:rsidRPr="00AC49FC" w:rsidRDefault="00783B2D" w:rsidP="006D2442">
                <w:pPr>
                  <w:pStyle w:val="Bezodstpw"/>
                  <w:rPr>
                    <w:b/>
                    <w:szCs w:val="24"/>
                  </w:rPr>
                </w:pPr>
                <w:r w:rsidRPr="00AC49FC">
                  <w:rPr>
                    <w:b/>
                    <w:szCs w:val="24"/>
                  </w:rPr>
                  <w:t>Monika Kamińska-Podeszwa</w:t>
                </w:r>
              </w:p>
            </w:tc>
            <w:tc>
              <w:tcPr>
                <w:tcW w:w="3827" w:type="dxa"/>
              </w:tcPr>
              <w:p w:rsidR="00783B2D" w:rsidRPr="00AC49FC" w:rsidRDefault="00783B2D" w:rsidP="006D2442">
                <w:pPr>
                  <w:pStyle w:val="Bezodstpw"/>
                  <w:rPr>
                    <w:szCs w:val="24"/>
                  </w:rPr>
                </w:pPr>
              </w:p>
            </w:tc>
          </w:tr>
          <w:tr w:rsidR="008D2FB3" w:rsidRPr="00AC49FC" w:rsidTr="00C3284E">
            <w:trPr>
              <w:trHeight w:val="1151"/>
            </w:trPr>
            <w:tc>
              <w:tcPr>
                <w:tcW w:w="2127" w:type="dxa"/>
                <w:gridSpan w:val="2"/>
                <w:vMerge w:val="restart"/>
                <w:shd w:val="clear" w:color="auto" w:fill="F2F2F2"/>
              </w:tcPr>
              <w:p w:rsidR="008D2FB3" w:rsidRPr="00AC49FC" w:rsidRDefault="008D2FB3" w:rsidP="006D2442">
                <w:pPr>
                  <w:pStyle w:val="Bezodstpw"/>
                  <w:rPr>
                    <w:b/>
                    <w:szCs w:val="24"/>
                  </w:rPr>
                </w:pPr>
                <w:r w:rsidRPr="00AC49FC">
                  <w:rPr>
                    <w:b/>
                    <w:szCs w:val="24"/>
                  </w:rPr>
                  <w:t>BRANŻA</w:t>
                </w:r>
              </w:p>
              <w:p w:rsidR="008D2FB3" w:rsidRPr="00AC49FC" w:rsidRDefault="008D2FB3" w:rsidP="006D2442">
                <w:pPr>
                  <w:pStyle w:val="Bezodstpw"/>
                  <w:rPr>
                    <w:b/>
                    <w:szCs w:val="24"/>
                  </w:rPr>
                </w:pPr>
                <w:r w:rsidRPr="00AC49FC">
                  <w:rPr>
                    <w:b/>
                    <w:szCs w:val="24"/>
                  </w:rPr>
                  <w:t>SANITARNA</w:t>
                </w:r>
              </w:p>
            </w:tc>
            <w:tc>
              <w:tcPr>
                <w:tcW w:w="3402" w:type="dxa"/>
              </w:tcPr>
              <w:p w:rsidR="008D2FB3" w:rsidRPr="00AC49FC" w:rsidRDefault="008D2FB3" w:rsidP="006D2442">
                <w:pPr>
                  <w:pStyle w:val="Bezodstpw"/>
                  <w:rPr>
                    <w:b/>
                    <w:szCs w:val="24"/>
                  </w:rPr>
                </w:pPr>
                <w:r w:rsidRPr="00AC49FC">
                  <w:rPr>
                    <w:b/>
                    <w:szCs w:val="24"/>
                  </w:rPr>
                  <w:t>Projektant:</w:t>
                </w:r>
              </w:p>
              <w:p w:rsidR="008D2FB3" w:rsidRPr="00AC49FC" w:rsidRDefault="008D2FB3" w:rsidP="009D446B">
                <w:pPr>
                  <w:pStyle w:val="Bezodstpw"/>
                  <w:rPr>
                    <w:szCs w:val="24"/>
                  </w:rPr>
                </w:pPr>
                <w:r w:rsidRPr="00AC49FC">
                  <w:rPr>
                    <w:b/>
                    <w:szCs w:val="24"/>
                  </w:rPr>
                  <w:t>mgr inż. Grzegorz Gorczyński</w:t>
                </w:r>
                <w:r w:rsidRPr="00AC49FC">
                  <w:rPr>
                    <w:szCs w:val="24"/>
                  </w:rPr>
                  <w:t xml:space="preserve"> Uprawnienia  MAZ/0195/PWOS/06</w:t>
                </w:r>
              </w:p>
              <w:p w:rsidR="008D2FB3" w:rsidRPr="00AC49FC" w:rsidRDefault="008D2FB3" w:rsidP="006D2442">
                <w:pPr>
                  <w:pStyle w:val="Bezodstpw"/>
                  <w:rPr>
                    <w:b/>
                    <w:szCs w:val="24"/>
                  </w:rPr>
                </w:pPr>
              </w:p>
            </w:tc>
            <w:tc>
              <w:tcPr>
                <w:tcW w:w="3827" w:type="dxa"/>
              </w:tcPr>
              <w:p w:rsidR="008D2FB3" w:rsidRPr="00AC49FC" w:rsidRDefault="008D2FB3" w:rsidP="006D2442">
                <w:pPr>
                  <w:pStyle w:val="Bezodstpw"/>
                  <w:rPr>
                    <w:szCs w:val="24"/>
                  </w:rPr>
                </w:pPr>
              </w:p>
            </w:tc>
          </w:tr>
          <w:tr w:rsidR="008D2FB3" w:rsidRPr="00AC49FC" w:rsidTr="00C3284E">
            <w:trPr>
              <w:trHeight w:val="1151"/>
            </w:trPr>
            <w:tc>
              <w:tcPr>
                <w:tcW w:w="2127" w:type="dxa"/>
                <w:gridSpan w:val="2"/>
                <w:vMerge/>
                <w:shd w:val="clear" w:color="auto" w:fill="F2F2F2"/>
              </w:tcPr>
              <w:p w:rsidR="008D2FB3" w:rsidRPr="00AC49FC" w:rsidRDefault="008D2FB3" w:rsidP="006D2442">
                <w:pPr>
                  <w:pStyle w:val="Bezodstpw"/>
                  <w:rPr>
                    <w:b/>
                    <w:szCs w:val="24"/>
                  </w:rPr>
                </w:pPr>
              </w:p>
            </w:tc>
            <w:tc>
              <w:tcPr>
                <w:tcW w:w="3402" w:type="dxa"/>
              </w:tcPr>
              <w:p w:rsidR="008D2FB3" w:rsidRPr="00AC49FC" w:rsidRDefault="008D2FB3" w:rsidP="006D2442">
                <w:pPr>
                  <w:pStyle w:val="Bezodstpw"/>
                  <w:rPr>
                    <w:b/>
                    <w:szCs w:val="24"/>
                  </w:rPr>
                </w:pPr>
                <w:r w:rsidRPr="00AC49FC">
                  <w:rPr>
                    <w:b/>
                    <w:szCs w:val="24"/>
                  </w:rPr>
                  <w:t>Projektant:</w:t>
                </w:r>
              </w:p>
              <w:p w:rsidR="00DB4A69" w:rsidRPr="00AC49FC" w:rsidRDefault="00DB4A69" w:rsidP="00DB4A69">
                <w:pPr>
                  <w:pStyle w:val="Bezodstpw"/>
                  <w:rPr>
                    <w:b/>
                    <w:szCs w:val="24"/>
                  </w:rPr>
                </w:pPr>
                <w:r w:rsidRPr="00AC49FC">
                  <w:rPr>
                    <w:b/>
                    <w:szCs w:val="24"/>
                  </w:rPr>
                  <w:t>mgr inż. Dariusz Ciszewski</w:t>
                </w:r>
              </w:p>
              <w:p w:rsidR="00DB4A69" w:rsidRPr="00AC49FC" w:rsidRDefault="00DB4A69" w:rsidP="00DB4A69">
                <w:pPr>
                  <w:pStyle w:val="Bezodstpw"/>
                  <w:rPr>
                    <w:szCs w:val="24"/>
                  </w:rPr>
                </w:pPr>
                <w:r w:rsidRPr="00AC49FC">
                  <w:rPr>
                    <w:szCs w:val="24"/>
                  </w:rPr>
                  <w:t xml:space="preserve">Uprawnienia </w:t>
                </w:r>
                <w:proofErr w:type="spellStart"/>
                <w:r w:rsidRPr="00AC49FC">
                  <w:rPr>
                    <w:szCs w:val="24"/>
                  </w:rPr>
                  <w:t>PDL</w:t>
                </w:r>
                <w:proofErr w:type="spellEnd"/>
                <w:r w:rsidRPr="00AC49FC">
                  <w:rPr>
                    <w:szCs w:val="24"/>
                  </w:rPr>
                  <w:t>/0116/PWOS/11</w:t>
                </w:r>
              </w:p>
              <w:p w:rsidR="008D2FB3" w:rsidRPr="00AC49FC" w:rsidRDefault="008D2FB3" w:rsidP="006D2442">
                <w:pPr>
                  <w:pStyle w:val="Bezodstpw"/>
                  <w:rPr>
                    <w:szCs w:val="24"/>
                  </w:rPr>
                </w:pPr>
              </w:p>
            </w:tc>
            <w:tc>
              <w:tcPr>
                <w:tcW w:w="3827" w:type="dxa"/>
              </w:tcPr>
              <w:p w:rsidR="008D2FB3" w:rsidRPr="00AC49FC" w:rsidRDefault="008D2FB3" w:rsidP="006D2442">
                <w:pPr>
                  <w:pStyle w:val="Bezodstpw"/>
                  <w:rPr>
                    <w:szCs w:val="24"/>
                  </w:rPr>
                </w:pPr>
              </w:p>
            </w:tc>
          </w:tr>
          <w:tr w:rsidR="00783B2D" w:rsidRPr="00AC49FC" w:rsidTr="00C3284E">
            <w:trPr>
              <w:trHeight w:val="1267"/>
            </w:trPr>
            <w:tc>
              <w:tcPr>
                <w:tcW w:w="2127" w:type="dxa"/>
                <w:gridSpan w:val="2"/>
                <w:shd w:val="clear" w:color="auto" w:fill="F2F2F2"/>
              </w:tcPr>
              <w:p w:rsidR="00783B2D" w:rsidRPr="00AC49FC" w:rsidRDefault="00783B2D" w:rsidP="006D2442">
                <w:pPr>
                  <w:pStyle w:val="Bezodstpw"/>
                  <w:rPr>
                    <w:b/>
                    <w:szCs w:val="24"/>
                  </w:rPr>
                </w:pPr>
                <w:r w:rsidRPr="00AC49FC">
                  <w:rPr>
                    <w:b/>
                    <w:szCs w:val="24"/>
                  </w:rPr>
                  <w:t>BRANŻA</w:t>
                </w:r>
              </w:p>
              <w:p w:rsidR="00783B2D" w:rsidRPr="00AC49FC" w:rsidRDefault="00783B2D" w:rsidP="006D2442">
                <w:pPr>
                  <w:pStyle w:val="Bezodstpw"/>
                  <w:rPr>
                    <w:b/>
                    <w:szCs w:val="24"/>
                  </w:rPr>
                </w:pPr>
                <w:r w:rsidRPr="00AC49FC">
                  <w:rPr>
                    <w:b/>
                    <w:szCs w:val="24"/>
                  </w:rPr>
                  <w:t>ELEKTRYCZNA</w:t>
                </w:r>
              </w:p>
            </w:tc>
            <w:tc>
              <w:tcPr>
                <w:tcW w:w="3402" w:type="dxa"/>
              </w:tcPr>
              <w:p w:rsidR="00783B2D" w:rsidRPr="00AC49FC" w:rsidRDefault="00783B2D" w:rsidP="006D2442">
                <w:pPr>
                  <w:pStyle w:val="Bezodstpw"/>
                  <w:rPr>
                    <w:b/>
                    <w:szCs w:val="24"/>
                  </w:rPr>
                </w:pPr>
                <w:r w:rsidRPr="00AC49FC">
                  <w:rPr>
                    <w:b/>
                    <w:szCs w:val="24"/>
                  </w:rPr>
                  <w:t>Projektant:</w:t>
                </w:r>
              </w:p>
              <w:p w:rsidR="008D2FB3" w:rsidRPr="00AC49FC" w:rsidRDefault="00783B2D" w:rsidP="008D2FB3">
                <w:pPr>
                  <w:pStyle w:val="Bezodstpw"/>
                  <w:rPr>
                    <w:szCs w:val="24"/>
                  </w:rPr>
                </w:pPr>
                <w:r w:rsidRPr="00AC49FC">
                  <w:rPr>
                    <w:b/>
                    <w:szCs w:val="24"/>
                  </w:rPr>
                  <w:t>mgr inż. Tadeusz Lis</w:t>
                </w:r>
                <w:r w:rsidR="008D2FB3" w:rsidRPr="00AC49FC">
                  <w:rPr>
                    <w:szCs w:val="24"/>
                  </w:rPr>
                  <w:t xml:space="preserve"> </w:t>
                </w:r>
              </w:p>
              <w:p w:rsidR="008D2FB3" w:rsidRPr="00AC49FC" w:rsidRDefault="008D2FB3" w:rsidP="008D2FB3">
                <w:pPr>
                  <w:pStyle w:val="Bezodstpw"/>
                  <w:rPr>
                    <w:szCs w:val="24"/>
                  </w:rPr>
                </w:pPr>
                <w:r w:rsidRPr="00AC49FC">
                  <w:rPr>
                    <w:szCs w:val="24"/>
                  </w:rPr>
                  <w:t>Uprawnienia  Wa-101/02</w:t>
                </w:r>
              </w:p>
              <w:p w:rsidR="00783B2D" w:rsidRPr="00AC49FC" w:rsidRDefault="00783B2D" w:rsidP="006D2442">
                <w:pPr>
                  <w:pStyle w:val="Bezodstpw"/>
                  <w:rPr>
                    <w:b/>
                    <w:szCs w:val="24"/>
                  </w:rPr>
                </w:pPr>
              </w:p>
            </w:tc>
            <w:tc>
              <w:tcPr>
                <w:tcW w:w="3827" w:type="dxa"/>
              </w:tcPr>
              <w:p w:rsidR="00783B2D" w:rsidRPr="00AC49FC" w:rsidRDefault="00783B2D" w:rsidP="006D2442">
                <w:pPr>
                  <w:pStyle w:val="Bezodstpw"/>
                  <w:rPr>
                    <w:szCs w:val="24"/>
                  </w:rPr>
                </w:pPr>
              </w:p>
            </w:tc>
          </w:tr>
          <w:tr w:rsidR="007E6381" w:rsidRPr="00AC49FC" w:rsidTr="00C3284E">
            <w:trPr>
              <w:trHeight w:val="409"/>
            </w:trPr>
            <w:tc>
              <w:tcPr>
                <w:tcW w:w="9356" w:type="dxa"/>
                <w:gridSpan w:val="4"/>
                <w:shd w:val="clear" w:color="auto" w:fill="F2F2F2"/>
              </w:tcPr>
              <w:p w:rsidR="007E6381" w:rsidRPr="00AC49FC" w:rsidRDefault="007E6381" w:rsidP="00CC4621">
                <w:pPr>
                  <w:pStyle w:val="Bezodstpw"/>
                  <w:jc w:val="center"/>
                  <w:rPr>
                    <w:b/>
                    <w:szCs w:val="24"/>
                  </w:rPr>
                </w:pPr>
                <w:r w:rsidRPr="00AC49FC">
                  <w:rPr>
                    <w:b/>
                    <w:szCs w:val="24"/>
                  </w:rPr>
                  <w:t xml:space="preserve">- </w:t>
                </w:r>
                <w:r w:rsidR="00CC4621" w:rsidRPr="00AC49FC">
                  <w:rPr>
                    <w:b/>
                    <w:szCs w:val="24"/>
                  </w:rPr>
                  <w:t xml:space="preserve">Sierpień </w:t>
                </w:r>
                <w:r w:rsidR="00E943E3" w:rsidRPr="00AC49FC">
                  <w:rPr>
                    <w:b/>
                    <w:szCs w:val="24"/>
                  </w:rPr>
                  <w:t>2025</w:t>
                </w:r>
                <w:r w:rsidRPr="00AC49FC">
                  <w:rPr>
                    <w:b/>
                    <w:szCs w:val="24"/>
                  </w:rPr>
                  <w:t>-</w:t>
                </w:r>
              </w:p>
            </w:tc>
          </w:tr>
        </w:tbl>
        <w:p w:rsidR="00C54B89" w:rsidRPr="00AC49FC" w:rsidRDefault="00C54B89">
          <w:pPr>
            <w:rPr>
              <w:b/>
              <w:sz w:val="20"/>
              <w:szCs w:val="20"/>
              <w:u w:val="single"/>
            </w:rPr>
          </w:pPr>
          <w:r w:rsidRPr="00AC49FC">
            <w:rPr>
              <w:b/>
              <w:sz w:val="20"/>
              <w:szCs w:val="20"/>
              <w:u w:val="single"/>
            </w:rPr>
            <w:br w:type="page"/>
          </w:r>
        </w:p>
      </w:sdtContent>
    </w:sdt>
    <w:p w:rsidR="0094446B" w:rsidRPr="00AC49FC" w:rsidRDefault="0094446B" w:rsidP="006D2442">
      <w:pPr>
        <w:pStyle w:val="Bezodstpw"/>
      </w:pPr>
    </w:p>
    <w:sdt>
      <w:sdtPr>
        <w:rPr>
          <w:rFonts w:ascii="Arial Narrow" w:eastAsiaTheme="minorHAnsi" w:hAnsi="Arial Narrow" w:cstheme="minorHAnsi"/>
          <w:b w:val="0"/>
          <w:bCs w:val="0"/>
          <w:color w:val="auto"/>
          <w:sz w:val="24"/>
          <w:szCs w:val="22"/>
        </w:rPr>
        <w:id w:val="406447751"/>
        <w:docPartObj>
          <w:docPartGallery w:val="Table of Contents"/>
          <w:docPartUnique/>
        </w:docPartObj>
      </w:sdtPr>
      <w:sdtContent>
        <w:p w:rsidR="00D9284D" w:rsidRPr="00AC49FC" w:rsidRDefault="00D9284D" w:rsidP="007F6F89">
          <w:pPr>
            <w:pStyle w:val="Nagwekspisutreci"/>
            <w:spacing w:before="0"/>
            <w:rPr>
              <w:color w:val="auto"/>
            </w:rPr>
          </w:pPr>
          <w:r w:rsidRPr="00AC49FC">
            <w:rPr>
              <w:color w:val="auto"/>
            </w:rPr>
            <w:t>Zawartość</w:t>
          </w:r>
        </w:p>
        <w:p w:rsidR="00060184" w:rsidRDefault="006A0589">
          <w:pPr>
            <w:pStyle w:val="Spistreci1"/>
            <w:tabs>
              <w:tab w:val="right" w:leader="dot" w:pos="9344"/>
            </w:tabs>
            <w:rPr>
              <w:rFonts w:asciiTheme="minorHAnsi" w:eastAsiaTheme="minorEastAsia" w:hAnsiTheme="minorHAnsi" w:cstheme="minorBidi"/>
              <w:noProof/>
              <w:sz w:val="22"/>
              <w:lang w:eastAsia="pl-PL"/>
            </w:rPr>
          </w:pPr>
          <w:r w:rsidRPr="00AC49FC">
            <w:fldChar w:fldCharType="begin"/>
          </w:r>
          <w:r w:rsidR="00867416" w:rsidRPr="00AC49FC">
            <w:instrText xml:space="preserve"> TOC \o "1-2" \h \z \u </w:instrText>
          </w:r>
          <w:r w:rsidRPr="00AC49FC">
            <w:fldChar w:fldCharType="separate"/>
          </w:r>
          <w:hyperlink w:anchor="_Toc208491555" w:history="1">
            <w:r w:rsidR="00060184" w:rsidRPr="00D545BA">
              <w:rPr>
                <w:rStyle w:val="Hipercze"/>
                <w:rFonts w:ascii="Cambria Math" w:eastAsia="Courier New" w:hAnsi="Cambria Math" w:cs="Calibri"/>
                <w:b/>
                <w:noProof/>
                <w:lang w:eastAsia="pl-PL"/>
              </w:rPr>
              <w:t>OPIS TECHNICZNY BRANŻY ARCHITEKTONICZNO-BUDOWLANEJ</w:t>
            </w:r>
            <w:r w:rsidR="00060184">
              <w:rPr>
                <w:noProof/>
                <w:webHidden/>
              </w:rPr>
              <w:tab/>
            </w:r>
            <w:r>
              <w:rPr>
                <w:noProof/>
                <w:webHidden/>
              </w:rPr>
              <w:fldChar w:fldCharType="begin"/>
            </w:r>
            <w:r w:rsidR="00060184">
              <w:rPr>
                <w:noProof/>
                <w:webHidden/>
              </w:rPr>
              <w:instrText xml:space="preserve"> PAGEREF _Toc208491555 \h </w:instrText>
            </w:r>
            <w:r>
              <w:rPr>
                <w:noProof/>
                <w:webHidden/>
              </w:rPr>
            </w:r>
            <w:r>
              <w:rPr>
                <w:noProof/>
                <w:webHidden/>
              </w:rPr>
              <w:fldChar w:fldCharType="separate"/>
            </w:r>
            <w:r w:rsidR="00A927A3">
              <w:rPr>
                <w:noProof/>
                <w:webHidden/>
              </w:rPr>
              <w:t>4</w:t>
            </w:r>
            <w:r>
              <w:rPr>
                <w:noProof/>
                <w:webHidden/>
              </w:rPr>
              <w:fldChar w:fldCharType="end"/>
            </w:r>
          </w:hyperlink>
        </w:p>
        <w:p w:rsidR="00060184" w:rsidRDefault="006A0589">
          <w:pPr>
            <w:pStyle w:val="Spistreci1"/>
            <w:tabs>
              <w:tab w:val="left" w:pos="480"/>
              <w:tab w:val="right" w:leader="dot" w:pos="9344"/>
            </w:tabs>
            <w:rPr>
              <w:rFonts w:asciiTheme="minorHAnsi" w:eastAsiaTheme="minorEastAsia" w:hAnsiTheme="minorHAnsi" w:cstheme="minorBidi"/>
              <w:noProof/>
              <w:sz w:val="22"/>
              <w:lang w:eastAsia="pl-PL"/>
            </w:rPr>
          </w:pPr>
          <w:hyperlink w:anchor="_Toc208491556" w:history="1">
            <w:r w:rsidR="00060184" w:rsidRPr="00D545BA">
              <w:rPr>
                <w:rStyle w:val="Hipercze"/>
                <w:noProof/>
              </w:rPr>
              <w:t>1.</w:t>
            </w:r>
            <w:r w:rsidR="00060184">
              <w:rPr>
                <w:rFonts w:asciiTheme="minorHAnsi" w:eastAsiaTheme="minorEastAsia" w:hAnsiTheme="minorHAnsi" w:cstheme="minorBidi"/>
                <w:noProof/>
                <w:sz w:val="22"/>
                <w:lang w:eastAsia="pl-PL"/>
              </w:rPr>
              <w:tab/>
            </w:r>
            <w:r w:rsidR="00060184" w:rsidRPr="00D545BA">
              <w:rPr>
                <w:rStyle w:val="Hipercze"/>
                <w:noProof/>
              </w:rPr>
              <w:t>DANE OGÓLNE</w:t>
            </w:r>
            <w:r w:rsidR="00060184">
              <w:rPr>
                <w:noProof/>
                <w:webHidden/>
              </w:rPr>
              <w:tab/>
            </w:r>
            <w:r>
              <w:rPr>
                <w:noProof/>
                <w:webHidden/>
              </w:rPr>
              <w:fldChar w:fldCharType="begin"/>
            </w:r>
            <w:r w:rsidR="00060184">
              <w:rPr>
                <w:noProof/>
                <w:webHidden/>
              </w:rPr>
              <w:instrText xml:space="preserve"> PAGEREF _Toc208491556 \h </w:instrText>
            </w:r>
            <w:r>
              <w:rPr>
                <w:noProof/>
                <w:webHidden/>
              </w:rPr>
            </w:r>
            <w:r>
              <w:rPr>
                <w:noProof/>
                <w:webHidden/>
              </w:rPr>
              <w:fldChar w:fldCharType="separate"/>
            </w:r>
            <w:r w:rsidR="00A927A3">
              <w:rPr>
                <w:noProof/>
                <w:webHidden/>
              </w:rPr>
              <w:t>4</w:t>
            </w:r>
            <w:r>
              <w:rPr>
                <w:noProof/>
                <w:webHidden/>
              </w:rPr>
              <w:fldChar w:fldCharType="end"/>
            </w:r>
          </w:hyperlink>
        </w:p>
        <w:p w:rsidR="00060184" w:rsidRDefault="006A0589">
          <w:pPr>
            <w:pStyle w:val="Spistreci2"/>
            <w:tabs>
              <w:tab w:val="left" w:pos="880"/>
              <w:tab w:val="right" w:leader="dot" w:pos="9344"/>
            </w:tabs>
            <w:rPr>
              <w:rFonts w:asciiTheme="minorHAnsi" w:eastAsiaTheme="minorEastAsia" w:hAnsiTheme="minorHAnsi" w:cstheme="minorBidi"/>
              <w:noProof/>
              <w:sz w:val="22"/>
              <w:lang w:eastAsia="pl-PL"/>
            </w:rPr>
          </w:pPr>
          <w:hyperlink w:anchor="_Toc208491557" w:history="1">
            <w:r w:rsidR="00060184" w:rsidRPr="00D545BA">
              <w:rPr>
                <w:rStyle w:val="Hipercze"/>
                <w:noProof/>
              </w:rPr>
              <w:t>1.1.</w:t>
            </w:r>
            <w:r w:rsidR="00060184">
              <w:rPr>
                <w:rFonts w:asciiTheme="minorHAnsi" w:eastAsiaTheme="minorEastAsia" w:hAnsiTheme="minorHAnsi" w:cstheme="minorBidi"/>
                <w:noProof/>
                <w:sz w:val="22"/>
                <w:lang w:eastAsia="pl-PL"/>
              </w:rPr>
              <w:tab/>
            </w:r>
            <w:r w:rsidR="00060184" w:rsidRPr="00D545BA">
              <w:rPr>
                <w:rStyle w:val="Hipercze"/>
                <w:noProof/>
              </w:rPr>
              <w:t>OPIS INWESTYCJI</w:t>
            </w:r>
            <w:r w:rsidR="00060184">
              <w:rPr>
                <w:noProof/>
                <w:webHidden/>
              </w:rPr>
              <w:tab/>
            </w:r>
            <w:r>
              <w:rPr>
                <w:noProof/>
                <w:webHidden/>
              </w:rPr>
              <w:fldChar w:fldCharType="begin"/>
            </w:r>
            <w:r w:rsidR="00060184">
              <w:rPr>
                <w:noProof/>
                <w:webHidden/>
              </w:rPr>
              <w:instrText xml:space="preserve"> PAGEREF _Toc208491557 \h </w:instrText>
            </w:r>
            <w:r>
              <w:rPr>
                <w:noProof/>
                <w:webHidden/>
              </w:rPr>
            </w:r>
            <w:r>
              <w:rPr>
                <w:noProof/>
                <w:webHidden/>
              </w:rPr>
              <w:fldChar w:fldCharType="separate"/>
            </w:r>
            <w:r w:rsidR="00A927A3">
              <w:rPr>
                <w:noProof/>
                <w:webHidden/>
              </w:rPr>
              <w:t>4</w:t>
            </w:r>
            <w:r>
              <w:rPr>
                <w:noProof/>
                <w:webHidden/>
              </w:rPr>
              <w:fldChar w:fldCharType="end"/>
            </w:r>
          </w:hyperlink>
        </w:p>
        <w:p w:rsidR="00060184" w:rsidRDefault="006A0589">
          <w:pPr>
            <w:pStyle w:val="Spistreci2"/>
            <w:tabs>
              <w:tab w:val="left" w:pos="880"/>
              <w:tab w:val="right" w:leader="dot" w:pos="9344"/>
            </w:tabs>
            <w:rPr>
              <w:rFonts w:asciiTheme="minorHAnsi" w:eastAsiaTheme="minorEastAsia" w:hAnsiTheme="minorHAnsi" w:cstheme="minorBidi"/>
              <w:noProof/>
              <w:sz w:val="22"/>
              <w:lang w:eastAsia="pl-PL"/>
            </w:rPr>
          </w:pPr>
          <w:hyperlink w:anchor="_Toc208491558" w:history="1">
            <w:r w:rsidR="00060184" w:rsidRPr="00D545BA">
              <w:rPr>
                <w:rStyle w:val="Hipercze"/>
                <w:noProof/>
              </w:rPr>
              <w:t>1.2.</w:t>
            </w:r>
            <w:r w:rsidR="00060184">
              <w:rPr>
                <w:rFonts w:asciiTheme="minorHAnsi" w:eastAsiaTheme="minorEastAsia" w:hAnsiTheme="minorHAnsi" w:cstheme="minorBidi"/>
                <w:noProof/>
                <w:sz w:val="22"/>
                <w:lang w:eastAsia="pl-PL"/>
              </w:rPr>
              <w:tab/>
            </w:r>
            <w:r w:rsidR="00060184" w:rsidRPr="00D545BA">
              <w:rPr>
                <w:rStyle w:val="Hipercze"/>
                <w:noProof/>
              </w:rPr>
              <w:t>PODSTAWA FORMALNO-PRAWNA</w:t>
            </w:r>
            <w:r w:rsidR="00060184">
              <w:rPr>
                <w:noProof/>
                <w:webHidden/>
              </w:rPr>
              <w:tab/>
            </w:r>
            <w:r>
              <w:rPr>
                <w:noProof/>
                <w:webHidden/>
              </w:rPr>
              <w:fldChar w:fldCharType="begin"/>
            </w:r>
            <w:r w:rsidR="00060184">
              <w:rPr>
                <w:noProof/>
                <w:webHidden/>
              </w:rPr>
              <w:instrText xml:space="preserve"> PAGEREF _Toc208491558 \h </w:instrText>
            </w:r>
            <w:r>
              <w:rPr>
                <w:noProof/>
                <w:webHidden/>
              </w:rPr>
            </w:r>
            <w:r>
              <w:rPr>
                <w:noProof/>
                <w:webHidden/>
              </w:rPr>
              <w:fldChar w:fldCharType="separate"/>
            </w:r>
            <w:r w:rsidR="00A927A3">
              <w:rPr>
                <w:noProof/>
                <w:webHidden/>
              </w:rPr>
              <w:t>4</w:t>
            </w:r>
            <w:r>
              <w:rPr>
                <w:noProof/>
                <w:webHidden/>
              </w:rPr>
              <w:fldChar w:fldCharType="end"/>
            </w:r>
          </w:hyperlink>
        </w:p>
        <w:p w:rsidR="00060184" w:rsidRDefault="006A0589">
          <w:pPr>
            <w:pStyle w:val="Spistreci1"/>
            <w:tabs>
              <w:tab w:val="left" w:pos="480"/>
              <w:tab w:val="right" w:leader="dot" w:pos="9344"/>
            </w:tabs>
            <w:rPr>
              <w:rFonts w:asciiTheme="minorHAnsi" w:eastAsiaTheme="minorEastAsia" w:hAnsiTheme="minorHAnsi" w:cstheme="minorBidi"/>
              <w:noProof/>
              <w:sz w:val="22"/>
              <w:lang w:eastAsia="pl-PL"/>
            </w:rPr>
          </w:pPr>
          <w:hyperlink w:anchor="_Toc208491559" w:history="1">
            <w:r w:rsidR="00060184" w:rsidRPr="00D545BA">
              <w:rPr>
                <w:rStyle w:val="Hipercze"/>
                <w:noProof/>
              </w:rPr>
              <w:t>2.</w:t>
            </w:r>
            <w:r w:rsidR="00060184">
              <w:rPr>
                <w:rFonts w:asciiTheme="minorHAnsi" w:eastAsiaTheme="minorEastAsia" w:hAnsiTheme="minorHAnsi" w:cstheme="minorBidi"/>
                <w:noProof/>
                <w:sz w:val="22"/>
                <w:lang w:eastAsia="pl-PL"/>
              </w:rPr>
              <w:tab/>
            </w:r>
            <w:r w:rsidR="00060184" w:rsidRPr="00D545BA">
              <w:rPr>
                <w:rStyle w:val="Hipercze"/>
                <w:noProof/>
              </w:rPr>
              <w:t>TEREN INWESTYCJI</w:t>
            </w:r>
            <w:r w:rsidR="00060184">
              <w:rPr>
                <w:noProof/>
                <w:webHidden/>
              </w:rPr>
              <w:tab/>
            </w:r>
            <w:r>
              <w:rPr>
                <w:noProof/>
                <w:webHidden/>
              </w:rPr>
              <w:fldChar w:fldCharType="begin"/>
            </w:r>
            <w:r w:rsidR="00060184">
              <w:rPr>
                <w:noProof/>
                <w:webHidden/>
              </w:rPr>
              <w:instrText xml:space="preserve"> PAGEREF _Toc208491559 \h </w:instrText>
            </w:r>
            <w:r>
              <w:rPr>
                <w:noProof/>
                <w:webHidden/>
              </w:rPr>
            </w:r>
            <w:r>
              <w:rPr>
                <w:noProof/>
                <w:webHidden/>
              </w:rPr>
              <w:fldChar w:fldCharType="separate"/>
            </w:r>
            <w:r w:rsidR="00A927A3">
              <w:rPr>
                <w:noProof/>
                <w:webHidden/>
              </w:rPr>
              <w:t>5</w:t>
            </w:r>
            <w:r>
              <w:rPr>
                <w:noProof/>
                <w:webHidden/>
              </w:rPr>
              <w:fldChar w:fldCharType="end"/>
            </w:r>
          </w:hyperlink>
        </w:p>
        <w:p w:rsidR="00060184" w:rsidRDefault="006A0589">
          <w:pPr>
            <w:pStyle w:val="Spistreci1"/>
            <w:tabs>
              <w:tab w:val="left" w:pos="480"/>
              <w:tab w:val="right" w:leader="dot" w:pos="9344"/>
            </w:tabs>
            <w:rPr>
              <w:rFonts w:asciiTheme="minorHAnsi" w:eastAsiaTheme="minorEastAsia" w:hAnsiTheme="minorHAnsi" w:cstheme="minorBidi"/>
              <w:noProof/>
              <w:sz w:val="22"/>
              <w:lang w:eastAsia="pl-PL"/>
            </w:rPr>
          </w:pPr>
          <w:hyperlink w:anchor="_Toc208491560" w:history="1">
            <w:r w:rsidR="00060184" w:rsidRPr="00D545BA">
              <w:rPr>
                <w:rStyle w:val="Hipercze"/>
                <w:noProof/>
              </w:rPr>
              <w:t>3.</w:t>
            </w:r>
            <w:r w:rsidR="00060184">
              <w:rPr>
                <w:rFonts w:asciiTheme="minorHAnsi" w:eastAsiaTheme="minorEastAsia" w:hAnsiTheme="minorHAnsi" w:cstheme="minorBidi"/>
                <w:noProof/>
                <w:sz w:val="22"/>
                <w:lang w:eastAsia="pl-PL"/>
              </w:rPr>
              <w:tab/>
            </w:r>
            <w:r w:rsidR="00060184" w:rsidRPr="00D545BA">
              <w:rPr>
                <w:rStyle w:val="Hipercze"/>
                <w:noProof/>
              </w:rPr>
              <w:t>OPIS STANU ISTNIEJĄCEGO</w:t>
            </w:r>
            <w:r w:rsidR="00060184">
              <w:rPr>
                <w:noProof/>
                <w:webHidden/>
              </w:rPr>
              <w:tab/>
            </w:r>
            <w:r>
              <w:rPr>
                <w:noProof/>
                <w:webHidden/>
              </w:rPr>
              <w:fldChar w:fldCharType="begin"/>
            </w:r>
            <w:r w:rsidR="00060184">
              <w:rPr>
                <w:noProof/>
                <w:webHidden/>
              </w:rPr>
              <w:instrText xml:space="preserve"> PAGEREF _Toc208491560 \h </w:instrText>
            </w:r>
            <w:r>
              <w:rPr>
                <w:noProof/>
                <w:webHidden/>
              </w:rPr>
            </w:r>
            <w:r>
              <w:rPr>
                <w:noProof/>
                <w:webHidden/>
              </w:rPr>
              <w:fldChar w:fldCharType="separate"/>
            </w:r>
            <w:r w:rsidR="00A927A3">
              <w:rPr>
                <w:noProof/>
                <w:webHidden/>
              </w:rPr>
              <w:t>5</w:t>
            </w:r>
            <w:r>
              <w:rPr>
                <w:noProof/>
                <w:webHidden/>
              </w:rPr>
              <w:fldChar w:fldCharType="end"/>
            </w:r>
          </w:hyperlink>
        </w:p>
        <w:p w:rsidR="00060184" w:rsidRDefault="006A0589">
          <w:pPr>
            <w:pStyle w:val="Spistreci2"/>
            <w:tabs>
              <w:tab w:val="left" w:pos="880"/>
              <w:tab w:val="right" w:leader="dot" w:pos="9344"/>
            </w:tabs>
            <w:rPr>
              <w:rFonts w:asciiTheme="minorHAnsi" w:eastAsiaTheme="minorEastAsia" w:hAnsiTheme="minorHAnsi" w:cstheme="minorBidi"/>
              <w:noProof/>
              <w:sz w:val="22"/>
              <w:lang w:eastAsia="pl-PL"/>
            </w:rPr>
          </w:pPr>
          <w:hyperlink w:anchor="_Toc208491561" w:history="1">
            <w:r w:rsidR="00060184" w:rsidRPr="00D545BA">
              <w:rPr>
                <w:rStyle w:val="Hipercze"/>
                <w:noProof/>
              </w:rPr>
              <w:t>3.1.</w:t>
            </w:r>
            <w:r w:rsidR="00060184">
              <w:rPr>
                <w:rFonts w:asciiTheme="minorHAnsi" w:eastAsiaTheme="minorEastAsia" w:hAnsiTheme="minorHAnsi" w:cstheme="minorBidi"/>
                <w:noProof/>
                <w:sz w:val="22"/>
                <w:lang w:eastAsia="pl-PL"/>
              </w:rPr>
              <w:tab/>
            </w:r>
            <w:r w:rsidR="00060184" w:rsidRPr="00D545BA">
              <w:rPr>
                <w:rStyle w:val="Hipercze"/>
                <w:noProof/>
              </w:rPr>
              <w:t>DANE OGÓLNE</w:t>
            </w:r>
            <w:r w:rsidR="00060184">
              <w:rPr>
                <w:noProof/>
                <w:webHidden/>
              </w:rPr>
              <w:tab/>
            </w:r>
            <w:r>
              <w:rPr>
                <w:noProof/>
                <w:webHidden/>
              </w:rPr>
              <w:fldChar w:fldCharType="begin"/>
            </w:r>
            <w:r w:rsidR="00060184">
              <w:rPr>
                <w:noProof/>
                <w:webHidden/>
              </w:rPr>
              <w:instrText xml:space="preserve"> PAGEREF _Toc208491561 \h </w:instrText>
            </w:r>
            <w:r>
              <w:rPr>
                <w:noProof/>
                <w:webHidden/>
              </w:rPr>
            </w:r>
            <w:r>
              <w:rPr>
                <w:noProof/>
                <w:webHidden/>
              </w:rPr>
              <w:fldChar w:fldCharType="separate"/>
            </w:r>
            <w:r w:rsidR="00A927A3">
              <w:rPr>
                <w:noProof/>
                <w:webHidden/>
              </w:rPr>
              <w:t>5</w:t>
            </w:r>
            <w:r>
              <w:rPr>
                <w:noProof/>
                <w:webHidden/>
              </w:rPr>
              <w:fldChar w:fldCharType="end"/>
            </w:r>
          </w:hyperlink>
        </w:p>
        <w:p w:rsidR="00060184" w:rsidRDefault="006A0589">
          <w:pPr>
            <w:pStyle w:val="Spistreci2"/>
            <w:tabs>
              <w:tab w:val="left" w:pos="880"/>
              <w:tab w:val="right" w:leader="dot" w:pos="9344"/>
            </w:tabs>
            <w:rPr>
              <w:rFonts w:asciiTheme="minorHAnsi" w:eastAsiaTheme="minorEastAsia" w:hAnsiTheme="minorHAnsi" w:cstheme="minorBidi"/>
              <w:noProof/>
              <w:sz w:val="22"/>
              <w:lang w:eastAsia="pl-PL"/>
            </w:rPr>
          </w:pPr>
          <w:hyperlink w:anchor="_Toc208491562" w:history="1">
            <w:r w:rsidR="00060184" w:rsidRPr="00D545BA">
              <w:rPr>
                <w:rStyle w:val="Hipercze"/>
                <w:noProof/>
              </w:rPr>
              <w:t>3.2.</w:t>
            </w:r>
            <w:r w:rsidR="00060184">
              <w:rPr>
                <w:rFonts w:asciiTheme="minorHAnsi" w:eastAsiaTheme="minorEastAsia" w:hAnsiTheme="minorHAnsi" w:cstheme="minorBidi"/>
                <w:noProof/>
                <w:sz w:val="22"/>
                <w:lang w:eastAsia="pl-PL"/>
              </w:rPr>
              <w:tab/>
            </w:r>
            <w:r w:rsidR="00060184" w:rsidRPr="00D545BA">
              <w:rPr>
                <w:rStyle w:val="Hipercze"/>
                <w:noProof/>
              </w:rPr>
              <w:t>PARAMETRU TECHNICZNE BUDYNKU</w:t>
            </w:r>
            <w:r w:rsidR="00060184">
              <w:rPr>
                <w:noProof/>
                <w:webHidden/>
              </w:rPr>
              <w:tab/>
            </w:r>
            <w:r>
              <w:rPr>
                <w:noProof/>
                <w:webHidden/>
              </w:rPr>
              <w:fldChar w:fldCharType="begin"/>
            </w:r>
            <w:r w:rsidR="00060184">
              <w:rPr>
                <w:noProof/>
                <w:webHidden/>
              </w:rPr>
              <w:instrText xml:space="preserve"> PAGEREF _Toc208491562 \h </w:instrText>
            </w:r>
            <w:r>
              <w:rPr>
                <w:noProof/>
                <w:webHidden/>
              </w:rPr>
            </w:r>
            <w:r>
              <w:rPr>
                <w:noProof/>
                <w:webHidden/>
              </w:rPr>
              <w:fldChar w:fldCharType="separate"/>
            </w:r>
            <w:r w:rsidR="00A927A3">
              <w:rPr>
                <w:noProof/>
                <w:webHidden/>
              </w:rPr>
              <w:t>5</w:t>
            </w:r>
            <w:r>
              <w:rPr>
                <w:noProof/>
                <w:webHidden/>
              </w:rPr>
              <w:fldChar w:fldCharType="end"/>
            </w:r>
          </w:hyperlink>
        </w:p>
        <w:p w:rsidR="00060184" w:rsidRDefault="006A0589">
          <w:pPr>
            <w:pStyle w:val="Spistreci2"/>
            <w:tabs>
              <w:tab w:val="left" w:pos="880"/>
              <w:tab w:val="right" w:leader="dot" w:pos="9344"/>
            </w:tabs>
            <w:rPr>
              <w:rFonts w:asciiTheme="minorHAnsi" w:eastAsiaTheme="minorEastAsia" w:hAnsiTheme="minorHAnsi" w:cstheme="minorBidi"/>
              <w:noProof/>
              <w:sz w:val="22"/>
              <w:lang w:eastAsia="pl-PL"/>
            </w:rPr>
          </w:pPr>
          <w:hyperlink w:anchor="_Toc208491563" w:history="1">
            <w:r w:rsidR="00060184" w:rsidRPr="00D545BA">
              <w:rPr>
                <w:rStyle w:val="Hipercze"/>
                <w:noProof/>
              </w:rPr>
              <w:t>3.3.</w:t>
            </w:r>
            <w:r w:rsidR="00060184">
              <w:rPr>
                <w:rFonts w:asciiTheme="minorHAnsi" w:eastAsiaTheme="minorEastAsia" w:hAnsiTheme="minorHAnsi" w:cstheme="minorBidi"/>
                <w:noProof/>
                <w:sz w:val="22"/>
                <w:lang w:eastAsia="pl-PL"/>
              </w:rPr>
              <w:tab/>
            </w:r>
            <w:r w:rsidR="00060184" w:rsidRPr="00D545BA">
              <w:rPr>
                <w:rStyle w:val="Hipercze"/>
                <w:noProof/>
              </w:rPr>
              <w:t>WYKAZ POMIESZCZEŃ I ICH POWIERZCHNIA</w:t>
            </w:r>
            <w:r w:rsidR="00060184">
              <w:rPr>
                <w:noProof/>
                <w:webHidden/>
              </w:rPr>
              <w:tab/>
            </w:r>
            <w:r>
              <w:rPr>
                <w:noProof/>
                <w:webHidden/>
              </w:rPr>
              <w:fldChar w:fldCharType="begin"/>
            </w:r>
            <w:r w:rsidR="00060184">
              <w:rPr>
                <w:noProof/>
                <w:webHidden/>
              </w:rPr>
              <w:instrText xml:space="preserve"> PAGEREF _Toc208491563 \h </w:instrText>
            </w:r>
            <w:r>
              <w:rPr>
                <w:noProof/>
                <w:webHidden/>
              </w:rPr>
            </w:r>
            <w:r>
              <w:rPr>
                <w:noProof/>
                <w:webHidden/>
              </w:rPr>
              <w:fldChar w:fldCharType="separate"/>
            </w:r>
            <w:r w:rsidR="00A927A3">
              <w:rPr>
                <w:noProof/>
                <w:webHidden/>
              </w:rPr>
              <w:t>8</w:t>
            </w:r>
            <w:r>
              <w:rPr>
                <w:noProof/>
                <w:webHidden/>
              </w:rPr>
              <w:fldChar w:fldCharType="end"/>
            </w:r>
          </w:hyperlink>
        </w:p>
        <w:p w:rsidR="00060184" w:rsidRDefault="006A0589">
          <w:pPr>
            <w:pStyle w:val="Spistreci1"/>
            <w:tabs>
              <w:tab w:val="left" w:pos="480"/>
              <w:tab w:val="right" w:leader="dot" w:pos="9344"/>
            </w:tabs>
            <w:rPr>
              <w:rFonts w:asciiTheme="minorHAnsi" w:eastAsiaTheme="minorEastAsia" w:hAnsiTheme="minorHAnsi" w:cstheme="minorBidi"/>
              <w:noProof/>
              <w:sz w:val="22"/>
              <w:lang w:eastAsia="pl-PL"/>
            </w:rPr>
          </w:pPr>
          <w:hyperlink w:anchor="_Toc208491564" w:history="1">
            <w:r w:rsidR="00060184" w:rsidRPr="00D545BA">
              <w:rPr>
                <w:rStyle w:val="Hipercze"/>
                <w:noProof/>
              </w:rPr>
              <w:t>4.</w:t>
            </w:r>
            <w:r w:rsidR="00060184">
              <w:rPr>
                <w:rFonts w:asciiTheme="minorHAnsi" w:eastAsiaTheme="minorEastAsia" w:hAnsiTheme="minorHAnsi" w:cstheme="minorBidi"/>
                <w:noProof/>
                <w:sz w:val="22"/>
                <w:lang w:eastAsia="pl-PL"/>
              </w:rPr>
              <w:tab/>
            </w:r>
            <w:r w:rsidR="00060184" w:rsidRPr="00D545BA">
              <w:rPr>
                <w:rStyle w:val="Hipercze"/>
                <w:noProof/>
              </w:rPr>
              <w:t>GŁÓWNE ZAŁOŻENIA PROJEKTU</w:t>
            </w:r>
            <w:r w:rsidR="00060184">
              <w:rPr>
                <w:noProof/>
                <w:webHidden/>
              </w:rPr>
              <w:tab/>
            </w:r>
            <w:r>
              <w:rPr>
                <w:noProof/>
                <w:webHidden/>
              </w:rPr>
              <w:fldChar w:fldCharType="begin"/>
            </w:r>
            <w:r w:rsidR="00060184">
              <w:rPr>
                <w:noProof/>
                <w:webHidden/>
              </w:rPr>
              <w:instrText xml:space="preserve"> PAGEREF _Toc208491564 \h </w:instrText>
            </w:r>
            <w:r>
              <w:rPr>
                <w:noProof/>
                <w:webHidden/>
              </w:rPr>
            </w:r>
            <w:r>
              <w:rPr>
                <w:noProof/>
                <w:webHidden/>
              </w:rPr>
              <w:fldChar w:fldCharType="separate"/>
            </w:r>
            <w:r w:rsidR="00A927A3">
              <w:rPr>
                <w:noProof/>
                <w:webHidden/>
              </w:rPr>
              <w:t>8</w:t>
            </w:r>
            <w:r>
              <w:rPr>
                <w:noProof/>
                <w:webHidden/>
              </w:rPr>
              <w:fldChar w:fldCharType="end"/>
            </w:r>
          </w:hyperlink>
        </w:p>
        <w:p w:rsidR="00060184" w:rsidRDefault="006A0589">
          <w:pPr>
            <w:pStyle w:val="Spistreci1"/>
            <w:tabs>
              <w:tab w:val="left" w:pos="480"/>
              <w:tab w:val="right" w:leader="dot" w:pos="9344"/>
            </w:tabs>
            <w:rPr>
              <w:rFonts w:asciiTheme="minorHAnsi" w:eastAsiaTheme="minorEastAsia" w:hAnsiTheme="minorHAnsi" w:cstheme="minorBidi"/>
              <w:noProof/>
              <w:sz w:val="22"/>
              <w:lang w:eastAsia="pl-PL"/>
            </w:rPr>
          </w:pPr>
          <w:hyperlink w:anchor="_Toc208491565" w:history="1">
            <w:r w:rsidR="00060184" w:rsidRPr="00D545BA">
              <w:rPr>
                <w:rStyle w:val="Hipercze"/>
                <w:noProof/>
              </w:rPr>
              <w:t>5.</w:t>
            </w:r>
            <w:r w:rsidR="00060184">
              <w:rPr>
                <w:rFonts w:asciiTheme="minorHAnsi" w:eastAsiaTheme="minorEastAsia" w:hAnsiTheme="minorHAnsi" w:cstheme="minorBidi"/>
                <w:noProof/>
                <w:sz w:val="22"/>
                <w:lang w:eastAsia="pl-PL"/>
              </w:rPr>
              <w:tab/>
            </w:r>
            <w:r w:rsidR="00060184" w:rsidRPr="00D545BA">
              <w:rPr>
                <w:rStyle w:val="Hipercze"/>
                <w:noProof/>
              </w:rPr>
              <w:t>PLANOWANY ZAKRES MODERNIZACJI</w:t>
            </w:r>
            <w:r w:rsidR="00060184">
              <w:rPr>
                <w:noProof/>
                <w:webHidden/>
              </w:rPr>
              <w:tab/>
            </w:r>
            <w:r>
              <w:rPr>
                <w:noProof/>
                <w:webHidden/>
              </w:rPr>
              <w:fldChar w:fldCharType="begin"/>
            </w:r>
            <w:r w:rsidR="00060184">
              <w:rPr>
                <w:noProof/>
                <w:webHidden/>
              </w:rPr>
              <w:instrText xml:space="preserve"> PAGEREF _Toc208491565 \h </w:instrText>
            </w:r>
            <w:r>
              <w:rPr>
                <w:noProof/>
                <w:webHidden/>
              </w:rPr>
            </w:r>
            <w:r>
              <w:rPr>
                <w:noProof/>
                <w:webHidden/>
              </w:rPr>
              <w:fldChar w:fldCharType="separate"/>
            </w:r>
            <w:r w:rsidR="00A927A3">
              <w:rPr>
                <w:noProof/>
                <w:webHidden/>
              </w:rPr>
              <w:t>9</w:t>
            </w:r>
            <w:r>
              <w:rPr>
                <w:noProof/>
                <w:webHidden/>
              </w:rPr>
              <w:fldChar w:fldCharType="end"/>
            </w:r>
          </w:hyperlink>
        </w:p>
        <w:p w:rsidR="00060184" w:rsidRDefault="006A0589">
          <w:pPr>
            <w:pStyle w:val="Spistreci1"/>
            <w:tabs>
              <w:tab w:val="left" w:pos="480"/>
              <w:tab w:val="right" w:leader="dot" w:pos="9344"/>
            </w:tabs>
            <w:rPr>
              <w:rFonts w:asciiTheme="minorHAnsi" w:eastAsiaTheme="minorEastAsia" w:hAnsiTheme="minorHAnsi" w:cstheme="minorBidi"/>
              <w:noProof/>
              <w:sz w:val="22"/>
              <w:lang w:eastAsia="pl-PL"/>
            </w:rPr>
          </w:pPr>
          <w:hyperlink w:anchor="_Toc208491566" w:history="1">
            <w:r w:rsidR="00060184" w:rsidRPr="00D545BA">
              <w:rPr>
                <w:rStyle w:val="Hipercze"/>
                <w:noProof/>
              </w:rPr>
              <w:t>6.</w:t>
            </w:r>
            <w:r w:rsidR="00060184">
              <w:rPr>
                <w:rFonts w:asciiTheme="minorHAnsi" w:eastAsiaTheme="minorEastAsia" w:hAnsiTheme="minorHAnsi" w:cstheme="minorBidi"/>
                <w:noProof/>
                <w:sz w:val="22"/>
                <w:lang w:eastAsia="pl-PL"/>
              </w:rPr>
              <w:tab/>
            </w:r>
            <w:r w:rsidR="00060184" w:rsidRPr="00D545BA">
              <w:rPr>
                <w:rStyle w:val="Hipercze"/>
                <w:noProof/>
              </w:rPr>
              <w:t>OPIS ROZWIĄZAŃ FUNKCJONALNO-PRZESTRZENNYCH</w:t>
            </w:r>
            <w:r w:rsidR="00060184">
              <w:rPr>
                <w:noProof/>
                <w:webHidden/>
              </w:rPr>
              <w:tab/>
            </w:r>
            <w:r>
              <w:rPr>
                <w:noProof/>
                <w:webHidden/>
              </w:rPr>
              <w:fldChar w:fldCharType="begin"/>
            </w:r>
            <w:r w:rsidR="00060184">
              <w:rPr>
                <w:noProof/>
                <w:webHidden/>
              </w:rPr>
              <w:instrText xml:space="preserve"> PAGEREF _Toc208491566 \h </w:instrText>
            </w:r>
            <w:r>
              <w:rPr>
                <w:noProof/>
                <w:webHidden/>
              </w:rPr>
            </w:r>
            <w:r>
              <w:rPr>
                <w:noProof/>
                <w:webHidden/>
              </w:rPr>
              <w:fldChar w:fldCharType="separate"/>
            </w:r>
            <w:r w:rsidR="00A927A3">
              <w:rPr>
                <w:noProof/>
                <w:webHidden/>
              </w:rPr>
              <w:t>10</w:t>
            </w:r>
            <w:r>
              <w:rPr>
                <w:noProof/>
                <w:webHidden/>
              </w:rPr>
              <w:fldChar w:fldCharType="end"/>
            </w:r>
          </w:hyperlink>
        </w:p>
        <w:p w:rsidR="00060184" w:rsidRDefault="006A0589">
          <w:pPr>
            <w:pStyle w:val="Spistreci2"/>
            <w:tabs>
              <w:tab w:val="left" w:pos="880"/>
              <w:tab w:val="right" w:leader="dot" w:pos="9344"/>
            </w:tabs>
            <w:rPr>
              <w:rFonts w:asciiTheme="minorHAnsi" w:eastAsiaTheme="minorEastAsia" w:hAnsiTheme="minorHAnsi" w:cstheme="minorBidi"/>
              <w:noProof/>
              <w:sz w:val="22"/>
              <w:lang w:eastAsia="pl-PL"/>
            </w:rPr>
          </w:pPr>
          <w:hyperlink w:anchor="_Toc208491567" w:history="1">
            <w:r w:rsidR="00060184" w:rsidRPr="00D545BA">
              <w:rPr>
                <w:rStyle w:val="Hipercze"/>
                <w:noProof/>
              </w:rPr>
              <w:t>6.1.</w:t>
            </w:r>
            <w:r w:rsidR="00060184">
              <w:rPr>
                <w:rFonts w:asciiTheme="minorHAnsi" w:eastAsiaTheme="minorEastAsia" w:hAnsiTheme="minorHAnsi" w:cstheme="minorBidi"/>
                <w:noProof/>
                <w:sz w:val="22"/>
                <w:lang w:eastAsia="pl-PL"/>
              </w:rPr>
              <w:tab/>
            </w:r>
            <w:r w:rsidR="00060184" w:rsidRPr="00D545BA">
              <w:rPr>
                <w:rStyle w:val="Hipercze"/>
                <w:noProof/>
              </w:rPr>
              <w:t>PARAMETRY WIELKOŚCIOWE MODERNIZOWANYCH POMIESZCZEŃ</w:t>
            </w:r>
            <w:r w:rsidR="00060184">
              <w:rPr>
                <w:noProof/>
                <w:webHidden/>
              </w:rPr>
              <w:tab/>
            </w:r>
            <w:r>
              <w:rPr>
                <w:noProof/>
                <w:webHidden/>
              </w:rPr>
              <w:fldChar w:fldCharType="begin"/>
            </w:r>
            <w:r w:rsidR="00060184">
              <w:rPr>
                <w:noProof/>
                <w:webHidden/>
              </w:rPr>
              <w:instrText xml:space="preserve"> PAGEREF _Toc208491567 \h </w:instrText>
            </w:r>
            <w:r>
              <w:rPr>
                <w:noProof/>
                <w:webHidden/>
              </w:rPr>
            </w:r>
            <w:r>
              <w:rPr>
                <w:noProof/>
                <w:webHidden/>
              </w:rPr>
              <w:fldChar w:fldCharType="separate"/>
            </w:r>
            <w:r w:rsidR="00A927A3">
              <w:rPr>
                <w:noProof/>
                <w:webHidden/>
              </w:rPr>
              <w:t>10</w:t>
            </w:r>
            <w:r>
              <w:rPr>
                <w:noProof/>
                <w:webHidden/>
              </w:rPr>
              <w:fldChar w:fldCharType="end"/>
            </w:r>
          </w:hyperlink>
        </w:p>
        <w:p w:rsidR="00060184" w:rsidRDefault="006A0589">
          <w:pPr>
            <w:pStyle w:val="Spistreci2"/>
            <w:tabs>
              <w:tab w:val="left" w:pos="880"/>
              <w:tab w:val="right" w:leader="dot" w:pos="9344"/>
            </w:tabs>
            <w:rPr>
              <w:rFonts w:asciiTheme="minorHAnsi" w:eastAsiaTheme="minorEastAsia" w:hAnsiTheme="minorHAnsi" w:cstheme="minorBidi"/>
              <w:noProof/>
              <w:sz w:val="22"/>
              <w:lang w:eastAsia="pl-PL"/>
            </w:rPr>
          </w:pPr>
          <w:hyperlink w:anchor="_Toc208491568" w:history="1">
            <w:r w:rsidR="00060184" w:rsidRPr="00D545BA">
              <w:rPr>
                <w:rStyle w:val="Hipercze"/>
                <w:noProof/>
              </w:rPr>
              <w:t>6.2.</w:t>
            </w:r>
            <w:r w:rsidR="00060184">
              <w:rPr>
                <w:rFonts w:asciiTheme="minorHAnsi" w:eastAsiaTheme="minorEastAsia" w:hAnsiTheme="minorHAnsi" w:cstheme="minorBidi"/>
                <w:noProof/>
                <w:sz w:val="22"/>
                <w:lang w:eastAsia="pl-PL"/>
              </w:rPr>
              <w:tab/>
            </w:r>
            <w:r w:rsidR="00060184" w:rsidRPr="00D545BA">
              <w:rPr>
                <w:rStyle w:val="Hipercze"/>
                <w:noProof/>
              </w:rPr>
              <w:t>SZCZEGÓŁOWE WŁAŚCIWOŚCI FUNKCJONALNO-UŻYTKOWE</w:t>
            </w:r>
            <w:r w:rsidR="00060184">
              <w:rPr>
                <w:noProof/>
                <w:webHidden/>
              </w:rPr>
              <w:tab/>
            </w:r>
            <w:r>
              <w:rPr>
                <w:noProof/>
                <w:webHidden/>
              </w:rPr>
              <w:fldChar w:fldCharType="begin"/>
            </w:r>
            <w:r w:rsidR="00060184">
              <w:rPr>
                <w:noProof/>
                <w:webHidden/>
              </w:rPr>
              <w:instrText xml:space="preserve"> PAGEREF _Toc208491568 \h </w:instrText>
            </w:r>
            <w:r>
              <w:rPr>
                <w:noProof/>
                <w:webHidden/>
              </w:rPr>
            </w:r>
            <w:r>
              <w:rPr>
                <w:noProof/>
                <w:webHidden/>
              </w:rPr>
              <w:fldChar w:fldCharType="separate"/>
            </w:r>
            <w:r w:rsidR="00A927A3">
              <w:rPr>
                <w:noProof/>
                <w:webHidden/>
              </w:rPr>
              <w:t>11</w:t>
            </w:r>
            <w:r>
              <w:rPr>
                <w:noProof/>
                <w:webHidden/>
              </w:rPr>
              <w:fldChar w:fldCharType="end"/>
            </w:r>
          </w:hyperlink>
        </w:p>
        <w:p w:rsidR="00060184" w:rsidRDefault="006A0589">
          <w:pPr>
            <w:pStyle w:val="Spistreci2"/>
            <w:tabs>
              <w:tab w:val="left" w:pos="880"/>
              <w:tab w:val="right" w:leader="dot" w:pos="9344"/>
            </w:tabs>
            <w:rPr>
              <w:rFonts w:asciiTheme="minorHAnsi" w:eastAsiaTheme="minorEastAsia" w:hAnsiTheme="minorHAnsi" w:cstheme="minorBidi"/>
              <w:noProof/>
              <w:sz w:val="22"/>
              <w:lang w:eastAsia="pl-PL"/>
            </w:rPr>
          </w:pPr>
          <w:hyperlink w:anchor="_Toc208491569" w:history="1">
            <w:r w:rsidR="00060184" w:rsidRPr="00D545BA">
              <w:rPr>
                <w:rStyle w:val="Hipercze"/>
                <w:noProof/>
              </w:rPr>
              <w:t>6.3.</w:t>
            </w:r>
            <w:r w:rsidR="00060184">
              <w:rPr>
                <w:rFonts w:asciiTheme="minorHAnsi" w:eastAsiaTheme="minorEastAsia" w:hAnsiTheme="minorHAnsi" w:cstheme="minorBidi"/>
                <w:noProof/>
                <w:sz w:val="22"/>
                <w:lang w:eastAsia="pl-PL"/>
              </w:rPr>
              <w:tab/>
            </w:r>
            <w:r w:rsidR="00060184" w:rsidRPr="00D545BA">
              <w:rPr>
                <w:rStyle w:val="Hipercze"/>
                <w:noProof/>
              </w:rPr>
              <w:t>DOSTĘPNOŚĆ DLA OSÓB NIEPEŁNOSPRAWNYCH</w:t>
            </w:r>
            <w:r w:rsidR="00060184">
              <w:rPr>
                <w:noProof/>
                <w:webHidden/>
              </w:rPr>
              <w:tab/>
            </w:r>
            <w:r>
              <w:rPr>
                <w:noProof/>
                <w:webHidden/>
              </w:rPr>
              <w:fldChar w:fldCharType="begin"/>
            </w:r>
            <w:r w:rsidR="00060184">
              <w:rPr>
                <w:noProof/>
                <w:webHidden/>
              </w:rPr>
              <w:instrText xml:space="preserve"> PAGEREF _Toc208491569 \h </w:instrText>
            </w:r>
            <w:r>
              <w:rPr>
                <w:noProof/>
                <w:webHidden/>
              </w:rPr>
            </w:r>
            <w:r>
              <w:rPr>
                <w:noProof/>
                <w:webHidden/>
              </w:rPr>
              <w:fldChar w:fldCharType="separate"/>
            </w:r>
            <w:r w:rsidR="00A927A3">
              <w:rPr>
                <w:noProof/>
                <w:webHidden/>
              </w:rPr>
              <w:t>16</w:t>
            </w:r>
            <w:r>
              <w:rPr>
                <w:noProof/>
                <w:webHidden/>
              </w:rPr>
              <w:fldChar w:fldCharType="end"/>
            </w:r>
          </w:hyperlink>
        </w:p>
        <w:p w:rsidR="00060184" w:rsidRDefault="006A0589">
          <w:pPr>
            <w:pStyle w:val="Spistreci1"/>
            <w:tabs>
              <w:tab w:val="left" w:pos="480"/>
              <w:tab w:val="right" w:leader="dot" w:pos="9344"/>
            </w:tabs>
            <w:rPr>
              <w:rFonts w:asciiTheme="minorHAnsi" w:eastAsiaTheme="minorEastAsia" w:hAnsiTheme="minorHAnsi" w:cstheme="minorBidi"/>
              <w:noProof/>
              <w:sz w:val="22"/>
              <w:lang w:eastAsia="pl-PL"/>
            </w:rPr>
          </w:pPr>
          <w:hyperlink w:anchor="_Toc208491570" w:history="1">
            <w:r w:rsidR="00060184" w:rsidRPr="00D545BA">
              <w:rPr>
                <w:rStyle w:val="Hipercze"/>
                <w:noProof/>
              </w:rPr>
              <w:t>7.</w:t>
            </w:r>
            <w:r w:rsidR="00060184">
              <w:rPr>
                <w:rFonts w:asciiTheme="minorHAnsi" w:eastAsiaTheme="minorEastAsia" w:hAnsiTheme="minorHAnsi" w:cstheme="minorBidi"/>
                <w:noProof/>
                <w:sz w:val="22"/>
                <w:lang w:eastAsia="pl-PL"/>
              </w:rPr>
              <w:tab/>
            </w:r>
            <w:r w:rsidR="00060184" w:rsidRPr="00D545BA">
              <w:rPr>
                <w:rStyle w:val="Hipercze"/>
                <w:noProof/>
              </w:rPr>
              <w:t>CHARAKTERYSTYKA KONSTRUKCYJNO-MATERIAŁOWA</w:t>
            </w:r>
            <w:r w:rsidR="00060184">
              <w:rPr>
                <w:noProof/>
                <w:webHidden/>
              </w:rPr>
              <w:tab/>
            </w:r>
            <w:r>
              <w:rPr>
                <w:noProof/>
                <w:webHidden/>
              </w:rPr>
              <w:fldChar w:fldCharType="begin"/>
            </w:r>
            <w:r w:rsidR="00060184">
              <w:rPr>
                <w:noProof/>
                <w:webHidden/>
              </w:rPr>
              <w:instrText xml:space="preserve"> PAGEREF _Toc208491570 \h </w:instrText>
            </w:r>
            <w:r>
              <w:rPr>
                <w:noProof/>
                <w:webHidden/>
              </w:rPr>
            </w:r>
            <w:r>
              <w:rPr>
                <w:noProof/>
                <w:webHidden/>
              </w:rPr>
              <w:fldChar w:fldCharType="separate"/>
            </w:r>
            <w:r w:rsidR="00A927A3">
              <w:rPr>
                <w:noProof/>
                <w:webHidden/>
              </w:rPr>
              <w:t>16</w:t>
            </w:r>
            <w:r>
              <w:rPr>
                <w:noProof/>
                <w:webHidden/>
              </w:rPr>
              <w:fldChar w:fldCharType="end"/>
            </w:r>
          </w:hyperlink>
        </w:p>
        <w:p w:rsidR="00060184" w:rsidRDefault="006A0589">
          <w:pPr>
            <w:pStyle w:val="Spistreci2"/>
            <w:tabs>
              <w:tab w:val="left" w:pos="880"/>
              <w:tab w:val="right" w:leader="dot" w:pos="9344"/>
            </w:tabs>
            <w:rPr>
              <w:rFonts w:asciiTheme="minorHAnsi" w:eastAsiaTheme="minorEastAsia" w:hAnsiTheme="minorHAnsi" w:cstheme="minorBidi"/>
              <w:noProof/>
              <w:sz w:val="22"/>
              <w:lang w:eastAsia="pl-PL"/>
            </w:rPr>
          </w:pPr>
          <w:hyperlink w:anchor="_Toc208491571" w:history="1">
            <w:r w:rsidR="00060184" w:rsidRPr="00D545BA">
              <w:rPr>
                <w:rStyle w:val="Hipercze"/>
                <w:noProof/>
              </w:rPr>
              <w:t>7.1.</w:t>
            </w:r>
            <w:r w:rsidR="00060184">
              <w:rPr>
                <w:rFonts w:asciiTheme="minorHAnsi" w:eastAsiaTheme="minorEastAsia" w:hAnsiTheme="minorHAnsi" w:cstheme="minorBidi"/>
                <w:noProof/>
                <w:sz w:val="22"/>
                <w:lang w:eastAsia="pl-PL"/>
              </w:rPr>
              <w:tab/>
            </w:r>
            <w:r w:rsidR="00060184" w:rsidRPr="00D545BA">
              <w:rPr>
                <w:rStyle w:val="Hipercze"/>
                <w:noProof/>
              </w:rPr>
              <w:t>WYKAZ KODÓW CPV DLA PLANOWANEGO ZAMIERZENIA</w:t>
            </w:r>
            <w:r w:rsidR="00060184">
              <w:rPr>
                <w:noProof/>
                <w:webHidden/>
              </w:rPr>
              <w:tab/>
            </w:r>
            <w:r>
              <w:rPr>
                <w:noProof/>
                <w:webHidden/>
              </w:rPr>
              <w:fldChar w:fldCharType="begin"/>
            </w:r>
            <w:r w:rsidR="00060184">
              <w:rPr>
                <w:noProof/>
                <w:webHidden/>
              </w:rPr>
              <w:instrText xml:space="preserve"> PAGEREF _Toc208491571 \h </w:instrText>
            </w:r>
            <w:r>
              <w:rPr>
                <w:noProof/>
                <w:webHidden/>
              </w:rPr>
            </w:r>
            <w:r>
              <w:rPr>
                <w:noProof/>
                <w:webHidden/>
              </w:rPr>
              <w:fldChar w:fldCharType="separate"/>
            </w:r>
            <w:r w:rsidR="00A927A3">
              <w:rPr>
                <w:noProof/>
                <w:webHidden/>
              </w:rPr>
              <w:t>17</w:t>
            </w:r>
            <w:r>
              <w:rPr>
                <w:noProof/>
                <w:webHidden/>
              </w:rPr>
              <w:fldChar w:fldCharType="end"/>
            </w:r>
          </w:hyperlink>
        </w:p>
        <w:p w:rsidR="00060184" w:rsidRDefault="006A0589">
          <w:pPr>
            <w:pStyle w:val="Spistreci2"/>
            <w:tabs>
              <w:tab w:val="left" w:pos="880"/>
              <w:tab w:val="right" w:leader="dot" w:pos="9344"/>
            </w:tabs>
            <w:rPr>
              <w:rFonts w:asciiTheme="minorHAnsi" w:eastAsiaTheme="minorEastAsia" w:hAnsiTheme="minorHAnsi" w:cstheme="minorBidi"/>
              <w:noProof/>
              <w:sz w:val="22"/>
              <w:lang w:eastAsia="pl-PL"/>
            </w:rPr>
          </w:pPr>
          <w:hyperlink w:anchor="_Toc208491572" w:history="1">
            <w:r w:rsidR="00060184" w:rsidRPr="00D545BA">
              <w:rPr>
                <w:rStyle w:val="Hipercze"/>
                <w:noProof/>
              </w:rPr>
              <w:t>7.2.</w:t>
            </w:r>
            <w:r w:rsidR="00060184">
              <w:rPr>
                <w:rFonts w:asciiTheme="minorHAnsi" w:eastAsiaTheme="minorEastAsia" w:hAnsiTheme="minorHAnsi" w:cstheme="minorBidi"/>
                <w:noProof/>
                <w:sz w:val="22"/>
                <w:lang w:eastAsia="pl-PL"/>
              </w:rPr>
              <w:tab/>
            </w:r>
            <w:r w:rsidR="00060184" w:rsidRPr="00D545BA">
              <w:rPr>
                <w:rStyle w:val="Hipercze"/>
                <w:noProof/>
              </w:rPr>
              <w:t>WYMAGANIA OGÓLNE</w:t>
            </w:r>
            <w:r w:rsidR="00060184">
              <w:rPr>
                <w:noProof/>
                <w:webHidden/>
              </w:rPr>
              <w:tab/>
            </w:r>
            <w:r>
              <w:rPr>
                <w:noProof/>
                <w:webHidden/>
              </w:rPr>
              <w:fldChar w:fldCharType="begin"/>
            </w:r>
            <w:r w:rsidR="00060184">
              <w:rPr>
                <w:noProof/>
                <w:webHidden/>
              </w:rPr>
              <w:instrText xml:space="preserve"> PAGEREF _Toc208491572 \h </w:instrText>
            </w:r>
            <w:r>
              <w:rPr>
                <w:noProof/>
                <w:webHidden/>
              </w:rPr>
            </w:r>
            <w:r>
              <w:rPr>
                <w:noProof/>
                <w:webHidden/>
              </w:rPr>
              <w:fldChar w:fldCharType="separate"/>
            </w:r>
            <w:r w:rsidR="00A927A3">
              <w:rPr>
                <w:noProof/>
                <w:webHidden/>
              </w:rPr>
              <w:t>17</w:t>
            </w:r>
            <w:r>
              <w:rPr>
                <w:noProof/>
                <w:webHidden/>
              </w:rPr>
              <w:fldChar w:fldCharType="end"/>
            </w:r>
          </w:hyperlink>
        </w:p>
        <w:p w:rsidR="00060184" w:rsidRPr="00440101" w:rsidRDefault="006A0589">
          <w:pPr>
            <w:pStyle w:val="Spistreci2"/>
            <w:tabs>
              <w:tab w:val="left" w:pos="880"/>
              <w:tab w:val="right" w:leader="dot" w:pos="9344"/>
            </w:tabs>
          </w:pPr>
          <w:hyperlink w:anchor="_Toc208491573" w:history="1">
            <w:r w:rsidR="00060184" w:rsidRPr="00D545BA">
              <w:rPr>
                <w:rStyle w:val="Hipercze"/>
                <w:noProof/>
              </w:rPr>
              <w:t>7.3.</w:t>
            </w:r>
            <w:r w:rsidR="00060184">
              <w:rPr>
                <w:rFonts w:asciiTheme="minorHAnsi" w:eastAsiaTheme="minorEastAsia" w:hAnsiTheme="minorHAnsi" w:cstheme="minorBidi"/>
                <w:noProof/>
                <w:sz w:val="22"/>
                <w:lang w:eastAsia="pl-PL"/>
              </w:rPr>
              <w:tab/>
            </w:r>
            <w:r w:rsidR="00060184" w:rsidRPr="00D545BA">
              <w:rPr>
                <w:rStyle w:val="Hipercze"/>
                <w:noProof/>
              </w:rPr>
              <w:t>REMONT DACHU</w:t>
            </w:r>
            <w:r w:rsidR="00060184">
              <w:rPr>
                <w:noProof/>
                <w:webHidden/>
              </w:rPr>
              <w:tab/>
            </w:r>
            <w:r>
              <w:rPr>
                <w:noProof/>
                <w:webHidden/>
              </w:rPr>
              <w:fldChar w:fldCharType="begin"/>
            </w:r>
            <w:r w:rsidR="00060184">
              <w:rPr>
                <w:noProof/>
                <w:webHidden/>
              </w:rPr>
              <w:instrText xml:space="preserve"> PAGEREF _Toc208491573 \h </w:instrText>
            </w:r>
            <w:r>
              <w:rPr>
                <w:noProof/>
                <w:webHidden/>
              </w:rPr>
            </w:r>
            <w:r>
              <w:rPr>
                <w:noProof/>
                <w:webHidden/>
              </w:rPr>
              <w:fldChar w:fldCharType="separate"/>
            </w:r>
            <w:r w:rsidR="00A927A3">
              <w:rPr>
                <w:noProof/>
                <w:webHidden/>
              </w:rPr>
              <w:t>17</w:t>
            </w:r>
            <w:r>
              <w:rPr>
                <w:noProof/>
                <w:webHidden/>
              </w:rPr>
              <w:fldChar w:fldCharType="end"/>
            </w:r>
          </w:hyperlink>
        </w:p>
        <w:p w:rsidR="00060184" w:rsidRDefault="006A0589">
          <w:pPr>
            <w:pStyle w:val="Spistreci2"/>
            <w:tabs>
              <w:tab w:val="left" w:pos="880"/>
              <w:tab w:val="right" w:leader="dot" w:pos="9344"/>
            </w:tabs>
            <w:rPr>
              <w:rFonts w:asciiTheme="minorHAnsi" w:eastAsiaTheme="minorEastAsia" w:hAnsiTheme="minorHAnsi" w:cstheme="minorBidi"/>
              <w:noProof/>
              <w:sz w:val="22"/>
              <w:lang w:eastAsia="pl-PL"/>
            </w:rPr>
          </w:pPr>
          <w:hyperlink w:anchor="_Toc208491574" w:history="1">
            <w:r w:rsidR="00060184" w:rsidRPr="00D545BA">
              <w:rPr>
                <w:rStyle w:val="Hipercze"/>
                <w:noProof/>
              </w:rPr>
              <w:t>7.4.</w:t>
            </w:r>
            <w:r w:rsidR="00060184">
              <w:rPr>
                <w:rFonts w:asciiTheme="minorHAnsi" w:eastAsiaTheme="minorEastAsia" w:hAnsiTheme="minorHAnsi" w:cstheme="minorBidi"/>
                <w:noProof/>
                <w:sz w:val="22"/>
                <w:lang w:eastAsia="pl-PL"/>
              </w:rPr>
              <w:tab/>
            </w:r>
            <w:r w:rsidR="00060184" w:rsidRPr="00D545BA">
              <w:rPr>
                <w:rStyle w:val="Hipercze"/>
                <w:noProof/>
              </w:rPr>
              <w:t>REMONT ELEWACJI</w:t>
            </w:r>
            <w:r w:rsidR="00060184">
              <w:rPr>
                <w:noProof/>
                <w:webHidden/>
              </w:rPr>
              <w:tab/>
            </w:r>
            <w:r>
              <w:rPr>
                <w:noProof/>
                <w:webHidden/>
              </w:rPr>
              <w:fldChar w:fldCharType="begin"/>
            </w:r>
            <w:r w:rsidR="00060184">
              <w:rPr>
                <w:noProof/>
                <w:webHidden/>
              </w:rPr>
              <w:instrText xml:space="preserve"> PAGEREF _Toc208491574 \h </w:instrText>
            </w:r>
            <w:r>
              <w:rPr>
                <w:noProof/>
                <w:webHidden/>
              </w:rPr>
            </w:r>
            <w:r>
              <w:rPr>
                <w:noProof/>
                <w:webHidden/>
              </w:rPr>
              <w:fldChar w:fldCharType="separate"/>
            </w:r>
            <w:r w:rsidR="00A927A3">
              <w:rPr>
                <w:noProof/>
                <w:webHidden/>
              </w:rPr>
              <w:t>18</w:t>
            </w:r>
            <w:r>
              <w:rPr>
                <w:noProof/>
                <w:webHidden/>
              </w:rPr>
              <w:fldChar w:fldCharType="end"/>
            </w:r>
          </w:hyperlink>
        </w:p>
        <w:p w:rsidR="00060184" w:rsidRDefault="006A0589">
          <w:pPr>
            <w:pStyle w:val="Spistreci2"/>
            <w:tabs>
              <w:tab w:val="left" w:pos="880"/>
              <w:tab w:val="right" w:leader="dot" w:pos="9344"/>
            </w:tabs>
            <w:rPr>
              <w:rFonts w:asciiTheme="minorHAnsi" w:eastAsiaTheme="minorEastAsia" w:hAnsiTheme="minorHAnsi" w:cstheme="minorBidi"/>
              <w:noProof/>
              <w:sz w:val="22"/>
              <w:lang w:eastAsia="pl-PL"/>
            </w:rPr>
          </w:pPr>
          <w:hyperlink w:anchor="_Toc208491575" w:history="1">
            <w:r w:rsidR="00060184" w:rsidRPr="00D545BA">
              <w:rPr>
                <w:rStyle w:val="Hipercze"/>
                <w:noProof/>
              </w:rPr>
              <w:t>7.5.</w:t>
            </w:r>
            <w:r w:rsidR="00060184">
              <w:rPr>
                <w:rFonts w:asciiTheme="minorHAnsi" w:eastAsiaTheme="minorEastAsia" w:hAnsiTheme="minorHAnsi" w:cstheme="minorBidi"/>
                <w:noProof/>
                <w:sz w:val="22"/>
                <w:lang w:eastAsia="pl-PL"/>
              </w:rPr>
              <w:tab/>
            </w:r>
            <w:r w:rsidR="00060184" w:rsidRPr="00D545BA">
              <w:rPr>
                <w:rStyle w:val="Hipercze"/>
                <w:noProof/>
              </w:rPr>
              <w:t>ŚCIANY</w:t>
            </w:r>
            <w:r w:rsidR="00060184">
              <w:rPr>
                <w:noProof/>
                <w:webHidden/>
              </w:rPr>
              <w:tab/>
            </w:r>
            <w:r>
              <w:rPr>
                <w:noProof/>
                <w:webHidden/>
              </w:rPr>
              <w:fldChar w:fldCharType="begin"/>
            </w:r>
            <w:r w:rsidR="00060184">
              <w:rPr>
                <w:noProof/>
                <w:webHidden/>
              </w:rPr>
              <w:instrText xml:space="preserve"> PAGEREF _Toc208491575 \h </w:instrText>
            </w:r>
            <w:r>
              <w:rPr>
                <w:noProof/>
                <w:webHidden/>
              </w:rPr>
            </w:r>
            <w:r>
              <w:rPr>
                <w:noProof/>
                <w:webHidden/>
              </w:rPr>
              <w:fldChar w:fldCharType="separate"/>
            </w:r>
            <w:r w:rsidR="00A927A3">
              <w:rPr>
                <w:noProof/>
                <w:webHidden/>
              </w:rPr>
              <w:t>20</w:t>
            </w:r>
            <w:r>
              <w:rPr>
                <w:noProof/>
                <w:webHidden/>
              </w:rPr>
              <w:fldChar w:fldCharType="end"/>
            </w:r>
          </w:hyperlink>
        </w:p>
        <w:p w:rsidR="00060184" w:rsidRDefault="006A0589">
          <w:pPr>
            <w:pStyle w:val="Spistreci2"/>
            <w:tabs>
              <w:tab w:val="left" w:pos="880"/>
              <w:tab w:val="right" w:leader="dot" w:pos="9344"/>
            </w:tabs>
            <w:rPr>
              <w:rFonts w:asciiTheme="minorHAnsi" w:eastAsiaTheme="minorEastAsia" w:hAnsiTheme="minorHAnsi" w:cstheme="minorBidi"/>
              <w:noProof/>
              <w:sz w:val="22"/>
              <w:lang w:eastAsia="pl-PL"/>
            </w:rPr>
          </w:pPr>
          <w:hyperlink w:anchor="_Toc208491576" w:history="1">
            <w:r w:rsidR="00060184" w:rsidRPr="00D545BA">
              <w:rPr>
                <w:rStyle w:val="Hipercze"/>
                <w:noProof/>
              </w:rPr>
              <w:t>7.6.</w:t>
            </w:r>
            <w:r w:rsidR="00060184">
              <w:rPr>
                <w:rFonts w:asciiTheme="minorHAnsi" w:eastAsiaTheme="minorEastAsia" w:hAnsiTheme="minorHAnsi" w:cstheme="minorBidi"/>
                <w:noProof/>
                <w:sz w:val="22"/>
                <w:lang w:eastAsia="pl-PL"/>
              </w:rPr>
              <w:tab/>
            </w:r>
            <w:r w:rsidR="00060184" w:rsidRPr="00D545BA">
              <w:rPr>
                <w:rStyle w:val="Hipercze"/>
                <w:noProof/>
              </w:rPr>
              <w:t>SCHODY</w:t>
            </w:r>
            <w:r w:rsidR="00060184">
              <w:rPr>
                <w:noProof/>
                <w:webHidden/>
              </w:rPr>
              <w:tab/>
            </w:r>
            <w:r>
              <w:rPr>
                <w:noProof/>
                <w:webHidden/>
              </w:rPr>
              <w:fldChar w:fldCharType="begin"/>
            </w:r>
            <w:r w:rsidR="00060184">
              <w:rPr>
                <w:noProof/>
                <w:webHidden/>
              </w:rPr>
              <w:instrText xml:space="preserve"> PAGEREF _Toc208491576 \h </w:instrText>
            </w:r>
            <w:r>
              <w:rPr>
                <w:noProof/>
                <w:webHidden/>
              </w:rPr>
            </w:r>
            <w:r>
              <w:rPr>
                <w:noProof/>
                <w:webHidden/>
              </w:rPr>
              <w:fldChar w:fldCharType="separate"/>
            </w:r>
            <w:r w:rsidR="00A927A3">
              <w:rPr>
                <w:noProof/>
                <w:webHidden/>
              </w:rPr>
              <w:t>21</w:t>
            </w:r>
            <w:r>
              <w:rPr>
                <w:noProof/>
                <w:webHidden/>
              </w:rPr>
              <w:fldChar w:fldCharType="end"/>
            </w:r>
          </w:hyperlink>
        </w:p>
        <w:p w:rsidR="00060184" w:rsidRDefault="006A0589">
          <w:pPr>
            <w:pStyle w:val="Spistreci2"/>
            <w:tabs>
              <w:tab w:val="left" w:pos="880"/>
              <w:tab w:val="right" w:leader="dot" w:pos="9344"/>
            </w:tabs>
            <w:rPr>
              <w:rFonts w:asciiTheme="minorHAnsi" w:eastAsiaTheme="minorEastAsia" w:hAnsiTheme="minorHAnsi" w:cstheme="minorBidi"/>
              <w:noProof/>
              <w:sz w:val="22"/>
              <w:lang w:eastAsia="pl-PL"/>
            </w:rPr>
          </w:pPr>
          <w:hyperlink w:anchor="_Toc208491577" w:history="1">
            <w:r w:rsidR="00060184" w:rsidRPr="00D545BA">
              <w:rPr>
                <w:rStyle w:val="Hipercze"/>
                <w:noProof/>
              </w:rPr>
              <w:t>7.7.</w:t>
            </w:r>
            <w:r w:rsidR="00060184">
              <w:rPr>
                <w:rFonts w:asciiTheme="minorHAnsi" w:eastAsiaTheme="minorEastAsia" w:hAnsiTheme="minorHAnsi" w:cstheme="minorBidi"/>
                <w:noProof/>
                <w:sz w:val="22"/>
                <w:lang w:eastAsia="pl-PL"/>
              </w:rPr>
              <w:tab/>
            </w:r>
            <w:r w:rsidR="00060184" w:rsidRPr="00D545BA">
              <w:rPr>
                <w:rStyle w:val="Hipercze"/>
                <w:noProof/>
              </w:rPr>
              <w:t>BALUSTRADY</w:t>
            </w:r>
            <w:r w:rsidR="00060184">
              <w:rPr>
                <w:noProof/>
                <w:webHidden/>
              </w:rPr>
              <w:tab/>
            </w:r>
            <w:r>
              <w:rPr>
                <w:noProof/>
                <w:webHidden/>
              </w:rPr>
              <w:fldChar w:fldCharType="begin"/>
            </w:r>
            <w:r w:rsidR="00060184">
              <w:rPr>
                <w:noProof/>
                <w:webHidden/>
              </w:rPr>
              <w:instrText xml:space="preserve"> PAGEREF _Toc208491577 \h </w:instrText>
            </w:r>
            <w:r>
              <w:rPr>
                <w:noProof/>
                <w:webHidden/>
              </w:rPr>
            </w:r>
            <w:r>
              <w:rPr>
                <w:noProof/>
                <w:webHidden/>
              </w:rPr>
              <w:fldChar w:fldCharType="separate"/>
            </w:r>
            <w:r w:rsidR="00A927A3">
              <w:rPr>
                <w:noProof/>
                <w:webHidden/>
              </w:rPr>
              <w:t>22</w:t>
            </w:r>
            <w:r>
              <w:rPr>
                <w:noProof/>
                <w:webHidden/>
              </w:rPr>
              <w:fldChar w:fldCharType="end"/>
            </w:r>
          </w:hyperlink>
        </w:p>
        <w:p w:rsidR="00060184" w:rsidRDefault="006A0589">
          <w:pPr>
            <w:pStyle w:val="Spistreci2"/>
            <w:tabs>
              <w:tab w:val="left" w:pos="880"/>
              <w:tab w:val="right" w:leader="dot" w:pos="9344"/>
            </w:tabs>
            <w:rPr>
              <w:rFonts w:asciiTheme="minorHAnsi" w:eastAsiaTheme="minorEastAsia" w:hAnsiTheme="minorHAnsi" w:cstheme="minorBidi"/>
              <w:noProof/>
              <w:sz w:val="22"/>
              <w:lang w:eastAsia="pl-PL"/>
            </w:rPr>
          </w:pPr>
          <w:hyperlink w:anchor="_Toc208491578" w:history="1">
            <w:r w:rsidR="00060184" w:rsidRPr="00D545BA">
              <w:rPr>
                <w:rStyle w:val="Hipercze"/>
                <w:noProof/>
              </w:rPr>
              <w:t>7.8.</w:t>
            </w:r>
            <w:r w:rsidR="00060184">
              <w:rPr>
                <w:rFonts w:asciiTheme="minorHAnsi" w:eastAsiaTheme="minorEastAsia" w:hAnsiTheme="minorHAnsi" w:cstheme="minorBidi"/>
                <w:noProof/>
                <w:sz w:val="22"/>
                <w:lang w:eastAsia="pl-PL"/>
              </w:rPr>
              <w:tab/>
            </w:r>
            <w:r w:rsidR="00060184" w:rsidRPr="00D545BA">
              <w:rPr>
                <w:rStyle w:val="Hipercze"/>
                <w:noProof/>
              </w:rPr>
              <w:t>POCHWYTY MOCOWANE DO ŚCIANY</w:t>
            </w:r>
            <w:r w:rsidR="00060184">
              <w:rPr>
                <w:noProof/>
                <w:webHidden/>
              </w:rPr>
              <w:tab/>
            </w:r>
            <w:r>
              <w:rPr>
                <w:noProof/>
                <w:webHidden/>
              </w:rPr>
              <w:fldChar w:fldCharType="begin"/>
            </w:r>
            <w:r w:rsidR="00060184">
              <w:rPr>
                <w:noProof/>
                <w:webHidden/>
              </w:rPr>
              <w:instrText xml:space="preserve"> PAGEREF _Toc208491578 \h </w:instrText>
            </w:r>
            <w:r>
              <w:rPr>
                <w:noProof/>
                <w:webHidden/>
              </w:rPr>
            </w:r>
            <w:r>
              <w:rPr>
                <w:noProof/>
                <w:webHidden/>
              </w:rPr>
              <w:fldChar w:fldCharType="separate"/>
            </w:r>
            <w:r w:rsidR="00A927A3">
              <w:rPr>
                <w:noProof/>
                <w:webHidden/>
              </w:rPr>
              <w:t>22</w:t>
            </w:r>
            <w:r>
              <w:rPr>
                <w:noProof/>
                <w:webHidden/>
              </w:rPr>
              <w:fldChar w:fldCharType="end"/>
            </w:r>
          </w:hyperlink>
        </w:p>
        <w:p w:rsidR="00060184" w:rsidRDefault="006A0589">
          <w:pPr>
            <w:pStyle w:val="Spistreci2"/>
            <w:tabs>
              <w:tab w:val="left" w:pos="880"/>
              <w:tab w:val="right" w:leader="dot" w:pos="9344"/>
            </w:tabs>
            <w:rPr>
              <w:rFonts w:asciiTheme="minorHAnsi" w:eastAsiaTheme="minorEastAsia" w:hAnsiTheme="minorHAnsi" w:cstheme="minorBidi"/>
              <w:noProof/>
              <w:sz w:val="22"/>
              <w:lang w:eastAsia="pl-PL"/>
            </w:rPr>
          </w:pPr>
          <w:hyperlink w:anchor="_Toc208491579" w:history="1">
            <w:r w:rsidR="00060184" w:rsidRPr="00D545BA">
              <w:rPr>
                <w:rStyle w:val="Hipercze"/>
                <w:noProof/>
              </w:rPr>
              <w:t>7.9.</w:t>
            </w:r>
            <w:r w:rsidR="00060184">
              <w:rPr>
                <w:rFonts w:asciiTheme="minorHAnsi" w:eastAsiaTheme="minorEastAsia" w:hAnsiTheme="minorHAnsi" w:cstheme="minorBidi"/>
                <w:noProof/>
                <w:sz w:val="22"/>
                <w:lang w:eastAsia="pl-PL"/>
              </w:rPr>
              <w:tab/>
            </w:r>
            <w:r w:rsidR="00060184" w:rsidRPr="00D545BA">
              <w:rPr>
                <w:rStyle w:val="Hipercze"/>
                <w:noProof/>
              </w:rPr>
              <w:t>POSADZKI I PODŁOGI:</w:t>
            </w:r>
            <w:r w:rsidR="00060184">
              <w:rPr>
                <w:noProof/>
                <w:webHidden/>
              </w:rPr>
              <w:tab/>
            </w:r>
            <w:r>
              <w:rPr>
                <w:noProof/>
                <w:webHidden/>
              </w:rPr>
              <w:fldChar w:fldCharType="begin"/>
            </w:r>
            <w:r w:rsidR="00060184">
              <w:rPr>
                <w:noProof/>
                <w:webHidden/>
              </w:rPr>
              <w:instrText xml:space="preserve"> PAGEREF _Toc208491579 \h </w:instrText>
            </w:r>
            <w:r>
              <w:rPr>
                <w:noProof/>
                <w:webHidden/>
              </w:rPr>
            </w:r>
            <w:r>
              <w:rPr>
                <w:noProof/>
                <w:webHidden/>
              </w:rPr>
              <w:fldChar w:fldCharType="separate"/>
            </w:r>
            <w:r w:rsidR="00A927A3">
              <w:rPr>
                <w:noProof/>
                <w:webHidden/>
              </w:rPr>
              <w:t>22</w:t>
            </w:r>
            <w:r>
              <w:rPr>
                <w:noProof/>
                <w:webHidden/>
              </w:rPr>
              <w:fldChar w:fldCharType="end"/>
            </w:r>
          </w:hyperlink>
        </w:p>
        <w:p w:rsidR="00060184" w:rsidRDefault="006A0589">
          <w:pPr>
            <w:pStyle w:val="Spistreci2"/>
            <w:tabs>
              <w:tab w:val="left" w:pos="880"/>
              <w:tab w:val="right" w:leader="dot" w:pos="9344"/>
            </w:tabs>
            <w:rPr>
              <w:rFonts w:asciiTheme="minorHAnsi" w:eastAsiaTheme="minorEastAsia" w:hAnsiTheme="minorHAnsi" w:cstheme="minorBidi"/>
              <w:noProof/>
              <w:sz w:val="22"/>
              <w:lang w:eastAsia="pl-PL"/>
            </w:rPr>
          </w:pPr>
          <w:hyperlink w:anchor="_Toc208491580" w:history="1">
            <w:r w:rsidR="00060184" w:rsidRPr="00D545BA">
              <w:rPr>
                <w:rStyle w:val="Hipercze"/>
                <w:noProof/>
              </w:rPr>
              <w:t>7.10.</w:t>
            </w:r>
            <w:r w:rsidR="00060184">
              <w:rPr>
                <w:rFonts w:asciiTheme="minorHAnsi" w:eastAsiaTheme="minorEastAsia" w:hAnsiTheme="minorHAnsi" w:cstheme="minorBidi"/>
                <w:noProof/>
                <w:sz w:val="22"/>
                <w:lang w:eastAsia="pl-PL"/>
              </w:rPr>
              <w:tab/>
            </w:r>
            <w:r w:rsidR="00060184" w:rsidRPr="00D545BA">
              <w:rPr>
                <w:rStyle w:val="Hipercze"/>
                <w:noProof/>
              </w:rPr>
              <w:t>SUFIT PODWIESZANY</w:t>
            </w:r>
            <w:r w:rsidR="00060184">
              <w:rPr>
                <w:noProof/>
                <w:webHidden/>
              </w:rPr>
              <w:tab/>
            </w:r>
            <w:r>
              <w:rPr>
                <w:noProof/>
                <w:webHidden/>
              </w:rPr>
              <w:fldChar w:fldCharType="begin"/>
            </w:r>
            <w:r w:rsidR="00060184">
              <w:rPr>
                <w:noProof/>
                <w:webHidden/>
              </w:rPr>
              <w:instrText xml:space="preserve"> PAGEREF _Toc208491580 \h </w:instrText>
            </w:r>
            <w:r>
              <w:rPr>
                <w:noProof/>
                <w:webHidden/>
              </w:rPr>
            </w:r>
            <w:r>
              <w:rPr>
                <w:noProof/>
                <w:webHidden/>
              </w:rPr>
              <w:fldChar w:fldCharType="separate"/>
            </w:r>
            <w:r w:rsidR="00A927A3">
              <w:rPr>
                <w:noProof/>
                <w:webHidden/>
              </w:rPr>
              <w:t>23</w:t>
            </w:r>
            <w:r>
              <w:rPr>
                <w:noProof/>
                <w:webHidden/>
              </w:rPr>
              <w:fldChar w:fldCharType="end"/>
            </w:r>
          </w:hyperlink>
        </w:p>
        <w:p w:rsidR="00060184" w:rsidRDefault="006A0589">
          <w:pPr>
            <w:pStyle w:val="Spistreci2"/>
            <w:tabs>
              <w:tab w:val="left" w:pos="880"/>
              <w:tab w:val="right" w:leader="dot" w:pos="9344"/>
            </w:tabs>
            <w:rPr>
              <w:rFonts w:asciiTheme="minorHAnsi" w:eastAsiaTheme="minorEastAsia" w:hAnsiTheme="minorHAnsi" w:cstheme="minorBidi"/>
              <w:noProof/>
              <w:sz w:val="22"/>
              <w:lang w:eastAsia="pl-PL"/>
            </w:rPr>
          </w:pPr>
          <w:hyperlink w:anchor="_Toc208491581" w:history="1">
            <w:r w:rsidR="00060184" w:rsidRPr="00D545BA">
              <w:rPr>
                <w:rStyle w:val="Hipercze"/>
                <w:noProof/>
              </w:rPr>
              <w:t>7.11.</w:t>
            </w:r>
            <w:r w:rsidR="00060184">
              <w:rPr>
                <w:rFonts w:asciiTheme="minorHAnsi" w:eastAsiaTheme="minorEastAsia" w:hAnsiTheme="minorHAnsi" w:cstheme="minorBidi"/>
                <w:noProof/>
                <w:sz w:val="22"/>
                <w:lang w:eastAsia="pl-PL"/>
              </w:rPr>
              <w:tab/>
            </w:r>
            <w:r w:rsidR="00060184" w:rsidRPr="00D545BA">
              <w:rPr>
                <w:rStyle w:val="Hipercze"/>
                <w:noProof/>
              </w:rPr>
              <w:t>PARAPETY WEWNĘTRZNE</w:t>
            </w:r>
            <w:r w:rsidR="00060184">
              <w:rPr>
                <w:noProof/>
                <w:webHidden/>
              </w:rPr>
              <w:tab/>
            </w:r>
            <w:r>
              <w:rPr>
                <w:noProof/>
                <w:webHidden/>
              </w:rPr>
              <w:fldChar w:fldCharType="begin"/>
            </w:r>
            <w:r w:rsidR="00060184">
              <w:rPr>
                <w:noProof/>
                <w:webHidden/>
              </w:rPr>
              <w:instrText xml:space="preserve"> PAGEREF _Toc208491581 \h </w:instrText>
            </w:r>
            <w:r>
              <w:rPr>
                <w:noProof/>
                <w:webHidden/>
              </w:rPr>
            </w:r>
            <w:r>
              <w:rPr>
                <w:noProof/>
                <w:webHidden/>
              </w:rPr>
              <w:fldChar w:fldCharType="separate"/>
            </w:r>
            <w:r w:rsidR="00A927A3">
              <w:rPr>
                <w:noProof/>
                <w:webHidden/>
              </w:rPr>
              <w:t>24</w:t>
            </w:r>
            <w:r>
              <w:rPr>
                <w:noProof/>
                <w:webHidden/>
              </w:rPr>
              <w:fldChar w:fldCharType="end"/>
            </w:r>
          </w:hyperlink>
        </w:p>
        <w:p w:rsidR="00060184" w:rsidRDefault="006A0589">
          <w:pPr>
            <w:pStyle w:val="Spistreci2"/>
            <w:tabs>
              <w:tab w:val="left" w:pos="880"/>
              <w:tab w:val="right" w:leader="dot" w:pos="9344"/>
            </w:tabs>
            <w:rPr>
              <w:rFonts w:asciiTheme="minorHAnsi" w:eastAsiaTheme="minorEastAsia" w:hAnsiTheme="minorHAnsi" w:cstheme="minorBidi"/>
              <w:noProof/>
              <w:sz w:val="22"/>
              <w:lang w:eastAsia="pl-PL"/>
            </w:rPr>
          </w:pPr>
          <w:hyperlink w:anchor="_Toc208491582" w:history="1">
            <w:r w:rsidR="00060184" w:rsidRPr="00D545BA">
              <w:rPr>
                <w:rStyle w:val="Hipercze"/>
                <w:noProof/>
              </w:rPr>
              <w:t>7.12.</w:t>
            </w:r>
            <w:r w:rsidR="00060184">
              <w:rPr>
                <w:rFonts w:asciiTheme="minorHAnsi" w:eastAsiaTheme="minorEastAsia" w:hAnsiTheme="minorHAnsi" w:cstheme="minorBidi"/>
                <w:noProof/>
                <w:sz w:val="22"/>
                <w:lang w:eastAsia="pl-PL"/>
              </w:rPr>
              <w:tab/>
            </w:r>
            <w:r w:rsidR="00060184" w:rsidRPr="00D545BA">
              <w:rPr>
                <w:rStyle w:val="Hipercze"/>
                <w:noProof/>
              </w:rPr>
              <w:t>DRZWI WEWNĘTRZNE</w:t>
            </w:r>
            <w:r w:rsidR="00060184">
              <w:rPr>
                <w:noProof/>
                <w:webHidden/>
              </w:rPr>
              <w:tab/>
            </w:r>
            <w:r>
              <w:rPr>
                <w:noProof/>
                <w:webHidden/>
              </w:rPr>
              <w:fldChar w:fldCharType="begin"/>
            </w:r>
            <w:r w:rsidR="00060184">
              <w:rPr>
                <w:noProof/>
                <w:webHidden/>
              </w:rPr>
              <w:instrText xml:space="preserve"> PAGEREF _Toc208491582 \h </w:instrText>
            </w:r>
            <w:r>
              <w:rPr>
                <w:noProof/>
                <w:webHidden/>
              </w:rPr>
            </w:r>
            <w:r>
              <w:rPr>
                <w:noProof/>
                <w:webHidden/>
              </w:rPr>
              <w:fldChar w:fldCharType="separate"/>
            </w:r>
            <w:r w:rsidR="00A927A3">
              <w:rPr>
                <w:noProof/>
                <w:webHidden/>
              </w:rPr>
              <w:t>24</w:t>
            </w:r>
            <w:r>
              <w:rPr>
                <w:noProof/>
                <w:webHidden/>
              </w:rPr>
              <w:fldChar w:fldCharType="end"/>
            </w:r>
          </w:hyperlink>
        </w:p>
        <w:p w:rsidR="00060184" w:rsidRDefault="006A0589">
          <w:pPr>
            <w:pStyle w:val="Spistreci2"/>
            <w:tabs>
              <w:tab w:val="left" w:pos="880"/>
              <w:tab w:val="right" w:leader="dot" w:pos="9344"/>
            </w:tabs>
            <w:rPr>
              <w:rFonts w:asciiTheme="minorHAnsi" w:eastAsiaTheme="minorEastAsia" w:hAnsiTheme="minorHAnsi" w:cstheme="minorBidi"/>
              <w:noProof/>
              <w:sz w:val="22"/>
              <w:lang w:eastAsia="pl-PL"/>
            </w:rPr>
          </w:pPr>
          <w:hyperlink w:anchor="_Toc208491583" w:history="1">
            <w:r w:rsidR="00060184" w:rsidRPr="00D545BA">
              <w:rPr>
                <w:rStyle w:val="Hipercze"/>
                <w:noProof/>
              </w:rPr>
              <w:t>7.13.</w:t>
            </w:r>
            <w:r w:rsidR="00060184">
              <w:rPr>
                <w:rFonts w:asciiTheme="minorHAnsi" w:eastAsiaTheme="minorEastAsia" w:hAnsiTheme="minorHAnsi" w:cstheme="minorBidi"/>
                <w:noProof/>
                <w:sz w:val="22"/>
                <w:lang w:eastAsia="pl-PL"/>
              </w:rPr>
              <w:tab/>
            </w:r>
            <w:r w:rsidR="00060184" w:rsidRPr="00D545BA">
              <w:rPr>
                <w:rStyle w:val="Hipercze"/>
                <w:noProof/>
              </w:rPr>
              <w:t>SCENA</w:t>
            </w:r>
            <w:r w:rsidR="00060184">
              <w:rPr>
                <w:noProof/>
                <w:webHidden/>
              </w:rPr>
              <w:tab/>
            </w:r>
            <w:r>
              <w:rPr>
                <w:noProof/>
                <w:webHidden/>
              </w:rPr>
              <w:fldChar w:fldCharType="begin"/>
            </w:r>
            <w:r w:rsidR="00060184">
              <w:rPr>
                <w:noProof/>
                <w:webHidden/>
              </w:rPr>
              <w:instrText xml:space="preserve"> PAGEREF _Toc208491583 \h </w:instrText>
            </w:r>
            <w:r>
              <w:rPr>
                <w:noProof/>
                <w:webHidden/>
              </w:rPr>
            </w:r>
            <w:r>
              <w:rPr>
                <w:noProof/>
                <w:webHidden/>
              </w:rPr>
              <w:fldChar w:fldCharType="separate"/>
            </w:r>
            <w:r w:rsidR="00A927A3">
              <w:rPr>
                <w:noProof/>
                <w:webHidden/>
              </w:rPr>
              <w:t>24</w:t>
            </w:r>
            <w:r>
              <w:rPr>
                <w:noProof/>
                <w:webHidden/>
              </w:rPr>
              <w:fldChar w:fldCharType="end"/>
            </w:r>
          </w:hyperlink>
        </w:p>
        <w:p w:rsidR="00060184" w:rsidRDefault="006A0589">
          <w:pPr>
            <w:pStyle w:val="Spistreci2"/>
            <w:tabs>
              <w:tab w:val="left" w:pos="880"/>
              <w:tab w:val="right" w:leader="dot" w:pos="9344"/>
            </w:tabs>
            <w:rPr>
              <w:rFonts w:asciiTheme="minorHAnsi" w:eastAsiaTheme="minorEastAsia" w:hAnsiTheme="minorHAnsi" w:cstheme="minorBidi"/>
              <w:noProof/>
              <w:sz w:val="22"/>
              <w:lang w:eastAsia="pl-PL"/>
            </w:rPr>
          </w:pPr>
          <w:hyperlink w:anchor="_Toc208491584" w:history="1">
            <w:r w:rsidR="00060184" w:rsidRPr="00D545BA">
              <w:rPr>
                <w:rStyle w:val="Hipercze"/>
                <w:noProof/>
              </w:rPr>
              <w:t>7.15.</w:t>
            </w:r>
            <w:r w:rsidR="00060184">
              <w:rPr>
                <w:rFonts w:asciiTheme="minorHAnsi" w:eastAsiaTheme="minorEastAsia" w:hAnsiTheme="minorHAnsi" w:cstheme="minorBidi"/>
                <w:noProof/>
                <w:sz w:val="22"/>
                <w:lang w:eastAsia="pl-PL"/>
              </w:rPr>
              <w:tab/>
            </w:r>
            <w:r w:rsidR="00060184" w:rsidRPr="00D545BA">
              <w:rPr>
                <w:rStyle w:val="Hipercze"/>
                <w:noProof/>
              </w:rPr>
              <w:t>WYPOSAŻENIE  SANITARNE</w:t>
            </w:r>
            <w:r w:rsidR="00060184">
              <w:rPr>
                <w:noProof/>
                <w:webHidden/>
              </w:rPr>
              <w:tab/>
            </w:r>
            <w:r>
              <w:rPr>
                <w:noProof/>
                <w:webHidden/>
              </w:rPr>
              <w:fldChar w:fldCharType="begin"/>
            </w:r>
            <w:r w:rsidR="00060184">
              <w:rPr>
                <w:noProof/>
                <w:webHidden/>
              </w:rPr>
              <w:instrText xml:space="preserve"> PAGEREF _Toc208491584 \h </w:instrText>
            </w:r>
            <w:r>
              <w:rPr>
                <w:noProof/>
                <w:webHidden/>
              </w:rPr>
            </w:r>
            <w:r>
              <w:rPr>
                <w:noProof/>
                <w:webHidden/>
              </w:rPr>
              <w:fldChar w:fldCharType="separate"/>
            </w:r>
            <w:r w:rsidR="00A927A3">
              <w:rPr>
                <w:noProof/>
                <w:webHidden/>
              </w:rPr>
              <w:t>25</w:t>
            </w:r>
            <w:r>
              <w:rPr>
                <w:noProof/>
                <w:webHidden/>
              </w:rPr>
              <w:fldChar w:fldCharType="end"/>
            </w:r>
          </w:hyperlink>
        </w:p>
        <w:p w:rsidR="00060184" w:rsidRDefault="006A0589">
          <w:pPr>
            <w:pStyle w:val="Spistreci2"/>
            <w:tabs>
              <w:tab w:val="left" w:pos="880"/>
              <w:tab w:val="right" w:leader="dot" w:pos="9344"/>
            </w:tabs>
            <w:rPr>
              <w:rFonts w:asciiTheme="minorHAnsi" w:eastAsiaTheme="minorEastAsia" w:hAnsiTheme="minorHAnsi" w:cstheme="minorBidi"/>
              <w:noProof/>
              <w:sz w:val="22"/>
              <w:lang w:eastAsia="pl-PL"/>
            </w:rPr>
          </w:pPr>
          <w:hyperlink w:anchor="_Toc208491585" w:history="1">
            <w:r w:rsidR="00060184" w:rsidRPr="00D545BA">
              <w:rPr>
                <w:rStyle w:val="Hipercze"/>
                <w:noProof/>
              </w:rPr>
              <w:t>7.16.</w:t>
            </w:r>
            <w:r w:rsidR="00060184">
              <w:rPr>
                <w:rFonts w:asciiTheme="minorHAnsi" w:eastAsiaTheme="minorEastAsia" w:hAnsiTheme="minorHAnsi" w:cstheme="minorBidi"/>
                <w:noProof/>
                <w:sz w:val="22"/>
                <w:lang w:eastAsia="pl-PL"/>
              </w:rPr>
              <w:tab/>
            </w:r>
            <w:r w:rsidR="00060184" w:rsidRPr="00D545BA">
              <w:rPr>
                <w:rStyle w:val="Hipercze"/>
                <w:noProof/>
              </w:rPr>
              <w:t>ELEMENTY POZOSTAŁE</w:t>
            </w:r>
            <w:r w:rsidR="00060184">
              <w:rPr>
                <w:noProof/>
                <w:webHidden/>
              </w:rPr>
              <w:tab/>
            </w:r>
            <w:r>
              <w:rPr>
                <w:noProof/>
                <w:webHidden/>
              </w:rPr>
              <w:fldChar w:fldCharType="begin"/>
            </w:r>
            <w:r w:rsidR="00060184">
              <w:rPr>
                <w:noProof/>
                <w:webHidden/>
              </w:rPr>
              <w:instrText xml:space="preserve"> PAGEREF _Toc208491585 \h </w:instrText>
            </w:r>
            <w:r>
              <w:rPr>
                <w:noProof/>
                <w:webHidden/>
              </w:rPr>
            </w:r>
            <w:r>
              <w:rPr>
                <w:noProof/>
                <w:webHidden/>
              </w:rPr>
              <w:fldChar w:fldCharType="separate"/>
            </w:r>
            <w:r w:rsidR="00A927A3">
              <w:rPr>
                <w:noProof/>
                <w:webHidden/>
              </w:rPr>
              <w:t>26</w:t>
            </w:r>
            <w:r>
              <w:rPr>
                <w:noProof/>
                <w:webHidden/>
              </w:rPr>
              <w:fldChar w:fldCharType="end"/>
            </w:r>
          </w:hyperlink>
        </w:p>
        <w:p w:rsidR="00060184" w:rsidRDefault="006A0589">
          <w:pPr>
            <w:pStyle w:val="Spistreci1"/>
            <w:tabs>
              <w:tab w:val="left" w:pos="480"/>
              <w:tab w:val="right" w:leader="dot" w:pos="9344"/>
            </w:tabs>
            <w:rPr>
              <w:rFonts w:asciiTheme="minorHAnsi" w:eastAsiaTheme="minorEastAsia" w:hAnsiTheme="minorHAnsi" w:cstheme="minorBidi"/>
              <w:noProof/>
              <w:sz w:val="22"/>
              <w:lang w:eastAsia="pl-PL"/>
            </w:rPr>
          </w:pPr>
          <w:hyperlink w:anchor="_Toc208491586" w:history="1">
            <w:r w:rsidR="00060184" w:rsidRPr="00D545BA">
              <w:rPr>
                <w:rStyle w:val="Hipercze"/>
                <w:noProof/>
              </w:rPr>
              <w:t>8.</w:t>
            </w:r>
            <w:r w:rsidR="00060184">
              <w:rPr>
                <w:rFonts w:asciiTheme="minorHAnsi" w:eastAsiaTheme="minorEastAsia" w:hAnsiTheme="minorHAnsi" w:cstheme="minorBidi"/>
                <w:noProof/>
                <w:sz w:val="22"/>
                <w:lang w:eastAsia="pl-PL"/>
              </w:rPr>
              <w:tab/>
            </w:r>
            <w:r w:rsidR="00060184" w:rsidRPr="00D545BA">
              <w:rPr>
                <w:rStyle w:val="Hipercze"/>
                <w:noProof/>
              </w:rPr>
              <w:t>INSTALACJE WEWNĘTRZNE</w:t>
            </w:r>
            <w:r w:rsidR="00060184">
              <w:rPr>
                <w:noProof/>
                <w:webHidden/>
              </w:rPr>
              <w:tab/>
            </w:r>
            <w:r>
              <w:rPr>
                <w:noProof/>
                <w:webHidden/>
              </w:rPr>
              <w:fldChar w:fldCharType="begin"/>
            </w:r>
            <w:r w:rsidR="00060184">
              <w:rPr>
                <w:noProof/>
                <w:webHidden/>
              </w:rPr>
              <w:instrText xml:space="preserve"> PAGEREF _Toc208491586 \h </w:instrText>
            </w:r>
            <w:r>
              <w:rPr>
                <w:noProof/>
                <w:webHidden/>
              </w:rPr>
            </w:r>
            <w:r>
              <w:rPr>
                <w:noProof/>
                <w:webHidden/>
              </w:rPr>
              <w:fldChar w:fldCharType="separate"/>
            </w:r>
            <w:r w:rsidR="00A927A3">
              <w:rPr>
                <w:noProof/>
                <w:webHidden/>
              </w:rPr>
              <w:t>26</w:t>
            </w:r>
            <w:r>
              <w:rPr>
                <w:noProof/>
                <w:webHidden/>
              </w:rPr>
              <w:fldChar w:fldCharType="end"/>
            </w:r>
          </w:hyperlink>
        </w:p>
        <w:p w:rsidR="00060184" w:rsidRDefault="006A0589">
          <w:pPr>
            <w:pStyle w:val="Spistreci2"/>
            <w:tabs>
              <w:tab w:val="left" w:pos="880"/>
              <w:tab w:val="right" w:leader="dot" w:pos="9344"/>
            </w:tabs>
            <w:rPr>
              <w:rFonts w:asciiTheme="minorHAnsi" w:eastAsiaTheme="minorEastAsia" w:hAnsiTheme="minorHAnsi" w:cstheme="minorBidi"/>
              <w:noProof/>
              <w:sz w:val="22"/>
              <w:lang w:eastAsia="pl-PL"/>
            </w:rPr>
          </w:pPr>
          <w:hyperlink w:anchor="_Toc208491587" w:history="1">
            <w:r w:rsidR="00060184" w:rsidRPr="00D545BA">
              <w:rPr>
                <w:rStyle w:val="Hipercze"/>
                <w:noProof/>
              </w:rPr>
              <w:t>8.1.</w:t>
            </w:r>
            <w:r w:rsidR="00060184">
              <w:rPr>
                <w:rFonts w:asciiTheme="minorHAnsi" w:eastAsiaTheme="minorEastAsia" w:hAnsiTheme="minorHAnsi" w:cstheme="minorBidi"/>
                <w:noProof/>
                <w:sz w:val="22"/>
                <w:lang w:eastAsia="pl-PL"/>
              </w:rPr>
              <w:tab/>
            </w:r>
            <w:r w:rsidR="00060184" w:rsidRPr="00D545BA">
              <w:rPr>
                <w:rStyle w:val="Hipercze"/>
                <w:noProof/>
              </w:rPr>
              <w:t>INSTALACJA ELEKTRYCZNA</w:t>
            </w:r>
            <w:r w:rsidR="00060184">
              <w:rPr>
                <w:noProof/>
                <w:webHidden/>
              </w:rPr>
              <w:tab/>
            </w:r>
            <w:r>
              <w:rPr>
                <w:noProof/>
                <w:webHidden/>
              </w:rPr>
              <w:fldChar w:fldCharType="begin"/>
            </w:r>
            <w:r w:rsidR="00060184">
              <w:rPr>
                <w:noProof/>
                <w:webHidden/>
              </w:rPr>
              <w:instrText xml:space="preserve"> PAGEREF _Toc208491587 \h </w:instrText>
            </w:r>
            <w:r>
              <w:rPr>
                <w:noProof/>
                <w:webHidden/>
              </w:rPr>
            </w:r>
            <w:r>
              <w:rPr>
                <w:noProof/>
                <w:webHidden/>
              </w:rPr>
              <w:fldChar w:fldCharType="separate"/>
            </w:r>
            <w:r w:rsidR="00A927A3">
              <w:rPr>
                <w:noProof/>
                <w:webHidden/>
              </w:rPr>
              <w:t>26</w:t>
            </w:r>
            <w:r>
              <w:rPr>
                <w:noProof/>
                <w:webHidden/>
              </w:rPr>
              <w:fldChar w:fldCharType="end"/>
            </w:r>
          </w:hyperlink>
        </w:p>
        <w:p w:rsidR="00060184" w:rsidRDefault="006A0589">
          <w:pPr>
            <w:pStyle w:val="Spistreci2"/>
            <w:tabs>
              <w:tab w:val="left" w:pos="880"/>
              <w:tab w:val="right" w:leader="dot" w:pos="9344"/>
            </w:tabs>
            <w:rPr>
              <w:rFonts w:asciiTheme="minorHAnsi" w:eastAsiaTheme="minorEastAsia" w:hAnsiTheme="minorHAnsi" w:cstheme="minorBidi"/>
              <w:noProof/>
              <w:sz w:val="22"/>
              <w:lang w:eastAsia="pl-PL"/>
            </w:rPr>
          </w:pPr>
          <w:hyperlink w:anchor="_Toc208491588" w:history="1">
            <w:r w:rsidR="00060184" w:rsidRPr="00D545BA">
              <w:rPr>
                <w:rStyle w:val="Hipercze"/>
                <w:noProof/>
              </w:rPr>
              <w:t>8.2.</w:t>
            </w:r>
            <w:r w:rsidR="00060184">
              <w:rPr>
                <w:rFonts w:asciiTheme="minorHAnsi" w:eastAsiaTheme="minorEastAsia" w:hAnsiTheme="minorHAnsi" w:cstheme="minorBidi"/>
                <w:noProof/>
                <w:sz w:val="22"/>
                <w:lang w:eastAsia="pl-PL"/>
              </w:rPr>
              <w:tab/>
            </w:r>
            <w:r w:rsidR="00060184" w:rsidRPr="00D545BA">
              <w:rPr>
                <w:rStyle w:val="Hipercze"/>
                <w:noProof/>
              </w:rPr>
              <w:t>INSTALACJA SANITARNA</w:t>
            </w:r>
            <w:r w:rsidR="00060184">
              <w:rPr>
                <w:noProof/>
                <w:webHidden/>
              </w:rPr>
              <w:tab/>
            </w:r>
            <w:r>
              <w:rPr>
                <w:noProof/>
                <w:webHidden/>
              </w:rPr>
              <w:fldChar w:fldCharType="begin"/>
            </w:r>
            <w:r w:rsidR="00060184">
              <w:rPr>
                <w:noProof/>
                <w:webHidden/>
              </w:rPr>
              <w:instrText xml:space="preserve"> PAGEREF _Toc208491588 \h </w:instrText>
            </w:r>
            <w:r>
              <w:rPr>
                <w:noProof/>
                <w:webHidden/>
              </w:rPr>
            </w:r>
            <w:r>
              <w:rPr>
                <w:noProof/>
                <w:webHidden/>
              </w:rPr>
              <w:fldChar w:fldCharType="separate"/>
            </w:r>
            <w:r w:rsidR="00A927A3">
              <w:rPr>
                <w:noProof/>
                <w:webHidden/>
              </w:rPr>
              <w:t>26</w:t>
            </w:r>
            <w:r>
              <w:rPr>
                <w:noProof/>
                <w:webHidden/>
              </w:rPr>
              <w:fldChar w:fldCharType="end"/>
            </w:r>
          </w:hyperlink>
        </w:p>
        <w:p w:rsidR="00060184" w:rsidRDefault="006A0589">
          <w:pPr>
            <w:pStyle w:val="Spistreci1"/>
            <w:tabs>
              <w:tab w:val="left" w:pos="480"/>
              <w:tab w:val="right" w:leader="dot" w:pos="9344"/>
            </w:tabs>
            <w:rPr>
              <w:rFonts w:asciiTheme="minorHAnsi" w:eastAsiaTheme="minorEastAsia" w:hAnsiTheme="minorHAnsi" w:cstheme="minorBidi"/>
              <w:noProof/>
              <w:sz w:val="22"/>
              <w:lang w:eastAsia="pl-PL"/>
            </w:rPr>
          </w:pPr>
          <w:hyperlink w:anchor="_Toc208491589" w:history="1">
            <w:r w:rsidR="00060184" w:rsidRPr="00D545BA">
              <w:rPr>
                <w:rStyle w:val="Hipercze"/>
                <w:noProof/>
              </w:rPr>
              <w:t>9.</w:t>
            </w:r>
            <w:r w:rsidR="00060184">
              <w:rPr>
                <w:rFonts w:asciiTheme="minorHAnsi" w:eastAsiaTheme="minorEastAsia" w:hAnsiTheme="minorHAnsi" w:cstheme="minorBidi"/>
                <w:noProof/>
                <w:sz w:val="22"/>
                <w:lang w:eastAsia="pl-PL"/>
              </w:rPr>
              <w:tab/>
            </w:r>
            <w:r w:rsidR="00060184" w:rsidRPr="00D545BA">
              <w:rPr>
                <w:rStyle w:val="Hipercze"/>
                <w:noProof/>
              </w:rPr>
              <w:t>WENTYLACJA</w:t>
            </w:r>
            <w:r w:rsidR="00060184">
              <w:rPr>
                <w:noProof/>
                <w:webHidden/>
              </w:rPr>
              <w:tab/>
            </w:r>
            <w:r>
              <w:rPr>
                <w:noProof/>
                <w:webHidden/>
              </w:rPr>
              <w:fldChar w:fldCharType="begin"/>
            </w:r>
            <w:r w:rsidR="00060184">
              <w:rPr>
                <w:noProof/>
                <w:webHidden/>
              </w:rPr>
              <w:instrText xml:space="preserve"> PAGEREF _Toc208491589 \h </w:instrText>
            </w:r>
            <w:r>
              <w:rPr>
                <w:noProof/>
                <w:webHidden/>
              </w:rPr>
            </w:r>
            <w:r>
              <w:rPr>
                <w:noProof/>
                <w:webHidden/>
              </w:rPr>
              <w:fldChar w:fldCharType="separate"/>
            </w:r>
            <w:r w:rsidR="00A927A3">
              <w:rPr>
                <w:noProof/>
                <w:webHidden/>
              </w:rPr>
              <w:t>26</w:t>
            </w:r>
            <w:r>
              <w:rPr>
                <w:noProof/>
                <w:webHidden/>
              </w:rPr>
              <w:fldChar w:fldCharType="end"/>
            </w:r>
          </w:hyperlink>
        </w:p>
        <w:p w:rsidR="00060184" w:rsidRDefault="006A0589">
          <w:pPr>
            <w:pStyle w:val="Spistreci1"/>
            <w:tabs>
              <w:tab w:val="left" w:pos="480"/>
              <w:tab w:val="right" w:leader="dot" w:pos="9344"/>
            </w:tabs>
            <w:rPr>
              <w:rFonts w:asciiTheme="minorHAnsi" w:eastAsiaTheme="minorEastAsia" w:hAnsiTheme="minorHAnsi" w:cstheme="minorBidi"/>
              <w:noProof/>
              <w:sz w:val="22"/>
              <w:lang w:eastAsia="pl-PL"/>
            </w:rPr>
          </w:pPr>
          <w:hyperlink w:anchor="_Toc208491590" w:history="1">
            <w:r w:rsidR="00060184" w:rsidRPr="00D545BA">
              <w:rPr>
                <w:rStyle w:val="Hipercze"/>
                <w:noProof/>
              </w:rPr>
              <w:t>10.</w:t>
            </w:r>
            <w:r w:rsidR="00060184">
              <w:rPr>
                <w:rFonts w:asciiTheme="minorHAnsi" w:eastAsiaTheme="minorEastAsia" w:hAnsiTheme="minorHAnsi" w:cstheme="minorBidi"/>
                <w:noProof/>
                <w:sz w:val="22"/>
                <w:lang w:eastAsia="pl-PL"/>
              </w:rPr>
              <w:tab/>
            </w:r>
            <w:r w:rsidR="00060184" w:rsidRPr="00D545BA">
              <w:rPr>
                <w:rStyle w:val="Hipercze"/>
                <w:noProof/>
              </w:rPr>
              <w:t>WARUNKI OCHRONY PRZECIWPOŻAROWEJ</w:t>
            </w:r>
            <w:r w:rsidR="00060184">
              <w:rPr>
                <w:noProof/>
                <w:webHidden/>
              </w:rPr>
              <w:tab/>
            </w:r>
            <w:r>
              <w:rPr>
                <w:noProof/>
                <w:webHidden/>
              </w:rPr>
              <w:fldChar w:fldCharType="begin"/>
            </w:r>
            <w:r w:rsidR="00060184">
              <w:rPr>
                <w:noProof/>
                <w:webHidden/>
              </w:rPr>
              <w:instrText xml:space="preserve"> PAGEREF _Toc208491590 \h </w:instrText>
            </w:r>
            <w:r>
              <w:rPr>
                <w:noProof/>
                <w:webHidden/>
              </w:rPr>
            </w:r>
            <w:r>
              <w:rPr>
                <w:noProof/>
                <w:webHidden/>
              </w:rPr>
              <w:fldChar w:fldCharType="separate"/>
            </w:r>
            <w:r w:rsidR="00A927A3">
              <w:rPr>
                <w:noProof/>
                <w:webHidden/>
              </w:rPr>
              <w:t>27</w:t>
            </w:r>
            <w:r>
              <w:rPr>
                <w:noProof/>
                <w:webHidden/>
              </w:rPr>
              <w:fldChar w:fldCharType="end"/>
            </w:r>
          </w:hyperlink>
        </w:p>
        <w:p w:rsidR="00060184" w:rsidRDefault="006A0589">
          <w:pPr>
            <w:pStyle w:val="Spistreci1"/>
            <w:tabs>
              <w:tab w:val="left" w:pos="480"/>
              <w:tab w:val="right" w:leader="dot" w:pos="9344"/>
            </w:tabs>
            <w:rPr>
              <w:rFonts w:asciiTheme="minorHAnsi" w:eastAsiaTheme="minorEastAsia" w:hAnsiTheme="minorHAnsi" w:cstheme="minorBidi"/>
              <w:noProof/>
              <w:sz w:val="22"/>
              <w:lang w:eastAsia="pl-PL"/>
            </w:rPr>
          </w:pPr>
          <w:hyperlink w:anchor="_Toc208491591" w:history="1">
            <w:r w:rsidR="00060184" w:rsidRPr="00D545BA">
              <w:rPr>
                <w:rStyle w:val="Hipercze"/>
                <w:noProof/>
              </w:rPr>
              <w:t>11.</w:t>
            </w:r>
            <w:r w:rsidR="00060184">
              <w:rPr>
                <w:rFonts w:asciiTheme="minorHAnsi" w:eastAsiaTheme="minorEastAsia" w:hAnsiTheme="minorHAnsi" w:cstheme="minorBidi"/>
                <w:noProof/>
                <w:sz w:val="22"/>
                <w:lang w:eastAsia="pl-PL"/>
              </w:rPr>
              <w:tab/>
            </w:r>
            <w:r w:rsidR="00060184" w:rsidRPr="00D545BA">
              <w:rPr>
                <w:rStyle w:val="Hipercze"/>
                <w:noProof/>
              </w:rPr>
              <w:t>INFORMACJA DOTYCZĄCA BEZPIECZEŃSTWA I OCHRONY ZDROWIA</w:t>
            </w:r>
            <w:r w:rsidR="00060184">
              <w:rPr>
                <w:noProof/>
                <w:webHidden/>
              </w:rPr>
              <w:tab/>
            </w:r>
            <w:r>
              <w:rPr>
                <w:noProof/>
                <w:webHidden/>
              </w:rPr>
              <w:fldChar w:fldCharType="begin"/>
            </w:r>
            <w:r w:rsidR="00060184">
              <w:rPr>
                <w:noProof/>
                <w:webHidden/>
              </w:rPr>
              <w:instrText xml:space="preserve"> PAGEREF _Toc208491591 \h </w:instrText>
            </w:r>
            <w:r>
              <w:rPr>
                <w:noProof/>
                <w:webHidden/>
              </w:rPr>
            </w:r>
            <w:r>
              <w:rPr>
                <w:noProof/>
                <w:webHidden/>
              </w:rPr>
              <w:fldChar w:fldCharType="separate"/>
            </w:r>
            <w:r w:rsidR="00A927A3">
              <w:rPr>
                <w:noProof/>
                <w:webHidden/>
              </w:rPr>
              <w:t>31</w:t>
            </w:r>
            <w:r>
              <w:rPr>
                <w:noProof/>
                <w:webHidden/>
              </w:rPr>
              <w:fldChar w:fldCharType="end"/>
            </w:r>
          </w:hyperlink>
        </w:p>
        <w:p w:rsidR="00060184" w:rsidRDefault="006A0589">
          <w:pPr>
            <w:pStyle w:val="Spistreci2"/>
            <w:tabs>
              <w:tab w:val="left" w:pos="880"/>
              <w:tab w:val="right" w:leader="dot" w:pos="9344"/>
            </w:tabs>
            <w:rPr>
              <w:rFonts w:asciiTheme="minorHAnsi" w:eastAsiaTheme="minorEastAsia" w:hAnsiTheme="minorHAnsi" w:cstheme="minorBidi"/>
              <w:noProof/>
              <w:sz w:val="22"/>
              <w:lang w:eastAsia="pl-PL"/>
            </w:rPr>
          </w:pPr>
          <w:hyperlink w:anchor="_Toc208491592" w:history="1">
            <w:r w:rsidR="00060184" w:rsidRPr="00D545BA">
              <w:rPr>
                <w:rStyle w:val="Hipercze"/>
                <w:noProof/>
              </w:rPr>
              <w:t>11.1.</w:t>
            </w:r>
            <w:r w:rsidR="00060184">
              <w:rPr>
                <w:rFonts w:asciiTheme="minorHAnsi" w:eastAsiaTheme="minorEastAsia" w:hAnsiTheme="minorHAnsi" w:cstheme="minorBidi"/>
                <w:noProof/>
                <w:sz w:val="22"/>
                <w:lang w:eastAsia="pl-PL"/>
              </w:rPr>
              <w:tab/>
            </w:r>
            <w:r w:rsidR="00060184" w:rsidRPr="00D545BA">
              <w:rPr>
                <w:rStyle w:val="Hipercze"/>
                <w:noProof/>
              </w:rPr>
              <w:t>Zakres robót dla całego zamierzenia budowlanego oraz kolejność realizacji.</w:t>
            </w:r>
            <w:r w:rsidR="00060184">
              <w:rPr>
                <w:noProof/>
                <w:webHidden/>
              </w:rPr>
              <w:tab/>
            </w:r>
            <w:r>
              <w:rPr>
                <w:noProof/>
                <w:webHidden/>
              </w:rPr>
              <w:fldChar w:fldCharType="begin"/>
            </w:r>
            <w:r w:rsidR="00060184">
              <w:rPr>
                <w:noProof/>
                <w:webHidden/>
              </w:rPr>
              <w:instrText xml:space="preserve"> PAGEREF _Toc208491592 \h </w:instrText>
            </w:r>
            <w:r>
              <w:rPr>
                <w:noProof/>
                <w:webHidden/>
              </w:rPr>
            </w:r>
            <w:r>
              <w:rPr>
                <w:noProof/>
                <w:webHidden/>
              </w:rPr>
              <w:fldChar w:fldCharType="separate"/>
            </w:r>
            <w:r w:rsidR="00A927A3">
              <w:rPr>
                <w:noProof/>
                <w:webHidden/>
              </w:rPr>
              <w:t>31</w:t>
            </w:r>
            <w:r>
              <w:rPr>
                <w:noProof/>
                <w:webHidden/>
              </w:rPr>
              <w:fldChar w:fldCharType="end"/>
            </w:r>
          </w:hyperlink>
        </w:p>
        <w:p w:rsidR="00060184" w:rsidRDefault="006A0589">
          <w:pPr>
            <w:pStyle w:val="Spistreci2"/>
            <w:tabs>
              <w:tab w:val="left" w:pos="880"/>
              <w:tab w:val="right" w:leader="dot" w:pos="9344"/>
            </w:tabs>
            <w:rPr>
              <w:rFonts w:asciiTheme="minorHAnsi" w:eastAsiaTheme="minorEastAsia" w:hAnsiTheme="minorHAnsi" w:cstheme="minorBidi"/>
              <w:noProof/>
              <w:sz w:val="22"/>
              <w:lang w:eastAsia="pl-PL"/>
            </w:rPr>
          </w:pPr>
          <w:hyperlink w:anchor="_Toc208491593" w:history="1">
            <w:r w:rsidR="00060184" w:rsidRPr="00D545BA">
              <w:rPr>
                <w:rStyle w:val="Hipercze"/>
                <w:noProof/>
              </w:rPr>
              <w:t>11.2.</w:t>
            </w:r>
            <w:r w:rsidR="00060184">
              <w:rPr>
                <w:rFonts w:asciiTheme="minorHAnsi" w:eastAsiaTheme="minorEastAsia" w:hAnsiTheme="minorHAnsi" w:cstheme="minorBidi"/>
                <w:noProof/>
                <w:sz w:val="22"/>
                <w:lang w:eastAsia="pl-PL"/>
              </w:rPr>
              <w:tab/>
            </w:r>
            <w:r w:rsidR="00060184" w:rsidRPr="00D545BA">
              <w:rPr>
                <w:rStyle w:val="Hipercze"/>
                <w:noProof/>
              </w:rPr>
              <w:t>Wykaz istniejących obiektów budowlanych.</w:t>
            </w:r>
            <w:r w:rsidR="00060184">
              <w:rPr>
                <w:noProof/>
                <w:webHidden/>
              </w:rPr>
              <w:tab/>
            </w:r>
            <w:r>
              <w:rPr>
                <w:noProof/>
                <w:webHidden/>
              </w:rPr>
              <w:fldChar w:fldCharType="begin"/>
            </w:r>
            <w:r w:rsidR="00060184">
              <w:rPr>
                <w:noProof/>
                <w:webHidden/>
              </w:rPr>
              <w:instrText xml:space="preserve"> PAGEREF _Toc208491593 \h </w:instrText>
            </w:r>
            <w:r>
              <w:rPr>
                <w:noProof/>
                <w:webHidden/>
              </w:rPr>
            </w:r>
            <w:r>
              <w:rPr>
                <w:noProof/>
                <w:webHidden/>
              </w:rPr>
              <w:fldChar w:fldCharType="separate"/>
            </w:r>
            <w:r w:rsidR="00A927A3">
              <w:rPr>
                <w:noProof/>
                <w:webHidden/>
              </w:rPr>
              <w:t>31</w:t>
            </w:r>
            <w:r>
              <w:rPr>
                <w:noProof/>
                <w:webHidden/>
              </w:rPr>
              <w:fldChar w:fldCharType="end"/>
            </w:r>
          </w:hyperlink>
        </w:p>
        <w:p w:rsidR="00060184" w:rsidRDefault="006A0589">
          <w:pPr>
            <w:pStyle w:val="Spistreci2"/>
            <w:tabs>
              <w:tab w:val="left" w:pos="880"/>
              <w:tab w:val="right" w:leader="dot" w:pos="9344"/>
            </w:tabs>
            <w:rPr>
              <w:rFonts w:asciiTheme="minorHAnsi" w:eastAsiaTheme="minorEastAsia" w:hAnsiTheme="minorHAnsi" w:cstheme="minorBidi"/>
              <w:noProof/>
              <w:sz w:val="22"/>
              <w:lang w:eastAsia="pl-PL"/>
            </w:rPr>
          </w:pPr>
          <w:hyperlink w:anchor="_Toc208491594" w:history="1">
            <w:r w:rsidR="00060184" w:rsidRPr="00D545BA">
              <w:rPr>
                <w:rStyle w:val="Hipercze"/>
                <w:noProof/>
              </w:rPr>
              <w:t>11.3.</w:t>
            </w:r>
            <w:r w:rsidR="00060184">
              <w:rPr>
                <w:rFonts w:asciiTheme="minorHAnsi" w:eastAsiaTheme="minorEastAsia" w:hAnsiTheme="minorHAnsi" w:cstheme="minorBidi"/>
                <w:noProof/>
                <w:sz w:val="22"/>
                <w:lang w:eastAsia="pl-PL"/>
              </w:rPr>
              <w:tab/>
            </w:r>
            <w:r w:rsidR="00060184" w:rsidRPr="00D545BA">
              <w:rPr>
                <w:rStyle w:val="Hipercze"/>
                <w:noProof/>
              </w:rPr>
              <w:t>Wskazanie elementów zagospodarowania działki lub terenu, które mogą stwarzać zagrożenie bezpieczeństwa i zdrowia ludzi.</w:t>
            </w:r>
            <w:r w:rsidR="00060184">
              <w:rPr>
                <w:noProof/>
                <w:webHidden/>
              </w:rPr>
              <w:tab/>
            </w:r>
            <w:r>
              <w:rPr>
                <w:noProof/>
                <w:webHidden/>
              </w:rPr>
              <w:fldChar w:fldCharType="begin"/>
            </w:r>
            <w:r w:rsidR="00060184">
              <w:rPr>
                <w:noProof/>
                <w:webHidden/>
              </w:rPr>
              <w:instrText xml:space="preserve"> PAGEREF _Toc208491594 \h </w:instrText>
            </w:r>
            <w:r>
              <w:rPr>
                <w:noProof/>
                <w:webHidden/>
              </w:rPr>
            </w:r>
            <w:r>
              <w:rPr>
                <w:noProof/>
                <w:webHidden/>
              </w:rPr>
              <w:fldChar w:fldCharType="separate"/>
            </w:r>
            <w:r w:rsidR="00A927A3">
              <w:rPr>
                <w:noProof/>
                <w:webHidden/>
              </w:rPr>
              <w:t>31</w:t>
            </w:r>
            <w:r>
              <w:rPr>
                <w:noProof/>
                <w:webHidden/>
              </w:rPr>
              <w:fldChar w:fldCharType="end"/>
            </w:r>
          </w:hyperlink>
        </w:p>
        <w:p w:rsidR="00060184" w:rsidRDefault="006A0589">
          <w:pPr>
            <w:pStyle w:val="Spistreci2"/>
            <w:tabs>
              <w:tab w:val="left" w:pos="880"/>
              <w:tab w:val="right" w:leader="dot" w:pos="9344"/>
            </w:tabs>
            <w:rPr>
              <w:rFonts w:asciiTheme="minorHAnsi" w:eastAsiaTheme="minorEastAsia" w:hAnsiTheme="minorHAnsi" w:cstheme="minorBidi"/>
              <w:noProof/>
              <w:sz w:val="22"/>
              <w:lang w:eastAsia="pl-PL"/>
            </w:rPr>
          </w:pPr>
          <w:hyperlink w:anchor="_Toc208491595" w:history="1">
            <w:r w:rsidR="00060184" w:rsidRPr="00D545BA">
              <w:rPr>
                <w:rStyle w:val="Hipercze"/>
                <w:noProof/>
              </w:rPr>
              <w:t>11.4.</w:t>
            </w:r>
            <w:r w:rsidR="00060184">
              <w:rPr>
                <w:rFonts w:asciiTheme="minorHAnsi" w:eastAsiaTheme="minorEastAsia" w:hAnsiTheme="minorHAnsi" w:cstheme="minorBidi"/>
                <w:noProof/>
                <w:sz w:val="22"/>
                <w:lang w:eastAsia="pl-PL"/>
              </w:rPr>
              <w:tab/>
            </w:r>
            <w:r w:rsidR="00060184" w:rsidRPr="00D545BA">
              <w:rPr>
                <w:rStyle w:val="Hipercze"/>
                <w:noProof/>
              </w:rPr>
              <w:t>Wskazanie dotyczące przewidywanych zagrożeń występujących podczas realizacji robót budowlanych, określające skalę i rodzaje zagrożeń oraz miejsce i czas ich wystąpienia.</w:t>
            </w:r>
            <w:r w:rsidR="00060184">
              <w:rPr>
                <w:noProof/>
                <w:webHidden/>
              </w:rPr>
              <w:tab/>
            </w:r>
            <w:r>
              <w:rPr>
                <w:noProof/>
                <w:webHidden/>
              </w:rPr>
              <w:fldChar w:fldCharType="begin"/>
            </w:r>
            <w:r w:rsidR="00060184">
              <w:rPr>
                <w:noProof/>
                <w:webHidden/>
              </w:rPr>
              <w:instrText xml:space="preserve"> PAGEREF _Toc208491595 \h </w:instrText>
            </w:r>
            <w:r>
              <w:rPr>
                <w:noProof/>
                <w:webHidden/>
              </w:rPr>
            </w:r>
            <w:r>
              <w:rPr>
                <w:noProof/>
                <w:webHidden/>
              </w:rPr>
              <w:fldChar w:fldCharType="separate"/>
            </w:r>
            <w:r w:rsidR="00A927A3">
              <w:rPr>
                <w:noProof/>
                <w:webHidden/>
              </w:rPr>
              <w:t>31</w:t>
            </w:r>
            <w:r>
              <w:rPr>
                <w:noProof/>
                <w:webHidden/>
              </w:rPr>
              <w:fldChar w:fldCharType="end"/>
            </w:r>
          </w:hyperlink>
        </w:p>
        <w:p w:rsidR="00060184" w:rsidRDefault="006A0589">
          <w:pPr>
            <w:pStyle w:val="Spistreci2"/>
            <w:tabs>
              <w:tab w:val="left" w:pos="880"/>
              <w:tab w:val="right" w:leader="dot" w:pos="9344"/>
            </w:tabs>
            <w:rPr>
              <w:rFonts w:asciiTheme="minorHAnsi" w:eastAsiaTheme="minorEastAsia" w:hAnsiTheme="minorHAnsi" w:cstheme="minorBidi"/>
              <w:noProof/>
              <w:sz w:val="22"/>
              <w:lang w:eastAsia="pl-PL"/>
            </w:rPr>
          </w:pPr>
          <w:hyperlink w:anchor="_Toc208491596" w:history="1">
            <w:r w:rsidR="00060184" w:rsidRPr="00D545BA">
              <w:rPr>
                <w:rStyle w:val="Hipercze"/>
                <w:noProof/>
              </w:rPr>
              <w:t>11.5.</w:t>
            </w:r>
            <w:r w:rsidR="00060184">
              <w:rPr>
                <w:rFonts w:asciiTheme="minorHAnsi" w:eastAsiaTheme="minorEastAsia" w:hAnsiTheme="minorHAnsi" w:cstheme="minorBidi"/>
                <w:noProof/>
                <w:sz w:val="22"/>
                <w:lang w:eastAsia="pl-PL"/>
              </w:rPr>
              <w:tab/>
            </w:r>
            <w:r w:rsidR="00060184" w:rsidRPr="00D545BA">
              <w:rPr>
                <w:rStyle w:val="Hipercze"/>
                <w:noProof/>
              </w:rPr>
              <w:t>Wskazanie sposobu prowadzenia instruktażu pracowników przed przystąpieniem do realizacji robót szczególnie niebezpiecznych.</w:t>
            </w:r>
            <w:r w:rsidR="00060184">
              <w:rPr>
                <w:noProof/>
                <w:webHidden/>
              </w:rPr>
              <w:tab/>
            </w:r>
            <w:r>
              <w:rPr>
                <w:noProof/>
                <w:webHidden/>
              </w:rPr>
              <w:fldChar w:fldCharType="begin"/>
            </w:r>
            <w:r w:rsidR="00060184">
              <w:rPr>
                <w:noProof/>
                <w:webHidden/>
              </w:rPr>
              <w:instrText xml:space="preserve"> PAGEREF _Toc208491596 \h </w:instrText>
            </w:r>
            <w:r>
              <w:rPr>
                <w:noProof/>
                <w:webHidden/>
              </w:rPr>
            </w:r>
            <w:r>
              <w:rPr>
                <w:noProof/>
                <w:webHidden/>
              </w:rPr>
              <w:fldChar w:fldCharType="separate"/>
            </w:r>
            <w:r w:rsidR="00A927A3">
              <w:rPr>
                <w:noProof/>
                <w:webHidden/>
              </w:rPr>
              <w:t>31</w:t>
            </w:r>
            <w:r>
              <w:rPr>
                <w:noProof/>
                <w:webHidden/>
              </w:rPr>
              <w:fldChar w:fldCharType="end"/>
            </w:r>
          </w:hyperlink>
        </w:p>
        <w:p w:rsidR="00060184" w:rsidRDefault="006A0589">
          <w:pPr>
            <w:pStyle w:val="Spistreci2"/>
            <w:tabs>
              <w:tab w:val="left" w:pos="880"/>
              <w:tab w:val="right" w:leader="dot" w:pos="9344"/>
            </w:tabs>
            <w:rPr>
              <w:rFonts w:asciiTheme="minorHAnsi" w:eastAsiaTheme="minorEastAsia" w:hAnsiTheme="minorHAnsi" w:cstheme="minorBidi"/>
              <w:noProof/>
              <w:sz w:val="22"/>
              <w:lang w:eastAsia="pl-PL"/>
            </w:rPr>
          </w:pPr>
          <w:hyperlink w:anchor="_Toc208491597" w:history="1">
            <w:r w:rsidR="00060184" w:rsidRPr="00D545BA">
              <w:rPr>
                <w:rStyle w:val="Hipercze"/>
                <w:noProof/>
              </w:rPr>
              <w:t>11.6.</w:t>
            </w:r>
            <w:r w:rsidR="00060184">
              <w:rPr>
                <w:rFonts w:asciiTheme="minorHAnsi" w:eastAsiaTheme="minorEastAsia" w:hAnsiTheme="minorHAnsi" w:cstheme="minorBidi"/>
                <w:noProof/>
                <w:sz w:val="22"/>
                <w:lang w:eastAsia="pl-PL"/>
              </w:rPr>
              <w:tab/>
            </w:r>
            <w:r w:rsidR="00060184" w:rsidRPr="00D545BA">
              <w:rPr>
                <w:rStyle w:val="Hipercze"/>
                <w:noProof/>
              </w:rPr>
              <w:t>Wskazanie środków technicznych i organizacyjnych, zapobiegających niebezpieczeństwom wynikającym z wykonywania robót budowlanych w strefach szczególnego zagrożenia zdrowia lub w ich sąsiedztwie, w tym zapewniających bezpieczną i sprawną komunikację, umożliwiającą szybką ewakuację na wypadek pożaru, awarii i innych zagrożeń.</w:t>
            </w:r>
            <w:r w:rsidR="00060184">
              <w:rPr>
                <w:noProof/>
                <w:webHidden/>
              </w:rPr>
              <w:tab/>
            </w:r>
            <w:r>
              <w:rPr>
                <w:noProof/>
                <w:webHidden/>
              </w:rPr>
              <w:fldChar w:fldCharType="begin"/>
            </w:r>
            <w:r w:rsidR="00060184">
              <w:rPr>
                <w:noProof/>
                <w:webHidden/>
              </w:rPr>
              <w:instrText xml:space="preserve"> PAGEREF _Toc208491597 \h </w:instrText>
            </w:r>
            <w:r>
              <w:rPr>
                <w:noProof/>
                <w:webHidden/>
              </w:rPr>
            </w:r>
            <w:r>
              <w:rPr>
                <w:noProof/>
                <w:webHidden/>
              </w:rPr>
              <w:fldChar w:fldCharType="separate"/>
            </w:r>
            <w:r w:rsidR="00A927A3">
              <w:rPr>
                <w:noProof/>
                <w:webHidden/>
              </w:rPr>
              <w:t>31</w:t>
            </w:r>
            <w:r>
              <w:rPr>
                <w:noProof/>
                <w:webHidden/>
              </w:rPr>
              <w:fldChar w:fldCharType="end"/>
            </w:r>
          </w:hyperlink>
        </w:p>
        <w:p w:rsidR="00060184" w:rsidRDefault="006A0589">
          <w:pPr>
            <w:pStyle w:val="Spistreci1"/>
            <w:tabs>
              <w:tab w:val="right" w:leader="dot" w:pos="9344"/>
            </w:tabs>
            <w:rPr>
              <w:rFonts w:asciiTheme="minorHAnsi" w:eastAsiaTheme="minorEastAsia" w:hAnsiTheme="minorHAnsi" w:cstheme="minorBidi"/>
              <w:noProof/>
              <w:sz w:val="22"/>
              <w:lang w:eastAsia="pl-PL"/>
            </w:rPr>
          </w:pPr>
          <w:hyperlink w:anchor="_Toc208491598" w:history="1">
            <w:r w:rsidR="00060184" w:rsidRPr="00D545BA">
              <w:rPr>
                <w:rStyle w:val="Hipercze"/>
                <w:noProof/>
              </w:rPr>
              <w:t>OŚWIADCZENIE w trybie art. 20 ust.4 Ustawy „Prawo budowlane”</w:t>
            </w:r>
            <w:r w:rsidR="00060184">
              <w:rPr>
                <w:noProof/>
                <w:webHidden/>
              </w:rPr>
              <w:tab/>
            </w:r>
            <w:r>
              <w:rPr>
                <w:noProof/>
                <w:webHidden/>
              </w:rPr>
              <w:fldChar w:fldCharType="begin"/>
            </w:r>
            <w:r w:rsidR="00060184">
              <w:rPr>
                <w:noProof/>
                <w:webHidden/>
              </w:rPr>
              <w:instrText xml:space="preserve"> PAGEREF _Toc208491598 \h </w:instrText>
            </w:r>
            <w:r>
              <w:rPr>
                <w:noProof/>
                <w:webHidden/>
              </w:rPr>
            </w:r>
            <w:r>
              <w:rPr>
                <w:noProof/>
                <w:webHidden/>
              </w:rPr>
              <w:fldChar w:fldCharType="separate"/>
            </w:r>
            <w:r w:rsidR="00A927A3">
              <w:rPr>
                <w:noProof/>
                <w:webHidden/>
              </w:rPr>
              <w:t>34</w:t>
            </w:r>
            <w:r>
              <w:rPr>
                <w:noProof/>
                <w:webHidden/>
              </w:rPr>
              <w:fldChar w:fldCharType="end"/>
            </w:r>
          </w:hyperlink>
        </w:p>
        <w:p w:rsidR="00D9284D" w:rsidRPr="00AC49FC" w:rsidRDefault="006A0589">
          <w:r w:rsidRPr="00AC49FC">
            <w:rPr>
              <w:sz w:val="20"/>
            </w:rPr>
            <w:fldChar w:fldCharType="end"/>
          </w:r>
        </w:p>
      </w:sdtContent>
    </w:sdt>
    <w:p w:rsidR="00DA1A31" w:rsidRPr="00AC49FC" w:rsidRDefault="00DA1A31" w:rsidP="006D2442">
      <w:pPr>
        <w:pStyle w:val="Bezodstpw"/>
        <w:rPr>
          <w:sz w:val="20"/>
          <w:szCs w:val="20"/>
        </w:rPr>
      </w:pPr>
    </w:p>
    <w:tbl>
      <w:tblPr>
        <w:tblStyle w:val="Tabela-Siatka"/>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2"/>
        <w:gridCol w:w="8500"/>
      </w:tblGrid>
      <w:tr w:rsidR="00304785" w:rsidRPr="00AC49FC" w:rsidTr="00304785">
        <w:tc>
          <w:tcPr>
            <w:tcW w:w="572" w:type="dxa"/>
            <w:shd w:val="clear" w:color="auto" w:fill="auto"/>
          </w:tcPr>
          <w:p w:rsidR="00304785" w:rsidRPr="00AC49FC" w:rsidRDefault="00304785" w:rsidP="006D2442">
            <w:pPr>
              <w:pStyle w:val="Bezodstpw"/>
              <w:rPr>
                <w:b/>
                <w:sz w:val="20"/>
                <w:szCs w:val="20"/>
              </w:rPr>
            </w:pPr>
            <w:proofErr w:type="spellStart"/>
            <w:r w:rsidRPr="00AC49FC">
              <w:rPr>
                <w:b/>
                <w:sz w:val="20"/>
                <w:szCs w:val="20"/>
              </w:rPr>
              <w:t>Ozn</w:t>
            </w:r>
            <w:proofErr w:type="spellEnd"/>
            <w:r w:rsidRPr="00AC49FC">
              <w:rPr>
                <w:b/>
                <w:sz w:val="20"/>
                <w:szCs w:val="20"/>
              </w:rPr>
              <w:t>.</w:t>
            </w:r>
          </w:p>
        </w:tc>
        <w:tc>
          <w:tcPr>
            <w:tcW w:w="8500" w:type="dxa"/>
            <w:shd w:val="clear" w:color="auto" w:fill="auto"/>
          </w:tcPr>
          <w:p w:rsidR="00304785" w:rsidRPr="00AC49FC" w:rsidRDefault="00304785" w:rsidP="006D2442">
            <w:pPr>
              <w:pStyle w:val="Bezodstpw"/>
              <w:rPr>
                <w:b/>
                <w:sz w:val="20"/>
                <w:szCs w:val="20"/>
              </w:rPr>
            </w:pPr>
            <w:r w:rsidRPr="00AC49FC">
              <w:rPr>
                <w:b/>
                <w:sz w:val="20"/>
                <w:szCs w:val="20"/>
              </w:rPr>
              <w:t>WYKAZ RYSUNKÓW BRANŻY ARCHITEKTONICZNO-BUDOWLANEJ</w:t>
            </w:r>
          </w:p>
        </w:tc>
      </w:tr>
      <w:tr w:rsidR="00304785" w:rsidRPr="00AC49FC" w:rsidTr="00304785">
        <w:tc>
          <w:tcPr>
            <w:tcW w:w="572" w:type="dxa"/>
            <w:shd w:val="clear" w:color="auto" w:fill="auto"/>
          </w:tcPr>
          <w:p w:rsidR="00304785" w:rsidRPr="00AC49FC" w:rsidRDefault="00304785" w:rsidP="006D2442">
            <w:pPr>
              <w:pStyle w:val="Bezodstpw"/>
              <w:rPr>
                <w:sz w:val="20"/>
                <w:szCs w:val="20"/>
              </w:rPr>
            </w:pPr>
            <w:r w:rsidRPr="00AC49FC">
              <w:rPr>
                <w:sz w:val="20"/>
                <w:szCs w:val="20"/>
              </w:rPr>
              <w:t>S</w:t>
            </w:r>
          </w:p>
        </w:tc>
        <w:tc>
          <w:tcPr>
            <w:tcW w:w="8500" w:type="dxa"/>
            <w:shd w:val="clear" w:color="auto" w:fill="auto"/>
          </w:tcPr>
          <w:p w:rsidR="00304785" w:rsidRPr="00AC49FC" w:rsidRDefault="00304785" w:rsidP="006D2442">
            <w:pPr>
              <w:pStyle w:val="Bezodstpw"/>
              <w:rPr>
                <w:sz w:val="20"/>
                <w:szCs w:val="20"/>
              </w:rPr>
            </w:pPr>
            <w:r w:rsidRPr="00AC49FC">
              <w:rPr>
                <w:sz w:val="20"/>
                <w:szCs w:val="20"/>
              </w:rPr>
              <w:t>LOKALIZACJA.</w:t>
            </w:r>
          </w:p>
        </w:tc>
      </w:tr>
      <w:tr w:rsidR="00304785" w:rsidRPr="00AC49FC" w:rsidTr="00304785">
        <w:tc>
          <w:tcPr>
            <w:tcW w:w="572" w:type="dxa"/>
            <w:shd w:val="clear" w:color="auto" w:fill="auto"/>
          </w:tcPr>
          <w:p w:rsidR="00304785" w:rsidRPr="00AC49FC" w:rsidRDefault="00304785" w:rsidP="006D2442">
            <w:pPr>
              <w:pStyle w:val="Bezodstpw"/>
              <w:rPr>
                <w:sz w:val="20"/>
                <w:szCs w:val="20"/>
              </w:rPr>
            </w:pPr>
            <w:r w:rsidRPr="00AC49FC">
              <w:rPr>
                <w:sz w:val="20"/>
                <w:szCs w:val="20"/>
              </w:rPr>
              <w:t>I-1</w:t>
            </w:r>
          </w:p>
        </w:tc>
        <w:tc>
          <w:tcPr>
            <w:tcW w:w="8500" w:type="dxa"/>
            <w:shd w:val="clear" w:color="auto" w:fill="auto"/>
          </w:tcPr>
          <w:p w:rsidR="00304785" w:rsidRPr="00AC49FC" w:rsidRDefault="00304785" w:rsidP="006D2442">
            <w:pPr>
              <w:pStyle w:val="Bezodstpw"/>
              <w:rPr>
                <w:sz w:val="20"/>
                <w:szCs w:val="20"/>
              </w:rPr>
            </w:pPr>
            <w:r w:rsidRPr="00AC49FC">
              <w:rPr>
                <w:sz w:val="20"/>
                <w:szCs w:val="20"/>
              </w:rPr>
              <w:t>INWENTARYZACJA. PIWNICA.</w:t>
            </w:r>
          </w:p>
        </w:tc>
      </w:tr>
      <w:tr w:rsidR="00304785" w:rsidRPr="00AC49FC" w:rsidTr="00304785">
        <w:tc>
          <w:tcPr>
            <w:tcW w:w="572" w:type="dxa"/>
            <w:shd w:val="clear" w:color="auto" w:fill="auto"/>
          </w:tcPr>
          <w:p w:rsidR="00304785" w:rsidRPr="00AC49FC" w:rsidRDefault="00304785" w:rsidP="006D2442">
            <w:pPr>
              <w:pStyle w:val="Bezodstpw"/>
              <w:rPr>
                <w:sz w:val="20"/>
                <w:szCs w:val="20"/>
              </w:rPr>
            </w:pPr>
            <w:r w:rsidRPr="00AC49FC">
              <w:rPr>
                <w:sz w:val="20"/>
                <w:szCs w:val="20"/>
              </w:rPr>
              <w:t>I-2</w:t>
            </w:r>
          </w:p>
        </w:tc>
        <w:tc>
          <w:tcPr>
            <w:tcW w:w="8500" w:type="dxa"/>
            <w:shd w:val="clear" w:color="auto" w:fill="auto"/>
          </w:tcPr>
          <w:p w:rsidR="00304785" w:rsidRPr="00AC49FC" w:rsidRDefault="00304785" w:rsidP="006D2442">
            <w:pPr>
              <w:pStyle w:val="Bezodstpw"/>
              <w:rPr>
                <w:sz w:val="20"/>
                <w:szCs w:val="20"/>
              </w:rPr>
            </w:pPr>
            <w:r w:rsidRPr="00AC49FC">
              <w:rPr>
                <w:sz w:val="20"/>
                <w:szCs w:val="20"/>
              </w:rPr>
              <w:t>INWENTARYZACJA. PARTER.</w:t>
            </w:r>
          </w:p>
        </w:tc>
      </w:tr>
      <w:tr w:rsidR="00304785" w:rsidRPr="00AC49FC" w:rsidTr="00304785">
        <w:tc>
          <w:tcPr>
            <w:tcW w:w="572" w:type="dxa"/>
            <w:shd w:val="clear" w:color="auto" w:fill="auto"/>
          </w:tcPr>
          <w:p w:rsidR="00304785" w:rsidRPr="00AC49FC" w:rsidRDefault="00304785" w:rsidP="006D2442">
            <w:pPr>
              <w:pStyle w:val="Bezodstpw"/>
              <w:rPr>
                <w:sz w:val="20"/>
                <w:szCs w:val="20"/>
              </w:rPr>
            </w:pPr>
            <w:r w:rsidRPr="00AC49FC">
              <w:rPr>
                <w:sz w:val="20"/>
                <w:szCs w:val="20"/>
              </w:rPr>
              <w:t>I-3</w:t>
            </w:r>
          </w:p>
        </w:tc>
        <w:tc>
          <w:tcPr>
            <w:tcW w:w="8500" w:type="dxa"/>
            <w:shd w:val="clear" w:color="auto" w:fill="auto"/>
          </w:tcPr>
          <w:p w:rsidR="00304785" w:rsidRPr="00AC49FC" w:rsidRDefault="00304785" w:rsidP="006D2442">
            <w:pPr>
              <w:pStyle w:val="Bezodstpw"/>
              <w:rPr>
                <w:sz w:val="20"/>
                <w:szCs w:val="20"/>
              </w:rPr>
            </w:pPr>
            <w:r w:rsidRPr="00AC49FC">
              <w:rPr>
                <w:sz w:val="20"/>
                <w:szCs w:val="20"/>
              </w:rPr>
              <w:t>INWENTARYZACJA. PIĘTRO.</w:t>
            </w:r>
          </w:p>
        </w:tc>
      </w:tr>
      <w:tr w:rsidR="00304785" w:rsidRPr="00AC49FC" w:rsidTr="00304785">
        <w:tc>
          <w:tcPr>
            <w:tcW w:w="572" w:type="dxa"/>
            <w:shd w:val="clear" w:color="auto" w:fill="auto"/>
          </w:tcPr>
          <w:p w:rsidR="00304785" w:rsidRPr="00AC49FC" w:rsidRDefault="00304785" w:rsidP="006D2442">
            <w:pPr>
              <w:pStyle w:val="Bezodstpw"/>
              <w:rPr>
                <w:sz w:val="20"/>
                <w:szCs w:val="20"/>
              </w:rPr>
            </w:pPr>
            <w:r w:rsidRPr="00AC49FC">
              <w:rPr>
                <w:sz w:val="20"/>
                <w:szCs w:val="20"/>
              </w:rPr>
              <w:t>I-4</w:t>
            </w:r>
          </w:p>
        </w:tc>
        <w:tc>
          <w:tcPr>
            <w:tcW w:w="8500" w:type="dxa"/>
            <w:shd w:val="clear" w:color="auto" w:fill="auto"/>
          </w:tcPr>
          <w:p w:rsidR="00304785" w:rsidRPr="00AC49FC" w:rsidRDefault="00304785" w:rsidP="001E4D4E">
            <w:pPr>
              <w:pStyle w:val="Bezodstpw"/>
              <w:rPr>
                <w:sz w:val="20"/>
                <w:szCs w:val="20"/>
              </w:rPr>
            </w:pPr>
            <w:r w:rsidRPr="00AC49FC">
              <w:rPr>
                <w:sz w:val="20"/>
                <w:szCs w:val="20"/>
              </w:rPr>
              <w:t>INWENTARYZACJA. ZESTAWIENIE POMIESZCZEŃ.</w:t>
            </w:r>
          </w:p>
        </w:tc>
      </w:tr>
      <w:tr w:rsidR="00304785" w:rsidRPr="00AC49FC" w:rsidTr="00304785">
        <w:tc>
          <w:tcPr>
            <w:tcW w:w="572" w:type="dxa"/>
            <w:shd w:val="clear" w:color="auto" w:fill="auto"/>
          </w:tcPr>
          <w:p w:rsidR="00304785" w:rsidRPr="00AC49FC" w:rsidRDefault="00304785" w:rsidP="00A21A62">
            <w:pPr>
              <w:pStyle w:val="Bezodstpw"/>
              <w:rPr>
                <w:sz w:val="20"/>
                <w:szCs w:val="20"/>
              </w:rPr>
            </w:pPr>
            <w:r w:rsidRPr="00AC49FC">
              <w:rPr>
                <w:sz w:val="20"/>
                <w:szCs w:val="20"/>
              </w:rPr>
              <w:t>R-1</w:t>
            </w:r>
          </w:p>
        </w:tc>
        <w:tc>
          <w:tcPr>
            <w:tcW w:w="8500" w:type="dxa"/>
            <w:shd w:val="clear" w:color="auto" w:fill="auto"/>
          </w:tcPr>
          <w:p w:rsidR="00304785" w:rsidRPr="00AC49FC" w:rsidRDefault="00304785" w:rsidP="00A21A62">
            <w:pPr>
              <w:pStyle w:val="Bezodstpw"/>
              <w:rPr>
                <w:sz w:val="20"/>
                <w:szCs w:val="20"/>
              </w:rPr>
            </w:pPr>
            <w:r w:rsidRPr="00AC49FC">
              <w:rPr>
                <w:sz w:val="20"/>
                <w:szCs w:val="20"/>
              </w:rPr>
              <w:t>ROZBIÓRKI. PIWNICA.</w:t>
            </w:r>
          </w:p>
        </w:tc>
      </w:tr>
      <w:tr w:rsidR="00304785" w:rsidRPr="00AC49FC" w:rsidTr="00304785">
        <w:tc>
          <w:tcPr>
            <w:tcW w:w="572" w:type="dxa"/>
            <w:shd w:val="clear" w:color="auto" w:fill="auto"/>
          </w:tcPr>
          <w:p w:rsidR="00304785" w:rsidRPr="00AC49FC" w:rsidRDefault="00304785" w:rsidP="00A21A62">
            <w:pPr>
              <w:pStyle w:val="Bezodstpw"/>
              <w:rPr>
                <w:sz w:val="20"/>
                <w:szCs w:val="20"/>
              </w:rPr>
            </w:pPr>
            <w:r w:rsidRPr="00AC49FC">
              <w:rPr>
                <w:sz w:val="20"/>
                <w:szCs w:val="20"/>
              </w:rPr>
              <w:t>R-2</w:t>
            </w:r>
          </w:p>
        </w:tc>
        <w:tc>
          <w:tcPr>
            <w:tcW w:w="8500" w:type="dxa"/>
            <w:shd w:val="clear" w:color="auto" w:fill="auto"/>
          </w:tcPr>
          <w:p w:rsidR="00304785" w:rsidRPr="00AC49FC" w:rsidRDefault="00304785" w:rsidP="00A21A62">
            <w:pPr>
              <w:pStyle w:val="Bezodstpw"/>
              <w:rPr>
                <w:sz w:val="20"/>
                <w:szCs w:val="20"/>
              </w:rPr>
            </w:pPr>
            <w:r w:rsidRPr="00AC49FC">
              <w:rPr>
                <w:sz w:val="20"/>
                <w:szCs w:val="20"/>
              </w:rPr>
              <w:t>ROZBIÓRKI. PARTER.</w:t>
            </w:r>
          </w:p>
        </w:tc>
      </w:tr>
      <w:tr w:rsidR="00304785" w:rsidRPr="00AC49FC" w:rsidTr="00304785">
        <w:tc>
          <w:tcPr>
            <w:tcW w:w="572" w:type="dxa"/>
            <w:shd w:val="clear" w:color="auto" w:fill="auto"/>
          </w:tcPr>
          <w:p w:rsidR="00304785" w:rsidRPr="00AC49FC" w:rsidRDefault="00304785" w:rsidP="00A21A62">
            <w:pPr>
              <w:pStyle w:val="Bezodstpw"/>
              <w:rPr>
                <w:sz w:val="20"/>
                <w:szCs w:val="20"/>
              </w:rPr>
            </w:pPr>
            <w:r w:rsidRPr="00AC49FC">
              <w:rPr>
                <w:sz w:val="20"/>
                <w:szCs w:val="20"/>
              </w:rPr>
              <w:t>R-3</w:t>
            </w:r>
          </w:p>
        </w:tc>
        <w:tc>
          <w:tcPr>
            <w:tcW w:w="8500" w:type="dxa"/>
            <w:shd w:val="clear" w:color="auto" w:fill="auto"/>
          </w:tcPr>
          <w:p w:rsidR="00304785" w:rsidRPr="00AC49FC" w:rsidRDefault="00304785" w:rsidP="00A21A62">
            <w:pPr>
              <w:pStyle w:val="Bezodstpw"/>
              <w:rPr>
                <w:sz w:val="20"/>
                <w:szCs w:val="20"/>
              </w:rPr>
            </w:pPr>
            <w:r w:rsidRPr="00AC49FC">
              <w:rPr>
                <w:sz w:val="20"/>
                <w:szCs w:val="20"/>
              </w:rPr>
              <w:t>ROZBIÓRKI. PIĘTRO.</w:t>
            </w:r>
          </w:p>
        </w:tc>
      </w:tr>
      <w:tr w:rsidR="00304785" w:rsidRPr="00AC49FC" w:rsidTr="00304785">
        <w:tc>
          <w:tcPr>
            <w:tcW w:w="572" w:type="dxa"/>
            <w:shd w:val="clear" w:color="auto" w:fill="auto"/>
          </w:tcPr>
          <w:p w:rsidR="00304785" w:rsidRPr="00AC49FC" w:rsidRDefault="00304785" w:rsidP="00A21A62">
            <w:pPr>
              <w:pStyle w:val="Bezodstpw"/>
              <w:rPr>
                <w:sz w:val="20"/>
                <w:szCs w:val="20"/>
              </w:rPr>
            </w:pPr>
            <w:r w:rsidRPr="00AC49FC">
              <w:rPr>
                <w:sz w:val="20"/>
                <w:szCs w:val="20"/>
              </w:rPr>
              <w:t>A-1</w:t>
            </w:r>
          </w:p>
        </w:tc>
        <w:tc>
          <w:tcPr>
            <w:tcW w:w="8500" w:type="dxa"/>
            <w:shd w:val="clear" w:color="auto" w:fill="auto"/>
          </w:tcPr>
          <w:p w:rsidR="00304785" w:rsidRPr="00AC49FC" w:rsidRDefault="00304785" w:rsidP="00827073">
            <w:pPr>
              <w:pStyle w:val="Bezodstpw"/>
              <w:rPr>
                <w:sz w:val="20"/>
                <w:szCs w:val="20"/>
              </w:rPr>
            </w:pPr>
            <w:r w:rsidRPr="00AC49FC">
              <w:rPr>
                <w:sz w:val="20"/>
                <w:szCs w:val="20"/>
              </w:rPr>
              <w:t>PIWNICA.</w:t>
            </w:r>
          </w:p>
        </w:tc>
      </w:tr>
      <w:tr w:rsidR="00304785" w:rsidRPr="00AC49FC" w:rsidTr="00304785">
        <w:tc>
          <w:tcPr>
            <w:tcW w:w="572" w:type="dxa"/>
            <w:shd w:val="clear" w:color="auto" w:fill="auto"/>
          </w:tcPr>
          <w:p w:rsidR="00304785" w:rsidRPr="00AC49FC" w:rsidRDefault="00304785" w:rsidP="00A21A62">
            <w:pPr>
              <w:pStyle w:val="Bezodstpw"/>
              <w:rPr>
                <w:sz w:val="20"/>
                <w:szCs w:val="20"/>
              </w:rPr>
            </w:pPr>
            <w:r w:rsidRPr="00AC49FC">
              <w:rPr>
                <w:sz w:val="20"/>
                <w:szCs w:val="20"/>
              </w:rPr>
              <w:t>A-2</w:t>
            </w:r>
          </w:p>
        </w:tc>
        <w:tc>
          <w:tcPr>
            <w:tcW w:w="8500" w:type="dxa"/>
            <w:shd w:val="clear" w:color="auto" w:fill="auto"/>
          </w:tcPr>
          <w:p w:rsidR="00304785" w:rsidRPr="00AC49FC" w:rsidRDefault="00304785" w:rsidP="00827073">
            <w:pPr>
              <w:pStyle w:val="Bezodstpw"/>
              <w:rPr>
                <w:sz w:val="20"/>
                <w:szCs w:val="20"/>
              </w:rPr>
            </w:pPr>
            <w:r w:rsidRPr="00AC49FC">
              <w:rPr>
                <w:sz w:val="20"/>
                <w:szCs w:val="20"/>
              </w:rPr>
              <w:t>PARTER.</w:t>
            </w:r>
          </w:p>
        </w:tc>
      </w:tr>
      <w:tr w:rsidR="00304785" w:rsidRPr="00AC49FC" w:rsidTr="00304785">
        <w:tc>
          <w:tcPr>
            <w:tcW w:w="572" w:type="dxa"/>
            <w:shd w:val="clear" w:color="auto" w:fill="auto"/>
          </w:tcPr>
          <w:p w:rsidR="00304785" w:rsidRPr="00AC49FC" w:rsidRDefault="00304785" w:rsidP="00A21A62">
            <w:pPr>
              <w:pStyle w:val="Bezodstpw"/>
              <w:rPr>
                <w:sz w:val="20"/>
                <w:szCs w:val="20"/>
              </w:rPr>
            </w:pPr>
            <w:r w:rsidRPr="00AC49FC">
              <w:rPr>
                <w:sz w:val="20"/>
                <w:szCs w:val="20"/>
              </w:rPr>
              <w:t>A-3</w:t>
            </w:r>
          </w:p>
        </w:tc>
        <w:tc>
          <w:tcPr>
            <w:tcW w:w="8500" w:type="dxa"/>
            <w:shd w:val="clear" w:color="auto" w:fill="auto"/>
          </w:tcPr>
          <w:p w:rsidR="00304785" w:rsidRPr="00AC49FC" w:rsidRDefault="00304785" w:rsidP="00827073">
            <w:pPr>
              <w:pStyle w:val="Bezodstpw"/>
              <w:rPr>
                <w:sz w:val="20"/>
                <w:szCs w:val="20"/>
              </w:rPr>
            </w:pPr>
            <w:r w:rsidRPr="00AC49FC">
              <w:rPr>
                <w:sz w:val="20"/>
                <w:szCs w:val="20"/>
              </w:rPr>
              <w:t>PIĘTRO.</w:t>
            </w:r>
          </w:p>
        </w:tc>
      </w:tr>
      <w:tr w:rsidR="00C337FE" w:rsidRPr="00AC49FC" w:rsidTr="00304785">
        <w:tc>
          <w:tcPr>
            <w:tcW w:w="572" w:type="dxa"/>
            <w:shd w:val="clear" w:color="auto" w:fill="auto"/>
          </w:tcPr>
          <w:p w:rsidR="00C337FE" w:rsidRPr="00AC49FC" w:rsidRDefault="00C337FE" w:rsidP="00AC49FC">
            <w:pPr>
              <w:pStyle w:val="Bezodstpw"/>
              <w:rPr>
                <w:sz w:val="20"/>
                <w:szCs w:val="20"/>
              </w:rPr>
            </w:pPr>
            <w:r w:rsidRPr="00AC49FC">
              <w:rPr>
                <w:sz w:val="20"/>
                <w:szCs w:val="20"/>
              </w:rPr>
              <w:t>A-4</w:t>
            </w:r>
          </w:p>
        </w:tc>
        <w:tc>
          <w:tcPr>
            <w:tcW w:w="8500" w:type="dxa"/>
            <w:shd w:val="clear" w:color="auto" w:fill="auto"/>
          </w:tcPr>
          <w:p w:rsidR="00C337FE" w:rsidRPr="00AC49FC" w:rsidRDefault="00C337FE" w:rsidP="00827073">
            <w:pPr>
              <w:pStyle w:val="Bezodstpw"/>
              <w:rPr>
                <w:sz w:val="20"/>
                <w:szCs w:val="20"/>
              </w:rPr>
            </w:pPr>
            <w:r w:rsidRPr="00AC49FC">
              <w:rPr>
                <w:sz w:val="20"/>
                <w:szCs w:val="20"/>
              </w:rPr>
              <w:t>DACH</w:t>
            </w:r>
          </w:p>
        </w:tc>
      </w:tr>
      <w:tr w:rsidR="00C337FE" w:rsidRPr="00AC49FC" w:rsidTr="00304785">
        <w:tc>
          <w:tcPr>
            <w:tcW w:w="572" w:type="dxa"/>
            <w:shd w:val="clear" w:color="auto" w:fill="auto"/>
          </w:tcPr>
          <w:p w:rsidR="00C337FE" w:rsidRPr="00AC49FC" w:rsidRDefault="00C337FE" w:rsidP="00AC49FC">
            <w:pPr>
              <w:pStyle w:val="Bezodstpw"/>
              <w:rPr>
                <w:sz w:val="20"/>
                <w:szCs w:val="20"/>
              </w:rPr>
            </w:pPr>
            <w:r w:rsidRPr="00AC49FC">
              <w:rPr>
                <w:sz w:val="20"/>
                <w:szCs w:val="20"/>
              </w:rPr>
              <w:t>A-5</w:t>
            </w:r>
          </w:p>
        </w:tc>
        <w:tc>
          <w:tcPr>
            <w:tcW w:w="8500" w:type="dxa"/>
            <w:shd w:val="clear" w:color="auto" w:fill="auto"/>
          </w:tcPr>
          <w:p w:rsidR="00C337FE" w:rsidRPr="00AC49FC" w:rsidRDefault="00C337FE" w:rsidP="00827073">
            <w:pPr>
              <w:pStyle w:val="Bezodstpw"/>
              <w:rPr>
                <w:sz w:val="20"/>
                <w:szCs w:val="20"/>
              </w:rPr>
            </w:pPr>
            <w:r w:rsidRPr="00AC49FC">
              <w:rPr>
                <w:sz w:val="20"/>
                <w:szCs w:val="20"/>
              </w:rPr>
              <w:t>PRZEKRÓJ A-1.</w:t>
            </w:r>
          </w:p>
        </w:tc>
      </w:tr>
      <w:tr w:rsidR="00C337FE" w:rsidRPr="00AC49FC" w:rsidTr="00304785">
        <w:tc>
          <w:tcPr>
            <w:tcW w:w="572" w:type="dxa"/>
            <w:shd w:val="clear" w:color="auto" w:fill="auto"/>
          </w:tcPr>
          <w:p w:rsidR="00C337FE" w:rsidRPr="00AC49FC" w:rsidRDefault="00C337FE" w:rsidP="00AC49FC">
            <w:pPr>
              <w:pStyle w:val="Bezodstpw"/>
              <w:rPr>
                <w:sz w:val="20"/>
                <w:szCs w:val="20"/>
              </w:rPr>
            </w:pPr>
            <w:r w:rsidRPr="00AC49FC">
              <w:rPr>
                <w:sz w:val="20"/>
                <w:szCs w:val="20"/>
              </w:rPr>
              <w:t>A-6</w:t>
            </w:r>
          </w:p>
        </w:tc>
        <w:tc>
          <w:tcPr>
            <w:tcW w:w="8500" w:type="dxa"/>
            <w:shd w:val="clear" w:color="auto" w:fill="auto"/>
          </w:tcPr>
          <w:p w:rsidR="00C337FE" w:rsidRPr="00AC49FC" w:rsidRDefault="00C337FE" w:rsidP="00827073">
            <w:pPr>
              <w:pStyle w:val="Bezodstpw"/>
              <w:rPr>
                <w:sz w:val="20"/>
                <w:szCs w:val="20"/>
              </w:rPr>
            </w:pPr>
            <w:r w:rsidRPr="00AC49FC">
              <w:rPr>
                <w:sz w:val="20"/>
                <w:szCs w:val="20"/>
              </w:rPr>
              <w:t>PRZEKRÓJ A-2.</w:t>
            </w:r>
          </w:p>
        </w:tc>
      </w:tr>
      <w:tr w:rsidR="00C337FE" w:rsidRPr="00AC49FC" w:rsidTr="00304785">
        <w:tc>
          <w:tcPr>
            <w:tcW w:w="572" w:type="dxa"/>
            <w:shd w:val="clear" w:color="auto" w:fill="auto"/>
          </w:tcPr>
          <w:p w:rsidR="00C337FE" w:rsidRPr="00AC49FC" w:rsidRDefault="00C337FE" w:rsidP="00AC49FC">
            <w:pPr>
              <w:pStyle w:val="Bezodstpw"/>
              <w:rPr>
                <w:sz w:val="20"/>
                <w:szCs w:val="20"/>
              </w:rPr>
            </w:pPr>
            <w:r w:rsidRPr="00AC49FC">
              <w:rPr>
                <w:sz w:val="20"/>
                <w:szCs w:val="20"/>
              </w:rPr>
              <w:t>A-7</w:t>
            </w:r>
          </w:p>
        </w:tc>
        <w:tc>
          <w:tcPr>
            <w:tcW w:w="8500" w:type="dxa"/>
            <w:shd w:val="clear" w:color="auto" w:fill="auto"/>
          </w:tcPr>
          <w:p w:rsidR="00C337FE" w:rsidRPr="00AC49FC" w:rsidRDefault="00C337FE" w:rsidP="00827073">
            <w:pPr>
              <w:pStyle w:val="Bezodstpw"/>
              <w:rPr>
                <w:sz w:val="20"/>
                <w:szCs w:val="20"/>
              </w:rPr>
            </w:pPr>
            <w:r w:rsidRPr="00AC49FC">
              <w:rPr>
                <w:sz w:val="20"/>
                <w:szCs w:val="20"/>
              </w:rPr>
              <w:t>PRZEKRÓJ A-3.</w:t>
            </w:r>
          </w:p>
        </w:tc>
      </w:tr>
      <w:tr w:rsidR="00C337FE" w:rsidRPr="00AC49FC" w:rsidTr="00304785">
        <w:tc>
          <w:tcPr>
            <w:tcW w:w="572" w:type="dxa"/>
            <w:shd w:val="clear" w:color="auto" w:fill="auto"/>
          </w:tcPr>
          <w:p w:rsidR="00C337FE" w:rsidRPr="00AC49FC" w:rsidRDefault="00C337FE" w:rsidP="00AC49FC">
            <w:pPr>
              <w:pStyle w:val="Bezodstpw"/>
              <w:rPr>
                <w:sz w:val="20"/>
                <w:szCs w:val="20"/>
              </w:rPr>
            </w:pPr>
            <w:r w:rsidRPr="00AC49FC">
              <w:rPr>
                <w:sz w:val="20"/>
                <w:szCs w:val="20"/>
              </w:rPr>
              <w:t>A-8</w:t>
            </w:r>
          </w:p>
        </w:tc>
        <w:tc>
          <w:tcPr>
            <w:tcW w:w="8500" w:type="dxa"/>
            <w:shd w:val="clear" w:color="auto" w:fill="auto"/>
          </w:tcPr>
          <w:p w:rsidR="00C337FE" w:rsidRPr="00AC49FC" w:rsidRDefault="00C337FE" w:rsidP="00827073">
            <w:pPr>
              <w:pStyle w:val="Bezodstpw"/>
              <w:rPr>
                <w:sz w:val="20"/>
                <w:szCs w:val="20"/>
              </w:rPr>
            </w:pPr>
            <w:r w:rsidRPr="00AC49FC">
              <w:rPr>
                <w:sz w:val="20"/>
                <w:szCs w:val="20"/>
              </w:rPr>
              <w:t>PRZEKRÓJ A-4.</w:t>
            </w:r>
          </w:p>
        </w:tc>
      </w:tr>
      <w:tr w:rsidR="00C337FE" w:rsidRPr="00AC49FC" w:rsidTr="00304785">
        <w:tc>
          <w:tcPr>
            <w:tcW w:w="572" w:type="dxa"/>
            <w:shd w:val="clear" w:color="auto" w:fill="auto"/>
          </w:tcPr>
          <w:p w:rsidR="00C337FE" w:rsidRPr="00AC49FC" w:rsidRDefault="00C337FE" w:rsidP="00AC49FC">
            <w:pPr>
              <w:pStyle w:val="Bezodstpw"/>
              <w:rPr>
                <w:sz w:val="20"/>
                <w:szCs w:val="20"/>
              </w:rPr>
            </w:pPr>
            <w:r w:rsidRPr="00AC49FC">
              <w:rPr>
                <w:sz w:val="20"/>
                <w:szCs w:val="20"/>
              </w:rPr>
              <w:t>A-9</w:t>
            </w:r>
          </w:p>
        </w:tc>
        <w:tc>
          <w:tcPr>
            <w:tcW w:w="8500" w:type="dxa"/>
            <w:shd w:val="clear" w:color="auto" w:fill="auto"/>
          </w:tcPr>
          <w:p w:rsidR="00C337FE" w:rsidRPr="00AC49FC" w:rsidRDefault="00C337FE" w:rsidP="00827073">
            <w:pPr>
              <w:pStyle w:val="Bezodstpw"/>
              <w:rPr>
                <w:sz w:val="20"/>
                <w:szCs w:val="20"/>
              </w:rPr>
            </w:pPr>
            <w:r w:rsidRPr="00AC49FC">
              <w:rPr>
                <w:sz w:val="20"/>
                <w:szCs w:val="20"/>
              </w:rPr>
              <w:t>PRZEKRÓJ A-5.</w:t>
            </w:r>
          </w:p>
        </w:tc>
      </w:tr>
      <w:tr w:rsidR="00C337FE" w:rsidRPr="00AC49FC" w:rsidTr="00304785">
        <w:tc>
          <w:tcPr>
            <w:tcW w:w="572" w:type="dxa"/>
            <w:shd w:val="clear" w:color="auto" w:fill="auto"/>
          </w:tcPr>
          <w:p w:rsidR="00C337FE" w:rsidRPr="00AC49FC" w:rsidRDefault="00C337FE" w:rsidP="00AC49FC">
            <w:pPr>
              <w:pStyle w:val="Bezodstpw"/>
              <w:rPr>
                <w:sz w:val="20"/>
                <w:szCs w:val="20"/>
              </w:rPr>
            </w:pPr>
            <w:r w:rsidRPr="00AC49FC">
              <w:rPr>
                <w:sz w:val="20"/>
                <w:szCs w:val="20"/>
              </w:rPr>
              <w:t>A-10</w:t>
            </w:r>
          </w:p>
        </w:tc>
        <w:tc>
          <w:tcPr>
            <w:tcW w:w="8500" w:type="dxa"/>
            <w:shd w:val="clear" w:color="auto" w:fill="auto"/>
          </w:tcPr>
          <w:p w:rsidR="00C337FE" w:rsidRPr="00AC49FC" w:rsidRDefault="00C337FE" w:rsidP="00827073">
            <w:pPr>
              <w:pStyle w:val="Bezodstpw"/>
              <w:rPr>
                <w:sz w:val="20"/>
                <w:szCs w:val="20"/>
              </w:rPr>
            </w:pPr>
            <w:r w:rsidRPr="00AC49FC">
              <w:rPr>
                <w:sz w:val="20"/>
                <w:szCs w:val="20"/>
              </w:rPr>
              <w:t>DETAL-1</w:t>
            </w:r>
          </w:p>
        </w:tc>
      </w:tr>
      <w:tr w:rsidR="00C337FE" w:rsidRPr="00AC49FC" w:rsidTr="00304785">
        <w:tc>
          <w:tcPr>
            <w:tcW w:w="572" w:type="dxa"/>
            <w:shd w:val="clear" w:color="auto" w:fill="auto"/>
          </w:tcPr>
          <w:p w:rsidR="00C337FE" w:rsidRPr="00AC49FC" w:rsidRDefault="00C337FE" w:rsidP="00A21A62">
            <w:pPr>
              <w:pStyle w:val="Bezodstpw"/>
              <w:rPr>
                <w:sz w:val="20"/>
                <w:szCs w:val="20"/>
              </w:rPr>
            </w:pPr>
            <w:r w:rsidRPr="00AC49FC">
              <w:rPr>
                <w:sz w:val="20"/>
                <w:szCs w:val="20"/>
              </w:rPr>
              <w:t>A-11</w:t>
            </w:r>
          </w:p>
        </w:tc>
        <w:tc>
          <w:tcPr>
            <w:tcW w:w="8500" w:type="dxa"/>
            <w:shd w:val="clear" w:color="auto" w:fill="auto"/>
          </w:tcPr>
          <w:p w:rsidR="00C337FE" w:rsidRPr="00AC49FC" w:rsidRDefault="00C337FE" w:rsidP="00827073">
            <w:pPr>
              <w:pStyle w:val="Bezodstpw"/>
              <w:rPr>
                <w:sz w:val="20"/>
                <w:szCs w:val="20"/>
              </w:rPr>
            </w:pPr>
            <w:r w:rsidRPr="00AC49FC">
              <w:rPr>
                <w:sz w:val="20"/>
                <w:szCs w:val="20"/>
              </w:rPr>
              <w:t>ELEWACJA E-01</w:t>
            </w:r>
          </w:p>
        </w:tc>
      </w:tr>
      <w:tr w:rsidR="00C337FE" w:rsidRPr="00AC49FC" w:rsidTr="00304785">
        <w:tc>
          <w:tcPr>
            <w:tcW w:w="572" w:type="dxa"/>
            <w:shd w:val="clear" w:color="auto" w:fill="auto"/>
          </w:tcPr>
          <w:p w:rsidR="00C337FE" w:rsidRPr="00AC49FC" w:rsidRDefault="00C337FE" w:rsidP="00A21A62">
            <w:pPr>
              <w:pStyle w:val="Bezodstpw"/>
              <w:rPr>
                <w:sz w:val="20"/>
                <w:szCs w:val="20"/>
              </w:rPr>
            </w:pPr>
            <w:r w:rsidRPr="00AC49FC">
              <w:rPr>
                <w:sz w:val="20"/>
                <w:szCs w:val="20"/>
              </w:rPr>
              <w:t>A-12</w:t>
            </w:r>
          </w:p>
        </w:tc>
        <w:tc>
          <w:tcPr>
            <w:tcW w:w="8500" w:type="dxa"/>
            <w:shd w:val="clear" w:color="auto" w:fill="auto"/>
          </w:tcPr>
          <w:p w:rsidR="00C337FE" w:rsidRPr="00AC49FC" w:rsidRDefault="00C337FE" w:rsidP="00827073">
            <w:pPr>
              <w:pStyle w:val="Bezodstpw"/>
              <w:rPr>
                <w:sz w:val="20"/>
                <w:szCs w:val="20"/>
              </w:rPr>
            </w:pPr>
            <w:r w:rsidRPr="00AC49FC">
              <w:rPr>
                <w:sz w:val="20"/>
                <w:szCs w:val="20"/>
              </w:rPr>
              <w:t>ELEWACJA E-02</w:t>
            </w:r>
          </w:p>
        </w:tc>
      </w:tr>
      <w:tr w:rsidR="00C337FE" w:rsidRPr="00AC49FC" w:rsidTr="00304785">
        <w:tc>
          <w:tcPr>
            <w:tcW w:w="572" w:type="dxa"/>
            <w:shd w:val="clear" w:color="auto" w:fill="auto"/>
          </w:tcPr>
          <w:p w:rsidR="00C337FE" w:rsidRPr="00AC49FC" w:rsidRDefault="00C337FE" w:rsidP="00A21A62">
            <w:pPr>
              <w:pStyle w:val="Bezodstpw"/>
              <w:rPr>
                <w:sz w:val="20"/>
                <w:szCs w:val="20"/>
              </w:rPr>
            </w:pPr>
            <w:r w:rsidRPr="00AC49FC">
              <w:rPr>
                <w:sz w:val="20"/>
                <w:szCs w:val="20"/>
              </w:rPr>
              <w:t>A-13</w:t>
            </w:r>
          </w:p>
        </w:tc>
        <w:tc>
          <w:tcPr>
            <w:tcW w:w="8500" w:type="dxa"/>
            <w:shd w:val="clear" w:color="auto" w:fill="auto"/>
          </w:tcPr>
          <w:p w:rsidR="00C337FE" w:rsidRPr="00AC49FC" w:rsidRDefault="00C337FE" w:rsidP="00827073">
            <w:pPr>
              <w:pStyle w:val="Bezodstpw"/>
              <w:rPr>
                <w:sz w:val="20"/>
                <w:szCs w:val="20"/>
              </w:rPr>
            </w:pPr>
            <w:r w:rsidRPr="00AC49FC">
              <w:rPr>
                <w:sz w:val="20"/>
                <w:szCs w:val="20"/>
              </w:rPr>
              <w:t>ELEWACJA E-03</w:t>
            </w:r>
          </w:p>
        </w:tc>
      </w:tr>
      <w:tr w:rsidR="00C337FE" w:rsidRPr="00AC49FC" w:rsidTr="00304785">
        <w:tc>
          <w:tcPr>
            <w:tcW w:w="572" w:type="dxa"/>
            <w:shd w:val="clear" w:color="auto" w:fill="auto"/>
          </w:tcPr>
          <w:p w:rsidR="00C337FE" w:rsidRPr="00AC49FC" w:rsidRDefault="00C337FE" w:rsidP="00A21A62">
            <w:pPr>
              <w:pStyle w:val="Bezodstpw"/>
              <w:rPr>
                <w:sz w:val="20"/>
                <w:szCs w:val="20"/>
              </w:rPr>
            </w:pPr>
            <w:r w:rsidRPr="00AC49FC">
              <w:rPr>
                <w:sz w:val="20"/>
                <w:szCs w:val="20"/>
              </w:rPr>
              <w:t>A-14</w:t>
            </w:r>
          </w:p>
        </w:tc>
        <w:tc>
          <w:tcPr>
            <w:tcW w:w="8500" w:type="dxa"/>
            <w:shd w:val="clear" w:color="auto" w:fill="auto"/>
          </w:tcPr>
          <w:p w:rsidR="00C337FE" w:rsidRPr="00AC49FC" w:rsidRDefault="00C337FE" w:rsidP="00827073">
            <w:pPr>
              <w:pStyle w:val="Bezodstpw"/>
              <w:rPr>
                <w:sz w:val="20"/>
                <w:szCs w:val="20"/>
              </w:rPr>
            </w:pPr>
            <w:r w:rsidRPr="00AC49FC">
              <w:rPr>
                <w:sz w:val="20"/>
                <w:szCs w:val="20"/>
              </w:rPr>
              <w:t>ELEWACJA E-04</w:t>
            </w:r>
          </w:p>
        </w:tc>
      </w:tr>
      <w:tr w:rsidR="00C337FE" w:rsidRPr="00AC49FC" w:rsidTr="00304785">
        <w:tc>
          <w:tcPr>
            <w:tcW w:w="572" w:type="dxa"/>
            <w:shd w:val="clear" w:color="auto" w:fill="auto"/>
          </w:tcPr>
          <w:p w:rsidR="00C337FE" w:rsidRPr="00AC49FC" w:rsidRDefault="00C337FE" w:rsidP="00A21A62">
            <w:pPr>
              <w:pStyle w:val="Bezodstpw"/>
              <w:rPr>
                <w:sz w:val="20"/>
                <w:szCs w:val="20"/>
              </w:rPr>
            </w:pPr>
            <w:r w:rsidRPr="00AC49FC">
              <w:rPr>
                <w:sz w:val="20"/>
                <w:szCs w:val="20"/>
              </w:rPr>
              <w:t>A-15</w:t>
            </w:r>
          </w:p>
        </w:tc>
        <w:tc>
          <w:tcPr>
            <w:tcW w:w="8500" w:type="dxa"/>
            <w:shd w:val="clear" w:color="auto" w:fill="auto"/>
          </w:tcPr>
          <w:p w:rsidR="00C337FE" w:rsidRPr="00AC49FC" w:rsidRDefault="00C337FE" w:rsidP="00827073">
            <w:pPr>
              <w:pStyle w:val="Bezodstpw"/>
              <w:rPr>
                <w:sz w:val="20"/>
                <w:szCs w:val="20"/>
              </w:rPr>
            </w:pPr>
            <w:r w:rsidRPr="00AC49FC">
              <w:rPr>
                <w:sz w:val="20"/>
                <w:szCs w:val="20"/>
              </w:rPr>
              <w:t>ZESTAWIENIE STOLARKI DRZWIOWEJ.</w:t>
            </w:r>
          </w:p>
        </w:tc>
      </w:tr>
      <w:tr w:rsidR="00C337FE" w:rsidRPr="00AC49FC" w:rsidTr="00304785">
        <w:tc>
          <w:tcPr>
            <w:tcW w:w="572" w:type="dxa"/>
            <w:shd w:val="clear" w:color="auto" w:fill="auto"/>
          </w:tcPr>
          <w:p w:rsidR="00C337FE" w:rsidRPr="00AC49FC" w:rsidRDefault="00C337FE" w:rsidP="00A21A62">
            <w:pPr>
              <w:pStyle w:val="Bezodstpw"/>
              <w:rPr>
                <w:sz w:val="20"/>
                <w:szCs w:val="20"/>
              </w:rPr>
            </w:pPr>
            <w:r w:rsidRPr="00AC49FC">
              <w:rPr>
                <w:sz w:val="20"/>
                <w:szCs w:val="20"/>
              </w:rPr>
              <w:t>A-16</w:t>
            </w:r>
          </w:p>
        </w:tc>
        <w:tc>
          <w:tcPr>
            <w:tcW w:w="8500" w:type="dxa"/>
            <w:shd w:val="clear" w:color="auto" w:fill="auto"/>
          </w:tcPr>
          <w:p w:rsidR="00C337FE" w:rsidRPr="00AC49FC" w:rsidRDefault="005F5BCB" w:rsidP="00827073">
            <w:pPr>
              <w:pStyle w:val="Bezodstpw"/>
              <w:rPr>
                <w:sz w:val="20"/>
                <w:szCs w:val="20"/>
              </w:rPr>
            </w:pPr>
            <w:r w:rsidRPr="00AC49FC">
              <w:rPr>
                <w:sz w:val="20"/>
                <w:szCs w:val="20"/>
              </w:rPr>
              <w:t>WIDOK WNĘTRZA SALI WIDOWISKOWEJ</w:t>
            </w:r>
          </w:p>
        </w:tc>
      </w:tr>
      <w:tr w:rsidR="00C337FE" w:rsidRPr="00AC49FC" w:rsidTr="00304785">
        <w:tc>
          <w:tcPr>
            <w:tcW w:w="572" w:type="dxa"/>
            <w:shd w:val="clear" w:color="auto" w:fill="auto"/>
          </w:tcPr>
          <w:p w:rsidR="00C337FE" w:rsidRPr="00AC49FC" w:rsidRDefault="00C337FE" w:rsidP="00A21A62">
            <w:pPr>
              <w:pStyle w:val="Bezodstpw"/>
              <w:rPr>
                <w:sz w:val="20"/>
                <w:szCs w:val="20"/>
              </w:rPr>
            </w:pPr>
            <w:r w:rsidRPr="00AC49FC">
              <w:rPr>
                <w:sz w:val="20"/>
                <w:szCs w:val="20"/>
              </w:rPr>
              <w:t>A-17</w:t>
            </w:r>
          </w:p>
        </w:tc>
        <w:tc>
          <w:tcPr>
            <w:tcW w:w="8500" w:type="dxa"/>
            <w:shd w:val="clear" w:color="auto" w:fill="auto"/>
          </w:tcPr>
          <w:p w:rsidR="00C337FE" w:rsidRPr="00AC49FC" w:rsidRDefault="005F5BCB" w:rsidP="00827073">
            <w:pPr>
              <w:pStyle w:val="Bezodstpw"/>
              <w:rPr>
                <w:sz w:val="20"/>
                <w:szCs w:val="20"/>
              </w:rPr>
            </w:pPr>
            <w:r w:rsidRPr="00AC49FC">
              <w:rPr>
                <w:sz w:val="20"/>
                <w:szCs w:val="20"/>
              </w:rPr>
              <w:t>WIDOK ELEWACJI 1</w:t>
            </w:r>
          </w:p>
        </w:tc>
      </w:tr>
      <w:tr w:rsidR="00C337FE" w:rsidRPr="00AC49FC" w:rsidTr="00304785">
        <w:tc>
          <w:tcPr>
            <w:tcW w:w="572" w:type="dxa"/>
            <w:shd w:val="clear" w:color="auto" w:fill="auto"/>
          </w:tcPr>
          <w:p w:rsidR="00C337FE" w:rsidRPr="00AC49FC" w:rsidRDefault="00C337FE" w:rsidP="00A21A62">
            <w:pPr>
              <w:pStyle w:val="Bezodstpw"/>
              <w:rPr>
                <w:sz w:val="20"/>
                <w:szCs w:val="20"/>
              </w:rPr>
            </w:pPr>
            <w:r w:rsidRPr="00AC49FC">
              <w:rPr>
                <w:sz w:val="20"/>
                <w:szCs w:val="20"/>
              </w:rPr>
              <w:t>A-18</w:t>
            </w:r>
          </w:p>
        </w:tc>
        <w:tc>
          <w:tcPr>
            <w:tcW w:w="8500" w:type="dxa"/>
            <w:shd w:val="clear" w:color="auto" w:fill="auto"/>
          </w:tcPr>
          <w:p w:rsidR="00C337FE" w:rsidRPr="00AC49FC" w:rsidRDefault="005F5BCB" w:rsidP="00827073">
            <w:pPr>
              <w:pStyle w:val="Bezodstpw"/>
              <w:rPr>
                <w:sz w:val="20"/>
                <w:szCs w:val="20"/>
              </w:rPr>
            </w:pPr>
            <w:r w:rsidRPr="00AC49FC">
              <w:rPr>
                <w:sz w:val="20"/>
                <w:szCs w:val="20"/>
              </w:rPr>
              <w:t>WIDOK ELEWACJI 2</w:t>
            </w:r>
          </w:p>
        </w:tc>
      </w:tr>
      <w:tr w:rsidR="00C337FE" w:rsidRPr="00AC49FC" w:rsidTr="00304785">
        <w:tc>
          <w:tcPr>
            <w:tcW w:w="572" w:type="dxa"/>
            <w:shd w:val="clear" w:color="auto" w:fill="auto"/>
          </w:tcPr>
          <w:p w:rsidR="00C337FE" w:rsidRPr="00AC49FC" w:rsidRDefault="00C337FE" w:rsidP="00A21A62">
            <w:pPr>
              <w:pStyle w:val="Bezodstpw"/>
              <w:rPr>
                <w:sz w:val="20"/>
                <w:szCs w:val="20"/>
              </w:rPr>
            </w:pPr>
            <w:r w:rsidRPr="00AC49FC">
              <w:rPr>
                <w:sz w:val="20"/>
                <w:szCs w:val="20"/>
              </w:rPr>
              <w:t>A-19</w:t>
            </w:r>
          </w:p>
        </w:tc>
        <w:tc>
          <w:tcPr>
            <w:tcW w:w="8500" w:type="dxa"/>
            <w:shd w:val="clear" w:color="auto" w:fill="auto"/>
          </w:tcPr>
          <w:p w:rsidR="00C337FE" w:rsidRPr="00AC49FC" w:rsidRDefault="005F5BCB" w:rsidP="00827073">
            <w:pPr>
              <w:pStyle w:val="Bezodstpw"/>
              <w:rPr>
                <w:sz w:val="20"/>
                <w:szCs w:val="20"/>
              </w:rPr>
            </w:pPr>
            <w:r w:rsidRPr="00AC49FC">
              <w:rPr>
                <w:sz w:val="20"/>
                <w:szCs w:val="20"/>
              </w:rPr>
              <w:t>WIDOK ELEWACJI 3</w:t>
            </w:r>
          </w:p>
        </w:tc>
      </w:tr>
      <w:tr w:rsidR="00C337FE" w:rsidRPr="00AC49FC" w:rsidTr="00304785">
        <w:tc>
          <w:tcPr>
            <w:tcW w:w="572" w:type="dxa"/>
            <w:shd w:val="clear" w:color="auto" w:fill="auto"/>
          </w:tcPr>
          <w:p w:rsidR="00C337FE" w:rsidRPr="00AC49FC" w:rsidRDefault="00C337FE" w:rsidP="00A21A62">
            <w:pPr>
              <w:pStyle w:val="Bezodstpw"/>
              <w:rPr>
                <w:sz w:val="20"/>
                <w:szCs w:val="20"/>
              </w:rPr>
            </w:pPr>
            <w:r w:rsidRPr="00AC49FC">
              <w:rPr>
                <w:sz w:val="20"/>
                <w:szCs w:val="20"/>
              </w:rPr>
              <w:t>A-20</w:t>
            </w:r>
          </w:p>
        </w:tc>
        <w:tc>
          <w:tcPr>
            <w:tcW w:w="8500" w:type="dxa"/>
            <w:shd w:val="clear" w:color="auto" w:fill="auto"/>
          </w:tcPr>
          <w:p w:rsidR="00C337FE" w:rsidRPr="00AC49FC" w:rsidRDefault="005F5BCB" w:rsidP="00A21A62">
            <w:pPr>
              <w:pStyle w:val="Bezodstpw"/>
              <w:rPr>
                <w:sz w:val="20"/>
                <w:szCs w:val="20"/>
              </w:rPr>
            </w:pPr>
            <w:r w:rsidRPr="00AC49FC">
              <w:rPr>
                <w:sz w:val="20"/>
                <w:szCs w:val="20"/>
              </w:rPr>
              <w:t>ZESTAWIENIE POMIESZCZEŃ</w:t>
            </w:r>
          </w:p>
        </w:tc>
      </w:tr>
    </w:tbl>
    <w:p w:rsidR="007F6F89" w:rsidRPr="00AC49FC" w:rsidRDefault="007F6F89" w:rsidP="006D2442">
      <w:pPr>
        <w:pStyle w:val="Bezodstpw"/>
        <w:rPr>
          <w:sz w:val="20"/>
          <w:szCs w:val="20"/>
        </w:rPr>
      </w:pPr>
    </w:p>
    <w:p w:rsidR="007F6F89" w:rsidRPr="00AC49FC" w:rsidRDefault="007F6F89" w:rsidP="006D2442">
      <w:pPr>
        <w:pStyle w:val="Bezodstpw"/>
        <w:rPr>
          <w:sz w:val="20"/>
          <w:szCs w:val="20"/>
        </w:rPr>
      </w:pPr>
    </w:p>
    <w:p w:rsidR="007F6F89" w:rsidRPr="00AC49FC" w:rsidRDefault="007F6F89" w:rsidP="006D2442">
      <w:pPr>
        <w:pStyle w:val="Bezodstpw"/>
        <w:rPr>
          <w:sz w:val="20"/>
          <w:szCs w:val="20"/>
        </w:rPr>
      </w:pPr>
    </w:p>
    <w:p w:rsidR="007F6F89" w:rsidRPr="00AC49FC" w:rsidRDefault="007F6F89" w:rsidP="006D2442">
      <w:pPr>
        <w:pStyle w:val="Bezodstpw"/>
        <w:rPr>
          <w:sz w:val="20"/>
          <w:szCs w:val="20"/>
        </w:rPr>
      </w:pPr>
    </w:p>
    <w:p w:rsidR="007F6F89" w:rsidRPr="00AC49FC" w:rsidRDefault="007F6F89" w:rsidP="006D2442">
      <w:pPr>
        <w:pStyle w:val="Bezodstpw"/>
        <w:rPr>
          <w:sz w:val="20"/>
          <w:szCs w:val="20"/>
        </w:rPr>
      </w:pPr>
    </w:p>
    <w:p w:rsidR="007F6F89" w:rsidRPr="00AC49FC" w:rsidRDefault="007F6F89" w:rsidP="006D2442">
      <w:pPr>
        <w:pStyle w:val="Bezodstpw"/>
        <w:rPr>
          <w:sz w:val="20"/>
          <w:szCs w:val="20"/>
        </w:rPr>
      </w:pPr>
    </w:p>
    <w:p w:rsidR="007F6F89" w:rsidRPr="00AC49FC" w:rsidRDefault="007F6F89" w:rsidP="006D2442">
      <w:pPr>
        <w:pStyle w:val="Bezodstpw"/>
        <w:rPr>
          <w:sz w:val="20"/>
          <w:szCs w:val="20"/>
        </w:rPr>
      </w:pPr>
    </w:p>
    <w:p w:rsidR="007F6F89" w:rsidRPr="00AC49FC" w:rsidRDefault="007F6F89" w:rsidP="006D2442">
      <w:pPr>
        <w:pStyle w:val="Bezodstpw"/>
        <w:rPr>
          <w:sz w:val="20"/>
          <w:szCs w:val="20"/>
        </w:rPr>
      </w:pPr>
    </w:p>
    <w:p w:rsidR="007F6F89" w:rsidRPr="00AC49FC" w:rsidRDefault="007F6F89" w:rsidP="006D2442">
      <w:pPr>
        <w:pStyle w:val="Bezodstpw"/>
        <w:rPr>
          <w:sz w:val="20"/>
          <w:szCs w:val="20"/>
        </w:rPr>
      </w:pPr>
    </w:p>
    <w:p w:rsidR="007F6F89" w:rsidRPr="00AC49FC" w:rsidRDefault="007F6F89" w:rsidP="006D2442">
      <w:pPr>
        <w:pStyle w:val="Bezodstpw"/>
        <w:rPr>
          <w:sz w:val="20"/>
          <w:szCs w:val="20"/>
        </w:rPr>
      </w:pPr>
    </w:p>
    <w:p w:rsidR="007F6F89" w:rsidRPr="00AC49FC" w:rsidRDefault="007F6F89" w:rsidP="006D2442">
      <w:pPr>
        <w:pStyle w:val="Bezodstpw"/>
        <w:rPr>
          <w:sz w:val="20"/>
          <w:szCs w:val="20"/>
        </w:rPr>
      </w:pPr>
    </w:p>
    <w:p w:rsidR="007F6F89" w:rsidRPr="00AC49FC" w:rsidRDefault="007F6F89" w:rsidP="006D2442">
      <w:pPr>
        <w:pStyle w:val="Bezodstpw"/>
        <w:rPr>
          <w:sz w:val="20"/>
          <w:szCs w:val="20"/>
        </w:rPr>
      </w:pPr>
    </w:p>
    <w:p w:rsidR="007F6F89" w:rsidRPr="00AC49FC" w:rsidRDefault="007F6F89" w:rsidP="006D2442">
      <w:pPr>
        <w:pStyle w:val="Bezodstpw"/>
        <w:rPr>
          <w:sz w:val="20"/>
          <w:szCs w:val="20"/>
        </w:rPr>
      </w:pPr>
    </w:p>
    <w:p w:rsidR="000304E4" w:rsidRPr="00AC49FC" w:rsidRDefault="000304E4" w:rsidP="006D2442">
      <w:pPr>
        <w:pStyle w:val="Bezodstpw"/>
        <w:rPr>
          <w:sz w:val="20"/>
          <w:szCs w:val="20"/>
        </w:rPr>
      </w:pPr>
    </w:p>
    <w:p w:rsidR="000304E4" w:rsidRPr="00AC49FC" w:rsidRDefault="000304E4" w:rsidP="006D2442">
      <w:pPr>
        <w:pStyle w:val="Bezodstpw"/>
        <w:rPr>
          <w:sz w:val="20"/>
          <w:szCs w:val="20"/>
        </w:rPr>
      </w:pPr>
    </w:p>
    <w:p w:rsidR="000304E4" w:rsidRPr="00AC49FC" w:rsidRDefault="000304E4" w:rsidP="006D2442">
      <w:pPr>
        <w:pStyle w:val="Bezodstpw"/>
        <w:rPr>
          <w:sz w:val="20"/>
          <w:szCs w:val="20"/>
        </w:rPr>
      </w:pPr>
    </w:p>
    <w:p w:rsidR="000304E4" w:rsidRPr="00AC49FC" w:rsidRDefault="000304E4" w:rsidP="006D2442">
      <w:pPr>
        <w:pStyle w:val="Bezodstpw"/>
        <w:rPr>
          <w:sz w:val="20"/>
          <w:szCs w:val="20"/>
        </w:rPr>
      </w:pPr>
    </w:p>
    <w:p w:rsidR="000304E4" w:rsidRPr="00AC49FC" w:rsidRDefault="000304E4" w:rsidP="006D2442">
      <w:pPr>
        <w:pStyle w:val="Bezodstpw"/>
        <w:rPr>
          <w:sz w:val="20"/>
          <w:szCs w:val="20"/>
        </w:rPr>
      </w:pPr>
    </w:p>
    <w:p w:rsidR="000304E4" w:rsidRPr="00AC49FC" w:rsidRDefault="000304E4" w:rsidP="006D2442">
      <w:pPr>
        <w:pStyle w:val="Bezodstpw"/>
        <w:rPr>
          <w:sz w:val="20"/>
          <w:szCs w:val="20"/>
        </w:rPr>
      </w:pPr>
    </w:p>
    <w:p w:rsidR="000304E4" w:rsidRPr="00AC49FC" w:rsidRDefault="000304E4" w:rsidP="006D2442">
      <w:pPr>
        <w:pStyle w:val="Bezodstpw"/>
        <w:rPr>
          <w:sz w:val="20"/>
          <w:szCs w:val="20"/>
        </w:rPr>
      </w:pPr>
    </w:p>
    <w:p w:rsidR="000304E4" w:rsidRPr="00AC49FC" w:rsidRDefault="000304E4" w:rsidP="006D2442">
      <w:pPr>
        <w:pStyle w:val="Bezodstpw"/>
        <w:rPr>
          <w:sz w:val="20"/>
          <w:szCs w:val="20"/>
        </w:rPr>
      </w:pPr>
    </w:p>
    <w:p w:rsidR="000304E4" w:rsidRPr="00AC49FC" w:rsidRDefault="000304E4" w:rsidP="006D2442">
      <w:pPr>
        <w:pStyle w:val="Bezodstpw"/>
        <w:rPr>
          <w:sz w:val="20"/>
          <w:szCs w:val="20"/>
        </w:rPr>
      </w:pPr>
    </w:p>
    <w:p w:rsidR="000304E4" w:rsidRPr="00AC49FC" w:rsidRDefault="000304E4" w:rsidP="006D2442">
      <w:pPr>
        <w:pStyle w:val="Bezodstpw"/>
        <w:rPr>
          <w:sz w:val="20"/>
          <w:szCs w:val="20"/>
        </w:rPr>
      </w:pPr>
    </w:p>
    <w:p w:rsidR="000304E4" w:rsidRPr="00AC49FC" w:rsidRDefault="000304E4" w:rsidP="006D2442">
      <w:pPr>
        <w:pStyle w:val="Bezodstpw"/>
        <w:rPr>
          <w:sz w:val="20"/>
          <w:szCs w:val="20"/>
        </w:rPr>
      </w:pPr>
    </w:p>
    <w:p w:rsidR="000304E4" w:rsidRPr="00AC49FC" w:rsidRDefault="000304E4" w:rsidP="006D2442">
      <w:pPr>
        <w:pStyle w:val="Bezodstpw"/>
        <w:rPr>
          <w:sz w:val="20"/>
          <w:szCs w:val="20"/>
        </w:rPr>
      </w:pPr>
    </w:p>
    <w:p w:rsidR="000304E4" w:rsidRPr="00AC49FC" w:rsidRDefault="000304E4" w:rsidP="006D2442">
      <w:pPr>
        <w:pStyle w:val="Bezodstpw"/>
        <w:rPr>
          <w:sz w:val="20"/>
          <w:szCs w:val="20"/>
        </w:rPr>
      </w:pPr>
    </w:p>
    <w:p w:rsidR="000304E4" w:rsidRPr="00AC49FC" w:rsidRDefault="000304E4" w:rsidP="006D2442">
      <w:pPr>
        <w:pStyle w:val="Bezodstpw"/>
        <w:rPr>
          <w:sz w:val="20"/>
          <w:szCs w:val="20"/>
        </w:rPr>
      </w:pPr>
    </w:p>
    <w:p w:rsidR="00CB0CB1" w:rsidRPr="00AC49FC" w:rsidRDefault="00CB0CB1" w:rsidP="006D2442">
      <w:pPr>
        <w:pStyle w:val="Bezodstpw"/>
        <w:rPr>
          <w:sz w:val="20"/>
          <w:szCs w:val="20"/>
        </w:rPr>
      </w:pPr>
    </w:p>
    <w:p w:rsidR="00CB0CB1" w:rsidRPr="00AC49FC" w:rsidRDefault="00CB0CB1" w:rsidP="006D2442">
      <w:pPr>
        <w:pStyle w:val="Bezodstpw"/>
        <w:rPr>
          <w:sz w:val="20"/>
          <w:szCs w:val="20"/>
        </w:rPr>
      </w:pPr>
    </w:p>
    <w:p w:rsidR="000304E4" w:rsidRPr="00AC49FC" w:rsidRDefault="000304E4" w:rsidP="006D2442">
      <w:pPr>
        <w:pStyle w:val="Bezodstpw"/>
        <w:rPr>
          <w:sz w:val="20"/>
          <w:szCs w:val="20"/>
        </w:rPr>
      </w:pPr>
    </w:p>
    <w:p w:rsidR="000304E4" w:rsidRPr="00AC49FC" w:rsidRDefault="000304E4" w:rsidP="006D2442">
      <w:pPr>
        <w:pStyle w:val="Bezodstpw"/>
        <w:rPr>
          <w:sz w:val="20"/>
          <w:szCs w:val="20"/>
        </w:rPr>
      </w:pPr>
    </w:p>
    <w:p w:rsidR="00AE4138" w:rsidRPr="00AC49FC" w:rsidRDefault="00AE4138" w:rsidP="00AE4138">
      <w:pPr>
        <w:pBdr>
          <w:bottom w:val="single" w:sz="4" w:space="1" w:color="auto"/>
        </w:pBdr>
        <w:autoSpaceDE w:val="0"/>
        <w:autoSpaceDN w:val="0"/>
        <w:adjustRightInd w:val="0"/>
        <w:spacing w:line="240" w:lineRule="auto"/>
        <w:ind w:right="90"/>
        <w:outlineLvl w:val="0"/>
        <w:rPr>
          <w:rFonts w:ascii="Cambria Math" w:eastAsia="Courier New" w:hAnsi="Cambria Math" w:cs="Calibri"/>
          <w:b/>
          <w:sz w:val="40"/>
          <w:szCs w:val="40"/>
          <w:lang w:eastAsia="pl-PL"/>
        </w:rPr>
      </w:pPr>
      <w:bookmarkStart w:id="0" w:name="_Toc16582761"/>
      <w:bookmarkStart w:id="1" w:name="_Toc208491555"/>
      <w:r w:rsidRPr="00AC49FC">
        <w:rPr>
          <w:rFonts w:ascii="Cambria Math" w:eastAsia="Courier New" w:hAnsi="Cambria Math" w:cs="Calibri"/>
          <w:b/>
          <w:sz w:val="40"/>
          <w:szCs w:val="40"/>
          <w:lang w:eastAsia="pl-PL"/>
        </w:rPr>
        <w:t>OPIS TECHNICZNY BRANŻY ARCHITEKTONICZNO-BUDOWLANEJ</w:t>
      </w:r>
      <w:bookmarkEnd w:id="0"/>
      <w:bookmarkEnd w:id="1"/>
    </w:p>
    <w:p w:rsidR="00CB0CB1" w:rsidRPr="00AC49FC" w:rsidRDefault="00CB0CB1" w:rsidP="00AE4138">
      <w:pPr>
        <w:pStyle w:val="Bezodstpw"/>
        <w:jc w:val="center"/>
        <w:rPr>
          <w:b/>
          <w:sz w:val="22"/>
        </w:rPr>
      </w:pPr>
    </w:p>
    <w:p w:rsidR="00AE4138" w:rsidRPr="00AC49FC" w:rsidRDefault="00AE4138" w:rsidP="00AE4138">
      <w:pPr>
        <w:pStyle w:val="Bezodstpw"/>
        <w:jc w:val="center"/>
        <w:rPr>
          <w:b/>
          <w:sz w:val="22"/>
        </w:rPr>
      </w:pPr>
      <w:r w:rsidRPr="00AC49FC">
        <w:rPr>
          <w:b/>
          <w:sz w:val="22"/>
        </w:rPr>
        <w:t>DO PROJEKTU PN.:</w:t>
      </w:r>
    </w:p>
    <w:p w:rsidR="00AE4138" w:rsidRPr="00AC49FC" w:rsidRDefault="00AE4138" w:rsidP="00AE4138">
      <w:pPr>
        <w:pStyle w:val="Bezodstpw"/>
        <w:jc w:val="center"/>
        <w:rPr>
          <w:b/>
          <w:sz w:val="22"/>
        </w:rPr>
      </w:pPr>
      <w:r w:rsidRPr="00AC49FC">
        <w:rPr>
          <w:b/>
          <w:sz w:val="22"/>
        </w:rPr>
        <w:t>”</w:t>
      </w:r>
      <w:r w:rsidRPr="00AC49FC">
        <w:rPr>
          <w:sz w:val="22"/>
        </w:rPr>
        <w:t xml:space="preserve"> </w:t>
      </w:r>
      <w:r w:rsidRPr="00AC49FC">
        <w:rPr>
          <w:b/>
          <w:sz w:val="22"/>
        </w:rPr>
        <w:t>REMONT BUDYNKU MIEJSKO-GMINNEGO OŚRODKA KULTURY W NOWOGRODZIE.”</w:t>
      </w:r>
    </w:p>
    <w:p w:rsidR="00AE4138" w:rsidRPr="00AC49FC" w:rsidRDefault="00AE4138" w:rsidP="00AE4138">
      <w:pPr>
        <w:pStyle w:val="Bezodstpw"/>
        <w:jc w:val="center"/>
        <w:rPr>
          <w:b/>
          <w:sz w:val="22"/>
        </w:rPr>
      </w:pPr>
    </w:p>
    <w:p w:rsidR="000866EC" w:rsidRPr="00AC49FC" w:rsidRDefault="000866EC" w:rsidP="00AE4138">
      <w:pPr>
        <w:pStyle w:val="Bezodstpw"/>
        <w:jc w:val="center"/>
        <w:rPr>
          <w:b/>
          <w:sz w:val="22"/>
        </w:rPr>
      </w:pPr>
    </w:p>
    <w:p w:rsidR="0094446B" w:rsidRPr="00AC49FC" w:rsidRDefault="0094446B" w:rsidP="0052437F">
      <w:pPr>
        <w:pStyle w:val="Bezodstpw"/>
        <w:jc w:val="both"/>
        <w:rPr>
          <w:b/>
          <w:sz w:val="20"/>
          <w:szCs w:val="20"/>
        </w:rPr>
      </w:pPr>
      <w:r w:rsidRPr="00AC49FC">
        <w:rPr>
          <w:b/>
          <w:sz w:val="20"/>
          <w:szCs w:val="20"/>
        </w:rPr>
        <w:t>REALIZUJĄC OBIEKT WG NINIEJSZEGO PROJEKTU NALEŻY UWZGLĘDNIĆ NASTĘPUJĄCE UWAGI I ZALECENIA:</w:t>
      </w:r>
    </w:p>
    <w:p w:rsidR="0094446B" w:rsidRPr="00AC49FC" w:rsidRDefault="0094446B" w:rsidP="00F06EB4">
      <w:pPr>
        <w:pStyle w:val="Styl5"/>
        <w:ind w:left="709" w:hanging="283"/>
        <w:rPr>
          <w:b/>
          <w:color w:val="auto"/>
          <w:sz w:val="20"/>
          <w:szCs w:val="20"/>
        </w:rPr>
      </w:pPr>
      <w:r w:rsidRPr="00AC49FC">
        <w:rPr>
          <w:b/>
          <w:color w:val="auto"/>
          <w:sz w:val="20"/>
          <w:szCs w:val="20"/>
        </w:rPr>
        <w:t>W PROJEKCIE UŻYTO SPRECYZOWANYCH, KONKRETNYCH PARAMETRÓW MATERIAŁÓW I TECHNOLOGII (DLA ZAWARTYCH ROZWIĄZAŃ MATERIAŁOWO-TECHNOLOGICZNYCH) W CELU JEDNOZNACZNEGO, SZCZEGÓŁOWEGO SFORMUŁOWANIA TYCH ROZWIĄZAŃ. W WYKONAWSTWIE BUDOWLANYM MOŻNA ZASTOSOWAĆ PRODUKT LUB TECHNOLOGIĘ INNĄ NIŻ OPISANA, JEDNAK POD WARUNKIEM UTRZYMANIA RÓWNORZĘDNYCH PARAMETRÓW TECHNICZNYCH, TECHNOLOGICZNYCH, JAKOŚCIOWYCH I ESTETYCZNYCH (KOLOR, FAKTURA ITP.)</w:t>
      </w:r>
    </w:p>
    <w:p w:rsidR="0094446B" w:rsidRPr="00AC49FC" w:rsidRDefault="0094446B" w:rsidP="00F06EB4">
      <w:pPr>
        <w:pStyle w:val="Styl5"/>
        <w:ind w:left="709" w:hanging="283"/>
        <w:rPr>
          <w:b/>
          <w:color w:val="auto"/>
          <w:sz w:val="20"/>
          <w:szCs w:val="20"/>
        </w:rPr>
      </w:pPr>
      <w:r w:rsidRPr="00AC49FC">
        <w:rPr>
          <w:b/>
          <w:color w:val="auto"/>
          <w:sz w:val="20"/>
          <w:szCs w:val="20"/>
        </w:rPr>
        <w:t>WYKONAWCA PODCZAS REALIZACJI PRAC BĘDZIE PRZESTRZEGAĆ PRZEPISÓW DOTYCZĄCYCH BHP I BIOZ, ZNAĆ PRZEPISY I WYTYCZNE, KTÓRE W JAKIKOLWIEK SPOSÓB ZWIĄZANE SĄ Z PRACAMI I BĘDZIE W PEŁNI ODPOWIEDZIALNY ZA PRZESTRZEGANIE TYCH PRAW I PRZEPISÓW;</w:t>
      </w:r>
    </w:p>
    <w:p w:rsidR="0094446B" w:rsidRPr="00AC49FC" w:rsidRDefault="0094446B" w:rsidP="00F06EB4">
      <w:pPr>
        <w:pStyle w:val="Styl5"/>
        <w:ind w:left="709" w:hanging="283"/>
        <w:rPr>
          <w:b/>
          <w:color w:val="auto"/>
          <w:sz w:val="20"/>
          <w:szCs w:val="20"/>
        </w:rPr>
      </w:pPr>
      <w:r w:rsidRPr="00AC49FC">
        <w:rPr>
          <w:b/>
          <w:color w:val="auto"/>
          <w:sz w:val="20"/>
          <w:szCs w:val="20"/>
        </w:rPr>
        <w:t>WYKONAWCA BĘDZIE PRZESTRZEGAŁ PRZEPISÓW OCHRONY PRZECIWPOŻAROWEJ;</w:t>
      </w:r>
    </w:p>
    <w:p w:rsidR="0094446B" w:rsidRPr="00AC49FC" w:rsidRDefault="0094446B" w:rsidP="00F06EB4">
      <w:pPr>
        <w:pStyle w:val="Styl5"/>
        <w:ind w:left="709" w:hanging="283"/>
        <w:rPr>
          <w:b/>
          <w:color w:val="auto"/>
          <w:sz w:val="20"/>
          <w:szCs w:val="20"/>
        </w:rPr>
      </w:pPr>
      <w:r w:rsidRPr="00AC49FC">
        <w:rPr>
          <w:b/>
          <w:color w:val="auto"/>
          <w:sz w:val="20"/>
          <w:szCs w:val="20"/>
        </w:rPr>
        <w:t>WYKONAWCA JEST ODPOWIEDZIALNY ZA KONTROLĘ ROBÓT I JAKOŚĆ MATERIAŁÓW, TAK ABY ZAPEWNIĆ WŁAŚCIWY EFEKT WYKONANYCH PRAC;</w:t>
      </w:r>
    </w:p>
    <w:p w:rsidR="0094446B" w:rsidRPr="00AC49FC" w:rsidRDefault="0094446B" w:rsidP="00F06EB4">
      <w:pPr>
        <w:pStyle w:val="Styl5"/>
        <w:ind w:left="709" w:hanging="283"/>
        <w:rPr>
          <w:b/>
          <w:color w:val="auto"/>
          <w:sz w:val="20"/>
          <w:szCs w:val="20"/>
        </w:rPr>
      </w:pPr>
      <w:r w:rsidRPr="00AC49FC">
        <w:rPr>
          <w:b/>
          <w:color w:val="auto"/>
          <w:sz w:val="20"/>
          <w:szCs w:val="20"/>
        </w:rPr>
        <w:t>DOKUMENTACJĘ ARCHITEKTONICZNĄ NALEŻY ROZPATRYWAĆ I WERYFIKOWAĆ ŁĄCZNIE Z DOKUMENTACJĄ BRANŻY KONSTRUKCYJNEJ, SANITARNEJ I ELEKTRYCZNEJ.</w:t>
      </w:r>
    </w:p>
    <w:p w:rsidR="0094446B" w:rsidRPr="00AC49FC" w:rsidRDefault="0094446B" w:rsidP="00F06EB4">
      <w:pPr>
        <w:pStyle w:val="Styl5"/>
        <w:ind w:left="709" w:hanging="283"/>
        <w:rPr>
          <w:b/>
          <w:color w:val="auto"/>
          <w:sz w:val="20"/>
          <w:szCs w:val="20"/>
        </w:rPr>
      </w:pPr>
      <w:r w:rsidRPr="00AC49FC">
        <w:rPr>
          <w:b/>
          <w:color w:val="auto"/>
          <w:sz w:val="20"/>
          <w:szCs w:val="20"/>
        </w:rPr>
        <w:t>WSZYSTKIE WYMIARY PROJEKTOWANYCH ELEMENTÓW UJĘTE W DOKUMENTACJI NALEŻY POTWIERDZAĆ W NATURZE NA OBIEKCIE;</w:t>
      </w:r>
    </w:p>
    <w:p w:rsidR="0094446B" w:rsidRPr="00AC49FC" w:rsidRDefault="0094446B" w:rsidP="00F06EB4">
      <w:pPr>
        <w:pStyle w:val="Styl5"/>
        <w:ind w:left="709" w:hanging="283"/>
        <w:rPr>
          <w:b/>
          <w:color w:val="auto"/>
          <w:sz w:val="20"/>
          <w:szCs w:val="20"/>
        </w:rPr>
      </w:pPr>
      <w:r w:rsidRPr="00AC49FC">
        <w:rPr>
          <w:b/>
          <w:color w:val="auto"/>
          <w:sz w:val="20"/>
          <w:szCs w:val="20"/>
        </w:rPr>
        <w:t>OBOWIĄZKIEM WYKONAWCY JEST WYKONYWANIE BUDOWY ZGODNIE Z PRZEPISAMI PRAWA BUDOWLANEGO;</w:t>
      </w:r>
    </w:p>
    <w:p w:rsidR="0052437F" w:rsidRPr="00AC49FC" w:rsidRDefault="0052437F" w:rsidP="0052437F">
      <w:pPr>
        <w:pStyle w:val="Bezodstpw"/>
        <w:jc w:val="both"/>
        <w:rPr>
          <w:b/>
          <w:sz w:val="20"/>
          <w:szCs w:val="20"/>
        </w:rPr>
      </w:pPr>
    </w:p>
    <w:p w:rsidR="00A5639E" w:rsidRPr="00AC49FC" w:rsidRDefault="0094446B" w:rsidP="0094446B">
      <w:pPr>
        <w:pStyle w:val="Nagwek1"/>
      </w:pPr>
      <w:bookmarkStart w:id="2" w:name="_Toc208491556"/>
      <w:r w:rsidRPr="00AC49FC">
        <w:t>DANE OGÓLNE</w:t>
      </w:r>
      <w:bookmarkEnd w:id="2"/>
    </w:p>
    <w:p w:rsidR="0094446B" w:rsidRPr="00AC49FC" w:rsidRDefault="0094446B" w:rsidP="0094446B">
      <w:pPr>
        <w:pStyle w:val="Nagwek2"/>
      </w:pPr>
      <w:bookmarkStart w:id="3" w:name="_Toc208491557"/>
      <w:r w:rsidRPr="00AC49FC">
        <w:t>OPIS</w:t>
      </w:r>
      <w:r w:rsidR="00D87273" w:rsidRPr="00AC49FC">
        <w:t xml:space="preserve"> INWE</w:t>
      </w:r>
      <w:r w:rsidRPr="00AC49FC">
        <w:t>STYCJI</w:t>
      </w:r>
      <w:bookmarkEnd w:id="3"/>
    </w:p>
    <w:p w:rsidR="00AC1761" w:rsidRPr="00AC49FC" w:rsidRDefault="00553118" w:rsidP="00553118">
      <w:pPr>
        <w:pStyle w:val="Tekstpodstawowy"/>
      </w:pPr>
      <w:r w:rsidRPr="00AC49FC">
        <w:t xml:space="preserve">Przedmiotowa inwestycja </w:t>
      </w:r>
      <w:r w:rsidR="003357F3" w:rsidRPr="00AC49FC">
        <w:t xml:space="preserve">obejmuje </w:t>
      </w:r>
      <w:r w:rsidR="00AE4138" w:rsidRPr="00AC49FC">
        <w:t>remon</w:t>
      </w:r>
      <w:r w:rsidR="003357F3" w:rsidRPr="00AC49FC">
        <w:t>t</w:t>
      </w:r>
      <w:r w:rsidRPr="00AC49FC">
        <w:t xml:space="preserve"> </w:t>
      </w:r>
      <w:r w:rsidR="0017252D" w:rsidRPr="00AC49FC">
        <w:t>budynku</w:t>
      </w:r>
      <w:r w:rsidRPr="00AC49FC">
        <w:t xml:space="preserve"> Miejsko-Gminnego Ośrodka Kultury w Nowogrodzie.</w:t>
      </w:r>
    </w:p>
    <w:p w:rsidR="00553118" w:rsidRPr="00AC49FC" w:rsidRDefault="00553118" w:rsidP="00553118">
      <w:pPr>
        <w:pStyle w:val="Tekstpodstawowy"/>
      </w:pPr>
      <w:r w:rsidRPr="00AC49FC">
        <w:t>Inwestycja ma na celu udoskonalenie układ</w:t>
      </w:r>
      <w:r w:rsidR="003357F3" w:rsidRPr="00AC49FC">
        <w:t xml:space="preserve">u funkcjonalnego, </w:t>
      </w:r>
      <w:r w:rsidR="00111979" w:rsidRPr="00AC49FC">
        <w:t>odnowienie wnętrza budynku oraz remont dachu i elewacji.</w:t>
      </w:r>
    </w:p>
    <w:p w:rsidR="00D87273" w:rsidRPr="00AC49FC" w:rsidRDefault="00D87273" w:rsidP="00AE4138">
      <w:pPr>
        <w:pStyle w:val="Nagwek2"/>
      </w:pPr>
      <w:bookmarkStart w:id="4" w:name="_Toc208491558"/>
      <w:r w:rsidRPr="00AC49FC">
        <w:t>PODSTAWA FORMALNO-PRAWNA</w:t>
      </w:r>
      <w:bookmarkEnd w:id="4"/>
    </w:p>
    <w:p w:rsidR="00D87273" w:rsidRPr="00AC49FC" w:rsidRDefault="00D87273" w:rsidP="0054757E">
      <w:pPr>
        <w:pStyle w:val="Akapitzlist"/>
        <w:numPr>
          <w:ilvl w:val="0"/>
          <w:numId w:val="4"/>
        </w:numPr>
      </w:pPr>
      <w:r w:rsidRPr="00AC49FC">
        <w:t>Zlecenie inwestora,</w:t>
      </w:r>
    </w:p>
    <w:p w:rsidR="00D87273" w:rsidRPr="00AC49FC" w:rsidRDefault="00D87273" w:rsidP="0054757E">
      <w:pPr>
        <w:pStyle w:val="Akapitzlist"/>
        <w:numPr>
          <w:ilvl w:val="0"/>
          <w:numId w:val="4"/>
        </w:numPr>
      </w:pPr>
      <w:r w:rsidRPr="00AC49FC">
        <w:t>Wizja lokalna,</w:t>
      </w:r>
    </w:p>
    <w:p w:rsidR="00D87273" w:rsidRPr="00AC49FC" w:rsidRDefault="00F06EB4" w:rsidP="0054757E">
      <w:pPr>
        <w:pStyle w:val="Akapitzlist"/>
        <w:numPr>
          <w:ilvl w:val="0"/>
          <w:numId w:val="4"/>
        </w:numPr>
      </w:pPr>
      <w:r w:rsidRPr="00AC49FC">
        <w:t>„</w:t>
      </w:r>
      <w:r w:rsidR="00D87273" w:rsidRPr="00AC49FC">
        <w:t xml:space="preserve">Inwentaryzacja </w:t>
      </w:r>
      <w:r w:rsidR="009954E1" w:rsidRPr="00AC49FC">
        <w:t>budowlana budynku Miejsko-Gminnego Ośrodka Kultury w Nowogrodzie</w:t>
      </w:r>
      <w:r w:rsidRPr="00AC49FC">
        <w:t>”</w:t>
      </w:r>
      <w:r w:rsidR="009954E1" w:rsidRPr="00AC49FC">
        <w:t xml:space="preserve"> wykonana przez</w:t>
      </w:r>
      <w:r w:rsidRPr="00AC49FC">
        <w:t xml:space="preserve"> PROJEKTOWANIE I OBSŁUGA INWESTYCJI Ryszard Klimek, 18-404 Łomża, ul. Ks. Janusza 1 4/16 w listopadzie 2012r.</w:t>
      </w:r>
    </w:p>
    <w:p w:rsidR="00D87273" w:rsidRPr="00AC49FC" w:rsidRDefault="00D87273" w:rsidP="0054757E">
      <w:pPr>
        <w:pStyle w:val="Akapitzlist"/>
        <w:numPr>
          <w:ilvl w:val="0"/>
          <w:numId w:val="4"/>
        </w:numPr>
      </w:pPr>
      <w:r w:rsidRPr="00AC49FC">
        <w:t xml:space="preserve">Ustawa „Prawo budowlane” z 07.07.1994r. </w:t>
      </w:r>
    </w:p>
    <w:p w:rsidR="00D87273" w:rsidRPr="00AC49FC" w:rsidRDefault="00D87273" w:rsidP="0054757E">
      <w:pPr>
        <w:pStyle w:val="Akapitzlist"/>
        <w:numPr>
          <w:ilvl w:val="0"/>
          <w:numId w:val="4"/>
        </w:numPr>
      </w:pPr>
      <w:r w:rsidRPr="00AC49FC">
        <w:t xml:space="preserve">Rozporządzenie Ministra Infrastruktury „w sprawie warunków technicznych, jakim powinny odpowiadać budynki i ich usytuowanie” z </w:t>
      </w:r>
      <w:r w:rsidR="009B49FF" w:rsidRPr="00AC49FC">
        <w:t xml:space="preserve">12.04.2002r. </w:t>
      </w:r>
    </w:p>
    <w:p w:rsidR="00D87273" w:rsidRPr="00AC49FC" w:rsidRDefault="00D87273" w:rsidP="0054757E">
      <w:pPr>
        <w:pStyle w:val="Akapitzlist"/>
        <w:numPr>
          <w:ilvl w:val="0"/>
          <w:numId w:val="4"/>
        </w:numPr>
      </w:pPr>
      <w:r w:rsidRPr="00AC49FC">
        <w:t>Rozporządzenie Ministra Transportu, Budownictwa i Gospodarki Morskiej „w sprawie szczegółowego zakresu i formy proje</w:t>
      </w:r>
      <w:r w:rsidR="009B49FF" w:rsidRPr="00AC49FC">
        <w:t xml:space="preserve">ktu budowlanego” z </w:t>
      </w:r>
      <w:r w:rsidR="00FA71D1" w:rsidRPr="00AC49FC">
        <w:t xml:space="preserve"> </w:t>
      </w:r>
      <w:r w:rsidR="009B49FF" w:rsidRPr="00AC49FC">
        <w:t>25.04.2012r.</w:t>
      </w:r>
    </w:p>
    <w:p w:rsidR="00D87273" w:rsidRPr="00AC49FC" w:rsidRDefault="00D87273" w:rsidP="0054757E">
      <w:pPr>
        <w:pStyle w:val="Akapitzlist"/>
        <w:numPr>
          <w:ilvl w:val="0"/>
          <w:numId w:val="4"/>
        </w:numPr>
      </w:pPr>
      <w:r w:rsidRPr="00AC49FC">
        <w:t>Inne normy i przepisy z zakresu projektowania w budownictwie,</w:t>
      </w:r>
    </w:p>
    <w:p w:rsidR="00D87273" w:rsidRPr="00AC49FC" w:rsidRDefault="00D87273" w:rsidP="0054757E">
      <w:pPr>
        <w:pStyle w:val="Akapitzlist"/>
        <w:numPr>
          <w:ilvl w:val="0"/>
          <w:numId w:val="4"/>
        </w:numPr>
      </w:pPr>
      <w:r w:rsidRPr="00AC49FC">
        <w:t>Uzgodnienia programowo-przestrzenne z inwestorem.</w:t>
      </w:r>
    </w:p>
    <w:p w:rsidR="00D27E00" w:rsidRPr="00AC49FC" w:rsidRDefault="00D27E00" w:rsidP="00D27E00">
      <w:pPr>
        <w:pStyle w:val="Akapitzlist"/>
      </w:pPr>
    </w:p>
    <w:p w:rsidR="00D87273" w:rsidRPr="00AC49FC" w:rsidRDefault="0054757E" w:rsidP="009E4893">
      <w:pPr>
        <w:pStyle w:val="Nagwek3"/>
      </w:pPr>
      <w:r w:rsidRPr="00AC49FC">
        <w:lastRenderedPageBreak/>
        <w:t>INFORMACJA O ISTNIEJĄCYCH I PRZEWIDYWANYCH ZAGROŻENIACH DLA ŚRODOWISKA</w:t>
      </w:r>
    </w:p>
    <w:p w:rsidR="00AC1761" w:rsidRPr="00AC49FC" w:rsidRDefault="00AC1761" w:rsidP="00AC1761">
      <w:pPr>
        <w:pStyle w:val="Tekstpodstawowy"/>
      </w:pPr>
      <w:r w:rsidRPr="00AC49FC">
        <w:t xml:space="preserve">Przedmiotowa inwestycja nie należy do przedsięwzięć mogących znacząco oddziaływać na środowisko w rozumieniu przepisów Prawa ochrony środowiska i rozporządzenia Rady Ministrów z dnia 9 listopada 2004r. (Dz.U. Nr 257, poz. 2573 ze zmianami) w sprawie określenia rodzaju przedsięwzięć mogących znacząco oddziaływać na środowisko oraz szczegółowych uwarunkowań związanych z kwalifikowaniem przedsięwzięcia do sporządzania raportu o oddziaływaniu na środowisko (§3 pkt. 53). </w:t>
      </w:r>
    </w:p>
    <w:p w:rsidR="00AC1761" w:rsidRPr="00AC49FC" w:rsidRDefault="00AC1761" w:rsidP="00AC1761">
      <w:pPr>
        <w:pStyle w:val="Tekstpodstawowy"/>
      </w:pPr>
      <w:r w:rsidRPr="00AC49FC">
        <w:t>Budynek nie będzie źródłem uciążliwych hałasów oraz nieprzyjemnych zapachów.</w:t>
      </w:r>
    </w:p>
    <w:p w:rsidR="00AC1761" w:rsidRPr="00AC49FC" w:rsidRDefault="00AC1761" w:rsidP="00AC1761">
      <w:pPr>
        <w:pStyle w:val="Tekstpodstawowy"/>
      </w:pPr>
      <w:r w:rsidRPr="00AC49FC">
        <w:t xml:space="preserve"> W budynku nie będą wytwarzane szkodliwe dla ludzi, powietrza i powierzchni ziemi gazy oraz ścieki.</w:t>
      </w:r>
    </w:p>
    <w:p w:rsidR="00AC1761" w:rsidRPr="00AC49FC" w:rsidRDefault="00AC1761" w:rsidP="00AC1761">
      <w:pPr>
        <w:pStyle w:val="Tekstpodstawowy"/>
      </w:pPr>
      <w:r w:rsidRPr="00AC49FC">
        <w:t>Nie przewiduje się także znacznie wzmożonego ruchu pojazdów.</w:t>
      </w:r>
    </w:p>
    <w:p w:rsidR="00AC1761" w:rsidRPr="00AC49FC" w:rsidRDefault="00AC1761" w:rsidP="00AC1761">
      <w:pPr>
        <w:pStyle w:val="Tekstpodstawowy"/>
        <w:rPr>
          <w:rStyle w:val="Teksttreci10pt"/>
          <w:rFonts w:cs="Calibri"/>
          <w:b w:val="0"/>
          <w:i w:val="0"/>
          <w:szCs w:val="24"/>
          <w:u w:val="single"/>
        </w:rPr>
      </w:pPr>
      <w:r w:rsidRPr="00AC49FC">
        <w:t>Przedmiotowe przedsięwzięcie nie jest zlokalizowane w obszarze Natura 2000.</w:t>
      </w:r>
    </w:p>
    <w:p w:rsidR="0054757E" w:rsidRPr="00AC49FC" w:rsidRDefault="0054757E" w:rsidP="0054757E">
      <w:pPr>
        <w:pStyle w:val="Nagwek1"/>
      </w:pPr>
      <w:bookmarkStart w:id="5" w:name="_Toc522541989"/>
      <w:bookmarkStart w:id="6" w:name="_Toc7519880"/>
      <w:bookmarkStart w:id="7" w:name="_Toc208491559"/>
      <w:r w:rsidRPr="00AC49FC">
        <w:t>TEREN INWESTYCJI</w:t>
      </w:r>
      <w:bookmarkEnd w:id="5"/>
      <w:bookmarkEnd w:id="6"/>
      <w:bookmarkEnd w:id="7"/>
    </w:p>
    <w:p w:rsidR="00204CBE" w:rsidRPr="00AC49FC" w:rsidRDefault="00204CBE" w:rsidP="00204CBE">
      <w:pPr>
        <w:pStyle w:val="Tekstpodstawowy"/>
      </w:pPr>
      <w:bookmarkStart w:id="8" w:name="_Toc7519881"/>
      <w:r w:rsidRPr="00AC49FC">
        <w:t xml:space="preserve">Modernizowany obiekt  zlokalizowany jest na działce nr </w:t>
      </w:r>
      <w:r w:rsidR="006D1892" w:rsidRPr="00AC49FC">
        <w:t>1488</w:t>
      </w:r>
      <w:r w:rsidRPr="00AC49FC">
        <w:t xml:space="preserve">, znajdującej się przy </w:t>
      </w:r>
      <w:r w:rsidR="006D1892" w:rsidRPr="00AC49FC">
        <w:t>ul.</w:t>
      </w:r>
      <w:r w:rsidRPr="00AC49FC">
        <w:t xml:space="preserve"> </w:t>
      </w:r>
      <w:r w:rsidR="00165887" w:rsidRPr="00AC49FC">
        <w:t>Łomżyńskiej 13 w Nowogrodzie</w:t>
      </w:r>
      <w:r w:rsidRPr="00AC49FC">
        <w:t xml:space="preserve">. </w:t>
      </w:r>
    </w:p>
    <w:p w:rsidR="00204CBE" w:rsidRPr="00AC49FC" w:rsidRDefault="00204CBE" w:rsidP="00204CBE">
      <w:pPr>
        <w:pStyle w:val="Tekstpodstawowy"/>
        <w:rPr>
          <w:b/>
          <w:u w:val="single"/>
        </w:rPr>
      </w:pPr>
      <w:r w:rsidRPr="00AC49FC">
        <w:rPr>
          <w:b/>
          <w:u w:val="single"/>
        </w:rPr>
        <w:t>Uwarunkowania wynikające z lokalizacji inwestycji</w:t>
      </w:r>
    </w:p>
    <w:p w:rsidR="00204CBE" w:rsidRPr="00AC49FC" w:rsidRDefault="00204CBE" w:rsidP="00204CBE">
      <w:pPr>
        <w:pStyle w:val="Styl1"/>
        <w:rPr>
          <w:b/>
        </w:rPr>
      </w:pPr>
      <w:r w:rsidRPr="00AC49FC">
        <w:rPr>
          <w:b/>
        </w:rPr>
        <w:t xml:space="preserve">Zagospodarowanie terenu </w:t>
      </w:r>
    </w:p>
    <w:p w:rsidR="00204CBE" w:rsidRPr="00AC49FC" w:rsidRDefault="00204CBE" w:rsidP="00204CBE">
      <w:pPr>
        <w:pStyle w:val="Tekstpodstawowy"/>
      </w:pPr>
      <w:r w:rsidRPr="00AC49FC">
        <w:t>W związku z przedmiotową inwestycją nie zachodzi zmiana zagospodarowania terenu.</w:t>
      </w:r>
    </w:p>
    <w:p w:rsidR="00204CBE" w:rsidRPr="00AC49FC" w:rsidRDefault="00204CBE" w:rsidP="00204CBE">
      <w:pPr>
        <w:pStyle w:val="Styl1"/>
      </w:pPr>
      <w:r w:rsidRPr="00AC49FC">
        <w:t>Uzbrojenie terenu i zasilanie w media.</w:t>
      </w:r>
    </w:p>
    <w:p w:rsidR="00204CBE" w:rsidRPr="00AC49FC" w:rsidRDefault="00204CBE" w:rsidP="00204CBE">
      <w:pPr>
        <w:pStyle w:val="Tekstpodstawowy"/>
      </w:pPr>
      <w:r w:rsidRPr="00AC49FC">
        <w:t>Realizacja zadania nie wymaga przebudowy istniejących sieci znajdujących się przy budynk</w:t>
      </w:r>
      <w:r w:rsidR="00165887" w:rsidRPr="00AC49FC">
        <w:t>u.</w:t>
      </w:r>
    </w:p>
    <w:p w:rsidR="0054757E" w:rsidRPr="00AC49FC" w:rsidRDefault="0054757E" w:rsidP="0054757E">
      <w:pPr>
        <w:pStyle w:val="Nagwek1"/>
      </w:pPr>
      <w:bookmarkStart w:id="9" w:name="_Toc208491560"/>
      <w:r w:rsidRPr="00AC49FC">
        <w:t>OPIS STANU ISTNIEJ</w:t>
      </w:r>
      <w:r w:rsidR="00367EF7" w:rsidRPr="00AC49FC">
        <w:t>Ą</w:t>
      </w:r>
      <w:r w:rsidRPr="00AC49FC">
        <w:t>CEGO</w:t>
      </w:r>
      <w:bookmarkEnd w:id="8"/>
      <w:bookmarkEnd w:id="9"/>
    </w:p>
    <w:p w:rsidR="00165887" w:rsidRPr="00AC49FC" w:rsidRDefault="00165887" w:rsidP="00165887">
      <w:pPr>
        <w:pStyle w:val="Nagwek2"/>
      </w:pPr>
      <w:bookmarkStart w:id="10" w:name="_Toc208491561"/>
      <w:r w:rsidRPr="00AC49FC">
        <w:t>DANE OGÓLNE</w:t>
      </w:r>
      <w:bookmarkEnd w:id="10"/>
    </w:p>
    <w:p w:rsidR="00165887" w:rsidRPr="00AC49FC" w:rsidRDefault="00165887" w:rsidP="00165887">
      <w:r w:rsidRPr="00AC49FC">
        <w:t xml:space="preserve">Przedmiotowy budynek </w:t>
      </w:r>
      <w:r w:rsidR="00FF457D" w:rsidRPr="00AC49FC">
        <w:t>był</w:t>
      </w:r>
      <w:r w:rsidRPr="00AC49FC">
        <w:t xml:space="preserve"> wznoszony w dwóch etapach</w:t>
      </w:r>
      <w:r w:rsidR="00FF457D" w:rsidRPr="00AC49FC">
        <w:t>: pierwszy etap zakończono w</w:t>
      </w:r>
      <w:r w:rsidR="009530C3" w:rsidRPr="00AC49FC">
        <w:t xml:space="preserve"> 1974 roku, a drugi etap polegający na rozbudowie zakończono w 1990 r. </w:t>
      </w:r>
      <w:r w:rsidR="005819D9" w:rsidRPr="00AC49FC">
        <w:t>Modernizowany budynek przylega</w:t>
      </w:r>
      <w:r w:rsidR="009530C3" w:rsidRPr="00AC49FC">
        <w:t xml:space="preserve"> fragmentem ści</w:t>
      </w:r>
      <w:r w:rsidR="005819D9" w:rsidRPr="00AC49FC">
        <w:t xml:space="preserve">any </w:t>
      </w:r>
      <w:proofErr w:type="spellStart"/>
      <w:r w:rsidR="005819D9" w:rsidRPr="00AC49FC">
        <w:t>p</w:t>
      </w:r>
      <w:r w:rsidR="009530C3" w:rsidRPr="00AC49FC">
        <w:t>ónocno-zachodniej</w:t>
      </w:r>
      <w:proofErr w:type="spellEnd"/>
      <w:r w:rsidR="009530C3" w:rsidRPr="00AC49FC">
        <w:t xml:space="preserve"> do budynku OSP w Nowogrodzie.</w:t>
      </w:r>
    </w:p>
    <w:p w:rsidR="00FF457D" w:rsidRPr="00AC49FC" w:rsidRDefault="00FF457D" w:rsidP="00F8271C">
      <w:pPr>
        <w:pStyle w:val="Nagwek2"/>
      </w:pPr>
      <w:bookmarkStart w:id="11" w:name="_Toc208491562"/>
      <w:r w:rsidRPr="00AC49FC">
        <w:t>PARAMETRU TECHNICZNE BUDYNKU</w:t>
      </w:r>
      <w:bookmarkEnd w:id="11"/>
      <w:r w:rsidRPr="00AC49FC">
        <w:t xml:space="preserve"> </w:t>
      </w:r>
    </w:p>
    <w:p w:rsidR="00FF457D" w:rsidRPr="00AC49FC" w:rsidRDefault="00FF457D" w:rsidP="00E57DFC">
      <w:pPr>
        <w:pStyle w:val="Nagwek3"/>
      </w:pPr>
      <w:r w:rsidRPr="00AC49FC">
        <w:t>DANE OGÓLNE</w:t>
      </w:r>
    </w:p>
    <w:p w:rsidR="00FF457D" w:rsidRPr="00AC49FC" w:rsidRDefault="00FF457D" w:rsidP="00FF457D">
      <w:pPr>
        <w:pStyle w:val="Tekstpodstawowy"/>
      </w:pPr>
      <w:r w:rsidRPr="00AC49FC">
        <w:t>Budynek wykonany został w technologii tradycyjnej, murowanej z wykorzystaniem elementów płyty Żerańskiej. Budynek posiada w części jedną, a w części dwie kondygnacje naziemne i jest częściowo podpiwniczony.</w:t>
      </w:r>
    </w:p>
    <w:p w:rsidR="00FF457D" w:rsidRPr="00AC49FC" w:rsidRDefault="00FF457D" w:rsidP="00FF457D">
      <w:pPr>
        <w:pStyle w:val="Tekstpodstawowy"/>
        <w:rPr>
          <w:vertAlign w:val="superscript"/>
        </w:rPr>
      </w:pPr>
      <w:r w:rsidRPr="00AC49FC">
        <w:t>Kubatura – 4 272,00 m</w:t>
      </w:r>
      <w:r w:rsidRPr="00AC49FC">
        <w:rPr>
          <w:vertAlign w:val="superscript"/>
        </w:rPr>
        <w:t>3</w:t>
      </w:r>
    </w:p>
    <w:p w:rsidR="00FF457D" w:rsidRPr="00AC49FC" w:rsidRDefault="00FF457D" w:rsidP="00FF457D">
      <w:pPr>
        <w:pStyle w:val="Tekstpodstawowy"/>
      </w:pPr>
      <w:r w:rsidRPr="00AC49FC">
        <w:t>Powierzchnia zabudowy – 537,18 mj</w:t>
      </w:r>
      <w:r w:rsidRPr="00AC49FC">
        <w:rPr>
          <w:vertAlign w:val="superscript"/>
        </w:rPr>
        <w:t>2</w:t>
      </w:r>
    </w:p>
    <w:p w:rsidR="00FF457D" w:rsidRPr="00AC49FC" w:rsidRDefault="00FF457D" w:rsidP="00FF457D">
      <w:pPr>
        <w:pStyle w:val="Tekstpodstawowy"/>
      </w:pPr>
      <w:r w:rsidRPr="00AC49FC">
        <w:t>Powierzchnia użytkowa – 781,73 m</w:t>
      </w:r>
      <w:r w:rsidRPr="00AC49FC">
        <w:rPr>
          <w:vertAlign w:val="superscript"/>
        </w:rPr>
        <w:t>2</w:t>
      </w:r>
    </w:p>
    <w:p w:rsidR="00FF457D" w:rsidRPr="00AC49FC" w:rsidRDefault="00FF457D" w:rsidP="00E57DFC">
      <w:pPr>
        <w:pStyle w:val="Nagwek3"/>
      </w:pPr>
      <w:r w:rsidRPr="00AC49FC">
        <w:t>KONSTRUKCJA ŁAW I ŚCIAN FUNDAMENTOWYCH</w:t>
      </w:r>
    </w:p>
    <w:p w:rsidR="00FF457D" w:rsidRPr="00AC49FC" w:rsidRDefault="00FF457D" w:rsidP="00FF457D">
      <w:r w:rsidRPr="00AC49FC">
        <w:t>Ławy i ściany fundamentowe żelbetowe i betonowe.</w:t>
      </w:r>
    </w:p>
    <w:p w:rsidR="00FF457D" w:rsidRPr="00AC49FC" w:rsidRDefault="00FF457D" w:rsidP="00E57DFC">
      <w:pPr>
        <w:pStyle w:val="Nagwek3"/>
      </w:pPr>
      <w:r w:rsidRPr="00AC49FC">
        <w:t>KONSTRUKCJA ŚCIAN NOŚNYCH</w:t>
      </w:r>
    </w:p>
    <w:p w:rsidR="00FF457D" w:rsidRPr="00AC49FC" w:rsidRDefault="00FF457D" w:rsidP="00FF457D">
      <w:pPr>
        <w:pStyle w:val="Bezodstpw"/>
      </w:pPr>
      <w:r w:rsidRPr="00AC49FC">
        <w:t>Ściany piwnic -  murowane warstwowe 24 cm beton komórkowy + 12 cm bloczek silikatowy</w:t>
      </w:r>
    </w:p>
    <w:p w:rsidR="00FF457D" w:rsidRPr="00AC49FC" w:rsidRDefault="00FF457D" w:rsidP="00FF457D">
      <w:pPr>
        <w:pStyle w:val="Bezodstpw"/>
      </w:pPr>
      <w:r w:rsidRPr="00AC49FC">
        <w:t>Ściany kondygnacji naziemnych – ściany zewnętrzne i nośne wewnętrzne murowane z betonu komórkowego 600/70 na zaprawie cementowo-wapiennej otynkowane obustronnie tynkiem cementowo-wapiennym.</w:t>
      </w:r>
    </w:p>
    <w:p w:rsidR="000866EC" w:rsidRPr="00AC49FC" w:rsidRDefault="00FF457D" w:rsidP="00FF457D">
      <w:pPr>
        <w:pStyle w:val="Bezodstpw"/>
      </w:pPr>
      <w:r w:rsidRPr="00AC49FC">
        <w:t>Ścianki działowe – murowane z cegły ceramicznej pełnej oraz z cegły silikatowej na zaprawie cementowo-wapiennej, obustronnie otynkowane tynkiem cementowo-wapiennym.</w:t>
      </w:r>
    </w:p>
    <w:p w:rsidR="000866EC" w:rsidRPr="00AC49FC" w:rsidRDefault="000866EC">
      <w:pPr>
        <w:spacing w:after="200"/>
      </w:pPr>
      <w:r w:rsidRPr="00AC49FC">
        <w:br w:type="page"/>
      </w:r>
    </w:p>
    <w:p w:rsidR="00FF457D" w:rsidRPr="00AC49FC" w:rsidRDefault="00FF457D" w:rsidP="00E57DFC">
      <w:pPr>
        <w:pStyle w:val="Nagwek3"/>
      </w:pPr>
      <w:r w:rsidRPr="00AC49FC">
        <w:lastRenderedPageBreak/>
        <w:t xml:space="preserve"> KONSTRUKCJA KLATKI SCHODOWEJ</w:t>
      </w:r>
    </w:p>
    <w:p w:rsidR="00FF457D" w:rsidRPr="00AC49FC" w:rsidRDefault="00FF457D" w:rsidP="00FF457D">
      <w:r w:rsidRPr="00AC49FC">
        <w:t>Schody kondygnacji naziemnej- żelbetowe.</w:t>
      </w:r>
    </w:p>
    <w:p w:rsidR="00FF457D" w:rsidRPr="00AC49FC" w:rsidRDefault="00FF457D" w:rsidP="00FF457D">
      <w:r w:rsidRPr="00AC49FC">
        <w:t>Schody do piwnicy – żelbetowe.</w:t>
      </w:r>
    </w:p>
    <w:p w:rsidR="00FF457D" w:rsidRPr="00AC49FC" w:rsidRDefault="00FF457D" w:rsidP="00E57DFC">
      <w:pPr>
        <w:pStyle w:val="Nagwek3"/>
      </w:pPr>
      <w:r w:rsidRPr="00AC49FC">
        <w:t>KONSTRUKCJA  STROPU</w:t>
      </w:r>
    </w:p>
    <w:p w:rsidR="00FF457D" w:rsidRPr="00AC49FC" w:rsidRDefault="00FF457D" w:rsidP="00FF457D">
      <w:r w:rsidRPr="00AC49FC">
        <w:t xml:space="preserve">Stropy międzykondygnacyjne- prefabrykowane z płyty typu Żerań o grubości 22 </w:t>
      </w:r>
      <w:proofErr w:type="spellStart"/>
      <w:r w:rsidRPr="00AC49FC">
        <w:t>cm</w:t>
      </w:r>
      <w:proofErr w:type="spellEnd"/>
      <w:r w:rsidRPr="00AC49FC">
        <w:t>.</w:t>
      </w:r>
    </w:p>
    <w:p w:rsidR="00FF457D" w:rsidRPr="00AC49FC" w:rsidRDefault="00FF457D" w:rsidP="00E57DFC">
      <w:pPr>
        <w:pStyle w:val="Nagwek3"/>
      </w:pPr>
      <w:r w:rsidRPr="00AC49FC">
        <w:t>KONSTRUKCJA DACHU I POKRYCIA NAD SALĄ WIDOWISKOWO-SPORTOWĄ</w:t>
      </w:r>
    </w:p>
    <w:p w:rsidR="00FF457D" w:rsidRPr="00AC49FC" w:rsidRDefault="00FF457D" w:rsidP="00FF457D">
      <w:r w:rsidRPr="00AC49FC">
        <w:t>Stropodach pełny składający się z następujących warstw:</w:t>
      </w:r>
    </w:p>
    <w:p w:rsidR="00FF457D" w:rsidRPr="00AC49FC" w:rsidRDefault="00FF457D" w:rsidP="00FF457D">
      <w:r w:rsidRPr="00AC49FC">
        <w:t>blacha trapezowa gr. 0,8 cm</w:t>
      </w:r>
    </w:p>
    <w:p w:rsidR="00FF457D" w:rsidRPr="00AC49FC" w:rsidRDefault="00FF457D" w:rsidP="00FF457D">
      <w:pPr>
        <w:pStyle w:val="Sty1"/>
      </w:pPr>
      <w:r w:rsidRPr="00AC49FC">
        <w:t>styropian gr. 10 cm</w:t>
      </w:r>
    </w:p>
    <w:p w:rsidR="00FF457D" w:rsidRPr="00AC49FC" w:rsidRDefault="00FF457D" w:rsidP="00FF457D">
      <w:pPr>
        <w:pStyle w:val="Sty1"/>
      </w:pPr>
      <w:r w:rsidRPr="00AC49FC">
        <w:t>szlichta cementowa 5 cm</w:t>
      </w:r>
    </w:p>
    <w:p w:rsidR="00FF457D" w:rsidRPr="00AC49FC" w:rsidRDefault="00FF457D" w:rsidP="00FF457D">
      <w:pPr>
        <w:pStyle w:val="Sty1"/>
      </w:pPr>
      <w:r w:rsidRPr="00AC49FC">
        <w:t>2x papa termozgrzewalna</w:t>
      </w:r>
    </w:p>
    <w:p w:rsidR="00FF457D" w:rsidRPr="00AC49FC" w:rsidRDefault="00FF457D" w:rsidP="00FF457D">
      <w:pPr>
        <w:pStyle w:val="Sty1"/>
      </w:pPr>
      <w:r w:rsidRPr="00AC49FC">
        <w:t>2x papa na lepiku</w:t>
      </w:r>
    </w:p>
    <w:p w:rsidR="00FF457D" w:rsidRPr="00AC49FC" w:rsidRDefault="000C5EC5" w:rsidP="00E57DFC">
      <w:pPr>
        <w:pStyle w:val="Nagwek3"/>
      </w:pPr>
      <w:r w:rsidRPr="00AC49FC">
        <w:t>KON</w:t>
      </w:r>
      <w:r w:rsidR="00FF457D" w:rsidRPr="00AC49FC">
        <w:t>STRUKCJA DACHU I POKRYCIA NAD POZOSTAŁĄ CZĘŚCIĄ BUDYNKU</w:t>
      </w:r>
    </w:p>
    <w:p w:rsidR="00FF457D" w:rsidRPr="00AC49FC" w:rsidRDefault="00FF457D" w:rsidP="00AE4138">
      <w:pPr>
        <w:pStyle w:val="Tekstpodstawowy"/>
      </w:pPr>
      <w:r w:rsidRPr="00AC49FC">
        <w:t>(STROPODACH WENTYLOWANY)</w:t>
      </w:r>
    </w:p>
    <w:p w:rsidR="00FF457D" w:rsidRPr="00AC49FC" w:rsidRDefault="00FF457D" w:rsidP="00FF457D">
      <w:r w:rsidRPr="00AC49FC">
        <w:t>Układ warstw:</w:t>
      </w:r>
    </w:p>
    <w:p w:rsidR="00FF457D" w:rsidRPr="00AC49FC" w:rsidRDefault="00FF457D" w:rsidP="00FF457D">
      <w:pPr>
        <w:pStyle w:val="Akapitzlist"/>
        <w:numPr>
          <w:ilvl w:val="0"/>
          <w:numId w:val="14"/>
        </w:numPr>
      </w:pPr>
      <w:r w:rsidRPr="00AC49FC">
        <w:t>strop z płyty typu Żerań gr. 22 cm</w:t>
      </w:r>
    </w:p>
    <w:p w:rsidR="00FF457D" w:rsidRPr="00AC49FC" w:rsidRDefault="00FF457D" w:rsidP="00FF457D">
      <w:pPr>
        <w:pStyle w:val="Akapitzlist"/>
        <w:numPr>
          <w:ilvl w:val="0"/>
          <w:numId w:val="14"/>
        </w:numPr>
      </w:pPr>
      <w:r w:rsidRPr="00AC49FC">
        <w:t>ż</w:t>
      </w:r>
      <w:r w:rsidR="00EF5C50" w:rsidRPr="00AC49FC">
        <w:t>uż</w:t>
      </w:r>
      <w:r w:rsidRPr="00AC49FC">
        <w:t>el o gr. 10 cm</w:t>
      </w:r>
    </w:p>
    <w:p w:rsidR="00FF457D" w:rsidRPr="00AC49FC" w:rsidRDefault="00FF457D" w:rsidP="00FF457D">
      <w:pPr>
        <w:pStyle w:val="Akapitzlist"/>
        <w:numPr>
          <w:ilvl w:val="0"/>
          <w:numId w:val="14"/>
        </w:numPr>
      </w:pPr>
      <w:r w:rsidRPr="00AC49FC">
        <w:t>prefabrykowane płyty dachowe korytkowe</w:t>
      </w:r>
    </w:p>
    <w:p w:rsidR="00FF457D" w:rsidRPr="00AC49FC" w:rsidRDefault="00FF457D" w:rsidP="00FF457D">
      <w:pPr>
        <w:pStyle w:val="Akapitzlist"/>
        <w:numPr>
          <w:ilvl w:val="0"/>
          <w:numId w:val="14"/>
        </w:numPr>
      </w:pPr>
      <w:r w:rsidRPr="00AC49FC">
        <w:t>co najmniej 3x papa na lepiku</w:t>
      </w:r>
    </w:p>
    <w:p w:rsidR="00FF457D" w:rsidRPr="00AC49FC" w:rsidRDefault="00FF457D" w:rsidP="00E57DFC">
      <w:pPr>
        <w:pStyle w:val="Nagwek3"/>
      </w:pPr>
      <w:r w:rsidRPr="00AC49FC">
        <w:t>ELEWACJA</w:t>
      </w:r>
    </w:p>
    <w:p w:rsidR="00FF457D" w:rsidRPr="00AC49FC" w:rsidRDefault="00FF457D" w:rsidP="00FF457D">
      <w:r w:rsidRPr="00AC49FC">
        <w:t>Ściany zewnętrzne murowane z betonu komórkowego gr. 38 cm obustronnie otynkowane.</w:t>
      </w:r>
    </w:p>
    <w:p w:rsidR="00FF457D" w:rsidRPr="00AC49FC" w:rsidRDefault="00FF457D" w:rsidP="00FF457D">
      <w:r w:rsidRPr="00AC49FC">
        <w:t xml:space="preserve">Ściana zewnętrzna Sali widowiskowo-sportowej jw. plus  ocieplenie metodą </w:t>
      </w:r>
      <w:proofErr w:type="spellStart"/>
      <w:r w:rsidRPr="00AC49FC">
        <w:t>BSO</w:t>
      </w:r>
      <w:proofErr w:type="spellEnd"/>
      <w:r w:rsidRPr="00AC49FC">
        <w:t xml:space="preserve"> styropianem o gr. 5 </w:t>
      </w:r>
      <w:proofErr w:type="spellStart"/>
      <w:r w:rsidRPr="00AC49FC">
        <w:t>cm</w:t>
      </w:r>
      <w:proofErr w:type="spellEnd"/>
      <w:r w:rsidRPr="00AC49FC">
        <w:t>.</w:t>
      </w:r>
    </w:p>
    <w:p w:rsidR="00FF457D" w:rsidRPr="00AC49FC" w:rsidRDefault="00FF457D" w:rsidP="00E57DFC">
      <w:pPr>
        <w:pStyle w:val="Nagwek3"/>
      </w:pPr>
      <w:r w:rsidRPr="00AC49FC">
        <w:t>STOLARKA OKIENNA</w:t>
      </w:r>
    </w:p>
    <w:p w:rsidR="00FF457D" w:rsidRPr="00AC49FC" w:rsidRDefault="00FF457D" w:rsidP="00FF457D">
      <w:r w:rsidRPr="00AC49FC">
        <w:t xml:space="preserve">Okna Pcv  w kolorze białym. </w:t>
      </w:r>
    </w:p>
    <w:p w:rsidR="00FF457D" w:rsidRPr="00AC49FC" w:rsidRDefault="000C5EC5" w:rsidP="00E57DFC">
      <w:pPr>
        <w:pStyle w:val="Nagwek3"/>
      </w:pPr>
      <w:r w:rsidRPr="00AC49FC">
        <w:t>STOLAR</w:t>
      </w:r>
      <w:r w:rsidR="00FF457D" w:rsidRPr="00AC49FC">
        <w:t>KA DRZWIOWA</w:t>
      </w:r>
    </w:p>
    <w:p w:rsidR="00FF457D" w:rsidRPr="00AC49FC" w:rsidRDefault="00FF457D" w:rsidP="00FF457D">
      <w:r w:rsidRPr="00AC49FC">
        <w:t>Drzwi wewnętrzne – drewniane, nie spełniające wymogów technicznych oraz aluminiowe.</w:t>
      </w:r>
    </w:p>
    <w:p w:rsidR="00FF457D" w:rsidRPr="00AC49FC" w:rsidRDefault="00FF457D" w:rsidP="00FF457D">
      <w:r w:rsidRPr="00AC49FC">
        <w:t>Drzwi zewnętrzne – aluminiowe.</w:t>
      </w:r>
    </w:p>
    <w:p w:rsidR="00FF457D" w:rsidRPr="00AC49FC" w:rsidRDefault="00FF457D" w:rsidP="00E57DFC">
      <w:pPr>
        <w:pStyle w:val="Nagwek3"/>
      </w:pPr>
      <w:r w:rsidRPr="00AC49FC">
        <w:t>INSTALACJE</w:t>
      </w:r>
    </w:p>
    <w:p w:rsidR="00FF457D" w:rsidRPr="00AC49FC" w:rsidRDefault="00FF457D" w:rsidP="00FF457D">
      <w:r w:rsidRPr="00AC49FC">
        <w:t>Instalacje sanitarne – centralne ogrzewanie, ciepła woda</w:t>
      </w:r>
      <w:r w:rsidR="000E799F" w:rsidRPr="00AC49FC">
        <w:t>- przepływowe podgrzewacze wody</w:t>
      </w:r>
      <w:r w:rsidRPr="00AC49FC">
        <w:t>, zimna woda, piec olejowy.</w:t>
      </w:r>
    </w:p>
    <w:p w:rsidR="00FF457D" w:rsidRPr="00AC49FC" w:rsidRDefault="00FF457D" w:rsidP="00FF457D">
      <w:r w:rsidRPr="00AC49FC">
        <w:t>Instalacja elektryczna.</w:t>
      </w:r>
    </w:p>
    <w:p w:rsidR="003F596C" w:rsidRPr="00AC49FC" w:rsidRDefault="003F596C" w:rsidP="00FF457D">
      <w:r w:rsidRPr="00AC49FC">
        <w:t>Instalacje teletechniczne.</w:t>
      </w:r>
    </w:p>
    <w:p w:rsidR="00ED6561" w:rsidRPr="00AC49FC" w:rsidRDefault="00ED6561" w:rsidP="00FF457D"/>
    <w:p w:rsidR="00ED6561" w:rsidRPr="00AC49FC" w:rsidRDefault="00ED6561" w:rsidP="00FF457D"/>
    <w:p w:rsidR="00ED6561" w:rsidRPr="00AC49FC" w:rsidRDefault="00ED6561" w:rsidP="00FF457D"/>
    <w:p w:rsidR="00ED6561" w:rsidRPr="00AC49FC" w:rsidRDefault="00ED6561" w:rsidP="00FF457D"/>
    <w:p w:rsidR="00ED6561" w:rsidRDefault="00ED6561" w:rsidP="00FF457D"/>
    <w:p w:rsidR="00250841" w:rsidRPr="00AC49FC" w:rsidRDefault="00250841" w:rsidP="00FF457D"/>
    <w:p w:rsidR="00A82DBF" w:rsidRPr="00AC49FC" w:rsidRDefault="00A82DBF" w:rsidP="00A82DBF">
      <w:pPr>
        <w:pStyle w:val="Nagwek3"/>
      </w:pPr>
      <w:r w:rsidRPr="00AC49FC">
        <w:lastRenderedPageBreak/>
        <w:t>INWENTARYZACJA FOTOGRAFICZNA</w:t>
      </w:r>
    </w:p>
    <w:p w:rsidR="00A82DBF" w:rsidRPr="00AC49FC" w:rsidRDefault="00A82DBF" w:rsidP="00A82DBF"/>
    <w:p w:rsidR="00ED6561" w:rsidRPr="00AC49FC" w:rsidRDefault="00ED6561" w:rsidP="00ED6561">
      <w:pPr>
        <w:jc w:val="center"/>
      </w:pPr>
      <w:r w:rsidRPr="00AC49FC">
        <w:rPr>
          <w:noProof/>
          <w:lang w:eastAsia="pl-PL"/>
        </w:rPr>
        <w:drawing>
          <wp:inline distT="0" distB="0" distL="0" distR="0">
            <wp:extent cx="4680000" cy="2909524"/>
            <wp:effectExtent l="19050" t="0" r="6300" b="0"/>
            <wp:docPr id="19" name="Obraz 18" descr="Zrzut ekranu 2025-08-21 1203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rzut ekranu 2025-08-21 120327.jpg"/>
                    <pic:cNvPicPr/>
                  </pic:nvPicPr>
                  <pic:blipFill>
                    <a:blip r:embed="rId8" cstate="print"/>
                    <a:stretch>
                      <a:fillRect/>
                    </a:stretch>
                  </pic:blipFill>
                  <pic:spPr>
                    <a:xfrm>
                      <a:off x="0" y="0"/>
                      <a:ext cx="4680000" cy="2909524"/>
                    </a:xfrm>
                    <a:prstGeom prst="rect">
                      <a:avLst/>
                    </a:prstGeom>
                  </pic:spPr>
                </pic:pic>
              </a:graphicData>
            </a:graphic>
          </wp:inline>
        </w:drawing>
      </w:r>
    </w:p>
    <w:p w:rsidR="00B827A3" w:rsidRPr="00AC49FC" w:rsidRDefault="00ED6561" w:rsidP="00ED6561">
      <w:pPr>
        <w:jc w:val="center"/>
      </w:pPr>
      <w:r w:rsidRPr="00AC49FC">
        <w:rPr>
          <w:noProof/>
          <w:lang w:eastAsia="pl-PL"/>
        </w:rPr>
        <w:drawing>
          <wp:inline distT="0" distB="0" distL="0" distR="0">
            <wp:extent cx="4680000" cy="2986915"/>
            <wp:effectExtent l="19050" t="0" r="6300" b="0"/>
            <wp:docPr id="22" name="Obraz 21" descr="Zrzut ekranu 2025-08-21 1208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rzut ekranu 2025-08-21 120805.jpg"/>
                    <pic:cNvPicPr/>
                  </pic:nvPicPr>
                  <pic:blipFill>
                    <a:blip r:embed="rId9" cstate="print"/>
                    <a:stretch>
                      <a:fillRect/>
                    </a:stretch>
                  </pic:blipFill>
                  <pic:spPr>
                    <a:xfrm>
                      <a:off x="0" y="0"/>
                      <a:ext cx="4680000" cy="2986915"/>
                    </a:xfrm>
                    <a:prstGeom prst="rect">
                      <a:avLst/>
                    </a:prstGeom>
                  </pic:spPr>
                </pic:pic>
              </a:graphicData>
            </a:graphic>
          </wp:inline>
        </w:drawing>
      </w:r>
    </w:p>
    <w:p w:rsidR="0054757E" w:rsidRPr="00AC49FC" w:rsidRDefault="0054757E" w:rsidP="009C53F4">
      <w:pPr>
        <w:pStyle w:val="Nagwek2"/>
      </w:pPr>
      <w:bookmarkStart w:id="12" w:name="_Toc208491563"/>
      <w:r w:rsidRPr="00AC49FC">
        <w:lastRenderedPageBreak/>
        <w:t>WYKAZ POMIESZCZEŃ I ICH POWIERZCHNIA</w:t>
      </w:r>
      <w:bookmarkEnd w:id="12"/>
      <w:r w:rsidRPr="00AC49FC">
        <w:t xml:space="preserve"> </w:t>
      </w:r>
    </w:p>
    <w:p w:rsidR="00DC74F3" w:rsidRPr="00AC49FC" w:rsidRDefault="002A32B7" w:rsidP="002A32B7">
      <w:pPr>
        <w:ind w:left="993"/>
      </w:pPr>
      <w:r w:rsidRPr="00AC49FC">
        <w:rPr>
          <w:noProof/>
          <w:lang w:eastAsia="pl-PL"/>
        </w:rPr>
        <w:drawing>
          <wp:inline distT="0" distB="0" distL="0" distR="0">
            <wp:extent cx="4114800" cy="7048500"/>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4114800" cy="7048500"/>
                    </a:xfrm>
                    <a:prstGeom prst="rect">
                      <a:avLst/>
                    </a:prstGeom>
                    <a:noFill/>
                    <a:ln w="9525">
                      <a:noFill/>
                      <a:miter lim="800000"/>
                      <a:headEnd/>
                      <a:tailEnd/>
                    </a:ln>
                  </pic:spPr>
                </pic:pic>
              </a:graphicData>
            </a:graphic>
          </wp:inline>
        </w:drawing>
      </w:r>
    </w:p>
    <w:p w:rsidR="005A440B" w:rsidRPr="00AC49FC" w:rsidRDefault="005A440B" w:rsidP="005A440B">
      <w:pPr>
        <w:pStyle w:val="Nagwek1"/>
      </w:pPr>
      <w:bookmarkStart w:id="13" w:name="_Toc522541997"/>
      <w:bookmarkStart w:id="14" w:name="_Toc7519888"/>
      <w:bookmarkStart w:id="15" w:name="_Toc208491564"/>
      <w:r w:rsidRPr="00AC49FC">
        <w:t>GŁÓWNE ZAŁOŻENIA PROJEK</w:t>
      </w:r>
      <w:r w:rsidR="00367EF7" w:rsidRPr="00AC49FC">
        <w:t>T</w:t>
      </w:r>
      <w:r w:rsidRPr="00AC49FC">
        <w:t>U</w:t>
      </w:r>
      <w:bookmarkEnd w:id="13"/>
      <w:bookmarkEnd w:id="14"/>
      <w:bookmarkEnd w:id="15"/>
    </w:p>
    <w:p w:rsidR="00F471E2" w:rsidRPr="00AC49FC" w:rsidRDefault="00F471E2" w:rsidP="00F471E2">
      <w:pPr>
        <w:pStyle w:val="Tekstpodstawowy"/>
      </w:pPr>
      <w:r w:rsidRPr="00AC49FC">
        <w:rPr>
          <w:szCs w:val="24"/>
        </w:rPr>
        <w:t>W ramach</w:t>
      </w:r>
      <w:r w:rsidRPr="00AC49FC">
        <w:t xml:space="preserve"> realizacji zadania przewiduje się wykonanie </w:t>
      </w:r>
      <w:r w:rsidR="00EF3126" w:rsidRPr="00AC49FC">
        <w:t>remontu</w:t>
      </w:r>
      <w:r w:rsidRPr="00AC49FC">
        <w:t xml:space="preserve"> pomieszczeń we wskazanych lokalizacjach, dostosowując je do nowego układu funkcjonal</w:t>
      </w:r>
      <w:r w:rsidR="0052437F" w:rsidRPr="00AC49FC">
        <w:t>nego.</w:t>
      </w:r>
    </w:p>
    <w:p w:rsidR="00F471E2" w:rsidRPr="00AC49FC" w:rsidRDefault="00F471E2" w:rsidP="00F471E2">
      <w:pPr>
        <w:pStyle w:val="Tekstpodstawowy"/>
      </w:pPr>
      <w:r w:rsidRPr="00AC49FC">
        <w:t xml:space="preserve">Zakres prac obejmuje między innymi </w:t>
      </w:r>
      <w:r w:rsidR="00EF3126" w:rsidRPr="00AC49FC">
        <w:t xml:space="preserve">wymianę podłóg i okładzin schodów, wyrównanie poziomu podłogi na parterze, </w:t>
      </w:r>
      <w:r w:rsidRPr="00AC49FC">
        <w:t xml:space="preserve">rozbiórkę </w:t>
      </w:r>
      <w:r w:rsidR="00EF3126" w:rsidRPr="00AC49FC">
        <w:t xml:space="preserve">części </w:t>
      </w:r>
      <w:r w:rsidRPr="00AC49FC">
        <w:t xml:space="preserve">istniejących </w:t>
      </w:r>
      <w:r w:rsidR="0052437F" w:rsidRPr="00AC49FC">
        <w:t>ścian</w:t>
      </w:r>
      <w:r w:rsidR="00113818" w:rsidRPr="00AC49FC">
        <w:t xml:space="preserve"> i </w:t>
      </w:r>
      <w:r w:rsidRPr="00AC49FC">
        <w:t>wykonanie nowych ścian</w:t>
      </w:r>
      <w:r w:rsidR="00EF3126" w:rsidRPr="00AC49FC">
        <w:t xml:space="preserve"> działowych, wymianę drzwi wewnętrznych, malowanie ścian i sufitów, wykonan</w:t>
      </w:r>
      <w:r w:rsidR="00113818" w:rsidRPr="00AC49FC">
        <w:t>ie sufitu w sali widowiskowej</w:t>
      </w:r>
      <w:r w:rsidR="0052437F" w:rsidRPr="00AC49FC">
        <w:t xml:space="preserve"> oraz adaptację istniejących instalacji.</w:t>
      </w:r>
    </w:p>
    <w:p w:rsidR="00F471E2" w:rsidRPr="00AC49FC" w:rsidRDefault="00F471E2" w:rsidP="00F471E2">
      <w:pPr>
        <w:pStyle w:val="Tekstpodstawowy"/>
      </w:pPr>
      <w:r w:rsidRPr="00AC49FC">
        <w:lastRenderedPageBreak/>
        <w:t xml:space="preserve">Wykonanie dodatkowych prac konstrukcyjnych w celu wzmocnienia stropów i posadzek (w razie konieczności). </w:t>
      </w:r>
    </w:p>
    <w:p w:rsidR="00F471E2" w:rsidRPr="00AC49FC" w:rsidRDefault="00F471E2" w:rsidP="00F471E2">
      <w:pPr>
        <w:pStyle w:val="Tekstpodstawowy"/>
        <w:rPr>
          <w:szCs w:val="24"/>
        </w:rPr>
      </w:pPr>
      <w:r w:rsidRPr="00AC49FC">
        <w:rPr>
          <w:szCs w:val="24"/>
        </w:rPr>
        <w:t xml:space="preserve">Adaptacja pomieszczeń </w:t>
      </w:r>
      <w:proofErr w:type="spellStart"/>
      <w:r w:rsidRPr="00AC49FC">
        <w:rPr>
          <w:szCs w:val="24"/>
        </w:rPr>
        <w:t>M-GOK</w:t>
      </w:r>
      <w:proofErr w:type="spellEnd"/>
      <w:r w:rsidRPr="00AC49FC">
        <w:rPr>
          <w:szCs w:val="24"/>
        </w:rPr>
        <w:t xml:space="preserve"> powinna zostać wykonana przy użyciu takich technologii i środków technicznych, aby do minimum ograniczyć niekorzystne oddziaływanie inwestycji na środowisko (emisja hałasu i drgań, emisja spalin, emisja ciepła do atmosfery, zapotrzebowanie mediów).</w:t>
      </w:r>
    </w:p>
    <w:p w:rsidR="00F471E2" w:rsidRPr="00AC49FC" w:rsidRDefault="00F471E2" w:rsidP="00F471E2">
      <w:pPr>
        <w:pStyle w:val="Tekstpodstawowy"/>
      </w:pPr>
      <w:r w:rsidRPr="00AC49FC">
        <w:rPr>
          <w:szCs w:val="24"/>
        </w:rPr>
        <w:t>Użyte materiały budowlane, instalacyjne i wykończeniowe oraz technologie muszą zapewnić niskie koszty eksploatacji i utrzymania obiektu przy zapewnieniu wysokiego standardu wykończenia i użytkowania.</w:t>
      </w:r>
    </w:p>
    <w:p w:rsidR="00113818" w:rsidRPr="00AC49FC" w:rsidRDefault="00F471E2" w:rsidP="00F471E2">
      <w:pPr>
        <w:pStyle w:val="Tekstpodstawowy"/>
      </w:pPr>
      <w:r w:rsidRPr="00AC49FC">
        <w:t xml:space="preserve">Przedmiot inwestycji należy wykonać zgodnie z wymaganiami obowiązujących norm i przepisów. </w:t>
      </w:r>
    </w:p>
    <w:p w:rsidR="00CD74F3" w:rsidRPr="00AC49FC" w:rsidRDefault="00CD74F3" w:rsidP="00F471E2">
      <w:pPr>
        <w:pStyle w:val="Tekstpodstawowy"/>
      </w:pPr>
      <w:r w:rsidRPr="00AC49FC">
        <w:t xml:space="preserve">Za poziom </w:t>
      </w:r>
      <w:r w:rsidR="00923069" w:rsidRPr="00AC49FC">
        <w:t xml:space="preserve">wyjściowy </w:t>
      </w:r>
      <w:r w:rsidRPr="00AC49FC">
        <w:t>+/-0.</w:t>
      </w:r>
      <w:r w:rsidR="00113818" w:rsidRPr="00AC49FC">
        <w:t>10</w:t>
      </w:r>
      <w:r w:rsidRPr="00AC49FC">
        <w:t xml:space="preserve"> przyjęto poziom podłogi w sali widowiskowej. </w:t>
      </w:r>
      <w:r w:rsidR="00923069" w:rsidRPr="00AC49FC">
        <w:t xml:space="preserve">Poziom posadzki w holu wejściowym,  toalecie damskiej i dla niepełnosprawnych ni seniorów oraz w aneksie kuchennym należy dostosować do poziomu </w:t>
      </w:r>
      <w:r w:rsidR="0052437F" w:rsidRPr="00AC49FC">
        <w:t>s</w:t>
      </w:r>
      <w:r w:rsidR="00113818" w:rsidRPr="00AC49FC">
        <w:t>ali widowiskowej. Adek</w:t>
      </w:r>
      <w:r w:rsidR="00923069" w:rsidRPr="00AC49FC">
        <w:t>watnie należy</w:t>
      </w:r>
      <w:r w:rsidR="00961B8F" w:rsidRPr="00AC49FC">
        <w:t xml:space="preserve"> wylać stopnie schodów w pierwszym i drugim biegu w celu likwidacji półstopnia </w:t>
      </w:r>
      <w:r w:rsidR="0052437F" w:rsidRPr="00AC49FC">
        <w:t xml:space="preserve">znajdującego się </w:t>
      </w:r>
      <w:r w:rsidR="00961B8F" w:rsidRPr="00AC49FC">
        <w:t>na drugim spoczniku.</w:t>
      </w:r>
    </w:p>
    <w:p w:rsidR="00F471E2" w:rsidRPr="00AC49FC" w:rsidRDefault="00F471E2" w:rsidP="00F471E2">
      <w:pPr>
        <w:pStyle w:val="Styl2"/>
        <w:numPr>
          <w:ilvl w:val="0"/>
          <w:numId w:val="0"/>
        </w:numPr>
        <w:ind w:left="851"/>
      </w:pPr>
    </w:p>
    <w:p w:rsidR="00F471E2" w:rsidRPr="00AC49FC" w:rsidRDefault="00F471E2" w:rsidP="00F471E2">
      <w:pPr>
        <w:jc w:val="both"/>
        <w:rPr>
          <w:b/>
          <w:szCs w:val="24"/>
          <w:u w:val="single"/>
        </w:rPr>
      </w:pPr>
      <w:r w:rsidRPr="00AC49FC">
        <w:rPr>
          <w:b/>
          <w:szCs w:val="24"/>
          <w:u w:val="single"/>
        </w:rPr>
        <w:t>Uwaga</w:t>
      </w:r>
    </w:p>
    <w:p w:rsidR="00F471E2" w:rsidRPr="00AC49FC" w:rsidRDefault="00F471E2" w:rsidP="00F471E2">
      <w:pPr>
        <w:pStyle w:val="Tekstpodstawowy"/>
      </w:pPr>
      <w:r w:rsidRPr="00AC49FC">
        <w:t>Przy usuwaniu gruzu oraz odpadów powstałych w skutek prowadzenia prac budowlanych, należy pamiętać, że wywozu odpadów budowlanych może dokonać firma posiadająca odpowiednie uprawnienia do transportu odpadów budowanych, natomiast firma dokonująca rozbiórek musi posiadać decyzje odpowiedniego Starosty dotyczącą zatwierdzonego planu gospodarki odpadami.</w:t>
      </w:r>
    </w:p>
    <w:p w:rsidR="00F471E2" w:rsidRPr="00AC49FC" w:rsidRDefault="00F471E2" w:rsidP="00F471E2">
      <w:pPr>
        <w:pStyle w:val="Tekstpodstawowy"/>
      </w:pPr>
      <w:r w:rsidRPr="00AC49FC">
        <w:t xml:space="preserve">Zapisy niniejszego opracowania nie zwalniają Wykonawcy prac budowlanych </w:t>
      </w:r>
      <w:r w:rsidRPr="00AC49FC">
        <w:br/>
        <w:t>z wyceny pełnego zakresu prac jaki należy wykonać w celu prawidłowego funkcjonowania jednostek objętych niniejszym opracowaniem.</w:t>
      </w:r>
    </w:p>
    <w:p w:rsidR="00F77C15" w:rsidRPr="00AC49FC" w:rsidRDefault="00F77C15" w:rsidP="00F77C15">
      <w:pPr>
        <w:pStyle w:val="Nagwek1"/>
      </w:pPr>
      <w:bookmarkStart w:id="16" w:name="_Toc208491565"/>
      <w:r w:rsidRPr="00AC49FC">
        <w:t>PLANOWANY ZAKRES MODERNIZACJI</w:t>
      </w:r>
      <w:bookmarkEnd w:id="16"/>
    </w:p>
    <w:p w:rsidR="00F77C15" w:rsidRPr="00AC49FC" w:rsidRDefault="00F77C15" w:rsidP="00F77C15">
      <w:pPr>
        <w:pStyle w:val="Styl5"/>
        <w:rPr>
          <w:b/>
          <w:color w:val="auto"/>
        </w:rPr>
      </w:pPr>
      <w:r w:rsidRPr="00AC49FC">
        <w:rPr>
          <w:b/>
          <w:color w:val="auto"/>
        </w:rPr>
        <w:t xml:space="preserve">ROBOTY ROZBIÓRKOWE i DEMONTAŻOWE, </w:t>
      </w:r>
      <w:proofErr w:type="spellStart"/>
      <w:r w:rsidRPr="00AC49FC">
        <w:rPr>
          <w:b/>
          <w:color w:val="auto"/>
        </w:rPr>
        <w:t>tj</w:t>
      </w:r>
      <w:proofErr w:type="spellEnd"/>
      <w:r w:rsidRPr="00AC49FC">
        <w:rPr>
          <w:b/>
          <w:color w:val="auto"/>
        </w:rPr>
        <w:t>:</w:t>
      </w:r>
    </w:p>
    <w:p w:rsidR="00367EF7" w:rsidRPr="00AC49FC" w:rsidRDefault="00367EF7" w:rsidP="00367EF7">
      <w:pPr>
        <w:pStyle w:val="Styl6"/>
      </w:pPr>
      <w:r w:rsidRPr="00AC49FC">
        <w:t>Rozbiórka pokrycia dachowego.</w:t>
      </w:r>
    </w:p>
    <w:p w:rsidR="00367EF7" w:rsidRPr="00AC49FC" w:rsidRDefault="00367EF7" w:rsidP="00367EF7">
      <w:pPr>
        <w:pStyle w:val="Styl6"/>
      </w:pPr>
      <w:r w:rsidRPr="00AC49FC">
        <w:t>Demontaż orynnowania.</w:t>
      </w:r>
    </w:p>
    <w:p w:rsidR="00367EF7" w:rsidRPr="00AC49FC" w:rsidRDefault="00367EF7" w:rsidP="00367EF7">
      <w:pPr>
        <w:pStyle w:val="Styl6"/>
      </w:pPr>
      <w:r w:rsidRPr="00AC49FC">
        <w:t>Demontaż okien i drzwi zewnętrznych.</w:t>
      </w:r>
    </w:p>
    <w:p w:rsidR="00367EF7" w:rsidRPr="00AC49FC" w:rsidRDefault="00367EF7" w:rsidP="00367EF7">
      <w:pPr>
        <w:pStyle w:val="Styl6"/>
      </w:pPr>
      <w:r w:rsidRPr="00AC49FC">
        <w:t>Demontaż podbitki, obróbek blacharskich i podokienników zewnętrznych.</w:t>
      </w:r>
    </w:p>
    <w:p w:rsidR="00F77C15" w:rsidRPr="00AC49FC" w:rsidRDefault="00F77C15" w:rsidP="00F77C15">
      <w:pPr>
        <w:pStyle w:val="Styl6"/>
      </w:pPr>
      <w:r w:rsidRPr="00AC49FC">
        <w:t xml:space="preserve">Rozbiórka ścian z cegły dziurawki, </w:t>
      </w:r>
    </w:p>
    <w:p w:rsidR="00F77C15" w:rsidRPr="00AC49FC" w:rsidRDefault="00F77C15" w:rsidP="00F77C15">
      <w:pPr>
        <w:pStyle w:val="Styl6"/>
      </w:pPr>
      <w:r w:rsidRPr="00AC49FC">
        <w:t>Rozbiórka ścian – poszerzenie otworów drzwiowych</w:t>
      </w:r>
    </w:p>
    <w:p w:rsidR="00F77C15" w:rsidRPr="00AC49FC" w:rsidRDefault="00F77C15" w:rsidP="00F77C15">
      <w:pPr>
        <w:pStyle w:val="Styl6"/>
      </w:pPr>
      <w:r w:rsidRPr="00AC49FC">
        <w:t xml:space="preserve">Rozbiórka posadzek (wykładzina obiektowa, </w:t>
      </w:r>
      <w:r w:rsidR="00113818" w:rsidRPr="00AC49FC">
        <w:t xml:space="preserve">lastryko, </w:t>
      </w:r>
      <w:r w:rsidRPr="00AC49FC">
        <w:t>terakota)</w:t>
      </w:r>
    </w:p>
    <w:p w:rsidR="00C7548F" w:rsidRPr="00AC49FC" w:rsidRDefault="00F77C15" w:rsidP="00C7548F">
      <w:pPr>
        <w:pStyle w:val="Styl6"/>
      </w:pPr>
      <w:r w:rsidRPr="00AC49FC">
        <w:t>Rozbiórka okładziny schodów (terakota)</w:t>
      </w:r>
      <w:r w:rsidR="00C7548F" w:rsidRPr="00AC49FC">
        <w:t xml:space="preserve"> </w:t>
      </w:r>
    </w:p>
    <w:p w:rsidR="00C7548F" w:rsidRPr="00AC49FC" w:rsidRDefault="00C7548F" w:rsidP="00C7548F">
      <w:pPr>
        <w:pStyle w:val="Styl6"/>
      </w:pPr>
      <w:r w:rsidRPr="00AC49FC">
        <w:t>Demontaż drzwi (drzwi płytowe drewniane zawieszane na ościeżnicach drewnianych regulowanych)</w:t>
      </w:r>
    </w:p>
    <w:p w:rsidR="00C7548F" w:rsidRPr="00AC49FC" w:rsidRDefault="00F77C15" w:rsidP="00C7548F">
      <w:pPr>
        <w:pStyle w:val="Styl6"/>
      </w:pPr>
      <w:r w:rsidRPr="00AC49FC">
        <w:t>Demontaż balustrad z prętów stalowych</w:t>
      </w:r>
    </w:p>
    <w:p w:rsidR="00C7548F" w:rsidRPr="00AC49FC" w:rsidRDefault="00C7548F" w:rsidP="00C7548F">
      <w:pPr>
        <w:pStyle w:val="Styl6"/>
      </w:pPr>
      <w:r w:rsidRPr="00AC49FC">
        <w:t>Demontaż istniejących urządzeń sanitarnych</w:t>
      </w:r>
    </w:p>
    <w:p w:rsidR="00F77C15" w:rsidRPr="00AC49FC" w:rsidRDefault="00F77C15" w:rsidP="00F77C15">
      <w:pPr>
        <w:pStyle w:val="Styl6"/>
      </w:pPr>
      <w:r w:rsidRPr="00AC49FC">
        <w:t xml:space="preserve">Rozbiórka sufitu z płyty </w:t>
      </w:r>
      <w:r w:rsidR="00FC02B4" w:rsidRPr="00AC49FC">
        <w:t>g-k</w:t>
      </w:r>
      <w:r w:rsidRPr="00AC49FC">
        <w:t xml:space="preserve"> w obrębie klatki schodowej na piętrze w celu ocieplenia dachu</w:t>
      </w:r>
    </w:p>
    <w:p w:rsidR="000866EC" w:rsidRPr="00AC49FC" w:rsidRDefault="000866EC" w:rsidP="000866EC">
      <w:pPr>
        <w:pStyle w:val="Styl6"/>
        <w:numPr>
          <w:ilvl w:val="0"/>
          <w:numId w:val="0"/>
        </w:numPr>
        <w:ind w:left="993"/>
      </w:pPr>
    </w:p>
    <w:p w:rsidR="00F77C15" w:rsidRPr="00AC49FC" w:rsidRDefault="00F77C15" w:rsidP="00F77C15">
      <w:pPr>
        <w:pStyle w:val="Styl5"/>
        <w:rPr>
          <w:b/>
          <w:color w:val="auto"/>
        </w:rPr>
      </w:pPr>
      <w:r w:rsidRPr="00AC49FC">
        <w:rPr>
          <w:b/>
          <w:color w:val="auto"/>
        </w:rPr>
        <w:t>ROBOTY REM</w:t>
      </w:r>
      <w:r w:rsidR="00FC02B4" w:rsidRPr="00AC49FC">
        <w:rPr>
          <w:b/>
          <w:color w:val="auto"/>
        </w:rPr>
        <w:t>O</w:t>
      </w:r>
      <w:r w:rsidRPr="00AC49FC">
        <w:rPr>
          <w:b/>
          <w:color w:val="auto"/>
        </w:rPr>
        <w:t xml:space="preserve">NTOWE I ADAPTACYJNE OGÓLNOBUDOWLANE, tj.: </w:t>
      </w:r>
    </w:p>
    <w:p w:rsidR="00367EF7" w:rsidRPr="00AC49FC" w:rsidRDefault="00367EF7" w:rsidP="00367EF7">
      <w:pPr>
        <w:pStyle w:val="Styl6"/>
      </w:pPr>
      <w:r w:rsidRPr="00AC49FC">
        <w:t>Ocieplenie dachu płytami z wełny mineralnej. Wykonanie pokrycia dachowego pokrycia dachowego z papy.</w:t>
      </w:r>
    </w:p>
    <w:p w:rsidR="00367EF7" w:rsidRPr="00AC49FC" w:rsidRDefault="00367EF7" w:rsidP="00367EF7">
      <w:pPr>
        <w:pStyle w:val="Styl6"/>
      </w:pPr>
      <w:r w:rsidRPr="00AC49FC">
        <w:t>Wykonanie pokrycia dachowego z blachodachówki na podkonstrukcji drewnianej (na istniejącym pokryciu).</w:t>
      </w:r>
    </w:p>
    <w:p w:rsidR="00367EF7" w:rsidRPr="00AC49FC" w:rsidRDefault="00367EF7" w:rsidP="00367EF7">
      <w:pPr>
        <w:pStyle w:val="Styl6"/>
      </w:pPr>
      <w:r w:rsidRPr="00AC49FC">
        <w:t>Remont elewacji - naprawa ubytków, glifów, malowanie.</w:t>
      </w:r>
    </w:p>
    <w:p w:rsidR="00BA2663" w:rsidRPr="00AC49FC" w:rsidRDefault="00BA2663" w:rsidP="00367EF7">
      <w:pPr>
        <w:pStyle w:val="Styl6"/>
      </w:pPr>
      <w:r w:rsidRPr="00AC49FC">
        <w:t>Modernizacja elewacji ze względu na warunki ppoż.</w:t>
      </w:r>
      <w:r w:rsidR="00BA1342" w:rsidRPr="00AC49FC">
        <w:t xml:space="preserve"> (wymiana warstwy ocieplenia na wełnę mineralną)</w:t>
      </w:r>
    </w:p>
    <w:p w:rsidR="00367EF7" w:rsidRPr="00AC49FC" w:rsidRDefault="00367EF7" w:rsidP="00367EF7">
      <w:pPr>
        <w:pStyle w:val="Styl6"/>
      </w:pPr>
      <w:r w:rsidRPr="00AC49FC">
        <w:t>Montaż okien i drzwi zewnętrznych.</w:t>
      </w:r>
    </w:p>
    <w:p w:rsidR="00367EF7" w:rsidRPr="00AC49FC" w:rsidRDefault="00367EF7" w:rsidP="00367EF7">
      <w:pPr>
        <w:pStyle w:val="Styl6"/>
      </w:pPr>
      <w:r w:rsidRPr="00AC49FC">
        <w:t>Montaż orynnowania.</w:t>
      </w:r>
    </w:p>
    <w:p w:rsidR="00367EF7" w:rsidRPr="00AC49FC" w:rsidRDefault="00367EF7" w:rsidP="00367EF7">
      <w:pPr>
        <w:pStyle w:val="Styl6"/>
      </w:pPr>
      <w:r w:rsidRPr="00AC49FC">
        <w:lastRenderedPageBreak/>
        <w:t>Wykonanie obróbek blacharskich.</w:t>
      </w:r>
    </w:p>
    <w:p w:rsidR="00367EF7" w:rsidRPr="00AC49FC" w:rsidRDefault="00367EF7" w:rsidP="00367EF7">
      <w:pPr>
        <w:pStyle w:val="Styl6"/>
      </w:pPr>
      <w:r w:rsidRPr="00AC49FC">
        <w:t>Montaż podokienników zewnętrznych.</w:t>
      </w:r>
    </w:p>
    <w:p w:rsidR="00367EF7" w:rsidRPr="00AC49FC" w:rsidRDefault="00367EF7" w:rsidP="00367EF7">
      <w:pPr>
        <w:pStyle w:val="Styl6"/>
      </w:pPr>
      <w:r w:rsidRPr="00AC49FC">
        <w:t xml:space="preserve">Wykonanie podbitki z płyt </w:t>
      </w:r>
      <w:r w:rsidR="00077EAD" w:rsidRPr="00AC49FC">
        <w:t>włóknowo-</w:t>
      </w:r>
      <w:r w:rsidR="00584528" w:rsidRPr="00AC49FC">
        <w:t>cementowych</w:t>
      </w:r>
      <w:r w:rsidRPr="00AC49FC">
        <w:t xml:space="preserve"> </w:t>
      </w:r>
    </w:p>
    <w:p w:rsidR="00367EF7" w:rsidRPr="00AC49FC" w:rsidRDefault="00367EF7" w:rsidP="00367EF7">
      <w:pPr>
        <w:pStyle w:val="Styl6"/>
      </w:pPr>
      <w:r w:rsidRPr="00AC49FC">
        <w:t>Wykonanie konstrukcji wsporczej dla roślinności pnącej (konstrukcja linowa montowana do elewacji).</w:t>
      </w:r>
    </w:p>
    <w:p w:rsidR="0048546A" w:rsidRPr="00AC49FC" w:rsidRDefault="0048546A" w:rsidP="0048546A">
      <w:pPr>
        <w:pStyle w:val="Styl6"/>
      </w:pPr>
      <w:r w:rsidRPr="00AC49FC">
        <w:t>Podniesienie poziomu części posadzki na parterze</w:t>
      </w:r>
    </w:p>
    <w:p w:rsidR="0048546A" w:rsidRPr="00AC49FC" w:rsidRDefault="00F77C15" w:rsidP="0048546A">
      <w:pPr>
        <w:pStyle w:val="Styl6"/>
      </w:pPr>
      <w:r w:rsidRPr="00AC49FC">
        <w:t>Przebudowa</w:t>
      </w:r>
      <w:r w:rsidR="00C7548F" w:rsidRPr="00AC49FC">
        <w:t xml:space="preserve"> pomieszczeń</w:t>
      </w:r>
      <w:r w:rsidRPr="00AC49FC">
        <w:t xml:space="preserve"> </w:t>
      </w:r>
      <w:r w:rsidR="00C7548F" w:rsidRPr="00AC49FC">
        <w:t xml:space="preserve">- </w:t>
      </w:r>
      <w:r w:rsidRPr="00AC49FC">
        <w:t xml:space="preserve">wykonanie nowych ścian z gazobetonu i wykończenie ich płytą </w:t>
      </w:r>
      <w:r w:rsidR="00FC02B4" w:rsidRPr="00AC49FC">
        <w:t>g-k</w:t>
      </w:r>
      <w:r w:rsidRPr="00AC49FC">
        <w:t xml:space="preserve"> z gładzią gipsową</w:t>
      </w:r>
    </w:p>
    <w:p w:rsidR="0048546A" w:rsidRPr="00AC49FC" w:rsidRDefault="00C7548F" w:rsidP="0048546A">
      <w:pPr>
        <w:pStyle w:val="Styl6"/>
      </w:pPr>
      <w:r w:rsidRPr="00AC49FC">
        <w:t xml:space="preserve">Wykonanie zabudowy </w:t>
      </w:r>
      <w:r w:rsidR="0016429E" w:rsidRPr="00AC49FC">
        <w:t xml:space="preserve">podestu </w:t>
      </w:r>
      <w:r w:rsidR="00DE3733" w:rsidRPr="00AC49FC">
        <w:t xml:space="preserve">płytą </w:t>
      </w:r>
      <w:r w:rsidR="00DD51A7" w:rsidRPr="00AC49FC">
        <w:t>włókno-cementową</w:t>
      </w:r>
      <w:r w:rsidR="00DE3733" w:rsidRPr="00AC49FC">
        <w:t xml:space="preserve"> o gr. 1</w:t>
      </w:r>
      <w:r w:rsidR="00DD51A7" w:rsidRPr="00AC49FC">
        <w:t>0</w:t>
      </w:r>
      <w:r w:rsidR="00DE3733" w:rsidRPr="00AC49FC">
        <w:t xml:space="preserve">mm </w:t>
      </w:r>
    </w:p>
    <w:p w:rsidR="0048546A" w:rsidRPr="00AC49FC" w:rsidRDefault="0048546A" w:rsidP="0048546A">
      <w:pPr>
        <w:pStyle w:val="Styl6"/>
      </w:pPr>
      <w:r w:rsidRPr="00AC49FC">
        <w:t xml:space="preserve">Wykonanie schodów o konstrukcji żelbetowej w korytarzu na parterze, schodów o konstrukcji stalowej na piętrze oraz schodów o konstrukcji drewnianej w </w:t>
      </w:r>
      <w:r w:rsidR="003B26F2" w:rsidRPr="00AC49FC">
        <w:t>s</w:t>
      </w:r>
      <w:r w:rsidRPr="00AC49FC">
        <w:t>ali widowiskowej</w:t>
      </w:r>
    </w:p>
    <w:p w:rsidR="00F77C15" w:rsidRPr="00AC49FC" w:rsidRDefault="00F77C15" w:rsidP="00F77C15">
      <w:pPr>
        <w:pStyle w:val="Styl6"/>
      </w:pPr>
      <w:r w:rsidRPr="00AC49FC">
        <w:t xml:space="preserve">Wykończenie ścian i sufitu  w piwnicy płytą </w:t>
      </w:r>
      <w:r w:rsidR="00FC02B4" w:rsidRPr="00AC49FC">
        <w:t>g-k</w:t>
      </w:r>
      <w:r w:rsidRPr="00AC49FC">
        <w:t xml:space="preserve"> z gładzią gipsową</w:t>
      </w:r>
    </w:p>
    <w:p w:rsidR="00F77C15" w:rsidRPr="00AC49FC" w:rsidRDefault="00F77C15" w:rsidP="00F77C15">
      <w:pPr>
        <w:pStyle w:val="Styl6"/>
      </w:pPr>
      <w:r w:rsidRPr="00AC49FC">
        <w:t xml:space="preserve">Naprawa tynków, wykonanie gładzi </w:t>
      </w:r>
    </w:p>
    <w:p w:rsidR="00F77C15" w:rsidRPr="00AC49FC" w:rsidRDefault="00F77C15" w:rsidP="00F77C15">
      <w:pPr>
        <w:pStyle w:val="Styl6"/>
      </w:pPr>
      <w:r w:rsidRPr="00AC49FC">
        <w:t xml:space="preserve">Wymiana drzwi </w:t>
      </w:r>
    </w:p>
    <w:p w:rsidR="00F77C15" w:rsidRPr="00AC49FC" w:rsidRDefault="00F77C15" w:rsidP="00F77C15">
      <w:pPr>
        <w:pStyle w:val="Styl6"/>
      </w:pPr>
      <w:r w:rsidRPr="00AC49FC">
        <w:t>Montaż urządzeń sanitarnych i dodatkowego wyposażenia toalet</w:t>
      </w:r>
    </w:p>
    <w:p w:rsidR="00F77C15" w:rsidRPr="00AC49FC" w:rsidRDefault="00F77C15" w:rsidP="00F77C15">
      <w:pPr>
        <w:pStyle w:val="Styl6"/>
      </w:pPr>
      <w:r w:rsidRPr="00AC49FC">
        <w:t>Malowanie ścian i sufitów</w:t>
      </w:r>
    </w:p>
    <w:p w:rsidR="00F77C15" w:rsidRPr="00AC49FC" w:rsidRDefault="00F77C15" w:rsidP="00F77C15">
      <w:pPr>
        <w:pStyle w:val="Styl6"/>
      </w:pPr>
      <w:r w:rsidRPr="00AC49FC">
        <w:t>Ocieplenie dachu w obrębie klatki schodowej na piętrze</w:t>
      </w:r>
    </w:p>
    <w:p w:rsidR="00F77C15" w:rsidRPr="00AC49FC" w:rsidRDefault="00F77C15" w:rsidP="00F77C15">
      <w:pPr>
        <w:pStyle w:val="Styl6"/>
      </w:pPr>
      <w:r w:rsidRPr="00AC49FC">
        <w:t>Wykonanie podłóg (wykładzina homogeniczna, gres)</w:t>
      </w:r>
    </w:p>
    <w:p w:rsidR="00F77C15" w:rsidRPr="00AC49FC" w:rsidRDefault="00F77C15" w:rsidP="00F77C15">
      <w:pPr>
        <w:pStyle w:val="Styl6"/>
      </w:pPr>
      <w:r w:rsidRPr="00AC49FC">
        <w:t>Wykonanie kontrsufitu akustycznego w sali widowiskowej</w:t>
      </w:r>
    </w:p>
    <w:p w:rsidR="00F77C15" w:rsidRPr="00AC49FC" w:rsidRDefault="00F77C15" w:rsidP="00F77C15">
      <w:pPr>
        <w:pStyle w:val="Styl6"/>
      </w:pPr>
      <w:r w:rsidRPr="00AC49FC">
        <w:t>Montaż kurtyny powietrznej w holu wejściowym</w:t>
      </w:r>
    </w:p>
    <w:p w:rsidR="00F77C15" w:rsidRPr="00AC49FC" w:rsidRDefault="00F77C15" w:rsidP="00F77C15">
      <w:pPr>
        <w:pStyle w:val="Styl6"/>
      </w:pPr>
      <w:r w:rsidRPr="00AC49FC">
        <w:t xml:space="preserve">Obudowa grzejników płytą </w:t>
      </w:r>
      <w:proofErr w:type="spellStart"/>
      <w:r w:rsidRPr="00AC49FC">
        <w:t>mdf</w:t>
      </w:r>
      <w:proofErr w:type="spellEnd"/>
    </w:p>
    <w:p w:rsidR="000C3433" w:rsidRPr="00AC49FC" w:rsidRDefault="000C3433" w:rsidP="000C3433">
      <w:pPr>
        <w:pStyle w:val="Styl6"/>
      </w:pPr>
      <w:r w:rsidRPr="00AC49FC">
        <w:t>Obudowy z płyt włók</w:t>
      </w:r>
      <w:r w:rsidR="000C5EC5" w:rsidRPr="00AC49FC">
        <w:t>n</w:t>
      </w:r>
      <w:r w:rsidRPr="00AC49FC">
        <w:t>owo-cementowych.</w:t>
      </w:r>
    </w:p>
    <w:p w:rsidR="00F77C15" w:rsidRPr="00AC49FC" w:rsidRDefault="00F77C15" w:rsidP="00F77C15">
      <w:pPr>
        <w:pStyle w:val="Styl6"/>
      </w:pPr>
      <w:r w:rsidRPr="00AC49FC">
        <w:t xml:space="preserve">Zabudowa przewodów instalacyjnych płytą </w:t>
      </w:r>
      <w:r w:rsidR="00FC02B4" w:rsidRPr="00AC49FC">
        <w:t>g-k</w:t>
      </w:r>
    </w:p>
    <w:p w:rsidR="00F77C15" w:rsidRPr="00AC49FC" w:rsidRDefault="00F77C15" w:rsidP="00F77C15">
      <w:pPr>
        <w:pStyle w:val="Styl6"/>
      </w:pPr>
      <w:r w:rsidRPr="00AC49FC">
        <w:t>Montaż balustrad szklanych na schodach</w:t>
      </w:r>
      <w:r w:rsidR="0016429E" w:rsidRPr="00AC49FC">
        <w:t xml:space="preserve"> i pochwytów</w:t>
      </w:r>
    </w:p>
    <w:p w:rsidR="00C7548F" w:rsidRPr="00AC49FC" w:rsidRDefault="00C7548F" w:rsidP="00C7548F">
      <w:pPr>
        <w:pStyle w:val="Styl6"/>
      </w:pPr>
      <w:r w:rsidRPr="00AC49FC">
        <w:t>Zamurowanie otworów drzwiowych</w:t>
      </w:r>
    </w:p>
    <w:p w:rsidR="0048546A" w:rsidRPr="00AC49FC" w:rsidRDefault="0048546A" w:rsidP="0048546A">
      <w:pPr>
        <w:pStyle w:val="Styl6"/>
      </w:pPr>
      <w:r w:rsidRPr="00AC49FC">
        <w:t xml:space="preserve">Roboty branży sanitarnej w zakresie wod.- </w:t>
      </w:r>
      <w:r w:rsidR="00173112" w:rsidRPr="00AC49FC">
        <w:t>kan.</w:t>
      </w:r>
      <w:r w:rsidRPr="00AC49FC">
        <w:t xml:space="preserve"> między innymi: wymiana i montaż urządzeń sanitarnych, ze zmianami i wykonaniem nowych podejść do tych urządzeń </w:t>
      </w:r>
    </w:p>
    <w:p w:rsidR="00A116A1" w:rsidRPr="00AC49FC" w:rsidRDefault="00A116A1" w:rsidP="00217C42">
      <w:pPr>
        <w:pStyle w:val="Styl2"/>
        <w:ind w:left="993" w:hanging="284"/>
      </w:pPr>
      <w:r w:rsidRPr="00AC49FC">
        <w:t>Roboty branży sanitarnej w zakresie instalacji grzewczej, między innymi: adaptacja i uzupełnienie instalacji wynikająca z przebudowy pomieszczeń</w:t>
      </w:r>
    </w:p>
    <w:p w:rsidR="00217C42" w:rsidRPr="00AC49FC" w:rsidRDefault="007C012D" w:rsidP="00217C42">
      <w:pPr>
        <w:pStyle w:val="Styl2"/>
        <w:ind w:left="993" w:hanging="284"/>
      </w:pPr>
      <w:r w:rsidRPr="00AC49FC">
        <w:t xml:space="preserve">Wykonanie instalacji wentylacji mechanicznej w </w:t>
      </w:r>
      <w:r w:rsidR="005334BC" w:rsidRPr="00AC49FC">
        <w:t>sali widowiskowej</w:t>
      </w:r>
      <w:r w:rsidR="00827472" w:rsidRPr="00AC49FC">
        <w:t>.</w:t>
      </w:r>
    </w:p>
    <w:p w:rsidR="0048546A" w:rsidRPr="00AC49FC" w:rsidRDefault="0048546A" w:rsidP="0048546A">
      <w:pPr>
        <w:pStyle w:val="Styl6"/>
      </w:pPr>
      <w:r w:rsidRPr="00AC49FC">
        <w:t>Roboty branży elektryczn</w:t>
      </w:r>
      <w:r w:rsidR="00A116A1" w:rsidRPr="00AC49FC">
        <w:t>ej - wymiana instalacji elektrycznej, montaż tablicy rozdzielczej, wykonanie gniazd i oświetlenia.</w:t>
      </w:r>
    </w:p>
    <w:p w:rsidR="00BA5475" w:rsidRPr="00AC49FC" w:rsidRDefault="00BA5475" w:rsidP="00BA5475">
      <w:pPr>
        <w:pStyle w:val="Styl6"/>
      </w:pPr>
      <w:r w:rsidRPr="00AC49FC">
        <w:t>Montaż platformy przyschodowej.</w:t>
      </w:r>
    </w:p>
    <w:p w:rsidR="00BA5475" w:rsidRPr="00AC49FC" w:rsidRDefault="00BA5475" w:rsidP="00BA5475">
      <w:pPr>
        <w:pStyle w:val="Styl6"/>
        <w:numPr>
          <w:ilvl w:val="0"/>
          <w:numId w:val="0"/>
        </w:numPr>
        <w:ind w:left="993"/>
      </w:pPr>
    </w:p>
    <w:p w:rsidR="0052437F" w:rsidRPr="00AC49FC" w:rsidRDefault="0052437F" w:rsidP="0052437F">
      <w:pPr>
        <w:pStyle w:val="Nagwek1"/>
      </w:pPr>
      <w:bookmarkStart w:id="17" w:name="_Toc522541998"/>
      <w:bookmarkStart w:id="18" w:name="_Toc7519889"/>
      <w:bookmarkStart w:id="19" w:name="_Toc208491566"/>
      <w:r w:rsidRPr="00AC49FC">
        <w:t>OPIS ROZWIĄZAŃ FUNKCJONALNO-PRZESTRZENNYCH</w:t>
      </w:r>
      <w:bookmarkEnd w:id="17"/>
      <w:bookmarkEnd w:id="18"/>
      <w:bookmarkEnd w:id="19"/>
      <w:r w:rsidRPr="00AC49FC">
        <w:t xml:space="preserve"> </w:t>
      </w:r>
    </w:p>
    <w:p w:rsidR="0052437F" w:rsidRPr="00AC49FC" w:rsidRDefault="0052437F" w:rsidP="0016429E">
      <w:pPr>
        <w:pStyle w:val="Nagwek2"/>
      </w:pPr>
      <w:bookmarkStart w:id="20" w:name="_Toc208491567"/>
      <w:r w:rsidRPr="00AC49FC">
        <w:t>PARAMETRY WIELKOŚCIOWE MODERNIZOWANYCH POMIESZCZEŃ</w:t>
      </w:r>
      <w:bookmarkEnd w:id="20"/>
    </w:p>
    <w:p w:rsidR="0016429E" w:rsidRPr="00AC49FC" w:rsidRDefault="00641F3C" w:rsidP="00A82634">
      <w:pPr>
        <w:jc w:val="center"/>
        <w:rPr>
          <w:sz w:val="20"/>
          <w:szCs w:val="20"/>
        </w:rPr>
      </w:pPr>
      <w:r w:rsidRPr="00AC49FC">
        <w:rPr>
          <w:noProof/>
          <w:sz w:val="20"/>
          <w:szCs w:val="20"/>
          <w:lang w:eastAsia="pl-PL"/>
        </w:rPr>
        <w:drawing>
          <wp:inline distT="0" distB="0" distL="0" distR="0">
            <wp:extent cx="4200525" cy="1790700"/>
            <wp:effectExtent l="19050" t="0" r="9525" b="0"/>
            <wp:docPr id="23" name="Obraz 22" descr="Zrzut ekranu 2025-08-21 121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rzut ekranu 2025-08-21 121036.jpg"/>
                    <pic:cNvPicPr/>
                  </pic:nvPicPr>
                  <pic:blipFill>
                    <a:blip r:embed="rId11" cstate="print"/>
                    <a:stretch>
                      <a:fillRect/>
                    </a:stretch>
                  </pic:blipFill>
                  <pic:spPr>
                    <a:xfrm>
                      <a:off x="0" y="0"/>
                      <a:ext cx="4200525" cy="1790700"/>
                    </a:xfrm>
                    <a:prstGeom prst="rect">
                      <a:avLst/>
                    </a:prstGeom>
                  </pic:spPr>
                </pic:pic>
              </a:graphicData>
            </a:graphic>
          </wp:inline>
        </w:drawing>
      </w:r>
    </w:p>
    <w:p w:rsidR="00641F3C" w:rsidRPr="00AC49FC" w:rsidRDefault="00641F3C" w:rsidP="00A82634">
      <w:pPr>
        <w:jc w:val="center"/>
        <w:rPr>
          <w:sz w:val="20"/>
          <w:szCs w:val="20"/>
        </w:rPr>
      </w:pPr>
      <w:r w:rsidRPr="00AC49FC">
        <w:rPr>
          <w:noProof/>
          <w:sz w:val="20"/>
          <w:szCs w:val="20"/>
          <w:lang w:eastAsia="pl-PL"/>
        </w:rPr>
        <w:lastRenderedPageBreak/>
        <w:drawing>
          <wp:inline distT="0" distB="0" distL="0" distR="0">
            <wp:extent cx="4171950" cy="3257550"/>
            <wp:effectExtent l="19050" t="0" r="0" b="0"/>
            <wp:docPr id="24" name="Obraz 23" descr="Zrzut ekranu 2025-08-21 121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rzut ekranu 2025-08-21 121100.jpg"/>
                    <pic:cNvPicPr/>
                  </pic:nvPicPr>
                  <pic:blipFill>
                    <a:blip r:embed="rId12" cstate="print"/>
                    <a:stretch>
                      <a:fillRect/>
                    </a:stretch>
                  </pic:blipFill>
                  <pic:spPr>
                    <a:xfrm>
                      <a:off x="0" y="0"/>
                      <a:ext cx="4171950" cy="3257550"/>
                    </a:xfrm>
                    <a:prstGeom prst="rect">
                      <a:avLst/>
                    </a:prstGeom>
                  </pic:spPr>
                </pic:pic>
              </a:graphicData>
            </a:graphic>
          </wp:inline>
        </w:drawing>
      </w:r>
    </w:p>
    <w:p w:rsidR="00641F3C" w:rsidRPr="00AC49FC" w:rsidRDefault="00641F3C" w:rsidP="00A82634">
      <w:pPr>
        <w:jc w:val="center"/>
        <w:rPr>
          <w:sz w:val="20"/>
          <w:szCs w:val="20"/>
        </w:rPr>
      </w:pPr>
      <w:r w:rsidRPr="00AC49FC">
        <w:rPr>
          <w:noProof/>
          <w:sz w:val="20"/>
          <w:szCs w:val="20"/>
          <w:lang w:eastAsia="pl-PL"/>
        </w:rPr>
        <w:drawing>
          <wp:inline distT="0" distB="0" distL="0" distR="0">
            <wp:extent cx="4171950" cy="2733675"/>
            <wp:effectExtent l="19050" t="0" r="0" b="0"/>
            <wp:docPr id="25" name="Obraz 24" descr="Zrzut ekranu 2025-08-21 121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rzut ekranu 2025-08-21 121141.jpg"/>
                    <pic:cNvPicPr/>
                  </pic:nvPicPr>
                  <pic:blipFill>
                    <a:blip r:embed="rId13" cstate="print"/>
                    <a:stretch>
                      <a:fillRect/>
                    </a:stretch>
                  </pic:blipFill>
                  <pic:spPr>
                    <a:xfrm>
                      <a:off x="0" y="0"/>
                      <a:ext cx="4171950" cy="2733675"/>
                    </a:xfrm>
                    <a:prstGeom prst="rect">
                      <a:avLst/>
                    </a:prstGeom>
                  </pic:spPr>
                </pic:pic>
              </a:graphicData>
            </a:graphic>
          </wp:inline>
        </w:drawing>
      </w:r>
    </w:p>
    <w:p w:rsidR="005A440B" w:rsidRPr="00AC49FC" w:rsidRDefault="005A440B" w:rsidP="00B400D2">
      <w:pPr>
        <w:pStyle w:val="Nagwek2"/>
      </w:pPr>
      <w:bookmarkStart w:id="21" w:name="_Toc208491568"/>
      <w:r w:rsidRPr="00AC49FC">
        <w:t>SZCZEGÓŁOWE WŁAŚCIWOŚCI FUNKCJONALNO-UŻYTKOWE</w:t>
      </w:r>
      <w:bookmarkEnd w:id="21"/>
    </w:p>
    <w:tbl>
      <w:tblPr>
        <w:tblStyle w:val="Tabela-Siatka"/>
        <w:tblW w:w="9498" w:type="dxa"/>
        <w:tblInd w:w="108" w:type="dxa"/>
        <w:tblLayout w:type="fixed"/>
        <w:tblLook w:val="04A0"/>
      </w:tblPr>
      <w:tblGrid>
        <w:gridCol w:w="851"/>
        <w:gridCol w:w="283"/>
        <w:gridCol w:w="1560"/>
        <w:gridCol w:w="6804"/>
      </w:tblGrid>
      <w:tr w:rsidR="003B334C" w:rsidRPr="00AC49FC" w:rsidTr="00CD2628">
        <w:tc>
          <w:tcPr>
            <w:tcW w:w="9498" w:type="dxa"/>
            <w:gridSpan w:val="4"/>
          </w:tcPr>
          <w:p w:rsidR="00947ECB" w:rsidRPr="00AC49FC" w:rsidRDefault="003B334C" w:rsidP="00D40B3F">
            <w:pPr>
              <w:jc w:val="center"/>
              <w:rPr>
                <w:b/>
                <w:sz w:val="22"/>
              </w:rPr>
            </w:pPr>
            <w:r w:rsidRPr="00AC49FC">
              <w:rPr>
                <w:b/>
                <w:sz w:val="22"/>
              </w:rPr>
              <w:t>PIWNICA</w:t>
            </w:r>
          </w:p>
        </w:tc>
      </w:tr>
      <w:tr w:rsidR="003B334C" w:rsidRPr="00AC49FC" w:rsidTr="00CD2628">
        <w:tc>
          <w:tcPr>
            <w:tcW w:w="851" w:type="dxa"/>
          </w:tcPr>
          <w:p w:rsidR="003B334C" w:rsidRPr="00AC49FC" w:rsidRDefault="003B334C" w:rsidP="00C73464">
            <w:pPr>
              <w:ind w:left="-108" w:right="-141"/>
              <w:rPr>
                <w:b/>
                <w:sz w:val="22"/>
              </w:rPr>
            </w:pPr>
            <w:r w:rsidRPr="00AC49FC">
              <w:rPr>
                <w:b/>
                <w:sz w:val="22"/>
              </w:rPr>
              <w:t>Nr pom.</w:t>
            </w:r>
          </w:p>
        </w:tc>
        <w:tc>
          <w:tcPr>
            <w:tcW w:w="1843" w:type="dxa"/>
            <w:gridSpan w:val="2"/>
          </w:tcPr>
          <w:p w:rsidR="003B334C" w:rsidRPr="00AC49FC" w:rsidRDefault="003B334C" w:rsidP="00D40B3F">
            <w:pPr>
              <w:ind w:left="-108"/>
              <w:rPr>
                <w:b/>
                <w:sz w:val="22"/>
              </w:rPr>
            </w:pPr>
            <w:r w:rsidRPr="00AC49FC">
              <w:rPr>
                <w:b/>
                <w:sz w:val="22"/>
              </w:rPr>
              <w:t>Nazwa pom.</w:t>
            </w:r>
          </w:p>
        </w:tc>
        <w:tc>
          <w:tcPr>
            <w:tcW w:w="6804" w:type="dxa"/>
          </w:tcPr>
          <w:p w:rsidR="003B334C" w:rsidRPr="00AC49FC" w:rsidRDefault="00947ECB" w:rsidP="00CE1750">
            <w:pPr>
              <w:rPr>
                <w:b/>
                <w:sz w:val="22"/>
              </w:rPr>
            </w:pPr>
            <w:r w:rsidRPr="00AC49FC">
              <w:rPr>
                <w:b/>
                <w:sz w:val="22"/>
              </w:rPr>
              <w:t xml:space="preserve">Prace </w:t>
            </w:r>
            <w:r w:rsidR="003B334C" w:rsidRPr="00AC49FC">
              <w:rPr>
                <w:b/>
                <w:sz w:val="22"/>
              </w:rPr>
              <w:t>budowlane dotyczące pomieszczenia</w:t>
            </w:r>
          </w:p>
        </w:tc>
      </w:tr>
      <w:tr w:rsidR="003B334C" w:rsidRPr="00AC49FC" w:rsidTr="00CD2628">
        <w:tc>
          <w:tcPr>
            <w:tcW w:w="851" w:type="dxa"/>
          </w:tcPr>
          <w:p w:rsidR="003B334C" w:rsidRPr="00AC49FC" w:rsidRDefault="003B334C" w:rsidP="00D40B3F">
            <w:pPr>
              <w:ind w:left="-108" w:right="-141"/>
              <w:jc w:val="center"/>
              <w:rPr>
                <w:b/>
                <w:sz w:val="22"/>
              </w:rPr>
            </w:pPr>
            <w:r w:rsidRPr="00AC49FC">
              <w:rPr>
                <w:b/>
                <w:sz w:val="22"/>
              </w:rPr>
              <w:t>-1.1</w:t>
            </w:r>
          </w:p>
        </w:tc>
        <w:tc>
          <w:tcPr>
            <w:tcW w:w="1843" w:type="dxa"/>
            <w:gridSpan w:val="2"/>
          </w:tcPr>
          <w:p w:rsidR="003B334C" w:rsidRPr="00AC49FC" w:rsidRDefault="003B334C" w:rsidP="00D40B3F">
            <w:pPr>
              <w:ind w:left="-108"/>
              <w:rPr>
                <w:b/>
                <w:sz w:val="22"/>
              </w:rPr>
            </w:pPr>
            <w:r w:rsidRPr="00AC49FC">
              <w:rPr>
                <w:b/>
                <w:sz w:val="22"/>
              </w:rPr>
              <w:t>Klatka schodowa</w:t>
            </w:r>
          </w:p>
        </w:tc>
        <w:tc>
          <w:tcPr>
            <w:tcW w:w="6804" w:type="dxa"/>
          </w:tcPr>
          <w:p w:rsidR="003B334C" w:rsidRPr="00AC49FC" w:rsidRDefault="00616BA1" w:rsidP="00C73464">
            <w:pPr>
              <w:ind w:right="-108"/>
              <w:rPr>
                <w:sz w:val="22"/>
              </w:rPr>
            </w:pPr>
            <w:r w:rsidRPr="00AC49FC">
              <w:rPr>
                <w:sz w:val="22"/>
              </w:rPr>
              <w:t xml:space="preserve">Wykończenie ścian płytą </w:t>
            </w:r>
            <w:r w:rsidR="00FC02B4" w:rsidRPr="00AC49FC">
              <w:rPr>
                <w:sz w:val="22"/>
              </w:rPr>
              <w:t>g-k</w:t>
            </w:r>
            <w:r w:rsidRPr="00AC49FC">
              <w:rPr>
                <w:sz w:val="22"/>
              </w:rPr>
              <w:t xml:space="preserve"> z gładzią gipsową</w:t>
            </w:r>
          </w:p>
          <w:p w:rsidR="003B334C" w:rsidRPr="00AC49FC" w:rsidRDefault="003B334C" w:rsidP="00C73464">
            <w:pPr>
              <w:ind w:right="-108"/>
              <w:rPr>
                <w:sz w:val="22"/>
              </w:rPr>
            </w:pPr>
            <w:r w:rsidRPr="00AC49FC">
              <w:rPr>
                <w:sz w:val="22"/>
              </w:rPr>
              <w:t>Malowanie ścian i sufitu- wielowarstwowa powłoka malarska odporna na zmywanie i szorowanie</w:t>
            </w:r>
          </w:p>
          <w:p w:rsidR="003B334C" w:rsidRPr="00AC49FC" w:rsidRDefault="003B334C" w:rsidP="00C73464">
            <w:pPr>
              <w:ind w:right="-108"/>
              <w:rPr>
                <w:sz w:val="22"/>
              </w:rPr>
            </w:pPr>
            <w:r w:rsidRPr="00AC49FC">
              <w:rPr>
                <w:sz w:val="22"/>
              </w:rPr>
              <w:t xml:space="preserve">Wykonanie posadzki </w:t>
            </w:r>
            <w:r w:rsidR="00B11BE6" w:rsidRPr="00AC49FC">
              <w:rPr>
                <w:sz w:val="22"/>
              </w:rPr>
              <w:t xml:space="preserve">i okładziny schodów </w:t>
            </w:r>
            <w:r w:rsidRPr="00AC49FC">
              <w:rPr>
                <w:sz w:val="22"/>
              </w:rPr>
              <w:t>z płytek gresowych</w:t>
            </w:r>
          </w:p>
          <w:p w:rsidR="003B334C" w:rsidRPr="00AC49FC" w:rsidRDefault="00F23321" w:rsidP="00C73464">
            <w:pPr>
              <w:ind w:right="-108"/>
              <w:rPr>
                <w:sz w:val="22"/>
              </w:rPr>
            </w:pPr>
            <w:r w:rsidRPr="00AC49FC">
              <w:rPr>
                <w:sz w:val="22"/>
              </w:rPr>
              <w:t xml:space="preserve">Wymiana </w:t>
            </w:r>
            <w:r w:rsidR="003B334C" w:rsidRPr="00AC49FC">
              <w:rPr>
                <w:sz w:val="22"/>
              </w:rPr>
              <w:t xml:space="preserve"> instalacji elektrycznych</w:t>
            </w:r>
          </w:p>
        </w:tc>
      </w:tr>
      <w:tr w:rsidR="003B334C" w:rsidRPr="00AC49FC" w:rsidTr="00CD2628">
        <w:tc>
          <w:tcPr>
            <w:tcW w:w="851" w:type="dxa"/>
          </w:tcPr>
          <w:p w:rsidR="003B334C" w:rsidRPr="00AC49FC" w:rsidRDefault="003B334C" w:rsidP="00D40B3F">
            <w:pPr>
              <w:ind w:left="-108" w:right="-141"/>
              <w:jc w:val="center"/>
              <w:rPr>
                <w:b/>
                <w:sz w:val="22"/>
              </w:rPr>
            </w:pPr>
            <w:r w:rsidRPr="00AC49FC">
              <w:rPr>
                <w:b/>
                <w:sz w:val="22"/>
              </w:rPr>
              <w:t>-1.2</w:t>
            </w:r>
          </w:p>
        </w:tc>
        <w:tc>
          <w:tcPr>
            <w:tcW w:w="1843" w:type="dxa"/>
            <w:gridSpan w:val="2"/>
          </w:tcPr>
          <w:p w:rsidR="003B334C" w:rsidRPr="00AC49FC" w:rsidRDefault="003B334C" w:rsidP="00D40B3F">
            <w:pPr>
              <w:ind w:left="-108"/>
              <w:rPr>
                <w:b/>
                <w:sz w:val="22"/>
              </w:rPr>
            </w:pPr>
            <w:r w:rsidRPr="00AC49FC">
              <w:rPr>
                <w:b/>
                <w:sz w:val="22"/>
              </w:rPr>
              <w:t>Magazyn</w:t>
            </w:r>
          </w:p>
        </w:tc>
        <w:tc>
          <w:tcPr>
            <w:tcW w:w="6804" w:type="dxa"/>
            <w:vMerge w:val="restart"/>
          </w:tcPr>
          <w:p w:rsidR="003B334C" w:rsidRPr="00AC49FC" w:rsidRDefault="00616BA1" w:rsidP="00C73464">
            <w:pPr>
              <w:ind w:right="-108"/>
              <w:rPr>
                <w:sz w:val="22"/>
              </w:rPr>
            </w:pPr>
            <w:r w:rsidRPr="00AC49FC">
              <w:rPr>
                <w:sz w:val="22"/>
              </w:rPr>
              <w:t>Wykończenie ścian</w:t>
            </w:r>
            <w:r w:rsidR="009215AD" w:rsidRPr="00AC49FC">
              <w:rPr>
                <w:sz w:val="22"/>
              </w:rPr>
              <w:t xml:space="preserve"> i sufitu</w:t>
            </w:r>
            <w:r w:rsidRPr="00AC49FC">
              <w:rPr>
                <w:sz w:val="22"/>
              </w:rPr>
              <w:t xml:space="preserve"> płytą </w:t>
            </w:r>
            <w:r w:rsidR="00FC02B4" w:rsidRPr="00AC49FC">
              <w:rPr>
                <w:sz w:val="22"/>
              </w:rPr>
              <w:t>g-k</w:t>
            </w:r>
            <w:r w:rsidRPr="00AC49FC">
              <w:rPr>
                <w:sz w:val="22"/>
              </w:rPr>
              <w:t xml:space="preserve"> z gładzią gipsową</w:t>
            </w:r>
          </w:p>
          <w:p w:rsidR="003B334C" w:rsidRPr="00AC49FC" w:rsidRDefault="003B334C" w:rsidP="00C73464">
            <w:pPr>
              <w:ind w:right="-108"/>
              <w:rPr>
                <w:sz w:val="22"/>
              </w:rPr>
            </w:pPr>
            <w:r w:rsidRPr="00AC49FC">
              <w:rPr>
                <w:sz w:val="22"/>
              </w:rPr>
              <w:t>Malowanie ścian i sufitu</w:t>
            </w:r>
            <w:r w:rsidR="00464623" w:rsidRPr="00AC49FC">
              <w:rPr>
                <w:sz w:val="22"/>
              </w:rPr>
              <w:t xml:space="preserve"> </w:t>
            </w:r>
            <w:r w:rsidRPr="00AC49FC">
              <w:rPr>
                <w:sz w:val="22"/>
              </w:rPr>
              <w:t>- wielowarstwowa powłoka malarska odporna na zmywanie i szorowanie</w:t>
            </w:r>
          </w:p>
          <w:p w:rsidR="003B334C" w:rsidRPr="00AC49FC" w:rsidRDefault="003B334C" w:rsidP="00C73464">
            <w:pPr>
              <w:ind w:right="-108"/>
              <w:rPr>
                <w:sz w:val="22"/>
              </w:rPr>
            </w:pPr>
            <w:r w:rsidRPr="00AC49FC">
              <w:rPr>
                <w:sz w:val="22"/>
              </w:rPr>
              <w:t>Wykonanie posadzki z płytek gresowych</w:t>
            </w:r>
          </w:p>
          <w:p w:rsidR="00CE1750" w:rsidRPr="00AC49FC" w:rsidRDefault="003B334C" w:rsidP="00C73464">
            <w:pPr>
              <w:ind w:right="-108"/>
              <w:rPr>
                <w:sz w:val="22"/>
              </w:rPr>
            </w:pPr>
            <w:r w:rsidRPr="00AC49FC">
              <w:rPr>
                <w:sz w:val="22"/>
              </w:rPr>
              <w:t>Wstawienie drzwi technicznych o szer. w świetle ościeżnicy min. 90 cm</w:t>
            </w:r>
            <w:r w:rsidR="00CE1750" w:rsidRPr="00AC49FC">
              <w:rPr>
                <w:sz w:val="22"/>
              </w:rPr>
              <w:t xml:space="preserve"> </w:t>
            </w:r>
          </w:p>
          <w:p w:rsidR="003B334C" w:rsidRPr="00AC49FC" w:rsidRDefault="00F23321" w:rsidP="00C73464">
            <w:pPr>
              <w:ind w:right="-108"/>
              <w:rPr>
                <w:sz w:val="22"/>
              </w:rPr>
            </w:pPr>
            <w:r w:rsidRPr="00AC49FC">
              <w:rPr>
                <w:sz w:val="22"/>
              </w:rPr>
              <w:t xml:space="preserve">Wymiana </w:t>
            </w:r>
            <w:r w:rsidR="00CE1750" w:rsidRPr="00AC49FC">
              <w:rPr>
                <w:sz w:val="22"/>
              </w:rPr>
              <w:t xml:space="preserve"> instalacji elektrycznych</w:t>
            </w:r>
          </w:p>
          <w:p w:rsidR="00F23321" w:rsidRPr="00AC49FC" w:rsidRDefault="00F23321" w:rsidP="00C73464">
            <w:pPr>
              <w:ind w:right="-108"/>
              <w:rPr>
                <w:sz w:val="22"/>
              </w:rPr>
            </w:pPr>
            <w:r w:rsidRPr="00AC49FC">
              <w:rPr>
                <w:sz w:val="22"/>
              </w:rPr>
              <w:t>Wykonanie oświetlenia</w:t>
            </w:r>
          </w:p>
          <w:p w:rsidR="00A82DBF" w:rsidRDefault="00A82DBF" w:rsidP="00C73464">
            <w:pPr>
              <w:ind w:right="-108"/>
              <w:rPr>
                <w:sz w:val="22"/>
              </w:rPr>
            </w:pPr>
          </w:p>
          <w:p w:rsidR="00060184" w:rsidRPr="00AC49FC" w:rsidRDefault="00060184" w:rsidP="00C73464">
            <w:pPr>
              <w:ind w:right="-108"/>
              <w:rPr>
                <w:sz w:val="22"/>
              </w:rPr>
            </w:pPr>
          </w:p>
        </w:tc>
      </w:tr>
      <w:tr w:rsidR="003B334C" w:rsidRPr="00AC49FC" w:rsidTr="00CD2628">
        <w:tc>
          <w:tcPr>
            <w:tcW w:w="851" w:type="dxa"/>
          </w:tcPr>
          <w:p w:rsidR="003B334C" w:rsidRPr="00AC49FC" w:rsidRDefault="003B334C" w:rsidP="00D40B3F">
            <w:pPr>
              <w:ind w:left="-108" w:right="-141"/>
              <w:jc w:val="center"/>
              <w:rPr>
                <w:b/>
                <w:sz w:val="22"/>
              </w:rPr>
            </w:pPr>
            <w:r w:rsidRPr="00AC49FC">
              <w:rPr>
                <w:b/>
                <w:sz w:val="22"/>
              </w:rPr>
              <w:t>-1.3</w:t>
            </w:r>
          </w:p>
        </w:tc>
        <w:tc>
          <w:tcPr>
            <w:tcW w:w="1843" w:type="dxa"/>
            <w:gridSpan w:val="2"/>
          </w:tcPr>
          <w:p w:rsidR="003B334C" w:rsidRPr="00AC49FC" w:rsidRDefault="003B334C" w:rsidP="00D40B3F">
            <w:pPr>
              <w:ind w:left="-108"/>
              <w:rPr>
                <w:b/>
                <w:sz w:val="22"/>
              </w:rPr>
            </w:pPr>
            <w:r w:rsidRPr="00AC49FC">
              <w:rPr>
                <w:b/>
                <w:sz w:val="22"/>
              </w:rPr>
              <w:t>Magazyn</w:t>
            </w:r>
          </w:p>
        </w:tc>
        <w:tc>
          <w:tcPr>
            <w:tcW w:w="6804" w:type="dxa"/>
            <w:vMerge/>
          </w:tcPr>
          <w:p w:rsidR="003B334C" w:rsidRPr="00AC49FC" w:rsidRDefault="003B334C" w:rsidP="00C73464">
            <w:pPr>
              <w:ind w:right="-108"/>
              <w:rPr>
                <w:sz w:val="22"/>
              </w:rPr>
            </w:pPr>
          </w:p>
        </w:tc>
      </w:tr>
      <w:tr w:rsidR="003B334C" w:rsidRPr="00AC49FC" w:rsidTr="00CD2628">
        <w:tc>
          <w:tcPr>
            <w:tcW w:w="851" w:type="dxa"/>
          </w:tcPr>
          <w:p w:rsidR="003B334C" w:rsidRPr="00AC49FC" w:rsidRDefault="003B334C" w:rsidP="00D40B3F">
            <w:pPr>
              <w:ind w:left="-108" w:right="-141"/>
              <w:jc w:val="center"/>
              <w:rPr>
                <w:b/>
                <w:sz w:val="22"/>
              </w:rPr>
            </w:pPr>
            <w:r w:rsidRPr="00AC49FC">
              <w:rPr>
                <w:b/>
                <w:sz w:val="22"/>
              </w:rPr>
              <w:t>-1.4</w:t>
            </w:r>
          </w:p>
        </w:tc>
        <w:tc>
          <w:tcPr>
            <w:tcW w:w="1843" w:type="dxa"/>
            <w:gridSpan w:val="2"/>
          </w:tcPr>
          <w:p w:rsidR="003B334C" w:rsidRPr="00AC49FC" w:rsidRDefault="003B334C" w:rsidP="00D40B3F">
            <w:pPr>
              <w:ind w:left="-108"/>
              <w:rPr>
                <w:b/>
                <w:sz w:val="22"/>
              </w:rPr>
            </w:pPr>
            <w:r w:rsidRPr="00AC49FC">
              <w:rPr>
                <w:b/>
                <w:sz w:val="22"/>
              </w:rPr>
              <w:t>Magazyn</w:t>
            </w:r>
          </w:p>
        </w:tc>
        <w:tc>
          <w:tcPr>
            <w:tcW w:w="6804" w:type="dxa"/>
            <w:vMerge/>
          </w:tcPr>
          <w:p w:rsidR="003B334C" w:rsidRPr="00AC49FC" w:rsidRDefault="003B334C" w:rsidP="00C73464">
            <w:pPr>
              <w:ind w:right="-108"/>
              <w:rPr>
                <w:sz w:val="22"/>
              </w:rPr>
            </w:pPr>
          </w:p>
        </w:tc>
      </w:tr>
      <w:tr w:rsidR="003B334C" w:rsidRPr="00AC49FC" w:rsidTr="00CD2628">
        <w:tc>
          <w:tcPr>
            <w:tcW w:w="851" w:type="dxa"/>
          </w:tcPr>
          <w:p w:rsidR="003B334C" w:rsidRPr="00AC49FC" w:rsidRDefault="003B334C" w:rsidP="00D40B3F">
            <w:pPr>
              <w:ind w:left="-108" w:right="-141"/>
              <w:jc w:val="center"/>
              <w:rPr>
                <w:b/>
                <w:sz w:val="22"/>
              </w:rPr>
            </w:pPr>
            <w:r w:rsidRPr="00AC49FC">
              <w:rPr>
                <w:b/>
                <w:sz w:val="22"/>
              </w:rPr>
              <w:lastRenderedPageBreak/>
              <w:t>-1.5</w:t>
            </w:r>
          </w:p>
        </w:tc>
        <w:tc>
          <w:tcPr>
            <w:tcW w:w="1843" w:type="dxa"/>
            <w:gridSpan w:val="2"/>
          </w:tcPr>
          <w:p w:rsidR="003B334C" w:rsidRPr="00AC49FC" w:rsidRDefault="003B334C" w:rsidP="00D40B3F">
            <w:pPr>
              <w:ind w:left="-108"/>
              <w:rPr>
                <w:b/>
                <w:sz w:val="22"/>
              </w:rPr>
            </w:pPr>
            <w:r w:rsidRPr="00AC49FC">
              <w:rPr>
                <w:b/>
                <w:sz w:val="22"/>
              </w:rPr>
              <w:t>Kotłownia</w:t>
            </w:r>
          </w:p>
        </w:tc>
        <w:tc>
          <w:tcPr>
            <w:tcW w:w="6804" w:type="dxa"/>
          </w:tcPr>
          <w:p w:rsidR="003B334C" w:rsidRPr="00AC49FC" w:rsidRDefault="003B334C" w:rsidP="00C73464">
            <w:pPr>
              <w:ind w:right="-108"/>
              <w:rPr>
                <w:sz w:val="22"/>
              </w:rPr>
            </w:pPr>
            <w:r w:rsidRPr="00AC49FC">
              <w:rPr>
                <w:sz w:val="22"/>
              </w:rPr>
              <w:t>Wymurowanie ścianki działowej z bloczków cementowo-wapiennych gr. 12 cm</w:t>
            </w:r>
          </w:p>
          <w:p w:rsidR="003B334C" w:rsidRPr="00AC49FC" w:rsidRDefault="00616BA1" w:rsidP="00C73464">
            <w:pPr>
              <w:ind w:right="-108"/>
              <w:rPr>
                <w:sz w:val="22"/>
              </w:rPr>
            </w:pPr>
            <w:r w:rsidRPr="00AC49FC">
              <w:rPr>
                <w:sz w:val="22"/>
              </w:rPr>
              <w:t>Wykończenie</w:t>
            </w:r>
            <w:r w:rsidR="009215AD" w:rsidRPr="00AC49FC">
              <w:rPr>
                <w:sz w:val="22"/>
              </w:rPr>
              <w:t xml:space="preserve"> projektowanej</w:t>
            </w:r>
            <w:r w:rsidRPr="00AC49FC">
              <w:rPr>
                <w:sz w:val="22"/>
              </w:rPr>
              <w:t xml:space="preserve"> ścian</w:t>
            </w:r>
            <w:r w:rsidR="009215AD" w:rsidRPr="00AC49FC">
              <w:rPr>
                <w:sz w:val="22"/>
              </w:rPr>
              <w:t>y</w:t>
            </w:r>
            <w:r w:rsidRPr="00AC49FC">
              <w:rPr>
                <w:sz w:val="22"/>
              </w:rPr>
              <w:t xml:space="preserve"> płytą </w:t>
            </w:r>
            <w:r w:rsidR="00FC02B4" w:rsidRPr="00AC49FC">
              <w:rPr>
                <w:sz w:val="22"/>
              </w:rPr>
              <w:t>g-k</w:t>
            </w:r>
            <w:r w:rsidRPr="00AC49FC">
              <w:rPr>
                <w:sz w:val="22"/>
              </w:rPr>
              <w:t xml:space="preserve"> </w:t>
            </w:r>
            <w:r w:rsidR="003B334C" w:rsidRPr="00AC49FC">
              <w:rPr>
                <w:sz w:val="22"/>
              </w:rPr>
              <w:t xml:space="preserve">z gładzią gipsową </w:t>
            </w:r>
          </w:p>
          <w:p w:rsidR="003B334C" w:rsidRPr="00AC49FC" w:rsidRDefault="003B334C" w:rsidP="00C73464">
            <w:pPr>
              <w:ind w:right="-108"/>
              <w:rPr>
                <w:sz w:val="22"/>
              </w:rPr>
            </w:pPr>
            <w:r w:rsidRPr="00AC49FC">
              <w:rPr>
                <w:sz w:val="22"/>
              </w:rPr>
              <w:t>Malowanie ścian i sufitu - wielowarstwowa powłoka malarska odporna na zmywanie i szorowanie</w:t>
            </w:r>
          </w:p>
          <w:p w:rsidR="00CE1750" w:rsidRPr="00AC49FC" w:rsidRDefault="003B334C" w:rsidP="00C73464">
            <w:pPr>
              <w:ind w:right="-108"/>
              <w:rPr>
                <w:sz w:val="22"/>
              </w:rPr>
            </w:pPr>
            <w:r w:rsidRPr="00AC49FC">
              <w:rPr>
                <w:sz w:val="22"/>
              </w:rPr>
              <w:t xml:space="preserve">Wstawienie drzwi </w:t>
            </w:r>
            <w:r w:rsidR="00CE1750" w:rsidRPr="00AC49FC">
              <w:rPr>
                <w:sz w:val="22"/>
              </w:rPr>
              <w:t>pożarowych EI3</w:t>
            </w:r>
            <w:r w:rsidRPr="00AC49FC">
              <w:rPr>
                <w:sz w:val="22"/>
              </w:rPr>
              <w:t>0 o szer. w świetle ościeżnicy min. 90 cm</w:t>
            </w:r>
            <w:r w:rsidR="00CE1750" w:rsidRPr="00AC49FC">
              <w:rPr>
                <w:sz w:val="22"/>
              </w:rPr>
              <w:t xml:space="preserve"> </w:t>
            </w:r>
          </w:p>
          <w:p w:rsidR="003B334C" w:rsidRPr="00AC49FC" w:rsidRDefault="00CE1750" w:rsidP="00C73464">
            <w:pPr>
              <w:ind w:right="-108"/>
              <w:rPr>
                <w:sz w:val="22"/>
              </w:rPr>
            </w:pPr>
            <w:r w:rsidRPr="00AC49FC">
              <w:rPr>
                <w:sz w:val="22"/>
              </w:rPr>
              <w:t>Wymiana  instalacji elektrycznych</w:t>
            </w:r>
          </w:p>
          <w:p w:rsidR="00F23321" w:rsidRPr="00AC49FC" w:rsidRDefault="00F23321" w:rsidP="00C73464">
            <w:pPr>
              <w:ind w:right="-108"/>
              <w:rPr>
                <w:sz w:val="22"/>
              </w:rPr>
            </w:pPr>
            <w:r w:rsidRPr="00AC49FC">
              <w:rPr>
                <w:sz w:val="22"/>
              </w:rPr>
              <w:t>Wykonanie</w:t>
            </w:r>
            <w:r w:rsidR="00784170" w:rsidRPr="00AC49FC">
              <w:rPr>
                <w:sz w:val="22"/>
              </w:rPr>
              <w:t xml:space="preserve"> gniazd i</w:t>
            </w:r>
            <w:r w:rsidRPr="00AC49FC">
              <w:rPr>
                <w:sz w:val="22"/>
              </w:rPr>
              <w:t xml:space="preserve"> oświetlenia</w:t>
            </w:r>
          </w:p>
        </w:tc>
      </w:tr>
      <w:tr w:rsidR="003B334C" w:rsidRPr="00AC49FC" w:rsidTr="00CD2628">
        <w:tc>
          <w:tcPr>
            <w:tcW w:w="851" w:type="dxa"/>
          </w:tcPr>
          <w:p w:rsidR="003B334C" w:rsidRPr="00AC49FC" w:rsidRDefault="003B334C" w:rsidP="00D40B3F">
            <w:pPr>
              <w:ind w:left="-108" w:right="-141"/>
              <w:jc w:val="center"/>
              <w:rPr>
                <w:b/>
                <w:sz w:val="22"/>
              </w:rPr>
            </w:pPr>
            <w:r w:rsidRPr="00AC49FC">
              <w:rPr>
                <w:b/>
                <w:sz w:val="22"/>
              </w:rPr>
              <w:t>-1,6</w:t>
            </w:r>
          </w:p>
        </w:tc>
        <w:tc>
          <w:tcPr>
            <w:tcW w:w="1843" w:type="dxa"/>
            <w:gridSpan w:val="2"/>
          </w:tcPr>
          <w:p w:rsidR="003B334C" w:rsidRPr="00AC49FC" w:rsidRDefault="003B334C" w:rsidP="00D40B3F">
            <w:pPr>
              <w:ind w:left="-108"/>
              <w:rPr>
                <w:b/>
                <w:sz w:val="22"/>
              </w:rPr>
            </w:pPr>
            <w:r w:rsidRPr="00AC49FC">
              <w:rPr>
                <w:b/>
                <w:sz w:val="22"/>
              </w:rPr>
              <w:t>Magazyn</w:t>
            </w:r>
          </w:p>
        </w:tc>
        <w:tc>
          <w:tcPr>
            <w:tcW w:w="6804" w:type="dxa"/>
          </w:tcPr>
          <w:p w:rsidR="00616BA1" w:rsidRPr="00AC49FC" w:rsidRDefault="00616BA1" w:rsidP="00E44C54">
            <w:pPr>
              <w:rPr>
                <w:sz w:val="22"/>
              </w:rPr>
            </w:pPr>
            <w:r w:rsidRPr="00AC49FC">
              <w:rPr>
                <w:sz w:val="22"/>
              </w:rPr>
              <w:t xml:space="preserve">Wykończenie ścian </w:t>
            </w:r>
            <w:r w:rsidR="00B32AE9" w:rsidRPr="00AC49FC">
              <w:rPr>
                <w:sz w:val="22"/>
              </w:rPr>
              <w:t xml:space="preserve">i sufitu </w:t>
            </w:r>
            <w:r w:rsidRPr="00AC49FC">
              <w:rPr>
                <w:sz w:val="22"/>
              </w:rPr>
              <w:t xml:space="preserve">płytą </w:t>
            </w:r>
            <w:r w:rsidR="00FC02B4" w:rsidRPr="00AC49FC">
              <w:rPr>
                <w:sz w:val="22"/>
              </w:rPr>
              <w:t>g-k</w:t>
            </w:r>
            <w:r w:rsidRPr="00AC49FC">
              <w:rPr>
                <w:sz w:val="22"/>
              </w:rPr>
              <w:t xml:space="preserve"> z gładzią gipsową</w:t>
            </w:r>
          </w:p>
          <w:p w:rsidR="003B334C" w:rsidRPr="00AC49FC" w:rsidRDefault="003B334C" w:rsidP="00E44C54">
            <w:pPr>
              <w:rPr>
                <w:sz w:val="22"/>
              </w:rPr>
            </w:pPr>
            <w:r w:rsidRPr="00AC49FC">
              <w:rPr>
                <w:sz w:val="22"/>
              </w:rPr>
              <w:t>Malowanie ścian i sufitu- wielowarstwowa powłoka malarska odporna na zmywanie i szorowanie</w:t>
            </w:r>
          </w:p>
          <w:p w:rsidR="003B334C" w:rsidRPr="00AC49FC" w:rsidRDefault="003B334C" w:rsidP="00E44C54">
            <w:pPr>
              <w:rPr>
                <w:sz w:val="22"/>
              </w:rPr>
            </w:pPr>
            <w:r w:rsidRPr="00AC49FC">
              <w:rPr>
                <w:sz w:val="22"/>
              </w:rPr>
              <w:t>Wykonanie posadzki z płytek gresowych</w:t>
            </w:r>
          </w:p>
          <w:p w:rsidR="003B334C" w:rsidRPr="00AC49FC" w:rsidRDefault="00CE1750" w:rsidP="00E44C54">
            <w:pPr>
              <w:rPr>
                <w:sz w:val="22"/>
              </w:rPr>
            </w:pPr>
            <w:r w:rsidRPr="00AC49FC">
              <w:rPr>
                <w:sz w:val="22"/>
              </w:rPr>
              <w:t>Wymiana  instalacji elektrycznych</w:t>
            </w:r>
          </w:p>
          <w:p w:rsidR="00F23321" w:rsidRPr="00AC49FC" w:rsidRDefault="00F23321" w:rsidP="00E44C54">
            <w:pPr>
              <w:rPr>
                <w:sz w:val="22"/>
              </w:rPr>
            </w:pPr>
            <w:r w:rsidRPr="00AC49FC">
              <w:rPr>
                <w:sz w:val="22"/>
              </w:rPr>
              <w:t>Wykonanie</w:t>
            </w:r>
            <w:r w:rsidR="00784170" w:rsidRPr="00AC49FC">
              <w:rPr>
                <w:sz w:val="22"/>
              </w:rPr>
              <w:t xml:space="preserve"> gniazd i</w:t>
            </w:r>
            <w:r w:rsidRPr="00AC49FC">
              <w:rPr>
                <w:sz w:val="22"/>
              </w:rPr>
              <w:t xml:space="preserve"> oświetlenia</w:t>
            </w:r>
          </w:p>
        </w:tc>
      </w:tr>
      <w:tr w:rsidR="003B334C" w:rsidRPr="00AC49FC" w:rsidTr="00CD2628">
        <w:tc>
          <w:tcPr>
            <w:tcW w:w="851" w:type="dxa"/>
          </w:tcPr>
          <w:p w:rsidR="003B334C" w:rsidRPr="00AC49FC" w:rsidRDefault="003B334C" w:rsidP="00D40B3F">
            <w:pPr>
              <w:ind w:left="-108" w:right="-141"/>
              <w:jc w:val="center"/>
              <w:rPr>
                <w:b/>
                <w:sz w:val="22"/>
              </w:rPr>
            </w:pPr>
            <w:r w:rsidRPr="00AC49FC">
              <w:rPr>
                <w:b/>
                <w:sz w:val="22"/>
              </w:rPr>
              <w:t>-1.7</w:t>
            </w:r>
          </w:p>
          <w:p w:rsidR="00F23321" w:rsidRPr="00AC49FC" w:rsidRDefault="00F23321" w:rsidP="00D40B3F">
            <w:pPr>
              <w:ind w:left="-108" w:right="-141"/>
              <w:jc w:val="center"/>
              <w:rPr>
                <w:b/>
                <w:sz w:val="22"/>
              </w:rPr>
            </w:pPr>
          </w:p>
        </w:tc>
        <w:tc>
          <w:tcPr>
            <w:tcW w:w="1843" w:type="dxa"/>
            <w:gridSpan w:val="2"/>
          </w:tcPr>
          <w:p w:rsidR="003B334C" w:rsidRPr="00AC49FC" w:rsidRDefault="003B334C" w:rsidP="00D40B3F">
            <w:pPr>
              <w:ind w:left="-108"/>
              <w:rPr>
                <w:b/>
                <w:sz w:val="22"/>
              </w:rPr>
            </w:pPr>
            <w:r w:rsidRPr="00AC49FC">
              <w:rPr>
                <w:b/>
                <w:sz w:val="22"/>
              </w:rPr>
              <w:t>Skład oleju</w:t>
            </w:r>
          </w:p>
        </w:tc>
        <w:tc>
          <w:tcPr>
            <w:tcW w:w="6804" w:type="dxa"/>
          </w:tcPr>
          <w:p w:rsidR="003B334C" w:rsidRPr="00AC49FC" w:rsidRDefault="003B334C" w:rsidP="00292475">
            <w:pPr>
              <w:rPr>
                <w:sz w:val="22"/>
              </w:rPr>
            </w:pPr>
            <w:r w:rsidRPr="00AC49FC">
              <w:rPr>
                <w:sz w:val="22"/>
              </w:rPr>
              <w:t xml:space="preserve">Wymurowanie ścianki </w:t>
            </w:r>
            <w:r w:rsidR="00292475" w:rsidRPr="00AC49FC">
              <w:rPr>
                <w:sz w:val="22"/>
              </w:rPr>
              <w:t>działowej</w:t>
            </w:r>
            <w:r w:rsidRPr="00AC49FC">
              <w:rPr>
                <w:sz w:val="22"/>
              </w:rPr>
              <w:t xml:space="preserve"> z bloczków </w:t>
            </w:r>
            <w:proofErr w:type="spellStart"/>
            <w:r w:rsidRPr="00AC49FC">
              <w:rPr>
                <w:sz w:val="22"/>
              </w:rPr>
              <w:t>cem.-wap</w:t>
            </w:r>
            <w:proofErr w:type="spellEnd"/>
            <w:r w:rsidRPr="00AC49FC">
              <w:rPr>
                <w:sz w:val="22"/>
              </w:rPr>
              <w:t>. o gr. 12 cm</w:t>
            </w:r>
            <w:r w:rsidR="00B32AE9" w:rsidRPr="00AC49FC">
              <w:rPr>
                <w:sz w:val="22"/>
              </w:rPr>
              <w:t xml:space="preserve"> </w:t>
            </w:r>
            <w:r w:rsidR="00292475" w:rsidRPr="00AC49FC">
              <w:rPr>
                <w:sz w:val="22"/>
              </w:rPr>
              <w:t xml:space="preserve">, </w:t>
            </w:r>
          </w:p>
          <w:p w:rsidR="00292475" w:rsidRPr="00AC49FC" w:rsidRDefault="00292475" w:rsidP="00292475">
            <w:pPr>
              <w:rPr>
                <w:sz w:val="22"/>
              </w:rPr>
            </w:pPr>
            <w:r w:rsidRPr="00AC49FC">
              <w:rPr>
                <w:sz w:val="22"/>
              </w:rPr>
              <w:t xml:space="preserve">Wstawienie drzwi pożarowych EI60 o szer. w świetle ościeżnicy min. 90 </w:t>
            </w:r>
            <w:proofErr w:type="spellStart"/>
            <w:r w:rsidRPr="00AC49FC">
              <w:rPr>
                <w:sz w:val="22"/>
              </w:rPr>
              <w:t>cm</w:t>
            </w:r>
            <w:proofErr w:type="spellEnd"/>
            <w:r w:rsidR="00081130" w:rsidRPr="00AC49FC">
              <w:rPr>
                <w:sz w:val="22"/>
              </w:rPr>
              <w:t>.</w:t>
            </w:r>
          </w:p>
        </w:tc>
      </w:tr>
      <w:tr w:rsidR="003B334C" w:rsidRPr="00AC49FC" w:rsidTr="00CD2628">
        <w:tc>
          <w:tcPr>
            <w:tcW w:w="9498" w:type="dxa"/>
            <w:gridSpan w:val="4"/>
          </w:tcPr>
          <w:p w:rsidR="00947ECB" w:rsidRPr="00AC49FC" w:rsidRDefault="003B334C" w:rsidP="00D40B3F">
            <w:pPr>
              <w:ind w:left="-108" w:right="-141"/>
              <w:jc w:val="center"/>
              <w:rPr>
                <w:b/>
                <w:sz w:val="22"/>
              </w:rPr>
            </w:pPr>
            <w:r w:rsidRPr="00AC49FC">
              <w:rPr>
                <w:b/>
                <w:sz w:val="22"/>
              </w:rPr>
              <w:t>PARTER</w:t>
            </w:r>
          </w:p>
        </w:tc>
      </w:tr>
      <w:tr w:rsidR="003B334C" w:rsidRPr="00AC49FC" w:rsidTr="00CD2628">
        <w:tc>
          <w:tcPr>
            <w:tcW w:w="851" w:type="dxa"/>
          </w:tcPr>
          <w:p w:rsidR="003B334C" w:rsidRPr="00AC49FC" w:rsidRDefault="003B334C" w:rsidP="00D40B3F">
            <w:pPr>
              <w:ind w:left="-108" w:right="-141"/>
              <w:jc w:val="center"/>
              <w:rPr>
                <w:b/>
                <w:sz w:val="22"/>
              </w:rPr>
            </w:pPr>
            <w:r w:rsidRPr="00AC49FC">
              <w:rPr>
                <w:b/>
                <w:sz w:val="22"/>
              </w:rPr>
              <w:t xml:space="preserve">Nr </w:t>
            </w:r>
            <w:r w:rsidR="00CD2628" w:rsidRPr="00AC49FC">
              <w:rPr>
                <w:b/>
                <w:sz w:val="22"/>
              </w:rPr>
              <w:t>p</w:t>
            </w:r>
            <w:r w:rsidRPr="00AC49FC">
              <w:rPr>
                <w:b/>
                <w:sz w:val="22"/>
              </w:rPr>
              <w:t>om.</w:t>
            </w:r>
          </w:p>
        </w:tc>
        <w:tc>
          <w:tcPr>
            <w:tcW w:w="1843" w:type="dxa"/>
            <w:gridSpan w:val="2"/>
          </w:tcPr>
          <w:p w:rsidR="003B334C" w:rsidRPr="00AC49FC" w:rsidRDefault="003B334C" w:rsidP="00D40B3F">
            <w:pPr>
              <w:ind w:left="-108" w:right="-141"/>
              <w:rPr>
                <w:b/>
                <w:sz w:val="22"/>
              </w:rPr>
            </w:pPr>
            <w:r w:rsidRPr="00AC49FC">
              <w:rPr>
                <w:b/>
                <w:sz w:val="22"/>
              </w:rPr>
              <w:t>Nazwa pom.</w:t>
            </w:r>
          </w:p>
        </w:tc>
        <w:tc>
          <w:tcPr>
            <w:tcW w:w="6804" w:type="dxa"/>
          </w:tcPr>
          <w:p w:rsidR="003B334C" w:rsidRPr="00AC49FC" w:rsidRDefault="00947ECB" w:rsidP="008E3E5C">
            <w:pPr>
              <w:rPr>
                <w:b/>
                <w:sz w:val="22"/>
              </w:rPr>
            </w:pPr>
            <w:r w:rsidRPr="00AC49FC">
              <w:rPr>
                <w:b/>
                <w:sz w:val="22"/>
              </w:rPr>
              <w:t>Prace</w:t>
            </w:r>
            <w:r w:rsidR="003B334C" w:rsidRPr="00AC49FC">
              <w:rPr>
                <w:b/>
                <w:sz w:val="22"/>
              </w:rPr>
              <w:t xml:space="preserve"> budowlane dotyczące pomieszczenia</w:t>
            </w:r>
          </w:p>
        </w:tc>
      </w:tr>
      <w:tr w:rsidR="003B334C" w:rsidRPr="00AC49FC" w:rsidTr="00CD2628">
        <w:tc>
          <w:tcPr>
            <w:tcW w:w="851" w:type="dxa"/>
          </w:tcPr>
          <w:p w:rsidR="003B334C" w:rsidRPr="00AC49FC" w:rsidRDefault="003B334C" w:rsidP="00D40B3F">
            <w:pPr>
              <w:ind w:left="-108" w:right="-141"/>
              <w:jc w:val="center"/>
              <w:rPr>
                <w:b/>
                <w:sz w:val="22"/>
              </w:rPr>
            </w:pPr>
            <w:r w:rsidRPr="00AC49FC">
              <w:rPr>
                <w:b/>
                <w:sz w:val="22"/>
              </w:rPr>
              <w:t>0.1</w:t>
            </w:r>
          </w:p>
        </w:tc>
        <w:tc>
          <w:tcPr>
            <w:tcW w:w="1843" w:type="dxa"/>
            <w:gridSpan w:val="2"/>
          </w:tcPr>
          <w:p w:rsidR="003B334C" w:rsidRPr="00AC49FC" w:rsidRDefault="003B334C" w:rsidP="00D40B3F">
            <w:pPr>
              <w:ind w:left="-108" w:right="-141"/>
              <w:rPr>
                <w:b/>
                <w:sz w:val="22"/>
              </w:rPr>
            </w:pPr>
            <w:r w:rsidRPr="00AC49FC">
              <w:rPr>
                <w:b/>
                <w:sz w:val="22"/>
              </w:rPr>
              <w:t>Hol</w:t>
            </w:r>
            <w:r w:rsidR="00CA32E4" w:rsidRPr="00AC49FC">
              <w:rPr>
                <w:b/>
                <w:sz w:val="22"/>
              </w:rPr>
              <w:t xml:space="preserve"> </w:t>
            </w:r>
            <w:r w:rsidRPr="00AC49FC">
              <w:rPr>
                <w:b/>
                <w:sz w:val="22"/>
              </w:rPr>
              <w:t xml:space="preserve"> wejściowy/ Schody</w:t>
            </w:r>
          </w:p>
        </w:tc>
        <w:tc>
          <w:tcPr>
            <w:tcW w:w="6804" w:type="dxa"/>
          </w:tcPr>
          <w:p w:rsidR="003B334C" w:rsidRPr="00AC49FC" w:rsidRDefault="00A05BEF" w:rsidP="00A05BEF">
            <w:pPr>
              <w:rPr>
                <w:sz w:val="22"/>
              </w:rPr>
            </w:pPr>
            <w:r w:rsidRPr="00AC49FC">
              <w:rPr>
                <w:sz w:val="22"/>
              </w:rPr>
              <w:t>Skucie istniejącej posadzki  i położenie nowej</w:t>
            </w:r>
          </w:p>
          <w:p w:rsidR="009A578D" w:rsidRPr="00AC49FC" w:rsidRDefault="009A578D" w:rsidP="00A05BEF">
            <w:pPr>
              <w:rPr>
                <w:sz w:val="22"/>
              </w:rPr>
            </w:pPr>
            <w:r w:rsidRPr="00AC49FC">
              <w:rPr>
                <w:sz w:val="22"/>
              </w:rPr>
              <w:t>Podniesienie poziomu posadzki- wyrównanie do poziomu posadzki w  sali widowiskowej</w:t>
            </w:r>
          </w:p>
          <w:p w:rsidR="00A05BEF" w:rsidRPr="00AC49FC" w:rsidRDefault="00A05BEF" w:rsidP="00A05BEF">
            <w:pPr>
              <w:rPr>
                <w:sz w:val="22"/>
              </w:rPr>
            </w:pPr>
            <w:r w:rsidRPr="00AC49FC">
              <w:rPr>
                <w:sz w:val="22"/>
              </w:rPr>
              <w:t>Wykucie otworów drzwiowych</w:t>
            </w:r>
          </w:p>
          <w:p w:rsidR="00784170" w:rsidRPr="00AC49FC" w:rsidRDefault="00784170" w:rsidP="00A05BEF">
            <w:pPr>
              <w:rPr>
                <w:sz w:val="22"/>
              </w:rPr>
            </w:pPr>
            <w:r w:rsidRPr="00AC49FC">
              <w:rPr>
                <w:sz w:val="22"/>
              </w:rPr>
              <w:t>Zamurowanie otworów drzwiowych</w:t>
            </w:r>
          </w:p>
          <w:p w:rsidR="00A05BEF" w:rsidRPr="00AC49FC" w:rsidRDefault="00A05BEF" w:rsidP="00A05BEF">
            <w:pPr>
              <w:rPr>
                <w:sz w:val="22"/>
              </w:rPr>
            </w:pPr>
            <w:r w:rsidRPr="00AC49FC">
              <w:rPr>
                <w:sz w:val="22"/>
              </w:rPr>
              <w:t>Demontaż drzwi wewnętrznych i wstawienie nowych</w:t>
            </w:r>
          </w:p>
          <w:p w:rsidR="00BC1ADB" w:rsidRPr="00AC49FC" w:rsidRDefault="00BC1ADB" w:rsidP="00A05BEF">
            <w:pPr>
              <w:rPr>
                <w:sz w:val="22"/>
              </w:rPr>
            </w:pPr>
            <w:r w:rsidRPr="00AC49FC">
              <w:rPr>
                <w:sz w:val="22"/>
              </w:rPr>
              <w:t>Naprawa ubytków i malowanie ścian i sufitu</w:t>
            </w:r>
            <w:r w:rsidR="00C90A6C" w:rsidRPr="00AC49FC">
              <w:rPr>
                <w:sz w:val="22"/>
              </w:rPr>
              <w:t xml:space="preserve"> - wielowarstwowa powłoka malarska odporna na zmywanie i szorowanie</w:t>
            </w:r>
          </w:p>
          <w:p w:rsidR="00A05BEF" w:rsidRPr="00AC49FC" w:rsidRDefault="00A05BEF" w:rsidP="00A05BEF">
            <w:pPr>
              <w:rPr>
                <w:sz w:val="22"/>
              </w:rPr>
            </w:pPr>
            <w:r w:rsidRPr="00AC49FC">
              <w:rPr>
                <w:sz w:val="22"/>
              </w:rPr>
              <w:t>Skucie okładziny stopni schodów i wykonanie nowej</w:t>
            </w:r>
          </w:p>
          <w:p w:rsidR="00795F81" w:rsidRPr="00AC49FC" w:rsidRDefault="00464623" w:rsidP="00A05BEF">
            <w:pPr>
              <w:rPr>
                <w:sz w:val="22"/>
              </w:rPr>
            </w:pPr>
            <w:r w:rsidRPr="00AC49FC">
              <w:rPr>
                <w:sz w:val="22"/>
              </w:rPr>
              <w:t>Wyl</w:t>
            </w:r>
            <w:r w:rsidR="00795F81" w:rsidRPr="00AC49FC">
              <w:rPr>
                <w:sz w:val="22"/>
              </w:rPr>
              <w:t>anie</w:t>
            </w:r>
            <w:r w:rsidRPr="00AC49FC">
              <w:rPr>
                <w:sz w:val="22"/>
              </w:rPr>
              <w:t xml:space="preserve"> stopn</w:t>
            </w:r>
            <w:r w:rsidR="00795F81" w:rsidRPr="00AC49FC">
              <w:rPr>
                <w:sz w:val="22"/>
              </w:rPr>
              <w:t>i schodów w pierwszym i drugim biegu w celu likwidacji półstopnia znajdującego się na drugim spoczniku.</w:t>
            </w:r>
          </w:p>
          <w:p w:rsidR="00A05BEF" w:rsidRPr="00AC49FC" w:rsidRDefault="00BC1ADB" w:rsidP="00A05BEF">
            <w:pPr>
              <w:rPr>
                <w:sz w:val="22"/>
              </w:rPr>
            </w:pPr>
            <w:r w:rsidRPr="00AC49FC">
              <w:rPr>
                <w:sz w:val="22"/>
              </w:rPr>
              <w:t>Wymiana balustrady schodów</w:t>
            </w:r>
          </w:p>
          <w:p w:rsidR="004747A9" w:rsidRPr="00AC49FC" w:rsidRDefault="004747A9" w:rsidP="00A05BEF">
            <w:pPr>
              <w:rPr>
                <w:sz w:val="22"/>
              </w:rPr>
            </w:pPr>
            <w:r w:rsidRPr="00AC49FC">
              <w:rPr>
                <w:sz w:val="22"/>
              </w:rPr>
              <w:t xml:space="preserve">Obudowa grzejników płytą </w:t>
            </w:r>
            <w:proofErr w:type="spellStart"/>
            <w:r w:rsidRPr="00AC49FC">
              <w:rPr>
                <w:sz w:val="22"/>
              </w:rPr>
              <w:t>MDF</w:t>
            </w:r>
            <w:proofErr w:type="spellEnd"/>
          </w:p>
          <w:p w:rsidR="00BC1ADB" w:rsidRPr="00AC49FC" w:rsidRDefault="00784170" w:rsidP="00A05BEF">
            <w:pPr>
              <w:rPr>
                <w:sz w:val="22"/>
              </w:rPr>
            </w:pPr>
            <w:r w:rsidRPr="00AC49FC">
              <w:rPr>
                <w:sz w:val="22"/>
              </w:rPr>
              <w:t xml:space="preserve">Wymiana </w:t>
            </w:r>
            <w:r w:rsidR="00BC1ADB" w:rsidRPr="00AC49FC">
              <w:rPr>
                <w:sz w:val="22"/>
              </w:rPr>
              <w:t xml:space="preserve"> instalacji elektrycznej</w:t>
            </w:r>
          </w:p>
          <w:p w:rsidR="00BC1ADB" w:rsidRPr="00AC49FC" w:rsidRDefault="00BC1ADB" w:rsidP="00A05BEF">
            <w:pPr>
              <w:rPr>
                <w:sz w:val="22"/>
              </w:rPr>
            </w:pPr>
            <w:r w:rsidRPr="00AC49FC">
              <w:rPr>
                <w:sz w:val="22"/>
              </w:rPr>
              <w:t>Wykonanie</w:t>
            </w:r>
            <w:r w:rsidR="00784170" w:rsidRPr="00AC49FC">
              <w:rPr>
                <w:sz w:val="22"/>
              </w:rPr>
              <w:t xml:space="preserve"> gniazd i</w:t>
            </w:r>
            <w:r w:rsidRPr="00AC49FC">
              <w:rPr>
                <w:sz w:val="22"/>
              </w:rPr>
              <w:t xml:space="preserve"> oświetlenia</w:t>
            </w:r>
          </w:p>
          <w:p w:rsidR="00BC1ADB" w:rsidRPr="00AC49FC" w:rsidRDefault="00BC1ADB" w:rsidP="00A05BEF">
            <w:pPr>
              <w:rPr>
                <w:sz w:val="22"/>
              </w:rPr>
            </w:pPr>
            <w:r w:rsidRPr="00AC49FC">
              <w:rPr>
                <w:sz w:val="22"/>
              </w:rPr>
              <w:t>Montaż elektrycznej kurtyny powietrznej nad drzwiami wejściowymi</w:t>
            </w:r>
          </w:p>
          <w:p w:rsidR="004747A9" w:rsidRPr="00AC49FC" w:rsidRDefault="004A05CE" w:rsidP="004A05CE">
            <w:pPr>
              <w:rPr>
                <w:sz w:val="22"/>
              </w:rPr>
            </w:pPr>
            <w:r w:rsidRPr="00AC49FC">
              <w:rPr>
                <w:sz w:val="22"/>
              </w:rPr>
              <w:t>Adaptacja c.o</w:t>
            </w:r>
          </w:p>
        </w:tc>
      </w:tr>
      <w:tr w:rsidR="003B334C" w:rsidRPr="00AC49FC" w:rsidTr="00CD2628">
        <w:tc>
          <w:tcPr>
            <w:tcW w:w="851" w:type="dxa"/>
          </w:tcPr>
          <w:p w:rsidR="003B334C" w:rsidRPr="00AC49FC" w:rsidRDefault="003B334C" w:rsidP="00D40B3F">
            <w:pPr>
              <w:ind w:left="-108" w:right="-141"/>
              <w:jc w:val="center"/>
              <w:rPr>
                <w:b/>
                <w:sz w:val="22"/>
              </w:rPr>
            </w:pPr>
            <w:r w:rsidRPr="00AC49FC">
              <w:rPr>
                <w:b/>
                <w:sz w:val="22"/>
              </w:rPr>
              <w:t>0.2</w:t>
            </w:r>
          </w:p>
        </w:tc>
        <w:tc>
          <w:tcPr>
            <w:tcW w:w="1843" w:type="dxa"/>
            <w:gridSpan w:val="2"/>
          </w:tcPr>
          <w:p w:rsidR="003B334C" w:rsidRPr="00AC49FC" w:rsidRDefault="003B334C" w:rsidP="00CD2628">
            <w:pPr>
              <w:ind w:left="-108" w:right="-141"/>
              <w:rPr>
                <w:b/>
                <w:sz w:val="22"/>
              </w:rPr>
            </w:pPr>
            <w:r w:rsidRPr="00AC49FC">
              <w:rPr>
                <w:b/>
                <w:sz w:val="22"/>
              </w:rPr>
              <w:t>Toaleta dla niepełnosprawnych</w:t>
            </w:r>
          </w:p>
        </w:tc>
        <w:tc>
          <w:tcPr>
            <w:tcW w:w="6804" w:type="dxa"/>
          </w:tcPr>
          <w:p w:rsidR="00BC1ADB" w:rsidRPr="00AC49FC" w:rsidRDefault="00BC1ADB" w:rsidP="00BC1ADB">
            <w:pPr>
              <w:rPr>
                <w:sz w:val="22"/>
              </w:rPr>
            </w:pPr>
            <w:r w:rsidRPr="00AC49FC">
              <w:rPr>
                <w:sz w:val="22"/>
              </w:rPr>
              <w:t>Skucie istniejącej posadzki j i położenie nowej</w:t>
            </w:r>
          </w:p>
          <w:p w:rsidR="00795F81" w:rsidRPr="00AC49FC" w:rsidRDefault="00795F81" w:rsidP="00BC1ADB">
            <w:pPr>
              <w:rPr>
                <w:sz w:val="22"/>
              </w:rPr>
            </w:pPr>
            <w:r w:rsidRPr="00AC49FC">
              <w:rPr>
                <w:sz w:val="22"/>
              </w:rPr>
              <w:t>Podniesienie poziomu posadzki- wyrównanie do poziomu posadzki w  sali widowiskowej</w:t>
            </w:r>
          </w:p>
          <w:p w:rsidR="00B03DE7" w:rsidRPr="00AC49FC" w:rsidRDefault="00B03DE7" w:rsidP="00BC1ADB">
            <w:pPr>
              <w:rPr>
                <w:sz w:val="22"/>
              </w:rPr>
            </w:pPr>
            <w:r w:rsidRPr="00AC49FC">
              <w:rPr>
                <w:sz w:val="22"/>
              </w:rPr>
              <w:t>Rozbiórka ścianek działowych</w:t>
            </w:r>
          </w:p>
          <w:p w:rsidR="00BC1ADB" w:rsidRPr="00AC49FC" w:rsidRDefault="00B03DE7" w:rsidP="00BC1ADB">
            <w:pPr>
              <w:rPr>
                <w:sz w:val="22"/>
              </w:rPr>
            </w:pPr>
            <w:r w:rsidRPr="00AC49FC">
              <w:rPr>
                <w:sz w:val="22"/>
              </w:rPr>
              <w:t xml:space="preserve">Dostosowanie otworu drzwiowego do wymogów </w:t>
            </w:r>
            <w:proofErr w:type="spellStart"/>
            <w:r w:rsidRPr="00AC49FC">
              <w:rPr>
                <w:sz w:val="22"/>
              </w:rPr>
              <w:t>tech</w:t>
            </w:r>
            <w:proofErr w:type="spellEnd"/>
            <w:r w:rsidRPr="00AC49FC">
              <w:rPr>
                <w:sz w:val="22"/>
              </w:rPr>
              <w:t>.</w:t>
            </w:r>
          </w:p>
          <w:p w:rsidR="00BC1ADB" w:rsidRPr="00AC49FC" w:rsidRDefault="00BC1ADB" w:rsidP="00BC1ADB">
            <w:pPr>
              <w:rPr>
                <w:sz w:val="22"/>
              </w:rPr>
            </w:pPr>
            <w:r w:rsidRPr="00AC49FC">
              <w:rPr>
                <w:sz w:val="22"/>
              </w:rPr>
              <w:t>Demontaż drzwi i wstawienie nowych</w:t>
            </w:r>
          </w:p>
          <w:p w:rsidR="003B334C" w:rsidRPr="00AC49FC" w:rsidRDefault="00BC1ADB" w:rsidP="00BC1ADB">
            <w:pPr>
              <w:rPr>
                <w:sz w:val="22"/>
              </w:rPr>
            </w:pPr>
            <w:r w:rsidRPr="00AC49FC">
              <w:rPr>
                <w:sz w:val="22"/>
              </w:rPr>
              <w:t>Naprawa ubytków i malowanie ścian i sufitu</w:t>
            </w:r>
            <w:r w:rsidR="00C90A6C" w:rsidRPr="00AC49FC">
              <w:rPr>
                <w:sz w:val="22"/>
              </w:rPr>
              <w:t xml:space="preserve"> - wielowarstwowa powłoka malarska odporna na zmywanie i szorowanie</w:t>
            </w:r>
          </w:p>
          <w:p w:rsidR="00B03DE7" w:rsidRPr="00AC49FC" w:rsidRDefault="00B03DE7" w:rsidP="00BC1ADB">
            <w:pPr>
              <w:rPr>
                <w:sz w:val="22"/>
              </w:rPr>
            </w:pPr>
            <w:r w:rsidRPr="00AC49FC">
              <w:rPr>
                <w:sz w:val="22"/>
              </w:rPr>
              <w:t>Położenie glazury na całej wysokości ścian</w:t>
            </w:r>
          </w:p>
          <w:p w:rsidR="00B03DE7" w:rsidRPr="00AC49FC" w:rsidRDefault="00784170" w:rsidP="00B03DE7">
            <w:pPr>
              <w:rPr>
                <w:sz w:val="22"/>
              </w:rPr>
            </w:pPr>
            <w:r w:rsidRPr="00AC49FC">
              <w:rPr>
                <w:sz w:val="22"/>
              </w:rPr>
              <w:t xml:space="preserve">Wymiana </w:t>
            </w:r>
            <w:r w:rsidR="00B03DE7" w:rsidRPr="00AC49FC">
              <w:rPr>
                <w:sz w:val="22"/>
              </w:rPr>
              <w:t xml:space="preserve"> instalacji elektrycznej</w:t>
            </w:r>
            <w:r w:rsidR="00414B50" w:rsidRPr="00AC49FC">
              <w:rPr>
                <w:sz w:val="22"/>
              </w:rPr>
              <w:t xml:space="preserve"> </w:t>
            </w:r>
          </w:p>
          <w:p w:rsidR="00B03DE7" w:rsidRPr="00AC49FC" w:rsidRDefault="00B03DE7" w:rsidP="00B03DE7">
            <w:pPr>
              <w:rPr>
                <w:sz w:val="22"/>
              </w:rPr>
            </w:pPr>
            <w:r w:rsidRPr="00AC49FC">
              <w:rPr>
                <w:sz w:val="22"/>
              </w:rPr>
              <w:t>Wykonanie</w:t>
            </w:r>
            <w:r w:rsidR="00784170" w:rsidRPr="00AC49FC">
              <w:rPr>
                <w:sz w:val="22"/>
              </w:rPr>
              <w:t xml:space="preserve"> gniazd i</w:t>
            </w:r>
            <w:r w:rsidRPr="00AC49FC">
              <w:rPr>
                <w:sz w:val="22"/>
              </w:rPr>
              <w:t xml:space="preserve"> oświetlenia</w:t>
            </w:r>
          </w:p>
          <w:p w:rsidR="00784170" w:rsidRPr="00AC49FC" w:rsidRDefault="00784170" w:rsidP="00B03DE7">
            <w:pPr>
              <w:rPr>
                <w:sz w:val="22"/>
              </w:rPr>
            </w:pPr>
            <w:r w:rsidRPr="00AC49FC">
              <w:rPr>
                <w:sz w:val="22"/>
              </w:rPr>
              <w:t>Modernizacja instalacji sanitarnej</w:t>
            </w:r>
          </w:p>
          <w:p w:rsidR="007C6952" w:rsidRPr="00AC49FC" w:rsidRDefault="007C6952" w:rsidP="00B03DE7">
            <w:pPr>
              <w:rPr>
                <w:sz w:val="22"/>
              </w:rPr>
            </w:pPr>
            <w:r w:rsidRPr="00AC49FC">
              <w:rPr>
                <w:sz w:val="22"/>
              </w:rPr>
              <w:t>Montaż urządzeń sanitarnych oraz uchwytów dla niepełnosprawnych.</w:t>
            </w:r>
          </w:p>
          <w:p w:rsidR="006F4C2B" w:rsidRPr="00AC49FC" w:rsidRDefault="006F4C2B" w:rsidP="00B03DE7">
            <w:pPr>
              <w:rPr>
                <w:sz w:val="22"/>
              </w:rPr>
            </w:pPr>
            <w:r w:rsidRPr="00AC49FC">
              <w:rPr>
                <w:sz w:val="22"/>
              </w:rPr>
              <w:t>Montaż kratki ściekowej</w:t>
            </w:r>
          </w:p>
        </w:tc>
      </w:tr>
      <w:tr w:rsidR="003B334C" w:rsidRPr="00AC49FC" w:rsidTr="00CD2628">
        <w:tc>
          <w:tcPr>
            <w:tcW w:w="851" w:type="dxa"/>
          </w:tcPr>
          <w:p w:rsidR="003B334C" w:rsidRPr="00AC49FC" w:rsidRDefault="003B334C" w:rsidP="00D40B3F">
            <w:pPr>
              <w:ind w:left="-108" w:right="-141"/>
              <w:jc w:val="center"/>
              <w:rPr>
                <w:b/>
                <w:sz w:val="22"/>
              </w:rPr>
            </w:pPr>
            <w:r w:rsidRPr="00AC49FC">
              <w:rPr>
                <w:b/>
                <w:sz w:val="22"/>
              </w:rPr>
              <w:t>0.3</w:t>
            </w:r>
          </w:p>
        </w:tc>
        <w:tc>
          <w:tcPr>
            <w:tcW w:w="1843" w:type="dxa"/>
            <w:gridSpan w:val="2"/>
          </w:tcPr>
          <w:p w:rsidR="003B334C" w:rsidRPr="00AC49FC" w:rsidRDefault="003B334C" w:rsidP="00CD2628">
            <w:pPr>
              <w:ind w:left="-108" w:right="-141"/>
              <w:rPr>
                <w:b/>
                <w:sz w:val="22"/>
              </w:rPr>
            </w:pPr>
            <w:r w:rsidRPr="00AC49FC">
              <w:rPr>
                <w:b/>
                <w:sz w:val="22"/>
              </w:rPr>
              <w:t>Toaleta damska</w:t>
            </w:r>
          </w:p>
        </w:tc>
        <w:tc>
          <w:tcPr>
            <w:tcW w:w="6804" w:type="dxa"/>
          </w:tcPr>
          <w:p w:rsidR="007C6952" w:rsidRPr="00AC49FC" w:rsidRDefault="007C6952" w:rsidP="007C6952">
            <w:pPr>
              <w:rPr>
                <w:sz w:val="22"/>
              </w:rPr>
            </w:pPr>
            <w:r w:rsidRPr="00AC49FC">
              <w:rPr>
                <w:sz w:val="22"/>
              </w:rPr>
              <w:t>Skucie istniejącej posadzki j i położenie nowej</w:t>
            </w:r>
          </w:p>
          <w:p w:rsidR="00795F81" w:rsidRPr="00AC49FC" w:rsidRDefault="00795F81" w:rsidP="007C6952">
            <w:pPr>
              <w:rPr>
                <w:sz w:val="22"/>
              </w:rPr>
            </w:pPr>
            <w:r w:rsidRPr="00AC49FC">
              <w:rPr>
                <w:sz w:val="22"/>
              </w:rPr>
              <w:t>Podniesienie poziomu posadzki- wyrównanie do poziomu posadzki w  sali widowiskowej</w:t>
            </w:r>
          </w:p>
          <w:p w:rsidR="007C6952" w:rsidRPr="00AC49FC" w:rsidRDefault="00CE5979" w:rsidP="007C6952">
            <w:pPr>
              <w:rPr>
                <w:sz w:val="22"/>
              </w:rPr>
            </w:pPr>
            <w:r w:rsidRPr="00AC49FC">
              <w:rPr>
                <w:sz w:val="22"/>
              </w:rPr>
              <w:t xml:space="preserve">Wymurowanie ścianek działowych </w:t>
            </w:r>
            <w:r w:rsidR="00464623" w:rsidRPr="00AC49FC">
              <w:rPr>
                <w:sz w:val="22"/>
              </w:rPr>
              <w:t xml:space="preserve">gazobetonu </w:t>
            </w:r>
            <w:r w:rsidRPr="00AC49FC">
              <w:rPr>
                <w:sz w:val="22"/>
              </w:rPr>
              <w:t>o gr.</w:t>
            </w:r>
            <w:r w:rsidR="006F32FF" w:rsidRPr="00AC49FC">
              <w:rPr>
                <w:sz w:val="22"/>
              </w:rPr>
              <w:t xml:space="preserve"> 8</w:t>
            </w:r>
            <w:r w:rsidRPr="00AC49FC">
              <w:rPr>
                <w:sz w:val="22"/>
              </w:rPr>
              <w:t xml:space="preserve"> cm</w:t>
            </w:r>
            <w:r w:rsidR="00464623" w:rsidRPr="00AC49FC">
              <w:rPr>
                <w:sz w:val="22"/>
              </w:rPr>
              <w:t xml:space="preserve"> </w:t>
            </w:r>
          </w:p>
          <w:p w:rsidR="00464623" w:rsidRPr="00AC49FC" w:rsidRDefault="00464623" w:rsidP="00464623">
            <w:pPr>
              <w:rPr>
                <w:sz w:val="22"/>
              </w:rPr>
            </w:pPr>
            <w:r w:rsidRPr="00AC49FC">
              <w:rPr>
                <w:sz w:val="22"/>
              </w:rPr>
              <w:t>Położenie glazury na całej wysokości ścian</w:t>
            </w:r>
          </w:p>
          <w:p w:rsidR="00CE5979" w:rsidRPr="00AC49FC" w:rsidRDefault="00CE5979" w:rsidP="007C6952">
            <w:pPr>
              <w:rPr>
                <w:sz w:val="22"/>
              </w:rPr>
            </w:pPr>
            <w:r w:rsidRPr="00AC49FC">
              <w:rPr>
                <w:sz w:val="22"/>
              </w:rPr>
              <w:t>Zamurowanie otworu drzwiowego</w:t>
            </w:r>
          </w:p>
          <w:p w:rsidR="007C6952" w:rsidRPr="00AC49FC" w:rsidRDefault="007C6952" w:rsidP="007C6952">
            <w:pPr>
              <w:rPr>
                <w:sz w:val="22"/>
              </w:rPr>
            </w:pPr>
            <w:r w:rsidRPr="00AC49FC">
              <w:rPr>
                <w:sz w:val="22"/>
              </w:rPr>
              <w:lastRenderedPageBreak/>
              <w:t xml:space="preserve">Dostosowanie otworu drzwiowego do wymogów </w:t>
            </w:r>
            <w:proofErr w:type="spellStart"/>
            <w:r w:rsidRPr="00AC49FC">
              <w:rPr>
                <w:sz w:val="22"/>
              </w:rPr>
              <w:t>tech</w:t>
            </w:r>
            <w:proofErr w:type="spellEnd"/>
            <w:r w:rsidRPr="00AC49FC">
              <w:rPr>
                <w:sz w:val="22"/>
              </w:rPr>
              <w:t>.</w:t>
            </w:r>
          </w:p>
          <w:p w:rsidR="007C6952" w:rsidRPr="00AC49FC" w:rsidRDefault="007C6952" w:rsidP="007C6952">
            <w:pPr>
              <w:rPr>
                <w:sz w:val="22"/>
              </w:rPr>
            </w:pPr>
            <w:r w:rsidRPr="00AC49FC">
              <w:rPr>
                <w:sz w:val="22"/>
              </w:rPr>
              <w:t>Demontaż drzwi wewnętrznych i wstawienie nowych</w:t>
            </w:r>
          </w:p>
          <w:p w:rsidR="007C6952" w:rsidRPr="00AC49FC" w:rsidRDefault="007C6952" w:rsidP="007C6952">
            <w:pPr>
              <w:rPr>
                <w:sz w:val="22"/>
              </w:rPr>
            </w:pPr>
            <w:r w:rsidRPr="00AC49FC">
              <w:rPr>
                <w:sz w:val="22"/>
              </w:rPr>
              <w:t>Naprawa ubytków i malowanie sufitu</w:t>
            </w:r>
            <w:r w:rsidR="00C90A6C" w:rsidRPr="00AC49FC">
              <w:rPr>
                <w:sz w:val="22"/>
              </w:rPr>
              <w:t xml:space="preserve"> - wielowarstwowa powłoka malarska odporna na zmywanie i szorowanie</w:t>
            </w:r>
          </w:p>
          <w:p w:rsidR="007C6952" w:rsidRPr="00AC49FC" w:rsidRDefault="00784170" w:rsidP="007C6952">
            <w:pPr>
              <w:rPr>
                <w:sz w:val="22"/>
              </w:rPr>
            </w:pPr>
            <w:r w:rsidRPr="00AC49FC">
              <w:rPr>
                <w:sz w:val="22"/>
              </w:rPr>
              <w:t xml:space="preserve">Wymiana </w:t>
            </w:r>
            <w:r w:rsidR="007C6952" w:rsidRPr="00AC49FC">
              <w:rPr>
                <w:sz w:val="22"/>
              </w:rPr>
              <w:t xml:space="preserve"> instalacji elektrycznej</w:t>
            </w:r>
            <w:r w:rsidR="00414B50" w:rsidRPr="00AC49FC">
              <w:rPr>
                <w:sz w:val="22"/>
              </w:rPr>
              <w:t xml:space="preserve"> </w:t>
            </w:r>
          </w:p>
          <w:p w:rsidR="007C6952" w:rsidRPr="00AC49FC" w:rsidRDefault="007C6952" w:rsidP="007C6952">
            <w:pPr>
              <w:rPr>
                <w:sz w:val="22"/>
              </w:rPr>
            </w:pPr>
            <w:r w:rsidRPr="00AC49FC">
              <w:rPr>
                <w:sz w:val="22"/>
              </w:rPr>
              <w:t>Wykonanie</w:t>
            </w:r>
            <w:r w:rsidR="00784170" w:rsidRPr="00AC49FC">
              <w:rPr>
                <w:sz w:val="22"/>
              </w:rPr>
              <w:t xml:space="preserve"> gniazd i</w:t>
            </w:r>
            <w:r w:rsidRPr="00AC49FC">
              <w:rPr>
                <w:sz w:val="22"/>
              </w:rPr>
              <w:t xml:space="preserve"> oświetlenia</w:t>
            </w:r>
          </w:p>
          <w:p w:rsidR="004A05CE" w:rsidRPr="00AC49FC" w:rsidRDefault="004A05CE" w:rsidP="007C6952">
            <w:pPr>
              <w:rPr>
                <w:sz w:val="22"/>
              </w:rPr>
            </w:pPr>
            <w:r w:rsidRPr="00AC49FC">
              <w:rPr>
                <w:sz w:val="22"/>
              </w:rPr>
              <w:t xml:space="preserve">Wykonanie instalacji </w:t>
            </w:r>
            <w:r w:rsidR="00173112" w:rsidRPr="00AC49FC">
              <w:rPr>
                <w:sz w:val="22"/>
              </w:rPr>
              <w:t>wod.-kan.</w:t>
            </w:r>
          </w:p>
          <w:p w:rsidR="003B334C" w:rsidRPr="00AC49FC" w:rsidRDefault="007C6952" w:rsidP="007C6952">
            <w:pPr>
              <w:rPr>
                <w:sz w:val="22"/>
              </w:rPr>
            </w:pPr>
            <w:r w:rsidRPr="00AC49FC">
              <w:rPr>
                <w:sz w:val="22"/>
              </w:rPr>
              <w:t>Montaż urządzeń sanitarnych oraz systemowych kabin ustępowych.</w:t>
            </w:r>
          </w:p>
          <w:p w:rsidR="004A05CE" w:rsidRPr="00AC49FC" w:rsidRDefault="004A05CE" w:rsidP="004A05CE">
            <w:pPr>
              <w:rPr>
                <w:sz w:val="22"/>
              </w:rPr>
            </w:pPr>
            <w:r w:rsidRPr="00AC49FC">
              <w:rPr>
                <w:sz w:val="22"/>
              </w:rPr>
              <w:t xml:space="preserve">Adaptacja c.o </w:t>
            </w:r>
          </w:p>
        </w:tc>
      </w:tr>
      <w:tr w:rsidR="003B334C" w:rsidRPr="00AC49FC" w:rsidTr="00CD2628">
        <w:tc>
          <w:tcPr>
            <w:tcW w:w="851" w:type="dxa"/>
          </w:tcPr>
          <w:p w:rsidR="003B334C" w:rsidRPr="00AC49FC" w:rsidRDefault="003B334C" w:rsidP="00D40B3F">
            <w:pPr>
              <w:ind w:left="-108" w:right="-141"/>
              <w:jc w:val="center"/>
              <w:rPr>
                <w:b/>
                <w:sz w:val="22"/>
              </w:rPr>
            </w:pPr>
            <w:r w:rsidRPr="00AC49FC">
              <w:rPr>
                <w:b/>
                <w:sz w:val="22"/>
              </w:rPr>
              <w:lastRenderedPageBreak/>
              <w:t>0.4</w:t>
            </w:r>
          </w:p>
        </w:tc>
        <w:tc>
          <w:tcPr>
            <w:tcW w:w="1843" w:type="dxa"/>
            <w:gridSpan w:val="2"/>
          </w:tcPr>
          <w:p w:rsidR="003B334C" w:rsidRPr="00AC49FC" w:rsidRDefault="003B334C" w:rsidP="00C65337">
            <w:pPr>
              <w:ind w:left="-108" w:right="-141"/>
              <w:rPr>
                <w:b/>
                <w:sz w:val="22"/>
              </w:rPr>
            </w:pPr>
            <w:r w:rsidRPr="00AC49FC">
              <w:rPr>
                <w:b/>
                <w:sz w:val="22"/>
              </w:rPr>
              <w:t>Toaleta męska</w:t>
            </w:r>
          </w:p>
        </w:tc>
        <w:tc>
          <w:tcPr>
            <w:tcW w:w="6804" w:type="dxa"/>
          </w:tcPr>
          <w:p w:rsidR="00CE5979" w:rsidRPr="00AC49FC" w:rsidRDefault="00CE5979" w:rsidP="00CE5979">
            <w:pPr>
              <w:rPr>
                <w:sz w:val="22"/>
              </w:rPr>
            </w:pPr>
            <w:r w:rsidRPr="00AC49FC">
              <w:rPr>
                <w:sz w:val="22"/>
              </w:rPr>
              <w:t>Wykonanie posadzki gresowej z ociepleniem podłogi.</w:t>
            </w:r>
          </w:p>
          <w:p w:rsidR="00795F81" w:rsidRPr="00AC49FC" w:rsidRDefault="00795F81" w:rsidP="00CE5979">
            <w:pPr>
              <w:rPr>
                <w:sz w:val="22"/>
              </w:rPr>
            </w:pPr>
            <w:r w:rsidRPr="00AC49FC">
              <w:rPr>
                <w:sz w:val="22"/>
              </w:rPr>
              <w:t>Podniesienie poziomu posadzki- wyrównanie do poziomu posadzki w  sali widowiskowej.</w:t>
            </w:r>
          </w:p>
          <w:p w:rsidR="00CE5979" w:rsidRPr="00AC49FC" w:rsidRDefault="00CE5979" w:rsidP="00CE5979">
            <w:pPr>
              <w:rPr>
                <w:sz w:val="22"/>
              </w:rPr>
            </w:pPr>
            <w:r w:rsidRPr="00AC49FC">
              <w:rPr>
                <w:sz w:val="22"/>
              </w:rPr>
              <w:t xml:space="preserve">Wymurowanie ścianek działowych z </w:t>
            </w:r>
            <w:r w:rsidR="00464623" w:rsidRPr="00AC49FC">
              <w:rPr>
                <w:sz w:val="22"/>
              </w:rPr>
              <w:t xml:space="preserve">gazobetonu </w:t>
            </w:r>
          </w:p>
          <w:p w:rsidR="00464623" w:rsidRPr="00AC49FC" w:rsidRDefault="00464623" w:rsidP="00464623">
            <w:pPr>
              <w:rPr>
                <w:sz w:val="22"/>
              </w:rPr>
            </w:pPr>
            <w:r w:rsidRPr="00AC49FC">
              <w:rPr>
                <w:sz w:val="22"/>
              </w:rPr>
              <w:t>Położenie glazury na całej wysokości ścian</w:t>
            </w:r>
          </w:p>
          <w:p w:rsidR="00CE5979" w:rsidRPr="00AC49FC" w:rsidRDefault="00CE5979" w:rsidP="00CE5979">
            <w:pPr>
              <w:rPr>
                <w:sz w:val="22"/>
              </w:rPr>
            </w:pPr>
            <w:r w:rsidRPr="00AC49FC">
              <w:rPr>
                <w:sz w:val="22"/>
              </w:rPr>
              <w:t>Wykucie otworów drzwiowych w ścianie nośnej</w:t>
            </w:r>
          </w:p>
          <w:p w:rsidR="00CE5979" w:rsidRPr="00AC49FC" w:rsidRDefault="00CE5979" w:rsidP="00CE5979">
            <w:pPr>
              <w:rPr>
                <w:sz w:val="22"/>
              </w:rPr>
            </w:pPr>
            <w:r w:rsidRPr="00AC49FC">
              <w:rPr>
                <w:sz w:val="22"/>
              </w:rPr>
              <w:t xml:space="preserve">Demontaż drzwi zewnętrznych </w:t>
            </w:r>
            <w:r w:rsidR="00C65337" w:rsidRPr="00AC49FC">
              <w:rPr>
                <w:sz w:val="22"/>
              </w:rPr>
              <w:t>i zamurowanie otworu.</w:t>
            </w:r>
          </w:p>
          <w:p w:rsidR="00CE5979" w:rsidRPr="00AC49FC" w:rsidRDefault="00CE5979" w:rsidP="00CE5979">
            <w:pPr>
              <w:rPr>
                <w:sz w:val="22"/>
              </w:rPr>
            </w:pPr>
            <w:r w:rsidRPr="00AC49FC">
              <w:rPr>
                <w:sz w:val="22"/>
              </w:rPr>
              <w:t>Naprawa ubytków i malowanie sufitu</w:t>
            </w:r>
            <w:r w:rsidR="00C90A6C" w:rsidRPr="00AC49FC">
              <w:rPr>
                <w:sz w:val="22"/>
              </w:rPr>
              <w:t xml:space="preserve"> - wielowarstwowa powłoka malarska odporna na zmywanie i szorowanie</w:t>
            </w:r>
          </w:p>
          <w:p w:rsidR="004A05CE" w:rsidRPr="00AC49FC" w:rsidRDefault="004A05CE" w:rsidP="004A05CE">
            <w:pPr>
              <w:rPr>
                <w:sz w:val="22"/>
              </w:rPr>
            </w:pPr>
            <w:r w:rsidRPr="00AC49FC">
              <w:rPr>
                <w:sz w:val="22"/>
              </w:rPr>
              <w:t xml:space="preserve">Wymiana  instalacji elektrycznej </w:t>
            </w:r>
          </w:p>
          <w:p w:rsidR="004A05CE" w:rsidRPr="00AC49FC" w:rsidRDefault="004A05CE" w:rsidP="004A05CE">
            <w:pPr>
              <w:rPr>
                <w:sz w:val="22"/>
              </w:rPr>
            </w:pPr>
            <w:r w:rsidRPr="00AC49FC">
              <w:rPr>
                <w:sz w:val="22"/>
              </w:rPr>
              <w:t>Wykonanie gniazd i oświetlenia</w:t>
            </w:r>
          </w:p>
          <w:p w:rsidR="004A05CE" w:rsidRPr="00AC49FC" w:rsidRDefault="004A05CE" w:rsidP="004A05CE">
            <w:pPr>
              <w:rPr>
                <w:sz w:val="22"/>
              </w:rPr>
            </w:pPr>
            <w:r w:rsidRPr="00AC49FC">
              <w:rPr>
                <w:sz w:val="22"/>
              </w:rPr>
              <w:t xml:space="preserve">Wykonanie instalacji </w:t>
            </w:r>
            <w:r w:rsidR="00173112" w:rsidRPr="00AC49FC">
              <w:rPr>
                <w:sz w:val="22"/>
              </w:rPr>
              <w:t>wod.-kan.</w:t>
            </w:r>
          </w:p>
          <w:p w:rsidR="004A05CE" w:rsidRPr="00AC49FC" w:rsidRDefault="004A05CE" w:rsidP="004A05CE">
            <w:pPr>
              <w:rPr>
                <w:sz w:val="22"/>
              </w:rPr>
            </w:pPr>
            <w:r w:rsidRPr="00AC49FC">
              <w:rPr>
                <w:sz w:val="22"/>
              </w:rPr>
              <w:t>Montaż urządzeń sanitarnych oraz systemowych kabin ustępowych.</w:t>
            </w:r>
          </w:p>
          <w:p w:rsidR="006F4C2B" w:rsidRPr="00AC49FC" w:rsidRDefault="006F4C2B" w:rsidP="00352BBD">
            <w:pPr>
              <w:spacing w:line="360" w:lineRule="auto"/>
              <w:rPr>
                <w:sz w:val="22"/>
              </w:rPr>
            </w:pPr>
            <w:r w:rsidRPr="00AC49FC">
              <w:rPr>
                <w:sz w:val="22"/>
              </w:rPr>
              <w:t>Montaż kratki ściekowej</w:t>
            </w:r>
          </w:p>
          <w:p w:rsidR="004747A9" w:rsidRPr="00AC49FC" w:rsidRDefault="004A05CE" w:rsidP="004A05CE">
            <w:pPr>
              <w:rPr>
                <w:sz w:val="22"/>
              </w:rPr>
            </w:pPr>
            <w:r w:rsidRPr="00AC49FC">
              <w:rPr>
                <w:sz w:val="22"/>
              </w:rPr>
              <w:t>Adaptacja c.o- wstawienie grzejników</w:t>
            </w:r>
          </w:p>
        </w:tc>
      </w:tr>
      <w:tr w:rsidR="003B334C" w:rsidRPr="00AC49FC" w:rsidTr="00CD2628">
        <w:tc>
          <w:tcPr>
            <w:tcW w:w="851" w:type="dxa"/>
          </w:tcPr>
          <w:p w:rsidR="003B334C" w:rsidRPr="00AC49FC" w:rsidRDefault="003B334C" w:rsidP="00D40B3F">
            <w:pPr>
              <w:ind w:left="-108" w:right="-141"/>
              <w:jc w:val="center"/>
              <w:rPr>
                <w:b/>
                <w:sz w:val="22"/>
              </w:rPr>
            </w:pPr>
            <w:r w:rsidRPr="00AC49FC">
              <w:rPr>
                <w:b/>
                <w:sz w:val="22"/>
              </w:rPr>
              <w:t>0.5</w:t>
            </w:r>
          </w:p>
        </w:tc>
        <w:tc>
          <w:tcPr>
            <w:tcW w:w="1843" w:type="dxa"/>
            <w:gridSpan w:val="2"/>
          </w:tcPr>
          <w:p w:rsidR="003B334C" w:rsidRPr="00AC49FC" w:rsidRDefault="00113818" w:rsidP="00C65337">
            <w:pPr>
              <w:ind w:left="-108" w:right="-141"/>
              <w:rPr>
                <w:b/>
                <w:sz w:val="22"/>
              </w:rPr>
            </w:pPr>
            <w:r w:rsidRPr="00AC49FC">
              <w:rPr>
                <w:b/>
                <w:sz w:val="22"/>
              </w:rPr>
              <w:t>Pom . porządkowe</w:t>
            </w:r>
          </w:p>
        </w:tc>
        <w:tc>
          <w:tcPr>
            <w:tcW w:w="6804" w:type="dxa"/>
          </w:tcPr>
          <w:p w:rsidR="00113818" w:rsidRPr="00AC49FC" w:rsidRDefault="00113818" w:rsidP="00113818">
            <w:pPr>
              <w:rPr>
                <w:sz w:val="22"/>
              </w:rPr>
            </w:pPr>
            <w:r w:rsidRPr="00AC49FC">
              <w:rPr>
                <w:sz w:val="22"/>
              </w:rPr>
              <w:t>Wykonanie posadzki gresowej z ociepleniem podłogi.</w:t>
            </w:r>
          </w:p>
          <w:p w:rsidR="00113818" w:rsidRPr="00AC49FC" w:rsidRDefault="00113818" w:rsidP="00113818">
            <w:pPr>
              <w:rPr>
                <w:sz w:val="22"/>
              </w:rPr>
            </w:pPr>
            <w:r w:rsidRPr="00AC49FC">
              <w:rPr>
                <w:sz w:val="22"/>
              </w:rPr>
              <w:t>Podniesienie poziomu posadzki- wyrównanie do poziomu posadzki w  sali widowiskowej.</w:t>
            </w:r>
          </w:p>
          <w:p w:rsidR="00113818" w:rsidRPr="00AC49FC" w:rsidRDefault="00113818" w:rsidP="00113818">
            <w:pPr>
              <w:rPr>
                <w:sz w:val="22"/>
              </w:rPr>
            </w:pPr>
            <w:r w:rsidRPr="00AC49FC">
              <w:rPr>
                <w:sz w:val="22"/>
              </w:rPr>
              <w:t xml:space="preserve">Wymurowanie ścianek działowych z gazobetonu </w:t>
            </w:r>
          </w:p>
          <w:p w:rsidR="00113818" w:rsidRPr="00AC49FC" w:rsidRDefault="00113818" w:rsidP="00113818">
            <w:pPr>
              <w:rPr>
                <w:sz w:val="22"/>
              </w:rPr>
            </w:pPr>
            <w:r w:rsidRPr="00AC49FC">
              <w:rPr>
                <w:sz w:val="22"/>
              </w:rPr>
              <w:t>Położenie glazury na całej wysokości ścian</w:t>
            </w:r>
          </w:p>
          <w:p w:rsidR="00113818" w:rsidRPr="00AC49FC" w:rsidRDefault="00113818" w:rsidP="00113818">
            <w:pPr>
              <w:rPr>
                <w:sz w:val="22"/>
              </w:rPr>
            </w:pPr>
            <w:r w:rsidRPr="00AC49FC">
              <w:rPr>
                <w:sz w:val="22"/>
              </w:rPr>
              <w:t>Wykucie otwor</w:t>
            </w:r>
            <w:r w:rsidR="007D66F4" w:rsidRPr="00AC49FC">
              <w:rPr>
                <w:sz w:val="22"/>
              </w:rPr>
              <w:t>u</w:t>
            </w:r>
            <w:r w:rsidRPr="00AC49FC">
              <w:rPr>
                <w:sz w:val="22"/>
              </w:rPr>
              <w:t xml:space="preserve"> drzwiow</w:t>
            </w:r>
            <w:r w:rsidR="007D66F4" w:rsidRPr="00AC49FC">
              <w:rPr>
                <w:sz w:val="22"/>
              </w:rPr>
              <w:t>ego</w:t>
            </w:r>
            <w:r w:rsidRPr="00AC49FC">
              <w:rPr>
                <w:sz w:val="22"/>
              </w:rPr>
              <w:t xml:space="preserve"> w ścianie nośnej</w:t>
            </w:r>
          </w:p>
          <w:p w:rsidR="00414B50" w:rsidRPr="00AC49FC" w:rsidRDefault="00113818" w:rsidP="00113818">
            <w:pPr>
              <w:rPr>
                <w:sz w:val="22"/>
              </w:rPr>
            </w:pPr>
            <w:r w:rsidRPr="00AC49FC">
              <w:rPr>
                <w:sz w:val="22"/>
              </w:rPr>
              <w:t>Naprawa ubytków i malowanie sufitu - wielowarstwowa powłoka malarska</w:t>
            </w:r>
          </w:p>
          <w:p w:rsidR="007D66F4" w:rsidRPr="00AC49FC" w:rsidRDefault="007D66F4" w:rsidP="007D66F4">
            <w:pPr>
              <w:rPr>
                <w:sz w:val="22"/>
              </w:rPr>
            </w:pPr>
            <w:r w:rsidRPr="00AC49FC">
              <w:rPr>
                <w:sz w:val="22"/>
              </w:rPr>
              <w:t xml:space="preserve">Wykonanie instalacji elektrycznej </w:t>
            </w:r>
          </w:p>
          <w:p w:rsidR="007D66F4" w:rsidRPr="00AC49FC" w:rsidRDefault="007D66F4" w:rsidP="007D66F4">
            <w:pPr>
              <w:rPr>
                <w:sz w:val="22"/>
              </w:rPr>
            </w:pPr>
            <w:r w:rsidRPr="00AC49FC">
              <w:rPr>
                <w:sz w:val="22"/>
              </w:rPr>
              <w:t>Wykonanie gniazd i oświetlenia</w:t>
            </w:r>
          </w:p>
          <w:p w:rsidR="007D66F4" w:rsidRPr="00AC49FC" w:rsidRDefault="007D66F4" w:rsidP="007D66F4">
            <w:pPr>
              <w:rPr>
                <w:sz w:val="22"/>
              </w:rPr>
            </w:pPr>
            <w:r w:rsidRPr="00AC49FC">
              <w:rPr>
                <w:sz w:val="22"/>
              </w:rPr>
              <w:t xml:space="preserve">Wykonanie instalacji </w:t>
            </w:r>
            <w:r w:rsidR="00173112" w:rsidRPr="00AC49FC">
              <w:rPr>
                <w:sz w:val="22"/>
              </w:rPr>
              <w:t>wod.-kan.</w:t>
            </w:r>
          </w:p>
          <w:p w:rsidR="007D66F4" w:rsidRPr="00AC49FC" w:rsidRDefault="007D66F4" w:rsidP="007D66F4">
            <w:pPr>
              <w:rPr>
                <w:sz w:val="22"/>
              </w:rPr>
            </w:pPr>
            <w:r w:rsidRPr="00AC49FC">
              <w:rPr>
                <w:sz w:val="22"/>
              </w:rPr>
              <w:t>Montaż kratki ściekowej</w:t>
            </w:r>
          </w:p>
        </w:tc>
      </w:tr>
      <w:tr w:rsidR="00AD344C" w:rsidRPr="00AC49FC" w:rsidTr="00CD2628">
        <w:trPr>
          <w:trHeight w:val="1268"/>
        </w:trPr>
        <w:tc>
          <w:tcPr>
            <w:tcW w:w="851" w:type="dxa"/>
          </w:tcPr>
          <w:p w:rsidR="00AD344C" w:rsidRPr="00AC49FC" w:rsidRDefault="00AD344C" w:rsidP="00D40B3F">
            <w:pPr>
              <w:ind w:left="-108" w:right="-141"/>
              <w:jc w:val="center"/>
              <w:rPr>
                <w:b/>
                <w:sz w:val="22"/>
              </w:rPr>
            </w:pPr>
            <w:r w:rsidRPr="00AC49FC">
              <w:rPr>
                <w:b/>
                <w:sz w:val="22"/>
              </w:rPr>
              <w:t>0.6</w:t>
            </w:r>
          </w:p>
        </w:tc>
        <w:tc>
          <w:tcPr>
            <w:tcW w:w="1843" w:type="dxa"/>
            <w:gridSpan w:val="2"/>
          </w:tcPr>
          <w:p w:rsidR="00AD344C" w:rsidRPr="00AC49FC" w:rsidRDefault="00AD344C" w:rsidP="00D40B3F">
            <w:pPr>
              <w:ind w:left="-108" w:right="-141"/>
              <w:jc w:val="center"/>
              <w:rPr>
                <w:b/>
                <w:sz w:val="22"/>
              </w:rPr>
            </w:pPr>
            <w:r w:rsidRPr="00AC49FC">
              <w:rPr>
                <w:b/>
                <w:sz w:val="22"/>
              </w:rPr>
              <w:t>Sala widowiskowa</w:t>
            </w:r>
          </w:p>
        </w:tc>
        <w:tc>
          <w:tcPr>
            <w:tcW w:w="6804" w:type="dxa"/>
            <w:vMerge w:val="restart"/>
          </w:tcPr>
          <w:p w:rsidR="00AD344C" w:rsidRPr="00AC49FC" w:rsidRDefault="00AD344C" w:rsidP="008E3E5C">
            <w:pPr>
              <w:rPr>
                <w:sz w:val="22"/>
              </w:rPr>
            </w:pPr>
            <w:r w:rsidRPr="00AC49FC">
              <w:rPr>
                <w:sz w:val="22"/>
              </w:rPr>
              <w:t>Odnowienie parkietu.</w:t>
            </w:r>
          </w:p>
          <w:p w:rsidR="00AD344C" w:rsidRPr="00AC49FC" w:rsidRDefault="00AD344C" w:rsidP="008E3E5C">
            <w:pPr>
              <w:rPr>
                <w:sz w:val="22"/>
              </w:rPr>
            </w:pPr>
            <w:r w:rsidRPr="00AC49FC">
              <w:rPr>
                <w:sz w:val="22"/>
              </w:rPr>
              <w:t>Naprawa ubytków i malowanie ścian</w:t>
            </w:r>
            <w:r w:rsidR="00C90A6C" w:rsidRPr="00AC49FC">
              <w:rPr>
                <w:sz w:val="22"/>
              </w:rPr>
              <w:t xml:space="preserve"> i sufitu - wielowarstwowa powłoka malarska odporna na zmywanie i szorowanie</w:t>
            </w:r>
          </w:p>
          <w:p w:rsidR="00AF6B92" w:rsidRPr="00AC49FC" w:rsidRDefault="00AD344C" w:rsidP="008E3E5C">
            <w:pPr>
              <w:rPr>
                <w:sz w:val="22"/>
              </w:rPr>
            </w:pPr>
            <w:r w:rsidRPr="00AC49FC">
              <w:rPr>
                <w:sz w:val="22"/>
              </w:rPr>
              <w:t xml:space="preserve">Wykonanie </w:t>
            </w:r>
            <w:r w:rsidR="00464623" w:rsidRPr="00AC49FC">
              <w:rPr>
                <w:sz w:val="22"/>
              </w:rPr>
              <w:t xml:space="preserve">akustycznego </w:t>
            </w:r>
            <w:r w:rsidRPr="00AC49FC">
              <w:rPr>
                <w:sz w:val="22"/>
              </w:rPr>
              <w:t>sufitu podwieszanego</w:t>
            </w:r>
          </w:p>
          <w:p w:rsidR="00AF6B92" w:rsidRPr="00AC49FC" w:rsidRDefault="00AF6B92" w:rsidP="00AF6B92">
            <w:pPr>
              <w:rPr>
                <w:sz w:val="22"/>
              </w:rPr>
            </w:pPr>
            <w:r w:rsidRPr="00AC49FC">
              <w:rPr>
                <w:sz w:val="22"/>
              </w:rPr>
              <w:t xml:space="preserve">Wykonanie sufitu podwieszanego </w:t>
            </w:r>
            <w:r w:rsidR="00BD23CE" w:rsidRPr="00AC49FC">
              <w:rPr>
                <w:sz w:val="22"/>
              </w:rPr>
              <w:t>z płyt włók</w:t>
            </w:r>
            <w:r w:rsidR="00CA32E4" w:rsidRPr="00AC49FC">
              <w:rPr>
                <w:sz w:val="22"/>
              </w:rPr>
              <w:t>n</w:t>
            </w:r>
            <w:r w:rsidR="00BD23CE" w:rsidRPr="00AC49FC">
              <w:rPr>
                <w:sz w:val="22"/>
              </w:rPr>
              <w:t>owo-cementowych</w:t>
            </w:r>
          </w:p>
          <w:p w:rsidR="00AF6B92" w:rsidRPr="00AC49FC" w:rsidRDefault="00AF6B92" w:rsidP="00AF6B92">
            <w:pPr>
              <w:rPr>
                <w:sz w:val="22"/>
              </w:rPr>
            </w:pPr>
            <w:r w:rsidRPr="00AC49FC">
              <w:rPr>
                <w:sz w:val="22"/>
              </w:rPr>
              <w:t>Zabudowa podestu sceny płytą włókno</w:t>
            </w:r>
            <w:r w:rsidR="00BD23CE" w:rsidRPr="00AC49FC">
              <w:rPr>
                <w:sz w:val="22"/>
              </w:rPr>
              <w:t>wo</w:t>
            </w:r>
            <w:r w:rsidRPr="00AC49FC">
              <w:rPr>
                <w:sz w:val="22"/>
              </w:rPr>
              <w:t>-cementową.</w:t>
            </w:r>
          </w:p>
          <w:p w:rsidR="00AF6B92" w:rsidRPr="00AC49FC" w:rsidRDefault="00AF6B92" w:rsidP="00AF6B92">
            <w:pPr>
              <w:rPr>
                <w:sz w:val="22"/>
              </w:rPr>
            </w:pPr>
            <w:r w:rsidRPr="00AC49FC">
              <w:rPr>
                <w:sz w:val="22"/>
              </w:rPr>
              <w:t>Wykonanie schodów drewnianych do sceny.</w:t>
            </w:r>
          </w:p>
          <w:p w:rsidR="00AD344C" w:rsidRPr="00AC49FC" w:rsidRDefault="00223671" w:rsidP="008E3E5C">
            <w:pPr>
              <w:rPr>
                <w:sz w:val="22"/>
              </w:rPr>
            </w:pPr>
            <w:r w:rsidRPr="00AC49FC">
              <w:rPr>
                <w:sz w:val="22"/>
              </w:rPr>
              <w:t>Z</w:t>
            </w:r>
            <w:r w:rsidR="00AD344C" w:rsidRPr="00AC49FC">
              <w:rPr>
                <w:sz w:val="22"/>
              </w:rPr>
              <w:t xml:space="preserve">abudowa </w:t>
            </w:r>
            <w:r w:rsidR="007D0582" w:rsidRPr="00AC49FC">
              <w:rPr>
                <w:sz w:val="22"/>
              </w:rPr>
              <w:t xml:space="preserve">podestu </w:t>
            </w:r>
            <w:r w:rsidR="00AD344C" w:rsidRPr="00AC49FC">
              <w:rPr>
                <w:sz w:val="22"/>
              </w:rPr>
              <w:t xml:space="preserve">sceny </w:t>
            </w:r>
            <w:r w:rsidR="00B358D4" w:rsidRPr="00AC49FC">
              <w:rPr>
                <w:sz w:val="22"/>
              </w:rPr>
              <w:t>płytą włókno-cementową</w:t>
            </w:r>
            <w:r w:rsidR="00C65337" w:rsidRPr="00AC49FC">
              <w:rPr>
                <w:sz w:val="22"/>
              </w:rPr>
              <w:t xml:space="preserve">  </w:t>
            </w:r>
          </w:p>
          <w:p w:rsidR="0043051B" w:rsidRPr="00AC49FC" w:rsidRDefault="0043051B" w:rsidP="008E3E5C">
            <w:pPr>
              <w:rPr>
                <w:sz w:val="22"/>
              </w:rPr>
            </w:pPr>
            <w:r w:rsidRPr="00AC49FC">
              <w:rPr>
                <w:sz w:val="22"/>
              </w:rPr>
              <w:t>Wykonanie schodów drewnianych do sceny.</w:t>
            </w:r>
          </w:p>
          <w:p w:rsidR="00223671" w:rsidRPr="00AC49FC" w:rsidRDefault="00223671" w:rsidP="008E3E5C">
            <w:pPr>
              <w:rPr>
                <w:sz w:val="22"/>
              </w:rPr>
            </w:pPr>
            <w:r w:rsidRPr="00AC49FC">
              <w:rPr>
                <w:sz w:val="22"/>
              </w:rPr>
              <w:t xml:space="preserve">Obudowa grzejników płytą </w:t>
            </w:r>
            <w:proofErr w:type="spellStart"/>
            <w:r w:rsidRPr="00AC49FC">
              <w:rPr>
                <w:sz w:val="22"/>
              </w:rPr>
              <w:t>MDF</w:t>
            </w:r>
            <w:proofErr w:type="spellEnd"/>
          </w:p>
          <w:p w:rsidR="004747A9" w:rsidRPr="00AC49FC" w:rsidRDefault="004747A9" w:rsidP="004747A9">
            <w:pPr>
              <w:rPr>
                <w:sz w:val="22"/>
              </w:rPr>
            </w:pPr>
            <w:r w:rsidRPr="00AC49FC">
              <w:rPr>
                <w:sz w:val="22"/>
              </w:rPr>
              <w:t xml:space="preserve">Wymiana  instalacji elektrycznej </w:t>
            </w:r>
          </w:p>
          <w:p w:rsidR="004747A9" w:rsidRPr="00AC49FC" w:rsidRDefault="004747A9" w:rsidP="004747A9">
            <w:pPr>
              <w:rPr>
                <w:sz w:val="22"/>
              </w:rPr>
            </w:pPr>
            <w:r w:rsidRPr="00AC49FC">
              <w:rPr>
                <w:sz w:val="22"/>
              </w:rPr>
              <w:t>Wykonanie gniazd i oświetlenia</w:t>
            </w:r>
          </w:p>
          <w:p w:rsidR="00BD23CE" w:rsidRPr="00AC49FC" w:rsidRDefault="00BD23CE" w:rsidP="004747A9">
            <w:pPr>
              <w:rPr>
                <w:sz w:val="22"/>
              </w:rPr>
            </w:pPr>
            <w:r w:rsidRPr="00AC49FC">
              <w:rPr>
                <w:sz w:val="22"/>
              </w:rPr>
              <w:t>Wykonanie instalacji wentylacji mechanicznej.</w:t>
            </w:r>
          </w:p>
        </w:tc>
      </w:tr>
      <w:tr w:rsidR="009A578D" w:rsidRPr="00AC49FC" w:rsidTr="00CD2628">
        <w:trPr>
          <w:trHeight w:val="561"/>
        </w:trPr>
        <w:tc>
          <w:tcPr>
            <w:tcW w:w="851" w:type="dxa"/>
          </w:tcPr>
          <w:p w:rsidR="009A578D" w:rsidRPr="00AC49FC" w:rsidRDefault="009A578D" w:rsidP="00D40B3F">
            <w:pPr>
              <w:ind w:left="-108" w:right="-141"/>
              <w:jc w:val="center"/>
              <w:rPr>
                <w:b/>
                <w:sz w:val="22"/>
              </w:rPr>
            </w:pPr>
            <w:r w:rsidRPr="00AC49FC">
              <w:rPr>
                <w:b/>
                <w:sz w:val="22"/>
              </w:rPr>
              <w:t>0.7</w:t>
            </w:r>
          </w:p>
        </w:tc>
        <w:tc>
          <w:tcPr>
            <w:tcW w:w="1843" w:type="dxa"/>
            <w:gridSpan w:val="2"/>
          </w:tcPr>
          <w:p w:rsidR="009A578D" w:rsidRPr="00AC49FC" w:rsidRDefault="009A578D" w:rsidP="00D40B3F">
            <w:pPr>
              <w:ind w:left="-108" w:right="-141"/>
              <w:rPr>
                <w:b/>
                <w:sz w:val="22"/>
              </w:rPr>
            </w:pPr>
            <w:r w:rsidRPr="00AC49FC">
              <w:rPr>
                <w:b/>
                <w:sz w:val="22"/>
              </w:rPr>
              <w:t>Scena</w:t>
            </w:r>
          </w:p>
        </w:tc>
        <w:tc>
          <w:tcPr>
            <w:tcW w:w="6804" w:type="dxa"/>
            <w:vMerge/>
          </w:tcPr>
          <w:p w:rsidR="009A578D" w:rsidRPr="00AC49FC" w:rsidRDefault="009A578D" w:rsidP="008E3E5C">
            <w:pPr>
              <w:rPr>
                <w:sz w:val="22"/>
              </w:rPr>
            </w:pPr>
          </w:p>
        </w:tc>
      </w:tr>
      <w:tr w:rsidR="00DE5B38" w:rsidRPr="00AC49FC" w:rsidTr="00CD2628">
        <w:trPr>
          <w:trHeight w:val="1760"/>
        </w:trPr>
        <w:tc>
          <w:tcPr>
            <w:tcW w:w="851" w:type="dxa"/>
          </w:tcPr>
          <w:p w:rsidR="00DE5B38" w:rsidRPr="00AC49FC" w:rsidRDefault="00DE5B38" w:rsidP="00D40B3F">
            <w:pPr>
              <w:ind w:left="-108" w:right="-141"/>
              <w:jc w:val="center"/>
              <w:rPr>
                <w:b/>
                <w:sz w:val="22"/>
              </w:rPr>
            </w:pPr>
            <w:r w:rsidRPr="00AC49FC">
              <w:rPr>
                <w:b/>
                <w:sz w:val="22"/>
              </w:rPr>
              <w:t>0.</w:t>
            </w:r>
            <w:r w:rsidR="009A578D" w:rsidRPr="00AC49FC">
              <w:rPr>
                <w:b/>
                <w:sz w:val="22"/>
              </w:rPr>
              <w:t>8</w:t>
            </w:r>
          </w:p>
        </w:tc>
        <w:tc>
          <w:tcPr>
            <w:tcW w:w="1843" w:type="dxa"/>
            <w:gridSpan w:val="2"/>
          </w:tcPr>
          <w:p w:rsidR="00DE5B38" w:rsidRPr="00AC49FC" w:rsidRDefault="00DE5B38" w:rsidP="00D40B3F">
            <w:pPr>
              <w:ind w:left="-108" w:right="-141"/>
              <w:rPr>
                <w:b/>
                <w:sz w:val="22"/>
              </w:rPr>
            </w:pPr>
            <w:r w:rsidRPr="00AC49FC">
              <w:rPr>
                <w:b/>
                <w:sz w:val="22"/>
              </w:rPr>
              <w:t>Korytarz</w:t>
            </w:r>
          </w:p>
        </w:tc>
        <w:tc>
          <w:tcPr>
            <w:tcW w:w="6804" w:type="dxa"/>
            <w:vMerge w:val="restart"/>
          </w:tcPr>
          <w:p w:rsidR="009A578D" w:rsidRPr="00AC49FC" w:rsidRDefault="009A578D" w:rsidP="009A578D">
            <w:pPr>
              <w:rPr>
                <w:sz w:val="22"/>
              </w:rPr>
            </w:pPr>
            <w:r w:rsidRPr="00AC49FC">
              <w:rPr>
                <w:sz w:val="22"/>
              </w:rPr>
              <w:t>Rozbiórka ścianek działowych</w:t>
            </w:r>
          </w:p>
          <w:p w:rsidR="00DE5B38" w:rsidRPr="00AC49FC" w:rsidRDefault="00E97326" w:rsidP="008E3E5C">
            <w:pPr>
              <w:rPr>
                <w:sz w:val="22"/>
              </w:rPr>
            </w:pPr>
            <w:r w:rsidRPr="00AC49FC">
              <w:rPr>
                <w:sz w:val="22"/>
              </w:rPr>
              <w:t>Podniesienie poziomu posadzki.</w:t>
            </w:r>
          </w:p>
          <w:p w:rsidR="009A578D" w:rsidRPr="00AC49FC" w:rsidRDefault="00DE5B38" w:rsidP="009A578D">
            <w:pPr>
              <w:rPr>
                <w:sz w:val="22"/>
              </w:rPr>
            </w:pPr>
            <w:r w:rsidRPr="00AC49FC">
              <w:rPr>
                <w:sz w:val="22"/>
              </w:rPr>
              <w:t xml:space="preserve">Wymurowanie ścianki działowej z </w:t>
            </w:r>
            <w:r w:rsidR="00464623" w:rsidRPr="00AC49FC">
              <w:rPr>
                <w:sz w:val="22"/>
              </w:rPr>
              <w:t xml:space="preserve">gazobetonu </w:t>
            </w:r>
            <w:r w:rsidRPr="00AC49FC">
              <w:rPr>
                <w:sz w:val="22"/>
              </w:rPr>
              <w:t xml:space="preserve">o gr. </w:t>
            </w:r>
            <w:r w:rsidR="009A578D" w:rsidRPr="00AC49FC">
              <w:rPr>
                <w:sz w:val="22"/>
              </w:rPr>
              <w:t>8</w:t>
            </w:r>
            <w:r w:rsidRPr="00AC49FC">
              <w:rPr>
                <w:sz w:val="22"/>
              </w:rPr>
              <w:t xml:space="preserve"> cm</w:t>
            </w:r>
            <w:r w:rsidR="009A578D" w:rsidRPr="00AC49FC">
              <w:rPr>
                <w:sz w:val="22"/>
              </w:rPr>
              <w:t xml:space="preserve"> </w:t>
            </w:r>
          </w:p>
          <w:p w:rsidR="009A578D" w:rsidRPr="00AC49FC" w:rsidRDefault="009A578D" w:rsidP="009A578D">
            <w:pPr>
              <w:rPr>
                <w:sz w:val="22"/>
              </w:rPr>
            </w:pPr>
            <w:r w:rsidRPr="00AC49FC">
              <w:rPr>
                <w:sz w:val="22"/>
              </w:rPr>
              <w:t>Wykonanie posadzki gresowej</w:t>
            </w:r>
          </w:p>
          <w:p w:rsidR="00616BA1" w:rsidRPr="00AC49FC" w:rsidRDefault="00616BA1" w:rsidP="008E3E5C">
            <w:pPr>
              <w:rPr>
                <w:sz w:val="22"/>
              </w:rPr>
            </w:pPr>
            <w:r w:rsidRPr="00AC49FC">
              <w:rPr>
                <w:sz w:val="22"/>
              </w:rPr>
              <w:t xml:space="preserve">Wykończenie ścian płytą </w:t>
            </w:r>
            <w:r w:rsidR="00FC02B4" w:rsidRPr="00AC49FC">
              <w:rPr>
                <w:sz w:val="22"/>
              </w:rPr>
              <w:t>g-k</w:t>
            </w:r>
            <w:r w:rsidRPr="00AC49FC">
              <w:rPr>
                <w:sz w:val="22"/>
              </w:rPr>
              <w:t xml:space="preserve"> z gładzią gipsową</w:t>
            </w:r>
          </w:p>
          <w:p w:rsidR="00DE5B38" w:rsidRPr="00AC49FC" w:rsidRDefault="00DE5B38" w:rsidP="008E3E5C">
            <w:pPr>
              <w:rPr>
                <w:sz w:val="22"/>
              </w:rPr>
            </w:pPr>
            <w:r w:rsidRPr="00AC49FC">
              <w:rPr>
                <w:sz w:val="22"/>
              </w:rPr>
              <w:t>Naprawa ubytków oraz malowanie ścian i sufitu</w:t>
            </w:r>
            <w:r w:rsidR="00A734CA" w:rsidRPr="00AC49FC">
              <w:rPr>
                <w:sz w:val="22"/>
              </w:rPr>
              <w:t xml:space="preserve"> - wielowarstwowa powłoka </w:t>
            </w:r>
            <w:r w:rsidR="00A734CA" w:rsidRPr="00AC49FC">
              <w:rPr>
                <w:sz w:val="22"/>
              </w:rPr>
              <w:lastRenderedPageBreak/>
              <w:t>malarska odporna na zmywanie i szorowanie</w:t>
            </w:r>
          </w:p>
          <w:p w:rsidR="00DE5B38" w:rsidRPr="00AC49FC" w:rsidRDefault="00DE5B38" w:rsidP="008E3E5C">
            <w:pPr>
              <w:rPr>
                <w:sz w:val="22"/>
              </w:rPr>
            </w:pPr>
            <w:r w:rsidRPr="00AC49FC">
              <w:rPr>
                <w:sz w:val="22"/>
              </w:rPr>
              <w:t>Demontaż i montaż drzwi</w:t>
            </w:r>
          </w:p>
          <w:p w:rsidR="00DE5B38" w:rsidRPr="00AC49FC" w:rsidRDefault="00795F81" w:rsidP="008E3E5C">
            <w:pPr>
              <w:rPr>
                <w:sz w:val="22"/>
              </w:rPr>
            </w:pPr>
            <w:r w:rsidRPr="00AC49FC">
              <w:rPr>
                <w:sz w:val="22"/>
              </w:rPr>
              <w:t xml:space="preserve">Skucie okładziny schodów, wylanie nowych stopni </w:t>
            </w:r>
            <w:r w:rsidR="00DE5B38" w:rsidRPr="00AC49FC">
              <w:rPr>
                <w:sz w:val="22"/>
              </w:rPr>
              <w:t xml:space="preserve">i wykonanie </w:t>
            </w:r>
            <w:r w:rsidRPr="00AC49FC">
              <w:rPr>
                <w:sz w:val="22"/>
              </w:rPr>
              <w:t>okładziny</w:t>
            </w:r>
            <w:r w:rsidR="00DE5B38" w:rsidRPr="00AC49FC">
              <w:rPr>
                <w:sz w:val="22"/>
              </w:rPr>
              <w:t xml:space="preserve"> z płytek gresowych</w:t>
            </w:r>
            <w:r w:rsidRPr="00AC49FC">
              <w:rPr>
                <w:sz w:val="22"/>
              </w:rPr>
              <w:t>.</w:t>
            </w:r>
          </w:p>
          <w:p w:rsidR="004747A9" w:rsidRPr="00AC49FC" w:rsidRDefault="004747A9" w:rsidP="004747A9">
            <w:pPr>
              <w:rPr>
                <w:sz w:val="22"/>
              </w:rPr>
            </w:pPr>
            <w:r w:rsidRPr="00AC49FC">
              <w:rPr>
                <w:sz w:val="22"/>
              </w:rPr>
              <w:t xml:space="preserve">Wymiana  instalacji elektrycznej </w:t>
            </w:r>
          </w:p>
          <w:p w:rsidR="004747A9" w:rsidRPr="00AC49FC" w:rsidRDefault="004747A9" w:rsidP="004747A9">
            <w:pPr>
              <w:rPr>
                <w:sz w:val="22"/>
              </w:rPr>
            </w:pPr>
            <w:r w:rsidRPr="00AC49FC">
              <w:rPr>
                <w:sz w:val="22"/>
              </w:rPr>
              <w:t>Wykonanie gniazd i oświetlenia</w:t>
            </w:r>
          </w:p>
          <w:p w:rsidR="00414B50" w:rsidRPr="00AC49FC" w:rsidRDefault="004747A9" w:rsidP="004747A9">
            <w:pPr>
              <w:rPr>
                <w:sz w:val="22"/>
              </w:rPr>
            </w:pPr>
            <w:r w:rsidRPr="00AC49FC">
              <w:rPr>
                <w:sz w:val="22"/>
              </w:rPr>
              <w:t>Adaptacja c.o- wstawienie grzejników</w:t>
            </w:r>
          </w:p>
          <w:p w:rsidR="00E97326" w:rsidRPr="00AC49FC" w:rsidRDefault="00E97326" w:rsidP="00E97326">
            <w:pPr>
              <w:rPr>
                <w:sz w:val="22"/>
              </w:rPr>
            </w:pPr>
            <w:r w:rsidRPr="00AC49FC">
              <w:rPr>
                <w:sz w:val="22"/>
              </w:rPr>
              <w:t xml:space="preserve">Montaż platformy </w:t>
            </w:r>
            <w:r w:rsidR="00620D32" w:rsidRPr="00AC49FC">
              <w:rPr>
                <w:sz w:val="22"/>
              </w:rPr>
              <w:t>przy</w:t>
            </w:r>
            <w:r w:rsidRPr="00AC49FC">
              <w:rPr>
                <w:sz w:val="22"/>
              </w:rPr>
              <w:t>schodowej (montaż ścienny).</w:t>
            </w:r>
          </w:p>
        </w:tc>
      </w:tr>
      <w:tr w:rsidR="00DE5B38" w:rsidRPr="00AC49FC" w:rsidTr="00CD2628">
        <w:tc>
          <w:tcPr>
            <w:tcW w:w="851" w:type="dxa"/>
          </w:tcPr>
          <w:p w:rsidR="00DE5B38" w:rsidRPr="00AC49FC" w:rsidRDefault="00DE5B38" w:rsidP="00D40B3F">
            <w:pPr>
              <w:ind w:left="-108" w:right="-141"/>
              <w:jc w:val="center"/>
              <w:rPr>
                <w:b/>
                <w:sz w:val="22"/>
              </w:rPr>
            </w:pPr>
            <w:r w:rsidRPr="00AC49FC">
              <w:rPr>
                <w:b/>
                <w:sz w:val="22"/>
              </w:rPr>
              <w:lastRenderedPageBreak/>
              <w:t>0.</w:t>
            </w:r>
            <w:r w:rsidR="009A578D" w:rsidRPr="00AC49FC">
              <w:rPr>
                <w:b/>
                <w:sz w:val="22"/>
              </w:rPr>
              <w:t>9</w:t>
            </w:r>
          </w:p>
        </w:tc>
        <w:tc>
          <w:tcPr>
            <w:tcW w:w="1843" w:type="dxa"/>
            <w:gridSpan w:val="2"/>
          </w:tcPr>
          <w:p w:rsidR="00DE5B38" w:rsidRPr="00AC49FC" w:rsidRDefault="00DE5B38" w:rsidP="00D40B3F">
            <w:pPr>
              <w:ind w:left="-108" w:right="-141"/>
              <w:rPr>
                <w:b/>
                <w:sz w:val="22"/>
              </w:rPr>
            </w:pPr>
            <w:r w:rsidRPr="00AC49FC">
              <w:rPr>
                <w:b/>
                <w:sz w:val="22"/>
              </w:rPr>
              <w:t>Garderoba</w:t>
            </w:r>
          </w:p>
        </w:tc>
        <w:tc>
          <w:tcPr>
            <w:tcW w:w="6804" w:type="dxa"/>
            <w:vMerge/>
          </w:tcPr>
          <w:p w:rsidR="00DE5B38" w:rsidRPr="00AC49FC" w:rsidRDefault="00DE5B38" w:rsidP="00C551CA">
            <w:pPr>
              <w:rPr>
                <w:sz w:val="22"/>
              </w:rPr>
            </w:pPr>
          </w:p>
        </w:tc>
      </w:tr>
      <w:tr w:rsidR="00C551CA" w:rsidRPr="00AC49FC" w:rsidTr="00CD2628">
        <w:tc>
          <w:tcPr>
            <w:tcW w:w="851" w:type="dxa"/>
          </w:tcPr>
          <w:p w:rsidR="00C551CA" w:rsidRPr="00AC49FC" w:rsidRDefault="00414B50" w:rsidP="00D40B3F">
            <w:pPr>
              <w:ind w:left="-108" w:right="-141"/>
              <w:jc w:val="center"/>
              <w:rPr>
                <w:b/>
                <w:sz w:val="22"/>
              </w:rPr>
            </w:pPr>
            <w:r w:rsidRPr="00AC49FC">
              <w:rPr>
                <w:b/>
                <w:sz w:val="22"/>
              </w:rPr>
              <w:lastRenderedPageBreak/>
              <w:t>0.10</w:t>
            </w:r>
          </w:p>
        </w:tc>
        <w:tc>
          <w:tcPr>
            <w:tcW w:w="1843" w:type="dxa"/>
            <w:gridSpan w:val="2"/>
          </w:tcPr>
          <w:p w:rsidR="00C551CA" w:rsidRPr="00AC49FC" w:rsidRDefault="00C551CA" w:rsidP="00D40B3F">
            <w:pPr>
              <w:ind w:left="-108" w:right="-141"/>
              <w:rPr>
                <w:b/>
                <w:sz w:val="22"/>
              </w:rPr>
            </w:pPr>
            <w:r w:rsidRPr="00AC49FC">
              <w:rPr>
                <w:b/>
                <w:sz w:val="22"/>
              </w:rPr>
              <w:t>Pom. techniczne</w:t>
            </w:r>
          </w:p>
        </w:tc>
        <w:tc>
          <w:tcPr>
            <w:tcW w:w="6804" w:type="dxa"/>
          </w:tcPr>
          <w:p w:rsidR="00947ECB" w:rsidRPr="00AC49FC" w:rsidRDefault="00947ECB" w:rsidP="00947ECB">
            <w:pPr>
              <w:rPr>
                <w:sz w:val="22"/>
              </w:rPr>
            </w:pPr>
            <w:r w:rsidRPr="00AC49FC">
              <w:rPr>
                <w:sz w:val="22"/>
              </w:rPr>
              <w:t xml:space="preserve">Posadzka z płytek gresowych </w:t>
            </w:r>
          </w:p>
          <w:p w:rsidR="00C551CA" w:rsidRPr="00AC49FC" w:rsidRDefault="00947ECB" w:rsidP="00947ECB">
            <w:pPr>
              <w:rPr>
                <w:sz w:val="22"/>
              </w:rPr>
            </w:pPr>
            <w:r w:rsidRPr="00AC49FC">
              <w:rPr>
                <w:sz w:val="22"/>
              </w:rPr>
              <w:t>Uzupełnienie ubytków i malowanie ścian.</w:t>
            </w:r>
          </w:p>
          <w:p w:rsidR="00D26A66" w:rsidRPr="00AC49FC" w:rsidRDefault="00D26A66" w:rsidP="00D26A66">
            <w:pPr>
              <w:rPr>
                <w:sz w:val="22"/>
              </w:rPr>
            </w:pPr>
            <w:r w:rsidRPr="00AC49FC">
              <w:rPr>
                <w:sz w:val="22"/>
              </w:rPr>
              <w:t xml:space="preserve">Wymiana  instalacji elektrycznej </w:t>
            </w:r>
          </w:p>
          <w:p w:rsidR="00D26A66" w:rsidRPr="00AC49FC" w:rsidRDefault="00D26A66" w:rsidP="00D26A66">
            <w:pPr>
              <w:rPr>
                <w:sz w:val="22"/>
              </w:rPr>
            </w:pPr>
            <w:r w:rsidRPr="00AC49FC">
              <w:rPr>
                <w:sz w:val="22"/>
              </w:rPr>
              <w:t>Montaż tablicy rozdzielczej</w:t>
            </w:r>
          </w:p>
          <w:p w:rsidR="00D26A66" w:rsidRPr="00AC49FC" w:rsidRDefault="00D26A66" w:rsidP="00D26A66">
            <w:pPr>
              <w:rPr>
                <w:sz w:val="22"/>
              </w:rPr>
            </w:pPr>
            <w:r w:rsidRPr="00AC49FC">
              <w:rPr>
                <w:sz w:val="22"/>
              </w:rPr>
              <w:t>Wykonanie gniazd i oświetlenia</w:t>
            </w:r>
          </w:p>
        </w:tc>
      </w:tr>
      <w:tr w:rsidR="00947ECB" w:rsidRPr="00AC49FC" w:rsidTr="00CD2628">
        <w:tc>
          <w:tcPr>
            <w:tcW w:w="851" w:type="dxa"/>
          </w:tcPr>
          <w:p w:rsidR="00947ECB" w:rsidRPr="00AC49FC" w:rsidRDefault="00414B50" w:rsidP="00D40B3F">
            <w:pPr>
              <w:ind w:left="-108" w:right="-141"/>
              <w:jc w:val="center"/>
              <w:rPr>
                <w:b/>
                <w:sz w:val="22"/>
              </w:rPr>
            </w:pPr>
            <w:r w:rsidRPr="00AC49FC">
              <w:rPr>
                <w:b/>
                <w:sz w:val="22"/>
              </w:rPr>
              <w:t>0.11</w:t>
            </w:r>
          </w:p>
        </w:tc>
        <w:tc>
          <w:tcPr>
            <w:tcW w:w="1843" w:type="dxa"/>
            <w:gridSpan w:val="2"/>
          </w:tcPr>
          <w:p w:rsidR="00947ECB" w:rsidRPr="00AC49FC" w:rsidRDefault="00947ECB" w:rsidP="00D40B3F">
            <w:pPr>
              <w:ind w:left="-108" w:right="-141"/>
              <w:rPr>
                <w:b/>
                <w:sz w:val="22"/>
              </w:rPr>
            </w:pPr>
            <w:r w:rsidRPr="00AC49FC">
              <w:rPr>
                <w:b/>
                <w:sz w:val="22"/>
              </w:rPr>
              <w:t>Klatka schodowa</w:t>
            </w:r>
          </w:p>
        </w:tc>
        <w:tc>
          <w:tcPr>
            <w:tcW w:w="6804" w:type="dxa"/>
          </w:tcPr>
          <w:p w:rsidR="00AE33DA" w:rsidRPr="00AC49FC" w:rsidRDefault="00AE33DA" w:rsidP="00616BA1">
            <w:pPr>
              <w:rPr>
                <w:sz w:val="22"/>
              </w:rPr>
            </w:pPr>
            <w:r w:rsidRPr="00AC49FC">
              <w:rPr>
                <w:sz w:val="22"/>
              </w:rPr>
              <w:t>Wymiana drzwi.</w:t>
            </w:r>
          </w:p>
          <w:p w:rsidR="00947ECB" w:rsidRPr="00AC49FC" w:rsidRDefault="00947ECB" w:rsidP="00616BA1">
            <w:pPr>
              <w:rPr>
                <w:sz w:val="22"/>
              </w:rPr>
            </w:pPr>
            <w:r w:rsidRPr="00AC49FC">
              <w:rPr>
                <w:sz w:val="22"/>
              </w:rPr>
              <w:t>Uzupełnienie ubytkó</w:t>
            </w:r>
            <w:r w:rsidR="00A734CA" w:rsidRPr="00AC49FC">
              <w:rPr>
                <w:sz w:val="22"/>
              </w:rPr>
              <w:t>w i malowanie ścian - wielowarstwowa powłoka malarska odporna na zmywanie i szorowanie</w:t>
            </w:r>
          </w:p>
        </w:tc>
      </w:tr>
      <w:tr w:rsidR="00947ECB" w:rsidRPr="00AC49FC" w:rsidTr="00CD2628">
        <w:tc>
          <w:tcPr>
            <w:tcW w:w="851" w:type="dxa"/>
          </w:tcPr>
          <w:p w:rsidR="00947ECB" w:rsidRPr="00AC49FC" w:rsidRDefault="00414B50" w:rsidP="00D40B3F">
            <w:pPr>
              <w:ind w:left="-108" w:right="-141"/>
              <w:jc w:val="center"/>
              <w:rPr>
                <w:b/>
                <w:sz w:val="22"/>
              </w:rPr>
            </w:pPr>
            <w:r w:rsidRPr="00AC49FC">
              <w:rPr>
                <w:b/>
                <w:sz w:val="22"/>
              </w:rPr>
              <w:t>0.12</w:t>
            </w:r>
          </w:p>
        </w:tc>
        <w:tc>
          <w:tcPr>
            <w:tcW w:w="1843" w:type="dxa"/>
            <w:gridSpan w:val="2"/>
          </w:tcPr>
          <w:p w:rsidR="00947ECB" w:rsidRPr="00AC49FC" w:rsidRDefault="00947ECB" w:rsidP="00D40B3F">
            <w:pPr>
              <w:ind w:left="-108" w:right="-141"/>
              <w:rPr>
                <w:b/>
                <w:sz w:val="22"/>
              </w:rPr>
            </w:pPr>
            <w:r w:rsidRPr="00AC49FC">
              <w:rPr>
                <w:b/>
                <w:sz w:val="22"/>
              </w:rPr>
              <w:t>Pom. cateringu</w:t>
            </w:r>
          </w:p>
        </w:tc>
        <w:tc>
          <w:tcPr>
            <w:tcW w:w="6804" w:type="dxa"/>
            <w:vMerge w:val="restart"/>
          </w:tcPr>
          <w:p w:rsidR="00947ECB" w:rsidRPr="00AC49FC" w:rsidRDefault="00947ECB" w:rsidP="00C551CA">
            <w:pPr>
              <w:rPr>
                <w:sz w:val="22"/>
              </w:rPr>
            </w:pPr>
            <w:r w:rsidRPr="00AC49FC">
              <w:rPr>
                <w:sz w:val="22"/>
              </w:rPr>
              <w:t xml:space="preserve">Wymurowanie ścianki działowej z </w:t>
            </w:r>
            <w:r w:rsidR="00464623" w:rsidRPr="00AC49FC">
              <w:rPr>
                <w:sz w:val="22"/>
              </w:rPr>
              <w:t>gazobetonu</w:t>
            </w:r>
            <w:r w:rsidRPr="00AC49FC">
              <w:rPr>
                <w:sz w:val="22"/>
              </w:rPr>
              <w:t xml:space="preserve"> o gr.</w:t>
            </w:r>
            <w:r w:rsidR="00414B50" w:rsidRPr="00AC49FC">
              <w:rPr>
                <w:sz w:val="22"/>
              </w:rPr>
              <w:t xml:space="preserve"> 8</w:t>
            </w:r>
            <w:r w:rsidRPr="00AC49FC">
              <w:rPr>
                <w:sz w:val="22"/>
              </w:rPr>
              <w:t xml:space="preserve"> cm</w:t>
            </w:r>
            <w:r w:rsidR="00464623" w:rsidRPr="00AC49FC">
              <w:rPr>
                <w:sz w:val="22"/>
              </w:rPr>
              <w:t xml:space="preserve"> i</w:t>
            </w:r>
            <w:r w:rsidR="006F4C2B" w:rsidRPr="00AC49FC">
              <w:rPr>
                <w:sz w:val="22"/>
              </w:rPr>
              <w:t xml:space="preserve"> </w:t>
            </w:r>
            <w:r w:rsidR="00464623" w:rsidRPr="00AC49FC">
              <w:rPr>
                <w:sz w:val="22"/>
              </w:rPr>
              <w:t>w</w:t>
            </w:r>
            <w:r w:rsidR="00616BA1" w:rsidRPr="00AC49FC">
              <w:rPr>
                <w:sz w:val="22"/>
              </w:rPr>
              <w:t xml:space="preserve">ykończenie płytą </w:t>
            </w:r>
            <w:r w:rsidR="00FC02B4" w:rsidRPr="00AC49FC">
              <w:rPr>
                <w:sz w:val="22"/>
              </w:rPr>
              <w:t>g-k</w:t>
            </w:r>
            <w:r w:rsidR="00616BA1" w:rsidRPr="00AC49FC">
              <w:rPr>
                <w:sz w:val="22"/>
              </w:rPr>
              <w:t xml:space="preserve"> z gładzią gipsową</w:t>
            </w:r>
          </w:p>
          <w:p w:rsidR="00947ECB" w:rsidRPr="00AC49FC" w:rsidRDefault="00947ECB" w:rsidP="00C551CA">
            <w:pPr>
              <w:rPr>
                <w:sz w:val="22"/>
              </w:rPr>
            </w:pPr>
            <w:r w:rsidRPr="00AC49FC">
              <w:rPr>
                <w:sz w:val="22"/>
              </w:rPr>
              <w:t>Położenie glazury</w:t>
            </w:r>
          </w:p>
          <w:p w:rsidR="00947ECB" w:rsidRPr="00AC49FC" w:rsidRDefault="00947ECB" w:rsidP="00C551CA">
            <w:pPr>
              <w:rPr>
                <w:sz w:val="22"/>
              </w:rPr>
            </w:pPr>
            <w:r w:rsidRPr="00AC49FC">
              <w:rPr>
                <w:sz w:val="22"/>
              </w:rPr>
              <w:t>Wstawienie drzwi</w:t>
            </w:r>
          </w:p>
          <w:p w:rsidR="00947ECB" w:rsidRPr="00AC49FC" w:rsidRDefault="00947ECB" w:rsidP="00C551CA">
            <w:pPr>
              <w:rPr>
                <w:sz w:val="22"/>
              </w:rPr>
            </w:pPr>
            <w:r w:rsidRPr="00AC49FC">
              <w:rPr>
                <w:sz w:val="22"/>
              </w:rPr>
              <w:t>Malowanie ścian i sufitu</w:t>
            </w:r>
            <w:r w:rsidR="00A734CA" w:rsidRPr="00AC49FC">
              <w:rPr>
                <w:sz w:val="22"/>
              </w:rPr>
              <w:t xml:space="preserve"> - wielowarstwowa powłoka malarska odporna na zmywanie i szorowanie</w:t>
            </w:r>
          </w:p>
          <w:p w:rsidR="00E77B71" w:rsidRPr="00AC49FC" w:rsidRDefault="00E77B71" w:rsidP="00E77B71">
            <w:pPr>
              <w:rPr>
                <w:sz w:val="22"/>
              </w:rPr>
            </w:pPr>
            <w:r w:rsidRPr="00AC49FC">
              <w:rPr>
                <w:sz w:val="22"/>
              </w:rPr>
              <w:t>Skucie istniejącej posadzki i położenie nowej</w:t>
            </w:r>
            <w:r w:rsidR="00464623" w:rsidRPr="00AC49FC">
              <w:rPr>
                <w:sz w:val="22"/>
              </w:rPr>
              <w:t xml:space="preserve"> </w:t>
            </w:r>
          </w:p>
          <w:p w:rsidR="006F4C2B" w:rsidRPr="00AC49FC" w:rsidRDefault="006F4C2B" w:rsidP="006F4C2B">
            <w:pPr>
              <w:rPr>
                <w:sz w:val="22"/>
              </w:rPr>
            </w:pPr>
            <w:r w:rsidRPr="00AC49FC">
              <w:rPr>
                <w:sz w:val="22"/>
              </w:rPr>
              <w:t xml:space="preserve">Wymiana  instalacji elektrycznej </w:t>
            </w:r>
          </w:p>
          <w:p w:rsidR="006F4C2B" w:rsidRPr="00AC49FC" w:rsidRDefault="006F4C2B" w:rsidP="00352BBD">
            <w:pPr>
              <w:spacing w:line="360" w:lineRule="auto"/>
              <w:rPr>
                <w:sz w:val="22"/>
              </w:rPr>
            </w:pPr>
            <w:r w:rsidRPr="00AC49FC">
              <w:rPr>
                <w:sz w:val="22"/>
              </w:rPr>
              <w:t>Wykonanie gniazd i oświetlenia</w:t>
            </w:r>
          </w:p>
          <w:p w:rsidR="006F4C2B" w:rsidRPr="00AC49FC" w:rsidRDefault="006F4C2B" w:rsidP="006F4C2B">
            <w:pPr>
              <w:rPr>
                <w:sz w:val="22"/>
              </w:rPr>
            </w:pPr>
            <w:r w:rsidRPr="00AC49FC">
              <w:rPr>
                <w:sz w:val="22"/>
              </w:rPr>
              <w:t xml:space="preserve">Wykonanie instalacji </w:t>
            </w:r>
            <w:r w:rsidR="00173112" w:rsidRPr="00AC49FC">
              <w:rPr>
                <w:sz w:val="22"/>
              </w:rPr>
              <w:t>wod.-kan.</w:t>
            </w:r>
          </w:p>
          <w:p w:rsidR="006F4C2B" w:rsidRPr="00AC49FC" w:rsidRDefault="006F4C2B" w:rsidP="006F4C2B">
            <w:pPr>
              <w:rPr>
                <w:sz w:val="22"/>
              </w:rPr>
            </w:pPr>
            <w:r w:rsidRPr="00AC49FC">
              <w:rPr>
                <w:sz w:val="22"/>
              </w:rPr>
              <w:t>Montaż urządzeń sanitarnych</w:t>
            </w:r>
          </w:p>
          <w:p w:rsidR="006F4C2B" w:rsidRPr="00AC49FC" w:rsidRDefault="006F4C2B" w:rsidP="006F4C2B">
            <w:pPr>
              <w:rPr>
                <w:sz w:val="22"/>
              </w:rPr>
            </w:pPr>
            <w:r w:rsidRPr="00AC49FC">
              <w:rPr>
                <w:sz w:val="22"/>
              </w:rPr>
              <w:t xml:space="preserve">Montaż kratki ściekowej w pomieszczeniu </w:t>
            </w:r>
            <w:r w:rsidR="000C5D77" w:rsidRPr="00AC49FC">
              <w:rPr>
                <w:sz w:val="22"/>
              </w:rPr>
              <w:t>kuchennym</w:t>
            </w:r>
          </w:p>
          <w:p w:rsidR="00414B50" w:rsidRPr="00AC49FC" w:rsidRDefault="006F4C2B" w:rsidP="006F4C2B">
            <w:pPr>
              <w:rPr>
                <w:sz w:val="22"/>
              </w:rPr>
            </w:pPr>
            <w:r w:rsidRPr="00AC49FC">
              <w:rPr>
                <w:sz w:val="22"/>
              </w:rPr>
              <w:t>Adaptacja c.o- wstawienie grzejników</w:t>
            </w:r>
          </w:p>
        </w:tc>
      </w:tr>
      <w:tr w:rsidR="00947ECB" w:rsidRPr="00AC49FC" w:rsidTr="00CD2628">
        <w:tc>
          <w:tcPr>
            <w:tcW w:w="851" w:type="dxa"/>
          </w:tcPr>
          <w:p w:rsidR="00947ECB" w:rsidRPr="00AC49FC" w:rsidRDefault="00414B50" w:rsidP="00D40B3F">
            <w:pPr>
              <w:ind w:left="-108" w:right="-141"/>
              <w:jc w:val="center"/>
              <w:rPr>
                <w:b/>
                <w:sz w:val="22"/>
              </w:rPr>
            </w:pPr>
            <w:r w:rsidRPr="00AC49FC">
              <w:rPr>
                <w:b/>
                <w:sz w:val="22"/>
              </w:rPr>
              <w:t>0.13</w:t>
            </w:r>
          </w:p>
        </w:tc>
        <w:tc>
          <w:tcPr>
            <w:tcW w:w="1843" w:type="dxa"/>
            <w:gridSpan w:val="2"/>
          </w:tcPr>
          <w:p w:rsidR="00947ECB" w:rsidRPr="00AC49FC" w:rsidRDefault="00947ECB" w:rsidP="00D40B3F">
            <w:pPr>
              <w:ind w:left="-108" w:right="-141"/>
              <w:rPr>
                <w:b/>
                <w:sz w:val="22"/>
              </w:rPr>
            </w:pPr>
            <w:r w:rsidRPr="00AC49FC">
              <w:rPr>
                <w:b/>
                <w:sz w:val="22"/>
              </w:rPr>
              <w:t>Kuchnia</w:t>
            </w:r>
          </w:p>
        </w:tc>
        <w:tc>
          <w:tcPr>
            <w:tcW w:w="6804" w:type="dxa"/>
            <w:vMerge/>
          </w:tcPr>
          <w:p w:rsidR="00947ECB" w:rsidRPr="00AC49FC" w:rsidRDefault="00947ECB" w:rsidP="00C551CA">
            <w:pPr>
              <w:rPr>
                <w:sz w:val="22"/>
              </w:rPr>
            </w:pPr>
          </w:p>
        </w:tc>
      </w:tr>
      <w:tr w:rsidR="00947ECB" w:rsidRPr="00AC49FC" w:rsidTr="00CD2628">
        <w:tc>
          <w:tcPr>
            <w:tcW w:w="851" w:type="dxa"/>
          </w:tcPr>
          <w:p w:rsidR="00947ECB" w:rsidRPr="00AC49FC" w:rsidRDefault="00414B50" w:rsidP="00D40B3F">
            <w:pPr>
              <w:ind w:left="-108" w:right="-141"/>
              <w:jc w:val="center"/>
              <w:rPr>
                <w:b/>
                <w:sz w:val="22"/>
              </w:rPr>
            </w:pPr>
            <w:r w:rsidRPr="00AC49FC">
              <w:rPr>
                <w:b/>
                <w:sz w:val="22"/>
              </w:rPr>
              <w:t>0.14</w:t>
            </w:r>
          </w:p>
        </w:tc>
        <w:tc>
          <w:tcPr>
            <w:tcW w:w="1843" w:type="dxa"/>
            <w:gridSpan w:val="2"/>
          </w:tcPr>
          <w:p w:rsidR="00947ECB" w:rsidRPr="00AC49FC" w:rsidRDefault="00947ECB" w:rsidP="00D40B3F">
            <w:pPr>
              <w:ind w:left="-108" w:right="-141"/>
              <w:rPr>
                <w:b/>
                <w:sz w:val="22"/>
              </w:rPr>
            </w:pPr>
            <w:r w:rsidRPr="00AC49FC">
              <w:rPr>
                <w:b/>
                <w:sz w:val="22"/>
              </w:rPr>
              <w:t>Zmywalnia</w:t>
            </w:r>
          </w:p>
        </w:tc>
        <w:tc>
          <w:tcPr>
            <w:tcW w:w="6804" w:type="dxa"/>
          </w:tcPr>
          <w:p w:rsidR="00947ECB" w:rsidRPr="00AC49FC" w:rsidRDefault="00947ECB" w:rsidP="000B503A">
            <w:pPr>
              <w:rPr>
                <w:sz w:val="22"/>
              </w:rPr>
            </w:pPr>
            <w:r w:rsidRPr="00AC49FC">
              <w:rPr>
                <w:sz w:val="22"/>
              </w:rPr>
              <w:t xml:space="preserve">Wymurowanie ścianki działowej z </w:t>
            </w:r>
            <w:r w:rsidR="00464623" w:rsidRPr="00AC49FC">
              <w:rPr>
                <w:sz w:val="22"/>
              </w:rPr>
              <w:t>gazobetonu</w:t>
            </w:r>
            <w:r w:rsidRPr="00AC49FC">
              <w:rPr>
                <w:sz w:val="22"/>
              </w:rPr>
              <w:t xml:space="preserve"> o gr. </w:t>
            </w:r>
            <w:r w:rsidR="00E77B71" w:rsidRPr="00AC49FC">
              <w:rPr>
                <w:sz w:val="22"/>
              </w:rPr>
              <w:t>8</w:t>
            </w:r>
            <w:r w:rsidRPr="00AC49FC">
              <w:rPr>
                <w:sz w:val="22"/>
              </w:rPr>
              <w:t xml:space="preserve"> cm</w:t>
            </w:r>
          </w:p>
          <w:p w:rsidR="00947ECB" w:rsidRPr="00AC49FC" w:rsidRDefault="00947ECB" w:rsidP="000B503A">
            <w:pPr>
              <w:rPr>
                <w:sz w:val="22"/>
              </w:rPr>
            </w:pPr>
            <w:r w:rsidRPr="00AC49FC">
              <w:rPr>
                <w:sz w:val="22"/>
              </w:rPr>
              <w:t>Położenie glazury na całej wysokości ścian</w:t>
            </w:r>
          </w:p>
          <w:p w:rsidR="00947ECB" w:rsidRPr="00AC49FC" w:rsidRDefault="00947ECB" w:rsidP="000B503A">
            <w:pPr>
              <w:rPr>
                <w:sz w:val="22"/>
              </w:rPr>
            </w:pPr>
            <w:r w:rsidRPr="00AC49FC">
              <w:rPr>
                <w:sz w:val="22"/>
              </w:rPr>
              <w:t>Wstawienie drzwi</w:t>
            </w:r>
          </w:p>
          <w:p w:rsidR="00947ECB" w:rsidRPr="00AC49FC" w:rsidRDefault="00947ECB" w:rsidP="000B503A">
            <w:pPr>
              <w:rPr>
                <w:sz w:val="22"/>
              </w:rPr>
            </w:pPr>
            <w:r w:rsidRPr="00AC49FC">
              <w:rPr>
                <w:sz w:val="22"/>
              </w:rPr>
              <w:t>Malowanie sufitu</w:t>
            </w:r>
            <w:r w:rsidR="00A734CA" w:rsidRPr="00AC49FC">
              <w:rPr>
                <w:sz w:val="22"/>
              </w:rPr>
              <w:t xml:space="preserve"> - wielowarstwowa powłoka malarska odporna na zmywanie i szorowanie</w:t>
            </w:r>
          </w:p>
          <w:p w:rsidR="00947ECB" w:rsidRPr="00AC49FC" w:rsidRDefault="00947ECB" w:rsidP="000B503A">
            <w:pPr>
              <w:rPr>
                <w:sz w:val="22"/>
              </w:rPr>
            </w:pPr>
            <w:r w:rsidRPr="00AC49FC">
              <w:rPr>
                <w:sz w:val="22"/>
              </w:rPr>
              <w:t>Skucie istniejącej posadzki i położenie nowej</w:t>
            </w:r>
          </w:p>
          <w:p w:rsidR="00947ECB" w:rsidRPr="00AC49FC" w:rsidRDefault="00947ECB" w:rsidP="00AC7BA7">
            <w:pPr>
              <w:rPr>
                <w:sz w:val="22"/>
              </w:rPr>
            </w:pPr>
            <w:r w:rsidRPr="00AC49FC">
              <w:rPr>
                <w:sz w:val="22"/>
              </w:rPr>
              <w:t>Montaż kratki ściekowej w podłodze</w:t>
            </w:r>
          </w:p>
          <w:p w:rsidR="000C5D77" w:rsidRPr="00AC49FC" w:rsidRDefault="000C5D77" w:rsidP="000C5D77">
            <w:pPr>
              <w:rPr>
                <w:sz w:val="22"/>
              </w:rPr>
            </w:pPr>
            <w:r w:rsidRPr="00AC49FC">
              <w:rPr>
                <w:sz w:val="22"/>
              </w:rPr>
              <w:t xml:space="preserve">Wymiana  instalacji elektrycznej </w:t>
            </w:r>
          </w:p>
          <w:p w:rsidR="000C5D77" w:rsidRPr="00AC49FC" w:rsidRDefault="000C5D77" w:rsidP="000C5D77">
            <w:pPr>
              <w:rPr>
                <w:sz w:val="22"/>
              </w:rPr>
            </w:pPr>
            <w:r w:rsidRPr="00AC49FC">
              <w:rPr>
                <w:sz w:val="22"/>
              </w:rPr>
              <w:t>Wykonanie gniazd i oświetlenia</w:t>
            </w:r>
          </w:p>
          <w:p w:rsidR="000C5D77" w:rsidRPr="00AC49FC" w:rsidRDefault="000C5D77" w:rsidP="000C5D77">
            <w:pPr>
              <w:rPr>
                <w:sz w:val="22"/>
              </w:rPr>
            </w:pPr>
            <w:r w:rsidRPr="00AC49FC">
              <w:rPr>
                <w:sz w:val="22"/>
              </w:rPr>
              <w:t xml:space="preserve">Wykonanie instalacji </w:t>
            </w:r>
            <w:r w:rsidR="00173112" w:rsidRPr="00AC49FC">
              <w:rPr>
                <w:sz w:val="22"/>
              </w:rPr>
              <w:t>wod.-kan.</w:t>
            </w:r>
          </w:p>
          <w:p w:rsidR="00E77B71" w:rsidRPr="00AC49FC" w:rsidRDefault="000C5D77" w:rsidP="00E77B71">
            <w:pPr>
              <w:rPr>
                <w:sz w:val="22"/>
              </w:rPr>
            </w:pPr>
            <w:r w:rsidRPr="00AC49FC">
              <w:rPr>
                <w:sz w:val="22"/>
              </w:rPr>
              <w:t>Montaż urządzeń sanitarnych</w:t>
            </w:r>
          </w:p>
        </w:tc>
      </w:tr>
      <w:tr w:rsidR="00947ECB" w:rsidRPr="00AC49FC" w:rsidTr="00CD2628">
        <w:tc>
          <w:tcPr>
            <w:tcW w:w="851" w:type="dxa"/>
          </w:tcPr>
          <w:p w:rsidR="00947ECB" w:rsidRPr="00AC49FC" w:rsidRDefault="00E77B71" w:rsidP="00D40B3F">
            <w:pPr>
              <w:ind w:left="-108" w:right="-141"/>
              <w:jc w:val="center"/>
              <w:rPr>
                <w:b/>
                <w:sz w:val="22"/>
              </w:rPr>
            </w:pPr>
            <w:r w:rsidRPr="00AC49FC">
              <w:rPr>
                <w:b/>
                <w:sz w:val="22"/>
              </w:rPr>
              <w:t>0.15</w:t>
            </w:r>
          </w:p>
        </w:tc>
        <w:tc>
          <w:tcPr>
            <w:tcW w:w="1843" w:type="dxa"/>
            <w:gridSpan w:val="2"/>
          </w:tcPr>
          <w:p w:rsidR="00947ECB" w:rsidRPr="00AC49FC" w:rsidRDefault="00947ECB" w:rsidP="00D40B3F">
            <w:pPr>
              <w:ind w:left="-108" w:right="-141"/>
              <w:rPr>
                <w:b/>
                <w:sz w:val="22"/>
              </w:rPr>
            </w:pPr>
            <w:r w:rsidRPr="00AC49FC">
              <w:rPr>
                <w:b/>
                <w:sz w:val="22"/>
              </w:rPr>
              <w:t>Sala wielofunkcyjna</w:t>
            </w:r>
          </w:p>
        </w:tc>
        <w:tc>
          <w:tcPr>
            <w:tcW w:w="6804" w:type="dxa"/>
          </w:tcPr>
          <w:p w:rsidR="00E77B71" w:rsidRPr="00AC49FC" w:rsidRDefault="00E77B71" w:rsidP="00C551CA">
            <w:pPr>
              <w:rPr>
                <w:sz w:val="22"/>
              </w:rPr>
            </w:pPr>
            <w:r w:rsidRPr="00AC49FC">
              <w:rPr>
                <w:sz w:val="22"/>
              </w:rPr>
              <w:t xml:space="preserve">Wymurowanie ścianki działowej z </w:t>
            </w:r>
            <w:r w:rsidR="00464623" w:rsidRPr="00AC49FC">
              <w:rPr>
                <w:sz w:val="22"/>
              </w:rPr>
              <w:t>gazobetonu</w:t>
            </w:r>
            <w:r w:rsidRPr="00AC49FC">
              <w:rPr>
                <w:sz w:val="22"/>
              </w:rPr>
              <w:t xml:space="preserve"> o gr. 8 cm</w:t>
            </w:r>
            <w:r w:rsidR="00464623" w:rsidRPr="00AC49FC">
              <w:rPr>
                <w:sz w:val="22"/>
              </w:rPr>
              <w:t xml:space="preserve"> i wykończenie płytą </w:t>
            </w:r>
            <w:r w:rsidR="00FC02B4" w:rsidRPr="00AC49FC">
              <w:rPr>
                <w:sz w:val="22"/>
              </w:rPr>
              <w:t>g-k</w:t>
            </w:r>
            <w:r w:rsidR="00464623" w:rsidRPr="00AC49FC">
              <w:rPr>
                <w:sz w:val="22"/>
              </w:rPr>
              <w:t xml:space="preserve"> z gładzią gipsową</w:t>
            </w:r>
          </w:p>
          <w:p w:rsidR="00E77B71" w:rsidRPr="00AC49FC" w:rsidRDefault="00947ECB" w:rsidP="00C551CA">
            <w:pPr>
              <w:rPr>
                <w:sz w:val="22"/>
              </w:rPr>
            </w:pPr>
            <w:r w:rsidRPr="00AC49FC">
              <w:rPr>
                <w:sz w:val="22"/>
              </w:rPr>
              <w:t>Skucie podłogi i położenie nowej</w:t>
            </w:r>
            <w:r w:rsidR="00E77B71" w:rsidRPr="00AC49FC">
              <w:rPr>
                <w:sz w:val="22"/>
              </w:rPr>
              <w:t xml:space="preserve"> </w:t>
            </w:r>
          </w:p>
          <w:p w:rsidR="00947ECB" w:rsidRPr="00AC49FC" w:rsidRDefault="00947ECB" w:rsidP="00C551CA">
            <w:pPr>
              <w:rPr>
                <w:sz w:val="22"/>
              </w:rPr>
            </w:pPr>
            <w:r w:rsidRPr="00AC49FC">
              <w:rPr>
                <w:sz w:val="22"/>
              </w:rPr>
              <w:t>Demontaż drzwi</w:t>
            </w:r>
          </w:p>
          <w:p w:rsidR="00947ECB" w:rsidRPr="00AC49FC" w:rsidRDefault="00947ECB" w:rsidP="00C551CA">
            <w:pPr>
              <w:rPr>
                <w:sz w:val="22"/>
              </w:rPr>
            </w:pPr>
            <w:r w:rsidRPr="00AC49FC">
              <w:rPr>
                <w:sz w:val="22"/>
              </w:rPr>
              <w:t>Naprawa uby</w:t>
            </w:r>
            <w:r w:rsidR="00A734CA" w:rsidRPr="00AC49FC">
              <w:rPr>
                <w:sz w:val="22"/>
              </w:rPr>
              <w:t>tków i malowanie ścian i sufitu - wielowarstwowa powłoka malarska odporna na zmywanie i szorowanie</w:t>
            </w:r>
          </w:p>
          <w:p w:rsidR="00947ECB" w:rsidRPr="00AC49FC" w:rsidRDefault="00947ECB" w:rsidP="00C551CA">
            <w:pPr>
              <w:rPr>
                <w:sz w:val="22"/>
              </w:rPr>
            </w:pPr>
            <w:r w:rsidRPr="00AC49FC">
              <w:rPr>
                <w:sz w:val="22"/>
              </w:rPr>
              <w:t>Obudowa grzejników</w:t>
            </w:r>
            <w:r w:rsidR="000C5D77" w:rsidRPr="00AC49FC">
              <w:rPr>
                <w:sz w:val="22"/>
              </w:rPr>
              <w:t xml:space="preserve"> z płyty </w:t>
            </w:r>
            <w:proofErr w:type="spellStart"/>
            <w:r w:rsidR="000C5D77" w:rsidRPr="00AC49FC">
              <w:rPr>
                <w:sz w:val="22"/>
              </w:rPr>
              <w:t>MDF</w:t>
            </w:r>
            <w:proofErr w:type="spellEnd"/>
          </w:p>
          <w:p w:rsidR="000C5D77" w:rsidRPr="00AC49FC" w:rsidRDefault="000C5D77" w:rsidP="000C5D77">
            <w:pPr>
              <w:rPr>
                <w:sz w:val="22"/>
              </w:rPr>
            </w:pPr>
            <w:r w:rsidRPr="00AC49FC">
              <w:rPr>
                <w:sz w:val="22"/>
              </w:rPr>
              <w:t xml:space="preserve">Wymiana  instalacji elektrycznej </w:t>
            </w:r>
          </w:p>
          <w:p w:rsidR="00947ECB" w:rsidRPr="00AC49FC" w:rsidRDefault="000C5D77" w:rsidP="00C551CA">
            <w:pPr>
              <w:rPr>
                <w:sz w:val="22"/>
              </w:rPr>
            </w:pPr>
            <w:r w:rsidRPr="00AC49FC">
              <w:rPr>
                <w:sz w:val="22"/>
              </w:rPr>
              <w:t>Wykonanie gniazd i oświetlenia</w:t>
            </w:r>
          </w:p>
        </w:tc>
      </w:tr>
      <w:tr w:rsidR="00E77B71" w:rsidRPr="00AC49FC" w:rsidTr="00CD2628">
        <w:tc>
          <w:tcPr>
            <w:tcW w:w="851" w:type="dxa"/>
          </w:tcPr>
          <w:p w:rsidR="00E77B71" w:rsidRPr="00AC49FC" w:rsidRDefault="00E77B71" w:rsidP="00D40B3F">
            <w:pPr>
              <w:ind w:left="-108" w:right="-141"/>
              <w:jc w:val="center"/>
              <w:rPr>
                <w:b/>
                <w:sz w:val="22"/>
              </w:rPr>
            </w:pPr>
            <w:r w:rsidRPr="00AC49FC">
              <w:rPr>
                <w:b/>
                <w:sz w:val="22"/>
              </w:rPr>
              <w:t>0.16</w:t>
            </w:r>
          </w:p>
        </w:tc>
        <w:tc>
          <w:tcPr>
            <w:tcW w:w="1843" w:type="dxa"/>
            <w:gridSpan w:val="2"/>
          </w:tcPr>
          <w:p w:rsidR="00E77B71" w:rsidRPr="00AC49FC" w:rsidRDefault="00E77B71" w:rsidP="00D40B3F">
            <w:pPr>
              <w:ind w:left="-108" w:right="-141"/>
              <w:rPr>
                <w:b/>
                <w:sz w:val="22"/>
              </w:rPr>
            </w:pPr>
            <w:r w:rsidRPr="00AC49FC">
              <w:rPr>
                <w:b/>
                <w:sz w:val="22"/>
              </w:rPr>
              <w:t>Magazyn</w:t>
            </w:r>
          </w:p>
        </w:tc>
        <w:tc>
          <w:tcPr>
            <w:tcW w:w="6804" w:type="dxa"/>
          </w:tcPr>
          <w:p w:rsidR="00E77B71" w:rsidRPr="00AC49FC" w:rsidRDefault="00E77B71" w:rsidP="00E77B71">
            <w:pPr>
              <w:rPr>
                <w:sz w:val="22"/>
              </w:rPr>
            </w:pPr>
            <w:r w:rsidRPr="00AC49FC">
              <w:rPr>
                <w:sz w:val="22"/>
              </w:rPr>
              <w:t xml:space="preserve">Skucie podłogi i położenie nowej </w:t>
            </w:r>
          </w:p>
          <w:p w:rsidR="00E77B71" w:rsidRPr="00AC49FC" w:rsidRDefault="00E77B71" w:rsidP="00E77B71">
            <w:pPr>
              <w:rPr>
                <w:sz w:val="22"/>
              </w:rPr>
            </w:pPr>
            <w:r w:rsidRPr="00AC49FC">
              <w:rPr>
                <w:sz w:val="22"/>
              </w:rPr>
              <w:t>Demontaż drzwi i montaż</w:t>
            </w:r>
          </w:p>
          <w:p w:rsidR="00E77B71" w:rsidRPr="00AC49FC" w:rsidRDefault="00E77B71" w:rsidP="00E77B71">
            <w:pPr>
              <w:rPr>
                <w:sz w:val="22"/>
              </w:rPr>
            </w:pPr>
            <w:r w:rsidRPr="00AC49FC">
              <w:rPr>
                <w:sz w:val="22"/>
              </w:rPr>
              <w:t>Naprawa uby</w:t>
            </w:r>
            <w:r w:rsidR="00A734CA" w:rsidRPr="00AC49FC">
              <w:rPr>
                <w:sz w:val="22"/>
              </w:rPr>
              <w:t>tków i malowanie ścian i sufitu - wielowarstwowa powłoka malarska odporna na zmywanie i szorowanie</w:t>
            </w:r>
          </w:p>
          <w:p w:rsidR="00E77B71" w:rsidRPr="00AC49FC" w:rsidRDefault="000C5D77" w:rsidP="00E77B71">
            <w:pPr>
              <w:rPr>
                <w:sz w:val="22"/>
              </w:rPr>
            </w:pPr>
            <w:r w:rsidRPr="00AC49FC">
              <w:rPr>
                <w:sz w:val="22"/>
              </w:rPr>
              <w:t>Wymiana instalacji elektrycznej</w:t>
            </w:r>
          </w:p>
          <w:p w:rsidR="00E77B71" w:rsidRPr="00AC49FC" w:rsidRDefault="00E77B71" w:rsidP="00E77B71">
            <w:pPr>
              <w:rPr>
                <w:sz w:val="22"/>
              </w:rPr>
            </w:pPr>
            <w:r w:rsidRPr="00AC49FC">
              <w:rPr>
                <w:sz w:val="22"/>
              </w:rPr>
              <w:t xml:space="preserve">Wykonanie </w:t>
            </w:r>
            <w:r w:rsidR="000C5D77" w:rsidRPr="00AC49FC">
              <w:rPr>
                <w:sz w:val="22"/>
              </w:rPr>
              <w:t xml:space="preserve">gniazd i </w:t>
            </w:r>
            <w:r w:rsidRPr="00AC49FC">
              <w:rPr>
                <w:sz w:val="22"/>
              </w:rPr>
              <w:t>oświetlenia</w:t>
            </w:r>
          </w:p>
        </w:tc>
      </w:tr>
      <w:tr w:rsidR="00E77B71" w:rsidRPr="00AC49FC" w:rsidTr="00CD2628">
        <w:tc>
          <w:tcPr>
            <w:tcW w:w="851" w:type="dxa"/>
          </w:tcPr>
          <w:p w:rsidR="00E77B71" w:rsidRPr="00AC49FC" w:rsidRDefault="00E77B71" w:rsidP="00D40B3F">
            <w:pPr>
              <w:ind w:left="-108" w:right="-141"/>
              <w:jc w:val="center"/>
              <w:rPr>
                <w:b/>
                <w:sz w:val="22"/>
              </w:rPr>
            </w:pPr>
            <w:r w:rsidRPr="00AC49FC">
              <w:rPr>
                <w:b/>
                <w:sz w:val="22"/>
              </w:rPr>
              <w:lastRenderedPageBreak/>
              <w:t>0.17</w:t>
            </w:r>
          </w:p>
        </w:tc>
        <w:tc>
          <w:tcPr>
            <w:tcW w:w="1843" w:type="dxa"/>
            <w:gridSpan w:val="2"/>
          </w:tcPr>
          <w:p w:rsidR="00E77B71" w:rsidRPr="00AC49FC" w:rsidRDefault="00E77B71" w:rsidP="00D40B3F">
            <w:pPr>
              <w:ind w:left="-108" w:right="-141"/>
              <w:rPr>
                <w:b/>
                <w:sz w:val="22"/>
              </w:rPr>
            </w:pPr>
            <w:r w:rsidRPr="00AC49FC">
              <w:rPr>
                <w:b/>
                <w:sz w:val="22"/>
              </w:rPr>
              <w:t>Wiatrołap</w:t>
            </w:r>
          </w:p>
        </w:tc>
        <w:tc>
          <w:tcPr>
            <w:tcW w:w="6804" w:type="dxa"/>
          </w:tcPr>
          <w:p w:rsidR="00C24B1A" w:rsidRPr="00AC49FC" w:rsidRDefault="00C24B1A" w:rsidP="00C24B1A">
            <w:pPr>
              <w:rPr>
                <w:sz w:val="22"/>
              </w:rPr>
            </w:pPr>
            <w:r w:rsidRPr="00AC49FC">
              <w:rPr>
                <w:sz w:val="22"/>
              </w:rPr>
              <w:t xml:space="preserve">Skucie podłogi i położenie nowej </w:t>
            </w:r>
          </w:p>
          <w:p w:rsidR="00C24B1A" w:rsidRPr="00AC49FC" w:rsidRDefault="00C24B1A" w:rsidP="00C24B1A">
            <w:pPr>
              <w:rPr>
                <w:sz w:val="22"/>
              </w:rPr>
            </w:pPr>
            <w:r w:rsidRPr="00AC49FC">
              <w:rPr>
                <w:sz w:val="22"/>
              </w:rPr>
              <w:t>Wymiana drzwi wewnętrznych</w:t>
            </w:r>
          </w:p>
          <w:p w:rsidR="00C24B1A" w:rsidRPr="00AC49FC" w:rsidRDefault="00C24B1A" w:rsidP="00C24B1A">
            <w:pPr>
              <w:rPr>
                <w:sz w:val="22"/>
              </w:rPr>
            </w:pPr>
            <w:r w:rsidRPr="00AC49FC">
              <w:rPr>
                <w:sz w:val="22"/>
              </w:rPr>
              <w:t>Naprawa ubytków i malowanie ścian i sufitu</w:t>
            </w:r>
            <w:r w:rsidR="00A734CA" w:rsidRPr="00AC49FC">
              <w:rPr>
                <w:sz w:val="22"/>
              </w:rPr>
              <w:t xml:space="preserve"> - wielowarstwowa powłoka malarska odporna na zmywanie i szorowanie</w:t>
            </w:r>
          </w:p>
          <w:p w:rsidR="00C24B1A" w:rsidRPr="00AC49FC" w:rsidRDefault="000C5D77" w:rsidP="00C24B1A">
            <w:pPr>
              <w:rPr>
                <w:sz w:val="22"/>
              </w:rPr>
            </w:pPr>
            <w:r w:rsidRPr="00AC49FC">
              <w:rPr>
                <w:sz w:val="22"/>
              </w:rPr>
              <w:t>Wymiana</w:t>
            </w:r>
            <w:r w:rsidR="00C24B1A" w:rsidRPr="00AC49FC">
              <w:rPr>
                <w:sz w:val="22"/>
              </w:rPr>
              <w:t xml:space="preserve"> instalacji elektrycznej </w:t>
            </w:r>
          </w:p>
          <w:p w:rsidR="00E77B71" w:rsidRPr="00AC49FC" w:rsidRDefault="00C24B1A" w:rsidP="00C24B1A">
            <w:pPr>
              <w:rPr>
                <w:sz w:val="22"/>
              </w:rPr>
            </w:pPr>
            <w:r w:rsidRPr="00AC49FC">
              <w:rPr>
                <w:sz w:val="22"/>
              </w:rPr>
              <w:t xml:space="preserve">Wykonanie </w:t>
            </w:r>
            <w:r w:rsidR="00F808C7" w:rsidRPr="00AC49FC">
              <w:rPr>
                <w:sz w:val="22"/>
              </w:rPr>
              <w:t xml:space="preserve">gniazd i </w:t>
            </w:r>
            <w:r w:rsidRPr="00AC49FC">
              <w:rPr>
                <w:sz w:val="22"/>
              </w:rPr>
              <w:t>oświetlenia</w:t>
            </w:r>
            <w:r w:rsidR="000C5D77" w:rsidRPr="00AC49FC">
              <w:rPr>
                <w:sz w:val="22"/>
              </w:rPr>
              <w:t>.</w:t>
            </w:r>
          </w:p>
        </w:tc>
      </w:tr>
      <w:tr w:rsidR="00947ECB" w:rsidRPr="00AC49FC" w:rsidTr="00CD2628">
        <w:tc>
          <w:tcPr>
            <w:tcW w:w="9498" w:type="dxa"/>
            <w:gridSpan w:val="4"/>
          </w:tcPr>
          <w:p w:rsidR="00947ECB" w:rsidRPr="00AC49FC" w:rsidRDefault="00947ECB" w:rsidP="00D40B3F">
            <w:pPr>
              <w:ind w:left="-108" w:right="-141"/>
              <w:jc w:val="center"/>
              <w:rPr>
                <w:b/>
                <w:sz w:val="22"/>
              </w:rPr>
            </w:pPr>
            <w:r w:rsidRPr="00AC49FC">
              <w:rPr>
                <w:b/>
                <w:sz w:val="22"/>
              </w:rPr>
              <w:t>PIĘTRO</w:t>
            </w:r>
          </w:p>
        </w:tc>
      </w:tr>
      <w:tr w:rsidR="00947ECB" w:rsidRPr="00AC49FC" w:rsidTr="00CD2628">
        <w:tc>
          <w:tcPr>
            <w:tcW w:w="1134" w:type="dxa"/>
            <w:gridSpan w:val="2"/>
          </w:tcPr>
          <w:p w:rsidR="00947ECB" w:rsidRPr="00AC49FC" w:rsidRDefault="00947ECB" w:rsidP="00D40B3F">
            <w:pPr>
              <w:ind w:left="-108" w:right="-141"/>
              <w:jc w:val="center"/>
              <w:rPr>
                <w:b/>
                <w:sz w:val="22"/>
              </w:rPr>
            </w:pPr>
            <w:r w:rsidRPr="00AC49FC">
              <w:rPr>
                <w:b/>
                <w:sz w:val="22"/>
              </w:rPr>
              <w:t>Nr pom.</w:t>
            </w:r>
          </w:p>
        </w:tc>
        <w:tc>
          <w:tcPr>
            <w:tcW w:w="1560" w:type="dxa"/>
          </w:tcPr>
          <w:p w:rsidR="00947ECB" w:rsidRPr="00AC49FC" w:rsidRDefault="00947ECB" w:rsidP="00616BA1">
            <w:pPr>
              <w:rPr>
                <w:b/>
                <w:sz w:val="22"/>
              </w:rPr>
            </w:pPr>
            <w:r w:rsidRPr="00AC49FC">
              <w:rPr>
                <w:b/>
                <w:sz w:val="22"/>
              </w:rPr>
              <w:t>Nazwa pom.</w:t>
            </w:r>
          </w:p>
        </w:tc>
        <w:tc>
          <w:tcPr>
            <w:tcW w:w="6804" w:type="dxa"/>
          </w:tcPr>
          <w:p w:rsidR="00947ECB" w:rsidRPr="00AC49FC" w:rsidRDefault="00947ECB" w:rsidP="00616BA1">
            <w:pPr>
              <w:rPr>
                <w:b/>
                <w:sz w:val="22"/>
              </w:rPr>
            </w:pPr>
            <w:r w:rsidRPr="00AC49FC">
              <w:rPr>
                <w:b/>
                <w:sz w:val="22"/>
              </w:rPr>
              <w:t>Prace budowlane dotyczące pomieszczenia</w:t>
            </w:r>
          </w:p>
        </w:tc>
      </w:tr>
      <w:tr w:rsidR="004A29BA" w:rsidRPr="00AC49FC" w:rsidTr="00BE4E6E">
        <w:trPr>
          <w:trHeight w:val="3550"/>
        </w:trPr>
        <w:tc>
          <w:tcPr>
            <w:tcW w:w="1134" w:type="dxa"/>
            <w:gridSpan w:val="2"/>
          </w:tcPr>
          <w:p w:rsidR="004A29BA" w:rsidRPr="00AC49FC" w:rsidRDefault="004A29BA" w:rsidP="00D40B3F">
            <w:pPr>
              <w:ind w:left="-108" w:right="-141"/>
              <w:jc w:val="center"/>
              <w:rPr>
                <w:b/>
                <w:sz w:val="22"/>
              </w:rPr>
            </w:pPr>
            <w:r w:rsidRPr="00AC49FC">
              <w:rPr>
                <w:b/>
                <w:sz w:val="22"/>
              </w:rPr>
              <w:t>1.1</w:t>
            </w:r>
          </w:p>
        </w:tc>
        <w:tc>
          <w:tcPr>
            <w:tcW w:w="1560" w:type="dxa"/>
          </w:tcPr>
          <w:p w:rsidR="004A29BA" w:rsidRPr="00AC49FC" w:rsidRDefault="004A29BA" w:rsidP="00616BA1">
            <w:pPr>
              <w:rPr>
                <w:b/>
                <w:sz w:val="22"/>
              </w:rPr>
            </w:pPr>
            <w:r w:rsidRPr="00AC49FC">
              <w:rPr>
                <w:b/>
                <w:sz w:val="22"/>
              </w:rPr>
              <w:t>Korytarz/ Schody</w:t>
            </w:r>
          </w:p>
        </w:tc>
        <w:tc>
          <w:tcPr>
            <w:tcW w:w="6804" w:type="dxa"/>
          </w:tcPr>
          <w:p w:rsidR="004A29BA" w:rsidRPr="00AC49FC" w:rsidRDefault="004A29BA" w:rsidP="007C34BE">
            <w:pPr>
              <w:rPr>
                <w:sz w:val="22"/>
              </w:rPr>
            </w:pPr>
            <w:r w:rsidRPr="00AC49FC">
              <w:rPr>
                <w:sz w:val="22"/>
              </w:rPr>
              <w:t>Skucie istniejącej posadzki  i położenie nowej</w:t>
            </w:r>
          </w:p>
          <w:p w:rsidR="004A29BA" w:rsidRPr="00AC49FC" w:rsidRDefault="004A29BA" w:rsidP="007C34BE">
            <w:pPr>
              <w:rPr>
                <w:sz w:val="22"/>
              </w:rPr>
            </w:pPr>
            <w:r w:rsidRPr="00AC49FC">
              <w:rPr>
                <w:sz w:val="22"/>
              </w:rPr>
              <w:t>Wykonanie schodów o konstrukcji stalowej</w:t>
            </w:r>
          </w:p>
          <w:p w:rsidR="004A29BA" w:rsidRPr="00AC49FC" w:rsidRDefault="004A29BA" w:rsidP="007C34BE">
            <w:pPr>
              <w:rPr>
                <w:sz w:val="22"/>
              </w:rPr>
            </w:pPr>
            <w:r w:rsidRPr="00AC49FC">
              <w:rPr>
                <w:sz w:val="22"/>
              </w:rPr>
              <w:t>Wykucie otworów drzwiowych</w:t>
            </w:r>
          </w:p>
          <w:p w:rsidR="004A29BA" w:rsidRPr="00AC49FC" w:rsidRDefault="004A29BA" w:rsidP="007C34BE">
            <w:pPr>
              <w:rPr>
                <w:sz w:val="22"/>
              </w:rPr>
            </w:pPr>
            <w:r w:rsidRPr="00AC49FC">
              <w:rPr>
                <w:sz w:val="22"/>
              </w:rPr>
              <w:t>Zamurowanie otworu drzwiowego</w:t>
            </w:r>
          </w:p>
          <w:p w:rsidR="004A29BA" w:rsidRPr="00AC49FC" w:rsidRDefault="004A29BA" w:rsidP="007C34BE">
            <w:pPr>
              <w:rPr>
                <w:sz w:val="22"/>
              </w:rPr>
            </w:pPr>
            <w:r w:rsidRPr="00AC49FC">
              <w:rPr>
                <w:sz w:val="22"/>
              </w:rPr>
              <w:t>Demontaż drzwi wewnętrznych, wstawienie drzwi</w:t>
            </w:r>
          </w:p>
          <w:p w:rsidR="004A29BA" w:rsidRPr="00AC49FC" w:rsidRDefault="004A29BA" w:rsidP="007C34BE">
            <w:pPr>
              <w:rPr>
                <w:sz w:val="22"/>
              </w:rPr>
            </w:pPr>
            <w:r w:rsidRPr="00AC49FC">
              <w:rPr>
                <w:sz w:val="22"/>
              </w:rPr>
              <w:t>Wymurowanie ścianki działowej gazobetonu o gr.8 cm i wykończenie jej płytą g-k z gładzią gipsową</w:t>
            </w:r>
          </w:p>
          <w:p w:rsidR="004A29BA" w:rsidRPr="00AC49FC" w:rsidRDefault="004A29BA" w:rsidP="007C34BE">
            <w:pPr>
              <w:rPr>
                <w:sz w:val="22"/>
              </w:rPr>
            </w:pPr>
            <w:r w:rsidRPr="00AC49FC">
              <w:rPr>
                <w:sz w:val="22"/>
              </w:rPr>
              <w:t>Naprawa ubytków i malowanie ścian i sufitu - wielowarstwowa powłoka malarska odporna na zmywanie i szorowanie</w:t>
            </w:r>
          </w:p>
          <w:p w:rsidR="004A29BA" w:rsidRPr="00AC49FC" w:rsidRDefault="004A29BA" w:rsidP="007C34BE">
            <w:pPr>
              <w:rPr>
                <w:sz w:val="22"/>
              </w:rPr>
            </w:pPr>
            <w:r w:rsidRPr="00AC49FC">
              <w:rPr>
                <w:sz w:val="22"/>
              </w:rPr>
              <w:t>Skucie okładziny stopni schodów i wykonanie nowej</w:t>
            </w:r>
          </w:p>
          <w:p w:rsidR="004A29BA" w:rsidRPr="00AC49FC" w:rsidRDefault="004A29BA" w:rsidP="007C34BE">
            <w:pPr>
              <w:rPr>
                <w:sz w:val="22"/>
              </w:rPr>
            </w:pPr>
            <w:r w:rsidRPr="00AC49FC">
              <w:rPr>
                <w:sz w:val="22"/>
              </w:rPr>
              <w:t>Wymiana balustrady schodów</w:t>
            </w:r>
          </w:p>
          <w:p w:rsidR="004A29BA" w:rsidRPr="00AC49FC" w:rsidRDefault="004A29BA" w:rsidP="00F808C7">
            <w:pPr>
              <w:rPr>
                <w:sz w:val="22"/>
              </w:rPr>
            </w:pPr>
            <w:r w:rsidRPr="00AC49FC">
              <w:rPr>
                <w:sz w:val="22"/>
              </w:rPr>
              <w:t xml:space="preserve">Wymiana  instalacji elektrycznej </w:t>
            </w:r>
          </w:p>
          <w:p w:rsidR="004A29BA" w:rsidRPr="00AC49FC" w:rsidRDefault="004A29BA" w:rsidP="00F808C7">
            <w:pPr>
              <w:rPr>
                <w:sz w:val="22"/>
              </w:rPr>
            </w:pPr>
            <w:r w:rsidRPr="00AC49FC">
              <w:rPr>
                <w:sz w:val="22"/>
              </w:rPr>
              <w:t>Wykonanie gniazd i oświetlenia</w:t>
            </w:r>
          </w:p>
          <w:p w:rsidR="004A29BA" w:rsidRPr="00AC49FC" w:rsidRDefault="004A29BA" w:rsidP="00F808C7">
            <w:pPr>
              <w:rPr>
                <w:sz w:val="22"/>
              </w:rPr>
            </w:pPr>
            <w:r w:rsidRPr="00AC49FC">
              <w:rPr>
                <w:sz w:val="22"/>
              </w:rPr>
              <w:t>Adaptacja instalacji c.o.</w:t>
            </w:r>
          </w:p>
        </w:tc>
      </w:tr>
      <w:tr w:rsidR="00947ECB" w:rsidRPr="00AC49FC" w:rsidTr="00352BBD">
        <w:trPr>
          <w:trHeight w:val="668"/>
        </w:trPr>
        <w:tc>
          <w:tcPr>
            <w:tcW w:w="1134" w:type="dxa"/>
            <w:gridSpan w:val="2"/>
          </w:tcPr>
          <w:p w:rsidR="00947ECB" w:rsidRPr="00AC49FC" w:rsidRDefault="00947ECB" w:rsidP="00D40B3F">
            <w:pPr>
              <w:ind w:left="-108" w:right="-141"/>
              <w:jc w:val="center"/>
              <w:rPr>
                <w:b/>
                <w:sz w:val="22"/>
              </w:rPr>
            </w:pPr>
            <w:r w:rsidRPr="00AC49FC">
              <w:rPr>
                <w:b/>
                <w:sz w:val="22"/>
              </w:rPr>
              <w:t>1.2</w:t>
            </w:r>
          </w:p>
        </w:tc>
        <w:tc>
          <w:tcPr>
            <w:tcW w:w="1560" w:type="dxa"/>
          </w:tcPr>
          <w:p w:rsidR="00947ECB" w:rsidRPr="00AC49FC" w:rsidRDefault="00947ECB" w:rsidP="00616BA1">
            <w:pPr>
              <w:rPr>
                <w:b/>
                <w:sz w:val="22"/>
              </w:rPr>
            </w:pPr>
            <w:r w:rsidRPr="00AC49FC">
              <w:rPr>
                <w:b/>
                <w:sz w:val="22"/>
              </w:rPr>
              <w:t>Wc pracowników</w:t>
            </w:r>
          </w:p>
        </w:tc>
        <w:tc>
          <w:tcPr>
            <w:tcW w:w="6804" w:type="dxa"/>
            <w:vMerge w:val="restart"/>
          </w:tcPr>
          <w:p w:rsidR="00947ECB" w:rsidRPr="00AC49FC" w:rsidRDefault="00947ECB" w:rsidP="00616BA1">
            <w:pPr>
              <w:rPr>
                <w:sz w:val="22"/>
              </w:rPr>
            </w:pPr>
            <w:r w:rsidRPr="00AC49FC">
              <w:rPr>
                <w:sz w:val="22"/>
              </w:rPr>
              <w:t>Skucie istniejącej posadzki i położenie nowej</w:t>
            </w:r>
          </w:p>
          <w:p w:rsidR="006338C7" w:rsidRPr="00AC49FC" w:rsidRDefault="00947ECB" w:rsidP="00352BBD">
            <w:pPr>
              <w:spacing w:line="276" w:lineRule="auto"/>
              <w:rPr>
                <w:sz w:val="22"/>
              </w:rPr>
            </w:pPr>
            <w:r w:rsidRPr="00AC49FC">
              <w:rPr>
                <w:sz w:val="22"/>
              </w:rPr>
              <w:t>Rozbiórka ścian</w:t>
            </w:r>
          </w:p>
          <w:p w:rsidR="009F1137" w:rsidRPr="00AC49FC" w:rsidRDefault="00947ECB" w:rsidP="006338C7">
            <w:pPr>
              <w:rPr>
                <w:sz w:val="22"/>
              </w:rPr>
            </w:pPr>
            <w:r w:rsidRPr="00AC49FC">
              <w:rPr>
                <w:sz w:val="22"/>
              </w:rPr>
              <w:t xml:space="preserve">Wymurowanie ścianki działowej </w:t>
            </w:r>
            <w:r w:rsidR="00464623" w:rsidRPr="00AC49FC">
              <w:rPr>
                <w:sz w:val="22"/>
              </w:rPr>
              <w:t xml:space="preserve">gazobetonu </w:t>
            </w:r>
            <w:r w:rsidRPr="00AC49FC">
              <w:rPr>
                <w:sz w:val="22"/>
              </w:rPr>
              <w:t>o gr.</w:t>
            </w:r>
            <w:r w:rsidR="009C7E85" w:rsidRPr="00AC49FC">
              <w:rPr>
                <w:sz w:val="22"/>
              </w:rPr>
              <w:t>8</w:t>
            </w:r>
            <w:r w:rsidRPr="00AC49FC">
              <w:rPr>
                <w:sz w:val="22"/>
              </w:rPr>
              <w:t xml:space="preserve"> cm</w:t>
            </w:r>
            <w:r w:rsidR="009F1137" w:rsidRPr="00AC49FC">
              <w:rPr>
                <w:sz w:val="22"/>
              </w:rPr>
              <w:t xml:space="preserve"> i wykończenie jej płytą </w:t>
            </w:r>
            <w:r w:rsidR="00FC02B4" w:rsidRPr="00AC49FC">
              <w:rPr>
                <w:sz w:val="22"/>
              </w:rPr>
              <w:t>g-k</w:t>
            </w:r>
            <w:r w:rsidR="009F1137" w:rsidRPr="00AC49FC">
              <w:rPr>
                <w:sz w:val="22"/>
              </w:rPr>
              <w:t xml:space="preserve"> z gładzią gipsową</w:t>
            </w:r>
          </w:p>
          <w:p w:rsidR="00947ECB" w:rsidRPr="00AC49FC" w:rsidRDefault="009F1137" w:rsidP="00616BA1">
            <w:pPr>
              <w:rPr>
                <w:sz w:val="22"/>
              </w:rPr>
            </w:pPr>
            <w:r w:rsidRPr="00AC49FC">
              <w:rPr>
                <w:sz w:val="22"/>
              </w:rPr>
              <w:t>Z</w:t>
            </w:r>
            <w:r w:rsidR="00947ECB" w:rsidRPr="00AC49FC">
              <w:rPr>
                <w:sz w:val="22"/>
              </w:rPr>
              <w:t>amurowanie otworu drzwiowego</w:t>
            </w:r>
          </w:p>
          <w:p w:rsidR="00947ECB" w:rsidRPr="00AC49FC" w:rsidRDefault="00947ECB" w:rsidP="00616BA1">
            <w:pPr>
              <w:rPr>
                <w:sz w:val="22"/>
              </w:rPr>
            </w:pPr>
            <w:r w:rsidRPr="00AC49FC">
              <w:rPr>
                <w:sz w:val="22"/>
              </w:rPr>
              <w:t>Wykonanie otworów drzwiowych</w:t>
            </w:r>
          </w:p>
          <w:p w:rsidR="00947ECB" w:rsidRPr="00AC49FC" w:rsidRDefault="00947ECB" w:rsidP="00616BA1">
            <w:pPr>
              <w:rPr>
                <w:sz w:val="22"/>
              </w:rPr>
            </w:pPr>
            <w:r w:rsidRPr="00AC49FC">
              <w:rPr>
                <w:sz w:val="22"/>
              </w:rPr>
              <w:t>Demontaż drzwi i wstawienie nowych</w:t>
            </w:r>
          </w:p>
          <w:p w:rsidR="00947ECB" w:rsidRPr="00AC49FC" w:rsidRDefault="00947ECB" w:rsidP="00616BA1">
            <w:pPr>
              <w:rPr>
                <w:sz w:val="22"/>
              </w:rPr>
            </w:pPr>
            <w:r w:rsidRPr="00AC49FC">
              <w:rPr>
                <w:sz w:val="22"/>
              </w:rPr>
              <w:t>Nap</w:t>
            </w:r>
            <w:r w:rsidR="00A734CA" w:rsidRPr="00AC49FC">
              <w:rPr>
                <w:sz w:val="22"/>
              </w:rPr>
              <w:t>rawa ubytków i malowanie sufitu - wielowarstwowa powłoka malarska odporna na zmywanie i szorowanie</w:t>
            </w:r>
          </w:p>
          <w:p w:rsidR="00F808C7" w:rsidRPr="00AC49FC" w:rsidRDefault="00947ECB" w:rsidP="00F808C7">
            <w:pPr>
              <w:rPr>
                <w:sz w:val="22"/>
              </w:rPr>
            </w:pPr>
            <w:r w:rsidRPr="00AC49FC">
              <w:rPr>
                <w:sz w:val="22"/>
              </w:rPr>
              <w:t>Położenie glazury na całej wysokości ścian</w:t>
            </w:r>
          </w:p>
          <w:p w:rsidR="00F808C7" w:rsidRPr="00AC49FC" w:rsidRDefault="00F808C7" w:rsidP="00F808C7">
            <w:pPr>
              <w:rPr>
                <w:sz w:val="22"/>
              </w:rPr>
            </w:pPr>
            <w:r w:rsidRPr="00AC49FC">
              <w:rPr>
                <w:sz w:val="22"/>
              </w:rPr>
              <w:t xml:space="preserve">Wymiana  instalacji elektrycznej </w:t>
            </w:r>
          </w:p>
          <w:p w:rsidR="00F808C7" w:rsidRPr="00AC49FC" w:rsidRDefault="00F808C7" w:rsidP="00F808C7">
            <w:pPr>
              <w:rPr>
                <w:sz w:val="22"/>
              </w:rPr>
            </w:pPr>
            <w:r w:rsidRPr="00AC49FC">
              <w:rPr>
                <w:sz w:val="22"/>
              </w:rPr>
              <w:t>Wykonanie gniazd i oświetlenia</w:t>
            </w:r>
          </w:p>
          <w:p w:rsidR="00F808C7" w:rsidRPr="00AC49FC" w:rsidRDefault="00F808C7" w:rsidP="00F808C7">
            <w:pPr>
              <w:rPr>
                <w:sz w:val="22"/>
              </w:rPr>
            </w:pPr>
            <w:r w:rsidRPr="00AC49FC">
              <w:rPr>
                <w:sz w:val="22"/>
              </w:rPr>
              <w:t xml:space="preserve">Modernizacja instalacji </w:t>
            </w:r>
            <w:r w:rsidR="00173112" w:rsidRPr="00AC49FC">
              <w:rPr>
                <w:sz w:val="22"/>
              </w:rPr>
              <w:t>wod.-kan.</w:t>
            </w:r>
          </w:p>
          <w:p w:rsidR="00F808C7" w:rsidRPr="00AC49FC" w:rsidRDefault="00F808C7" w:rsidP="00F808C7">
            <w:pPr>
              <w:rPr>
                <w:sz w:val="22"/>
              </w:rPr>
            </w:pPr>
            <w:r w:rsidRPr="00AC49FC">
              <w:rPr>
                <w:sz w:val="22"/>
              </w:rPr>
              <w:t>Montaż urządzeń sanitarnych</w:t>
            </w:r>
          </w:p>
          <w:p w:rsidR="00F808C7" w:rsidRPr="00AC49FC" w:rsidRDefault="00F808C7" w:rsidP="00F808C7">
            <w:pPr>
              <w:rPr>
                <w:sz w:val="22"/>
              </w:rPr>
            </w:pPr>
            <w:r w:rsidRPr="00AC49FC">
              <w:rPr>
                <w:sz w:val="22"/>
              </w:rPr>
              <w:t>Montaż kratki ściekowej w pom. porządkowym</w:t>
            </w:r>
          </w:p>
          <w:p w:rsidR="00947ECB" w:rsidRPr="00AC49FC" w:rsidRDefault="00F808C7" w:rsidP="00F808C7">
            <w:pPr>
              <w:rPr>
                <w:sz w:val="22"/>
              </w:rPr>
            </w:pPr>
            <w:r w:rsidRPr="00AC49FC">
              <w:rPr>
                <w:sz w:val="22"/>
              </w:rPr>
              <w:t>Adaptacja instalacji c.o</w:t>
            </w:r>
          </w:p>
        </w:tc>
      </w:tr>
      <w:tr w:rsidR="00947ECB" w:rsidRPr="00AC49FC" w:rsidTr="00CD2628">
        <w:tc>
          <w:tcPr>
            <w:tcW w:w="1134" w:type="dxa"/>
            <w:gridSpan w:val="2"/>
          </w:tcPr>
          <w:p w:rsidR="00947ECB" w:rsidRPr="00AC49FC" w:rsidRDefault="00947ECB" w:rsidP="00D40B3F">
            <w:pPr>
              <w:ind w:left="-108" w:right="-141"/>
              <w:jc w:val="center"/>
              <w:rPr>
                <w:b/>
                <w:sz w:val="22"/>
              </w:rPr>
            </w:pPr>
            <w:r w:rsidRPr="00AC49FC">
              <w:rPr>
                <w:b/>
                <w:sz w:val="22"/>
              </w:rPr>
              <w:t>1.3</w:t>
            </w:r>
          </w:p>
        </w:tc>
        <w:tc>
          <w:tcPr>
            <w:tcW w:w="1560" w:type="dxa"/>
          </w:tcPr>
          <w:p w:rsidR="00947ECB" w:rsidRPr="00AC49FC" w:rsidRDefault="00947ECB" w:rsidP="00616BA1">
            <w:pPr>
              <w:rPr>
                <w:b/>
                <w:sz w:val="22"/>
              </w:rPr>
            </w:pPr>
            <w:r w:rsidRPr="00AC49FC">
              <w:rPr>
                <w:b/>
                <w:sz w:val="22"/>
              </w:rPr>
              <w:t>Pom. porządkowe</w:t>
            </w:r>
          </w:p>
        </w:tc>
        <w:tc>
          <w:tcPr>
            <w:tcW w:w="6804" w:type="dxa"/>
            <w:vMerge/>
          </w:tcPr>
          <w:p w:rsidR="00947ECB" w:rsidRPr="00AC49FC" w:rsidRDefault="00947ECB" w:rsidP="00616BA1">
            <w:pPr>
              <w:rPr>
                <w:sz w:val="22"/>
              </w:rPr>
            </w:pPr>
          </w:p>
        </w:tc>
      </w:tr>
      <w:tr w:rsidR="00947ECB" w:rsidRPr="00AC49FC" w:rsidTr="00CD2628">
        <w:tc>
          <w:tcPr>
            <w:tcW w:w="1134" w:type="dxa"/>
            <w:gridSpan w:val="2"/>
          </w:tcPr>
          <w:p w:rsidR="00947ECB" w:rsidRPr="00AC49FC" w:rsidRDefault="00947ECB" w:rsidP="00D40B3F">
            <w:pPr>
              <w:ind w:left="-108" w:right="-141"/>
              <w:jc w:val="center"/>
              <w:rPr>
                <w:b/>
                <w:sz w:val="22"/>
              </w:rPr>
            </w:pPr>
            <w:r w:rsidRPr="00AC49FC">
              <w:rPr>
                <w:b/>
                <w:sz w:val="22"/>
              </w:rPr>
              <w:t>1.4</w:t>
            </w:r>
          </w:p>
        </w:tc>
        <w:tc>
          <w:tcPr>
            <w:tcW w:w="1560" w:type="dxa"/>
          </w:tcPr>
          <w:p w:rsidR="00947ECB" w:rsidRPr="00AC49FC" w:rsidRDefault="00947ECB" w:rsidP="00616BA1">
            <w:pPr>
              <w:rPr>
                <w:b/>
                <w:sz w:val="22"/>
              </w:rPr>
            </w:pPr>
            <w:r w:rsidRPr="00AC49FC">
              <w:rPr>
                <w:b/>
                <w:sz w:val="22"/>
              </w:rPr>
              <w:t>Biuro</w:t>
            </w:r>
          </w:p>
        </w:tc>
        <w:tc>
          <w:tcPr>
            <w:tcW w:w="6804" w:type="dxa"/>
            <w:vMerge w:val="restart"/>
          </w:tcPr>
          <w:p w:rsidR="00947ECB" w:rsidRPr="00AC49FC" w:rsidRDefault="00947ECB" w:rsidP="00616BA1">
            <w:pPr>
              <w:rPr>
                <w:sz w:val="22"/>
              </w:rPr>
            </w:pPr>
            <w:r w:rsidRPr="00AC49FC">
              <w:rPr>
                <w:sz w:val="22"/>
              </w:rPr>
              <w:t>Wykonanie posadzki z wykładziny PCV</w:t>
            </w:r>
          </w:p>
          <w:p w:rsidR="00947ECB" w:rsidRPr="00AC49FC" w:rsidRDefault="00947ECB" w:rsidP="00616BA1">
            <w:pPr>
              <w:rPr>
                <w:sz w:val="22"/>
              </w:rPr>
            </w:pPr>
            <w:r w:rsidRPr="00AC49FC">
              <w:rPr>
                <w:sz w:val="22"/>
              </w:rPr>
              <w:t>Naprawa ubytków i malowanie ścian i sufitu</w:t>
            </w:r>
            <w:r w:rsidR="00C90A6C" w:rsidRPr="00AC49FC">
              <w:rPr>
                <w:sz w:val="22"/>
              </w:rPr>
              <w:t xml:space="preserve"> - wielowarstwowa powłoka malarska odporna na zmywanie i szorowanie</w:t>
            </w:r>
          </w:p>
          <w:p w:rsidR="00947ECB" w:rsidRPr="00AC49FC" w:rsidRDefault="00947ECB" w:rsidP="0081699E">
            <w:pPr>
              <w:rPr>
                <w:sz w:val="22"/>
              </w:rPr>
            </w:pPr>
            <w:r w:rsidRPr="00AC49FC">
              <w:rPr>
                <w:sz w:val="22"/>
              </w:rPr>
              <w:t>Demontaż drzwi, dostosowanie otworu do wymogów technicznych, montaż drzwi o szer. 90 cm w świetle ościeżnicy</w:t>
            </w:r>
          </w:p>
          <w:p w:rsidR="00F808C7" w:rsidRPr="00AC49FC" w:rsidRDefault="00F808C7" w:rsidP="00F808C7">
            <w:pPr>
              <w:rPr>
                <w:sz w:val="22"/>
              </w:rPr>
            </w:pPr>
            <w:r w:rsidRPr="00AC49FC">
              <w:rPr>
                <w:sz w:val="22"/>
              </w:rPr>
              <w:t xml:space="preserve">Wymiana  instalacji elektrycznej </w:t>
            </w:r>
            <w:r w:rsidR="006338C7" w:rsidRPr="00AC49FC">
              <w:rPr>
                <w:sz w:val="22"/>
              </w:rPr>
              <w:t>,</w:t>
            </w:r>
          </w:p>
          <w:p w:rsidR="00F808C7" w:rsidRPr="00AC49FC" w:rsidRDefault="00F808C7" w:rsidP="00F808C7">
            <w:pPr>
              <w:rPr>
                <w:sz w:val="22"/>
              </w:rPr>
            </w:pPr>
            <w:r w:rsidRPr="00AC49FC">
              <w:rPr>
                <w:sz w:val="22"/>
              </w:rPr>
              <w:t>Wykonanie gniazd i oświetlenia</w:t>
            </w:r>
          </w:p>
        </w:tc>
      </w:tr>
      <w:tr w:rsidR="00947ECB" w:rsidRPr="00AC49FC" w:rsidTr="00CD2628">
        <w:tc>
          <w:tcPr>
            <w:tcW w:w="1134" w:type="dxa"/>
            <w:gridSpan w:val="2"/>
          </w:tcPr>
          <w:p w:rsidR="00947ECB" w:rsidRPr="00AC49FC" w:rsidRDefault="00947ECB" w:rsidP="00D40B3F">
            <w:pPr>
              <w:ind w:left="-108" w:right="-141"/>
              <w:jc w:val="center"/>
              <w:rPr>
                <w:b/>
                <w:sz w:val="22"/>
              </w:rPr>
            </w:pPr>
            <w:r w:rsidRPr="00AC49FC">
              <w:rPr>
                <w:b/>
                <w:sz w:val="22"/>
              </w:rPr>
              <w:t>1.5</w:t>
            </w:r>
          </w:p>
        </w:tc>
        <w:tc>
          <w:tcPr>
            <w:tcW w:w="1560" w:type="dxa"/>
          </w:tcPr>
          <w:p w:rsidR="00947ECB" w:rsidRPr="00AC49FC" w:rsidRDefault="00947ECB" w:rsidP="00616BA1">
            <w:pPr>
              <w:rPr>
                <w:b/>
                <w:sz w:val="22"/>
              </w:rPr>
            </w:pPr>
            <w:r w:rsidRPr="00AC49FC">
              <w:rPr>
                <w:b/>
                <w:sz w:val="22"/>
              </w:rPr>
              <w:t>Biuro</w:t>
            </w:r>
          </w:p>
        </w:tc>
        <w:tc>
          <w:tcPr>
            <w:tcW w:w="6804" w:type="dxa"/>
            <w:vMerge/>
          </w:tcPr>
          <w:p w:rsidR="00947ECB" w:rsidRPr="00AC49FC" w:rsidRDefault="00947ECB" w:rsidP="00616BA1">
            <w:pPr>
              <w:rPr>
                <w:sz w:val="22"/>
              </w:rPr>
            </w:pPr>
          </w:p>
        </w:tc>
      </w:tr>
      <w:tr w:rsidR="00A9734A" w:rsidRPr="00AC49FC" w:rsidTr="00CD2628">
        <w:tc>
          <w:tcPr>
            <w:tcW w:w="1134" w:type="dxa"/>
            <w:gridSpan w:val="2"/>
          </w:tcPr>
          <w:p w:rsidR="00A9734A" w:rsidRPr="00AC49FC" w:rsidRDefault="00A9734A" w:rsidP="00D40B3F">
            <w:pPr>
              <w:ind w:left="-108" w:right="-141"/>
              <w:jc w:val="center"/>
              <w:rPr>
                <w:b/>
                <w:sz w:val="22"/>
              </w:rPr>
            </w:pPr>
            <w:r w:rsidRPr="00AC49FC">
              <w:rPr>
                <w:b/>
                <w:sz w:val="22"/>
              </w:rPr>
              <w:t>1.6</w:t>
            </w:r>
          </w:p>
        </w:tc>
        <w:tc>
          <w:tcPr>
            <w:tcW w:w="1560" w:type="dxa"/>
          </w:tcPr>
          <w:p w:rsidR="00A9734A" w:rsidRPr="00AC49FC" w:rsidRDefault="00A9734A" w:rsidP="00616BA1">
            <w:pPr>
              <w:rPr>
                <w:b/>
                <w:sz w:val="22"/>
              </w:rPr>
            </w:pPr>
            <w:r w:rsidRPr="00AC49FC">
              <w:rPr>
                <w:b/>
                <w:sz w:val="22"/>
              </w:rPr>
              <w:t>Pomieszczenie socjalne</w:t>
            </w:r>
          </w:p>
        </w:tc>
        <w:tc>
          <w:tcPr>
            <w:tcW w:w="6804" w:type="dxa"/>
          </w:tcPr>
          <w:p w:rsidR="00A9734A" w:rsidRPr="00AC49FC" w:rsidRDefault="00A9734A" w:rsidP="00A9734A">
            <w:pPr>
              <w:rPr>
                <w:sz w:val="22"/>
              </w:rPr>
            </w:pPr>
            <w:r w:rsidRPr="00AC49FC">
              <w:rPr>
                <w:sz w:val="22"/>
              </w:rPr>
              <w:t>Wykonanie posadzki z wykładziny PCV</w:t>
            </w:r>
          </w:p>
          <w:p w:rsidR="00A9734A" w:rsidRPr="00AC49FC" w:rsidRDefault="00A9734A" w:rsidP="00A9734A">
            <w:pPr>
              <w:rPr>
                <w:sz w:val="22"/>
              </w:rPr>
            </w:pPr>
            <w:r w:rsidRPr="00AC49FC">
              <w:rPr>
                <w:sz w:val="22"/>
              </w:rPr>
              <w:t>Rozbiórka ścianek działowych</w:t>
            </w:r>
          </w:p>
          <w:p w:rsidR="00A9734A" w:rsidRPr="00AC49FC" w:rsidRDefault="00A9734A" w:rsidP="00A9734A">
            <w:pPr>
              <w:rPr>
                <w:sz w:val="22"/>
              </w:rPr>
            </w:pPr>
            <w:r w:rsidRPr="00AC49FC">
              <w:rPr>
                <w:sz w:val="22"/>
              </w:rPr>
              <w:t>Naprawa ubytków i malowanie ścian i sufitu</w:t>
            </w:r>
            <w:r w:rsidR="00C90A6C" w:rsidRPr="00AC49FC">
              <w:rPr>
                <w:sz w:val="22"/>
              </w:rPr>
              <w:t xml:space="preserve"> - wielowarstwowa powłoka malarska odporna na zmywanie i szorowanie</w:t>
            </w:r>
          </w:p>
          <w:p w:rsidR="00A9734A" w:rsidRPr="00AC49FC" w:rsidRDefault="00A9734A" w:rsidP="00A9734A">
            <w:pPr>
              <w:rPr>
                <w:sz w:val="22"/>
              </w:rPr>
            </w:pPr>
            <w:r w:rsidRPr="00AC49FC">
              <w:rPr>
                <w:sz w:val="22"/>
              </w:rPr>
              <w:t>Demontaż drzwi, dostosowanie otworu do wymogów technicznych, montaż drzwi o szer. 90 cm w świetle ościeżnicy</w:t>
            </w:r>
          </w:p>
          <w:p w:rsidR="00E963FA" w:rsidRPr="00AC49FC" w:rsidRDefault="00E963FA" w:rsidP="00E963FA">
            <w:pPr>
              <w:rPr>
                <w:sz w:val="22"/>
              </w:rPr>
            </w:pPr>
            <w:r w:rsidRPr="00AC49FC">
              <w:rPr>
                <w:sz w:val="22"/>
              </w:rPr>
              <w:t xml:space="preserve">Położenie glazury przy zlewozmywaku i umywalce </w:t>
            </w:r>
          </w:p>
          <w:p w:rsidR="00E963FA" w:rsidRPr="00AC49FC" w:rsidRDefault="00E963FA" w:rsidP="00E963FA">
            <w:pPr>
              <w:rPr>
                <w:sz w:val="22"/>
              </w:rPr>
            </w:pPr>
            <w:r w:rsidRPr="00AC49FC">
              <w:rPr>
                <w:sz w:val="22"/>
              </w:rPr>
              <w:t xml:space="preserve">Wymiana  instalacji elektrycznej </w:t>
            </w:r>
          </w:p>
          <w:p w:rsidR="00E963FA" w:rsidRPr="00AC49FC" w:rsidRDefault="00E963FA" w:rsidP="00E963FA">
            <w:pPr>
              <w:rPr>
                <w:sz w:val="22"/>
              </w:rPr>
            </w:pPr>
            <w:r w:rsidRPr="00AC49FC">
              <w:rPr>
                <w:sz w:val="22"/>
              </w:rPr>
              <w:t xml:space="preserve">Wykonanie gniazd i oświetlenia </w:t>
            </w:r>
          </w:p>
          <w:p w:rsidR="00A9734A" w:rsidRPr="00AC49FC" w:rsidRDefault="00E963FA" w:rsidP="006338C7">
            <w:pPr>
              <w:rPr>
                <w:sz w:val="22"/>
              </w:rPr>
            </w:pPr>
            <w:r w:rsidRPr="00AC49FC">
              <w:rPr>
                <w:sz w:val="22"/>
              </w:rPr>
              <w:t xml:space="preserve">Wykonanie instalacji </w:t>
            </w:r>
            <w:r w:rsidR="00173112" w:rsidRPr="00AC49FC">
              <w:rPr>
                <w:sz w:val="22"/>
              </w:rPr>
              <w:t>wod.-kan.</w:t>
            </w:r>
            <w:r w:rsidR="006338C7" w:rsidRPr="00AC49FC">
              <w:rPr>
                <w:sz w:val="22"/>
              </w:rPr>
              <w:t>, m</w:t>
            </w:r>
            <w:r w:rsidRPr="00AC49FC">
              <w:rPr>
                <w:sz w:val="22"/>
              </w:rPr>
              <w:t>ontaż urządzeń sanitarnych</w:t>
            </w:r>
          </w:p>
        </w:tc>
      </w:tr>
      <w:tr w:rsidR="00D6114C" w:rsidRPr="00AC49FC" w:rsidTr="00CD2628">
        <w:tc>
          <w:tcPr>
            <w:tcW w:w="1134" w:type="dxa"/>
            <w:gridSpan w:val="2"/>
          </w:tcPr>
          <w:p w:rsidR="00D6114C" w:rsidRPr="00AC49FC" w:rsidRDefault="00D6114C" w:rsidP="00D40B3F">
            <w:pPr>
              <w:ind w:left="-108" w:right="-141"/>
              <w:jc w:val="center"/>
              <w:rPr>
                <w:b/>
                <w:sz w:val="22"/>
              </w:rPr>
            </w:pPr>
            <w:r w:rsidRPr="00AC49FC">
              <w:rPr>
                <w:b/>
                <w:sz w:val="22"/>
              </w:rPr>
              <w:lastRenderedPageBreak/>
              <w:t>1.7</w:t>
            </w:r>
          </w:p>
        </w:tc>
        <w:tc>
          <w:tcPr>
            <w:tcW w:w="1560" w:type="dxa"/>
          </w:tcPr>
          <w:p w:rsidR="00D6114C" w:rsidRPr="00AC49FC" w:rsidRDefault="00D6114C" w:rsidP="00616BA1">
            <w:pPr>
              <w:rPr>
                <w:b/>
                <w:sz w:val="22"/>
              </w:rPr>
            </w:pPr>
            <w:r w:rsidRPr="00AC49FC">
              <w:rPr>
                <w:b/>
                <w:sz w:val="22"/>
              </w:rPr>
              <w:t>Biuro</w:t>
            </w:r>
          </w:p>
        </w:tc>
        <w:tc>
          <w:tcPr>
            <w:tcW w:w="6804" w:type="dxa"/>
          </w:tcPr>
          <w:p w:rsidR="00D6114C" w:rsidRPr="00AC49FC" w:rsidRDefault="00D6114C" w:rsidP="009707E1">
            <w:pPr>
              <w:rPr>
                <w:sz w:val="22"/>
              </w:rPr>
            </w:pPr>
            <w:r w:rsidRPr="00AC49FC">
              <w:rPr>
                <w:sz w:val="22"/>
              </w:rPr>
              <w:t>Wykonanie posadzki z wykładziny PCV</w:t>
            </w:r>
          </w:p>
          <w:p w:rsidR="00D6114C" w:rsidRPr="00AC49FC" w:rsidRDefault="00D6114C" w:rsidP="009707E1">
            <w:pPr>
              <w:rPr>
                <w:sz w:val="22"/>
              </w:rPr>
            </w:pPr>
            <w:r w:rsidRPr="00AC49FC">
              <w:rPr>
                <w:sz w:val="22"/>
              </w:rPr>
              <w:t>Naprawa ubytków i malowanie ścian i sufitu</w:t>
            </w:r>
            <w:r w:rsidR="00C90A6C" w:rsidRPr="00AC49FC">
              <w:rPr>
                <w:sz w:val="22"/>
              </w:rPr>
              <w:t xml:space="preserve"> - wielowarstwowa powłoka malarska odporna na zmywanie i szorowanie</w:t>
            </w:r>
          </w:p>
          <w:p w:rsidR="00D6114C" w:rsidRPr="00AC49FC" w:rsidRDefault="00D6114C" w:rsidP="009707E1">
            <w:pPr>
              <w:rPr>
                <w:sz w:val="22"/>
              </w:rPr>
            </w:pPr>
            <w:r w:rsidRPr="00AC49FC">
              <w:rPr>
                <w:sz w:val="22"/>
              </w:rPr>
              <w:t>Demontaż drzwi, dostosowanie otworu do wymogów technicznych, montaż drzwi o szer. 90 cm w świetle ościeżnicy</w:t>
            </w:r>
          </w:p>
          <w:p w:rsidR="00E963FA" w:rsidRPr="00AC49FC" w:rsidRDefault="00E963FA" w:rsidP="00E963FA">
            <w:pPr>
              <w:rPr>
                <w:sz w:val="22"/>
              </w:rPr>
            </w:pPr>
            <w:r w:rsidRPr="00AC49FC">
              <w:rPr>
                <w:sz w:val="22"/>
              </w:rPr>
              <w:t xml:space="preserve">Wymiana  instalacji elektrycznej </w:t>
            </w:r>
          </w:p>
          <w:p w:rsidR="00E963FA" w:rsidRPr="00AC49FC" w:rsidRDefault="00E963FA" w:rsidP="009707E1">
            <w:pPr>
              <w:rPr>
                <w:sz w:val="22"/>
              </w:rPr>
            </w:pPr>
            <w:r w:rsidRPr="00AC49FC">
              <w:rPr>
                <w:sz w:val="22"/>
              </w:rPr>
              <w:t xml:space="preserve">Wykonanie gniazd i oświetlenia </w:t>
            </w:r>
          </w:p>
        </w:tc>
      </w:tr>
      <w:tr w:rsidR="00D6114C" w:rsidRPr="00AC49FC" w:rsidTr="00CD2628">
        <w:tc>
          <w:tcPr>
            <w:tcW w:w="1134" w:type="dxa"/>
            <w:gridSpan w:val="2"/>
          </w:tcPr>
          <w:p w:rsidR="00D6114C" w:rsidRPr="00AC49FC" w:rsidRDefault="00D6114C" w:rsidP="00D40B3F">
            <w:pPr>
              <w:ind w:left="-108" w:right="-141"/>
              <w:jc w:val="center"/>
              <w:rPr>
                <w:b/>
                <w:sz w:val="22"/>
              </w:rPr>
            </w:pPr>
            <w:r w:rsidRPr="00AC49FC">
              <w:rPr>
                <w:b/>
                <w:sz w:val="22"/>
              </w:rPr>
              <w:t>1.8</w:t>
            </w:r>
          </w:p>
        </w:tc>
        <w:tc>
          <w:tcPr>
            <w:tcW w:w="1560" w:type="dxa"/>
          </w:tcPr>
          <w:p w:rsidR="00D6114C" w:rsidRPr="00AC49FC" w:rsidRDefault="00D6114C" w:rsidP="00616BA1">
            <w:pPr>
              <w:rPr>
                <w:b/>
                <w:sz w:val="22"/>
              </w:rPr>
            </w:pPr>
            <w:r w:rsidRPr="00AC49FC">
              <w:rPr>
                <w:b/>
                <w:sz w:val="22"/>
              </w:rPr>
              <w:t>Sala edukacyjno-rekreacyjna</w:t>
            </w:r>
          </w:p>
        </w:tc>
        <w:tc>
          <w:tcPr>
            <w:tcW w:w="6804" w:type="dxa"/>
          </w:tcPr>
          <w:p w:rsidR="00D6114C" w:rsidRPr="00AC49FC" w:rsidRDefault="00D6114C" w:rsidP="009707E1">
            <w:pPr>
              <w:rPr>
                <w:sz w:val="22"/>
              </w:rPr>
            </w:pPr>
            <w:r w:rsidRPr="00AC49FC">
              <w:rPr>
                <w:sz w:val="22"/>
              </w:rPr>
              <w:t>Wykonanie nowej posadzki z wykładziny PCV</w:t>
            </w:r>
          </w:p>
          <w:p w:rsidR="00D6114C" w:rsidRPr="00AC49FC" w:rsidRDefault="00D6114C" w:rsidP="009707E1">
            <w:pPr>
              <w:rPr>
                <w:sz w:val="22"/>
              </w:rPr>
            </w:pPr>
            <w:r w:rsidRPr="00AC49FC">
              <w:rPr>
                <w:sz w:val="22"/>
              </w:rPr>
              <w:t xml:space="preserve">Obudowa grzejników płytą </w:t>
            </w:r>
            <w:proofErr w:type="spellStart"/>
            <w:r w:rsidRPr="00AC49FC">
              <w:rPr>
                <w:sz w:val="22"/>
              </w:rPr>
              <w:t>MDF</w:t>
            </w:r>
            <w:proofErr w:type="spellEnd"/>
          </w:p>
          <w:p w:rsidR="00D6114C" w:rsidRPr="00AC49FC" w:rsidRDefault="00D6114C" w:rsidP="009707E1">
            <w:pPr>
              <w:rPr>
                <w:sz w:val="22"/>
              </w:rPr>
            </w:pPr>
            <w:r w:rsidRPr="00AC49FC">
              <w:rPr>
                <w:sz w:val="22"/>
              </w:rPr>
              <w:t>Naprawa uby</w:t>
            </w:r>
            <w:r w:rsidR="00C90A6C" w:rsidRPr="00AC49FC">
              <w:rPr>
                <w:sz w:val="22"/>
              </w:rPr>
              <w:t>tków i malowanie ścian i sufitu - wielowarstwowa powłoka malarska odporna na zmywanie i szorowanie</w:t>
            </w:r>
          </w:p>
          <w:p w:rsidR="00D6114C" w:rsidRPr="00AC49FC" w:rsidRDefault="00D6114C" w:rsidP="009707E1">
            <w:pPr>
              <w:rPr>
                <w:sz w:val="22"/>
              </w:rPr>
            </w:pPr>
            <w:r w:rsidRPr="00AC49FC">
              <w:rPr>
                <w:sz w:val="22"/>
              </w:rPr>
              <w:t>Wykonanie oświetlenia</w:t>
            </w:r>
          </w:p>
          <w:p w:rsidR="00D6114C" w:rsidRPr="00AC49FC" w:rsidRDefault="00D6114C" w:rsidP="00221A11">
            <w:pPr>
              <w:rPr>
                <w:sz w:val="22"/>
              </w:rPr>
            </w:pPr>
            <w:r w:rsidRPr="00AC49FC">
              <w:rPr>
                <w:sz w:val="22"/>
              </w:rPr>
              <w:t>Wymiana drzwi</w:t>
            </w:r>
          </w:p>
        </w:tc>
      </w:tr>
      <w:tr w:rsidR="00D6114C" w:rsidRPr="00AC49FC" w:rsidTr="006338C7">
        <w:trPr>
          <w:trHeight w:val="1256"/>
        </w:trPr>
        <w:tc>
          <w:tcPr>
            <w:tcW w:w="1134" w:type="dxa"/>
            <w:gridSpan w:val="2"/>
          </w:tcPr>
          <w:p w:rsidR="00D6114C" w:rsidRPr="00AC49FC" w:rsidRDefault="00D6114C" w:rsidP="00D40B3F">
            <w:pPr>
              <w:ind w:left="-108" w:right="-141"/>
              <w:jc w:val="center"/>
              <w:rPr>
                <w:b/>
                <w:sz w:val="22"/>
              </w:rPr>
            </w:pPr>
            <w:r w:rsidRPr="00AC49FC">
              <w:rPr>
                <w:b/>
                <w:sz w:val="22"/>
              </w:rPr>
              <w:t>1.9</w:t>
            </w:r>
          </w:p>
        </w:tc>
        <w:tc>
          <w:tcPr>
            <w:tcW w:w="1560" w:type="dxa"/>
          </w:tcPr>
          <w:p w:rsidR="00D6114C" w:rsidRPr="00AC49FC" w:rsidRDefault="00D6114C" w:rsidP="00D6114C">
            <w:pPr>
              <w:rPr>
                <w:b/>
                <w:sz w:val="22"/>
              </w:rPr>
            </w:pPr>
            <w:r w:rsidRPr="00AC49FC">
              <w:rPr>
                <w:b/>
                <w:sz w:val="22"/>
              </w:rPr>
              <w:t>Magazyn</w:t>
            </w:r>
          </w:p>
        </w:tc>
        <w:tc>
          <w:tcPr>
            <w:tcW w:w="6804" w:type="dxa"/>
          </w:tcPr>
          <w:p w:rsidR="00D6114C" w:rsidRPr="00AC49FC" w:rsidRDefault="00D6114C" w:rsidP="001F7A5F">
            <w:pPr>
              <w:rPr>
                <w:sz w:val="22"/>
              </w:rPr>
            </w:pPr>
            <w:r w:rsidRPr="00AC49FC">
              <w:rPr>
                <w:sz w:val="22"/>
              </w:rPr>
              <w:t>Skucie starej i wykonanie nowej posadzki z gresu</w:t>
            </w:r>
          </w:p>
          <w:p w:rsidR="00D6114C" w:rsidRPr="00AC49FC" w:rsidRDefault="00D6114C" w:rsidP="001F7A5F">
            <w:pPr>
              <w:rPr>
                <w:sz w:val="22"/>
              </w:rPr>
            </w:pPr>
            <w:r w:rsidRPr="00AC49FC">
              <w:rPr>
                <w:sz w:val="22"/>
              </w:rPr>
              <w:t>Naprawa uby</w:t>
            </w:r>
            <w:r w:rsidR="00A734CA" w:rsidRPr="00AC49FC">
              <w:rPr>
                <w:sz w:val="22"/>
              </w:rPr>
              <w:t>tków i malowanie ścian i sufitu - wielowarstwowa powłoka malarska odporna na zmywanie i szorowanie</w:t>
            </w:r>
          </w:p>
          <w:p w:rsidR="00E963FA" w:rsidRPr="00AC49FC" w:rsidRDefault="00E963FA" w:rsidP="00E963FA">
            <w:pPr>
              <w:rPr>
                <w:sz w:val="22"/>
              </w:rPr>
            </w:pPr>
            <w:r w:rsidRPr="00AC49FC">
              <w:rPr>
                <w:sz w:val="22"/>
              </w:rPr>
              <w:t xml:space="preserve">Wymiana  instalacji elektrycznej </w:t>
            </w:r>
          </w:p>
          <w:p w:rsidR="00D6114C" w:rsidRPr="00AC49FC" w:rsidRDefault="00E963FA" w:rsidP="006338C7">
            <w:pPr>
              <w:rPr>
                <w:sz w:val="22"/>
              </w:rPr>
            </w:pPr>
            <w:r w:rsidRPr="00AC49FC">
              <w:rPr>
                <w:sz w:val="22"/>
              </w:rPr>
              <w:t>Wykonanie gniazd i oświetlenia</w:t>
            </w:r>
          </w:p>
        </w:tc>
      </w:tr>
      <w:tr w:rsidR="00280EAB" w:rsidRPr="00AC49FC" w:rsidTr="00CD2628">
        <w:tc>
          <w:tcPr>
            <w:tcW w:w="1134" w:type="dxa"/>
            <w:gridSpan w:val="2"/>
          </w:tcPr>
          <w:p w:rsidR="00280EAB" w:rsidRPr="00AC49FC" w:rsidRDefault="00280EAB" w:rsidP="00D40B3F">
            <w:pPr>
              <w:ind w:left="-108" w:right="-141"/>
              <w:jc w:val="center"/>
              <w:rPr>
                <w:b/>
                <w:sz w:val="22"/>
              </w:rPr>
            </w:pPr>
            <w:r w:rsidRPr="00AC49FC">
              <w:rPr>
                <w:b/>
                <w:sz w:val="22"/>
              </w:rPr>
              <w:t>1.10</w:t>
            </w:r>
          </w:p>
        </w:tc>
        <w:tc>
          <w:tcPr>
            <w:tcW w:w="1560" w:type="dxa"/>
          </w:tcPr>
          <w:p w:rsidR="00280EAB" w:rsidRPr="00AC49FC" w:rsidRDefault="00280EAB" w:rsidP="000D5CB6">
            <w:pPr>
              <w:rPr>
                <w:b/>
                <w:sz w:val="22"/>
              </w:rPr>
            </w:pPr>
            <w:r w:rsidRPr="00AC49FC">
              <w:rPr>
                <w:b/>
                <w:sz w:val="22"/>
              </w:rPr>
              <w:t>Sala komputerowa</w:t>
            </w:r>
          </w:p>
        </w:tc>
        <w:tc>
          <w:tcPr>
            <w:tcW w:w="6804" w:type="dxa"/>
          </w:tcPr>
          <w:p w:rsidR="00280EAB" w:rsidRPr="00AC49FC" w:rsidRDefault="00280EAB" w:rsidP="000D5CB6">
            <w:pPr>
              <w:rPr>
                <w:sz w:val="22"/>
              </w:rPr>
            </w:pPr>
            <w:r w:rsidRPr="00AC49FC">
              <w:rPr>
                <w:sz w:val="22"/>
              </w:rPr>
              <w:t>Skucie starej i wykonanie nowej posadzki z gresu</w:t>
            </w:r>
          </w:p>
          <w:p w:rsidR="00280EAB" w:rsidRPr="00AC49FC" w:rsidRDefault="00280EAB" w:rsidP="000D5CB6">
            <w:pPr>
              <w:rPr>
                <w:sz w:val="22"/>
              </w:rPr>
            </w:pPr>
            <w:r w:rsidRPr="00AC49FC">
              <w:rPr>
                <w:sz w:val="22"/>
              </w:rPr>
              <w:t>Wymurowanie ścianki działowej z gazobetonu o gr. 8 cm</w:t>
            </w:r>
          </w:p>
          <w:p w:rsidR="00280EAB" w:rsidRPr="00AC49FC" w:rsidRDefault="00280EAB" w:rsidP="000D5CB6">
            <w:pPr>
              <w:rPr>
                <w:sz w:val="22"/>
              </w:rPr>
            </w:pPr>
            <w:r w:rsidRPr="00AC49FC">
              <w:rPr>
                <w:sz w:val="22"/>
              </w:rPr>
              <w:t xml:space="preserve">Wykończenie ścian płytą </w:t>
            </w:r>
            <w:r w:rsidR="00FC02B4" w:rsidRPr="00AC49FC">
              <w:rPr>
                <w:sz w:val="22"/>
              </w:rPr>
              <w:t>g-k</w:t>
            </w:r>
            <w:r w:rsidRPr="00AC49FC">
              <w:rPr>
                <w:sz w:val="22"/>
              </w:rPr>
              <w:t xml:space="preserve"> z gładzią gipsową</w:t>
            </w:r>
          </w:p>
          <w:p w:rsidR="00280EAB" w:rsidRPr="00AC49FC" w:rsidRDefault="00280EAB" w:rsidP="000D5CB6">
            <w:pPr>
              <w:rPr>
                <w:sz w:val="22"/>
              </w:rPr>
            </w:pPr>
            <w:r w:rsidRPr="00AC49FC">
              <w:rPr>
                <w:sz w:val="22"/>
              </w:rPr>
              <w:t>Naprawa ubytków i malowanie ścian i sufitu - wielowarstwowa powłoka malarska odporna na zmywanie i szorowanie</w:t>
            </w:r>
          </w:p>
          <w:p w:rsidR="00280EAB" w:rsidRPr="00AC49FC" w:rsidRDefault="00280EAB" w:rsidP="000D5CB6">
            <w:pPr>
              <w:rPr>
                <w:sz w:val="22"/>
              </w:rPr>
            </w:pPr>
            <w:r w:rsidRPr="00AC49FC">
              <w:rPr>
                <w:sz w:val="22"/>
              </w:rPr>
              <w:t>Montaż drzwi o szer. 90 cm w świetle ościeżnicy.</w:t>
            </w:r>
          </w:p>
          <w:p w:rsidR="00280EAB" w:rsidRPr="00AC49FC" w:rsidRDefault="00280EAB" w:rsidP="000D5CB6">
            <w:pPr>
              <w:rPr>
                <w:sz w:val="22"/>
              </w:rPr>
            </w:pPr>
            <w:r w:rsidRPr="00AC49FC">
              <w:rPr>
                <w:sz w:val="22"/>
              </w:rPr>
              <w:t xml:space="preserve">Wymiana  instalacji elektrycznej </w:t>
            </w:r>
          </w:p>
          <w:p w:rsidR="00280EAB" w:rsidRPr="00AC49FC" w:rsidRDefault="00280EAB" w:rsidP="000D5CB6">
            <w:pPr>
              <w:rPr>
                <w:sz w:val="22"/>
              </w:rPr>
            </w:pPr>
            <w:r w:rsidRPr="00AC49FC">
              <w:rPr>
                <w:sz w:val="22"/>
              </w:rPr>
              <w:t>Wykonanie gniazd i oświetlenia</w:t>
            </w:r>
          </w:p>
        </w:tc>
      </w:tr>
      <w:tr w:rsidR="00280EAB" w:rsidRPr="00AC49FC" w:rsidTr="00CD2628">
        <w:tc>
          <w:tcPr>
            <w:tcW w:w="1134" w:type="dxa"/>
            <w:gridSpan w:val="2"/>
          </w:tcPr>
          <w:p w:rsidR="00280EAB" w:rsidRPr="00AC49FC" w:rsidRDefault="00280EAB" w:rsidP="00D40B3F">
            <w:pPr>
              <w:ind w:left="-108"/>
              <w:jc w:val="center"/>
              <w:rPr>
                <w:b/>
                <w:sz w:val="22"/>
              </w:rPr>
            </w:pPr>
            <w:r w:rsidRPr="00AC49FC">
              <w:rPr>
                <w:b/>
                <w:sz w:val="22"/>
              </w:rPr>
              <w:t>1.11</w:t>
            </w:r>
          </w:p>
        </w:tc>
        <w:tc>
          <w:tcPr>
            <w:tcW w:w="1560" w:type="dxa"/>
          </w:tcPr>
          <w:p w:rsidR="00280EAB" w:rsidRPr="00AC49FC" w:rsidRDefault="00280EAB" w:rsidP="000D5CB6">
            <w:pPr>
              <w:rPr>
                <w:b/>
                <w:sz w:val="22"/>
              </w:rPr>
            </w:pPr>
            <w:r w:rsidRPr="00AC49FC">
              <w:rPr>
                <w:b/>
                <w:sz w:val="22"/>
              </w:rPr>
              <w:t>Klatka schodowa</w:t>
            </w:r>
          </w:p>
        </w:tc>
        <w:tc>
          <w:tcPr>
            <w:tcW w:w="6804" w:type="dxa"/>
          </w:tcPr>
          <w:p w:rsidR="00280EAB" w:rsidRPr="00AC49FC" w:rsidRDefault="00280EAB" w:rsidP="000D5CB6">
            <w:pPr>
              <w:rPr>
                <w:sz w:val="22"/>
              </w:rPr>
            </w:pPr>
            <w:r w:rsidRPr="00AC49FC">
              <w:rPr>
                <w:sz w:val="22"/>
              </w:rPr>
              <w:t xml:space="preserve">Demontaż podszycia dachu, ocieplenie dachu wełną mineralną, wykonanie podszycia z płyty </w:t>
            </w:r>
            <w:r w:rsidR="00FC02B4" w:rsidRPr="00AC49FC">
              <w:rPr>
                <w:sz w:val="22"/>
              </w:rPr>
              <w:t>g-k</w:t>
            </w:r>
            <w:r w:rsidRPr="00AC49FC">
              <w:rPr>
                <w:sz w:val="22"/>
              </w:rPr>
              <w:t xml:space="preserve"> i uzupełnienie połączeń gładzią gipsową</w:t>
            </w:r>
          </w:p>
          <w:p w:rsidR="00280EAB" w:rsidRPr="00AC49FC" w:rsidRDefault="00280EAB" w:rsidP="000D5CB6">
            <w:pPr>
              <w:rPr>
                <w:sz w:val="22"/>
              </w:rPr>
            </w:pPr>
            <w:r w:rsidRPr="00AC49FC">
              <w:rPr>
                <w:sz w:val="22"/>
              </w:rPr>
              <w:t>Uzupełnienie ubytków i malowanie ścian- wielowarstwowa powłoka malarska odporna na zmywanie i szorowanie</w:t>
            </w:r>
          </w:p>
          <w:p w:rsidR="00280EAB" w:rsidRPr="00AC49FC" w:rsidRDefault="00280EAB" w:rsidP="000D5CB6">
            <w:pPr>
              <w:rPr>
                <w:sz w:val="22"/>
              </w:rPr>
            </w:pPr>
            <w:r w:rsidRPr="00AC49FC">
              <w:rPr>
                <w:sz w:val="22"/>
              </w:rPr>
              <w:t>Wymiana drzwi</w:t>
            </w:r>
          </w:p>
          <w:p w:rsidR="00280EAB" w:rsidRPr="00AC49FC" w:rsidRDefault="00280EAB" w:rsidP="000D5CB6">
            <w:pPr>
              <w:rPr>
                <w:sz w:val="22"/>
              </w:rPr>
            </w:pPr>
            <w:r w:rsidRPr="00AC49FC">
              <w:rPr>
                <w:sz w:val="22"/>
              </w:rPr>
              <w:t xml:space="preserve">Wymiana  instalacji elektrycznej </w:t>
            </w:r>
          </w:p>
          <w:p w:rsidR="00280EAB" w:rsidRPr="00AC49FC" w:rsidRDefault="00280EAB" w:rsidP="000D5CB6">
            <w:pPr>
              <w:rPr>
                <w:sz w:val="22"/>
              </w:rPr>
            </w:pPr>
            <w:r w:rsidRPr="00AC49FC">
              <w:rPr>
                <w:sz w:val="22"/>
              </w:rPr>
              <w:t>Wykonanie gniazd i oświetlenia</w:t>
            </w:r>
          </w:p>
        </w:tc>
      </w:tr>
      <w:tr w:rsidR="00280EAB" w:rsidRPr="00AC49FC" w:rsidTr="00CD2628">
        <w:tc>
          <w:tcPr>
            <w:tcW w:w="1134" w:type="dxa"/>
            <w:gridSpan w:val="2"/>
          </w:tcPr>
          <w:p w:rsidR="00280EAB" w:rsidRPr="00AC49FC" w:rsidRDefault="00280EAB" w:rsidP="00D40B3F">
            <w:pPr>
              <w:ind w:left="-108"/>
              <w:jc w:val="center"/>
              <w:rPr>
                <w:b/>
                <w:sz w:val="22"/>
              </w:rPr>
            </w:pPr>
            <w:r w:rsidRPr="00AC49FC">
              <w:rPr>
                <w:b/>
                <w:sz w:val="22"/>
              </w:rPr>
              <w:t>1.12</w:t>
            </w:r>
          </w:p>
        </w:tc>
        <w:tc>
          <w:tcPr>
            <w:tcW w:w="1560" w:type="dxa"/>
          </w:tcPr>
          <w:p w:rsidR="00280EAB" w:rsidRPr="00AC49FC" w:rsidRDefault="00280EAB" w:rsidP="000D5CB6">
            <w:pPr>
              <w:rPr>
                <w:b/>
                <w:sz w:val="22"/>
              </w:rPr>
            </w:pPr>
            <w:r w:rsidRPr="00AC49FC">
              <w:rPr>
                <w:b/>
                <w:sz w:val="22"/>
              </w:rPr>
              <w:t>Sala wielofunkcyjna</w:t>
            </w:r>
          </w:p>
        </w:tc>
        <w:tc>
          <w:tcPr>
            <w:tcW w:w="6804" w:type="dxa"/>
          </w:tcPr>
          <w:p w:rsidR="00280EAB" w:rsidRPr="00AC49FC" w:rsidRDefault="00280EAB" w:rsidP="000D5CB6">
            <w:pPr>
              <w:rPr>
                <w:sz w:val="22"/>
              </w:rPr>
            </w:pPr>
            <w:r w:rsidRPr="00AC49FC">
              <w:rPr>
                <w:sz w:val="22"/>
              </w:rPr>
              <w:t>Rozbiórka istniejącej posadzki (terakota, wykładzina PCV)</w:t>
            </w:r>
          </w:p>
          <w:p w:rsidR="00280EAB" w:rsidRPr="00AC49FC" w:rsidRDefault="00280EAB" w:rsidP="000D5CB6">
            <w:pPr>
              <w:rPr>
                <w:sz w:val="22"/>
              </w:rPr>
            </w:pPr>
            <w:r w:rsidRPr="00AC49FC">
              <w:rPr>
                <w:sz w:val="22"/>
              </w:rPr>
              <w:t>Rozbiórka ścian</w:t>
            </w:r>
          </w:p>
          <w:p w:rsidR="00280EAB" w:rsidRPr="00AC49FC" w:rsidRDefault="00280EAB" w:rsidP="000D5CB6">
            <w:pPr>
              <w:rPr>
                <w:sz w:val="22"/>
              </w:rPr>
            </w:pPr>
            <w:r w:rsidRPr="00AC49FC">
              <w:rPr>
                <w:sz w:val="22"/>
              </w:rPr>
              <w:t xml:space="preserve">Wymurowanie ścianki działowej gazobetonu o gr.8 cm i wykończenie jej płytą </w:t>
            </w:r>
            <w:r w:rsidR="00FC02B4" w:rsidRPr="00AC49FC">
              <w:rPr>
                <w:sz w:val="22"/>
              </w:rPr>
              <w:t>g-k</w:t>
            </w:r>
            <w:r w:rsidRPr="00AC49FC">
              <w:rPr>
                <w:sz w:val="22"/>
              </w:rPr>
              <w:t xml:space="preserve"> z gładzią gipsową</w:t>
            </w:r>
          </w:p>
          <w:p w:rsidR="00280EAB" w:rsidRPr="00AC49FC" w:rsidRDefault="00280EAB" w:rsidP="000D5CB6">
            <w:pPr>
              <w:rPr>
                <w:sz w:val="22"/>
              </w:rPr>
            </w:pPr>
            <w:r w:rsidRPr="00AC49FC">
              <w:rPr>
                <w:sz w:val="22"/>
              </w:rPr>
              <w:t>Demontaż drzwi i wstawienie drzwi</w:t>
            </w:r>
          </w:p>
          <w:p w:rsidR="00280EAB" w:rsidRPr="00AC49FC" w:rsidRDefault="00280EAB" w:rsidP="000D5CB6">
            <w:pPr>
              <w:rPr>
                <w:sz w:val="22"/>
              </w:rPr>
            </w:pPr>
            <w:r w:rsidRPr="00AC49FC">
              <w:rPr>
                <w:sz w:val="22"/>
              </w:rPr>
              <w:t>Naprawa ubytków i malowanie ścian i sufitu - wielowarstwowa powłoka malarska odporna na zmywanie i szorowanie</w:t>
            </w:r>
          </w:p>
          <w:p w:rsidR="00280EAB" w:rsidRPr="00AC49FC" w:rsidRDefault="00280EAB" w:rsidP="000D5CB6">
            <w:pPr>
              <w:rPr>
                <w:sz w:val="22"/>
              </w:rPr>
            </w:pPr>
            <w:r w:rsidRPr="00AC49FC">
              <w:rPr>
                <w:sz w:val="22"/>
              </w:rPr>
              <w:t xml:space="preserve">Wymiana  instalacji elektrycznej </w:t>
            </w:r>
          </w:p>
          <w:p w:rsidR="00280EAB" w:rsidRPr="00AC49FC" w:rsidRDefault="00280EAB" w:rsidP="000D5CB6">
            <w:pPr>
              <w:rPr>
                <w:sz w:val="22"/>
              </w:rPr>
            </w:pPr>
            <w:r w:rsidRPr="00AC49FC">
              <w:rPr>
                <w:sz w:val="22"/>
              </w:rPr>
              <w:t>Wykonanie gniazd i oświetlenia</w:t>
            </w:r>
          </w:p>
          <w:p w:rsidR="00280EAB" w:rsidRPr="00AC49FC" w:rsidRDefault="00280EAB" w:rsidP="000D5CB6">
            <w:pPr>
              <w:rPr>
                <w:sz w:val="22"/>
              </w:rPr>
            </w:pPr>
            <w:r w:rsidRPr="00AC49FC">
              <w:rPr>
                <w:sz w:val="22"/>
              </w:rPr>
              <w:t>Adaptacja instalacji c.o</w:t>
            </w:r>
          </w:p>
        </w:tc>
      </w:tr>
    </w:tbl>
    <w:p w:rsidR="005A440B" w:rsidRPr="00AC49FC" w:rsidRDefault="00EB58D5" w:rsidP="00905515">
      <w:pPr>
        <w:pStyle w:val="Nagwek2"/>
      </w:pPr>
      <w:bookmarkStart w:id="22" w:name="_Toc208491569"/>
      <w:r w:rsidRPr="00AC49FC">
        <w:t>DOSTĘP</w:t>
      </w:r>
      <w:r w:rsidR="005A440B" w:rsidRPr="00AC49FC">
        <w:t>NOŚĆ DLA OSÓB NIEPEŁNOSPRAWNYCH</w:t>
      </w:r>
      <w:bookmarkEnd w:id="22"/>
    </w:p>
    <w:p w:rsidR="00E236EC" w:rsidRPr="00AC49FC" w:rsidRDefault="00E236EC" w:rsidP="00CD2628">
      <w:pPr>
        <w:pStyle w:val="Tekstpodstawowy"/>
        <w:rPr>
          <w:sz w:val="22"/>
        </w:rPr>
      </w:pPr>
      <w:r w:rsidRPr="00AC49FC">
        <w:rPr>
          <w:sz w:val="22"/>
        </w:rPr>
        <w:t>Dostosowanie pomieszczeń i ciągów komunikacyjnych dla potrzeb osób niepełnosprawnych.</w:t>
      </w:r>
    </w:p>
    <w:p w:rsidR="00FF457D" w:rsidRPr="00AC49FC" w:rsidRDefault="00515DFC" w:rsidP="00CD2628">
      <w:pPr>
        <w:pStyle w:val="Tekstpodstawowy"/>
        <w:rPr>
          <w:sz w:val="22"/>
        </w:rPr>
      </w:pPr>
      <w:r w:rsidRPr="00AC49FC">
        <w:rPr>
          <w:sz w:val="22"/>
        </w:rPr>
        <w:t>Projekt zakłada bezpośredni dostęp osób niepełnosprawnych do sali widowiskowej oraz sanitariatów znaj</w:t>
      </w:r>
      <w:r w:rsidR="00D65C05" w:rsidRPr="00AC49FC">
        <w:rPr>
          <w:sz w:val="22"/>
        </w:rPr>
        <w:t>dujących się w parterze budynku</w:t>
      </w:r>
      <w:r w:rsidR="00DA7473" w:rsidRPr="00AC49FC">
        <w:rPr>
          <w:sz w:val="22"/>
        </w:rPr>
        <w:t xml:space="preserve">, </w:t>
      </w:r>
      <w:r w:rsidR="005E1FCD" w:rsidRPr="00AC49FC">
        <w:rPr>
          <w:sz w:val="22"/>
        </w:rPr>
        <w:t>D</w:t>
      </w:r>
      <w:r w:rsidR="00D65C05" w:rsidRPr="00AC49FC">
        <w:rPr>
          <w:sz w:val="22"/>
        </w:rPr>
        <w:t xml:space="preserve">ostęp </w:t>
      </w:r>
      <w:r w:rsidR="005E1FCD" w:rsidRPr="00AC49FC">
        <w:rPr>
          <w:sz w:val="22"/>
        </w:rPr>
        <w:t xml:space="preserve">niepełnosprawnych </w:t>
      </w:r>
      <w:r w:rsidR="00D65C05" w:rsidRPr="00AC49FC">
        <w:rPr>
          <w:sz w:val="22"/>
        </w:rPr>
        <w:t xml:space="preserve">do sali wielofunkcyjnej na parterze </w:t>
      </w:r>
      <w:r w:rsidR="005E1FCD" w:rsidRPr="00AC49FC">
        <w:rPr>
          <w:sz w:val="22"/>
        </w:rPr>
        <w:t xml:space="preserve">oraz na piętro poprzez zastosowanie schodołazu – tj. mobilnego urządzenia umożliwiającego z pomocą osoby obsługującej pokonanie schodów. Urządzenie zasilane własnym akumulatorem, przechowywane w przestrzeni holu wejściowego. </w:t>
      </w:r>
    </w:p>
    <w:p w:rsidR="005A440B" w:rsidRPr="00AC49FC" w:rsidRDefault="005A440B" w:rsidP="005A440B">
      <w:pPr>
        <w:pStyle w:val="Nagwek1"/>
      </w:pPr>
      <w:bookmarkStart w:id="23" w:name="_Toc208491570"/>
      <w:bookmarkStart w:id="24" w:name="_Toc522542002"/>
      <w:bookmarkStart w:id="25" w:name="_Toc7519895"/>
      <w:r w:rsidRPr="00AC49FC">
        <w:t>CHARAKTERYSTYKA KONSTRUKCYJNO-MATERIAŁOWA</w:t>
      </w:r>
      <w:bookmarkEnd w:id="23"/>
      <w:r w:rsidRPr="00AC49FC">
        <w:t xml:space="preserve"> </w:t>
      </w:r>
      <w:bookmarkEnd w:id="24"/>
      <w:bookmarkEnd w:id="25"/>
    </w:p>
    <w:p w:rsidR="005A440B" w:rsidRPr="00AC49FC" w:rsidRDefault="005A440B" w:rsidP="005A440B">
      <w:pPr>
        <w:pStyle w:val="Tekstpodstawowy"/>
        <w:pBdr>
          <w:top w:val="single" w:sz="4" w:space="1" w:color="auto"/>
        </w:pBdr>
        <w:jc w:val="center"/>
        <w:rPr>
          <w:b/>
          <w:u w:val="single"/>
        </w:rPr>
      </w:pPr>
      <w:r w:rsidRPr="00AC49FC">
        <w:rPr>
          <w:b/>
          <w:u w:val="single"/>
        </w:rPr>
        <w:t>UWAGA!</w:t>
      </w:r>
    </w:p>
    <w:p w:rsidR="005A440B" w:rsidRPr="00AC49FC" w:rsidRDefault="005A440B" w:rsidP="00CD2628">
      <w:pPr>
        <w:pStyle w:val="Tekstpodstawowy"/>
        <w:pBdr>
          <w:bottom w:val="single" w:sz="4" w:space="0" w:color="auto"/>
        </w:pBdr>
        <w:ind w:right="-144" w:firstLine="0"/>
        <w:jc w:val="center"/>
        <w:rPr>
          <w:b/>
          <w:sz w:val="22"/>
        </w:rPr>
      </w:pPr>
      <w:r w:rsidRPr="00AC49FC">
        <w:rPr>
          <w:b/>
          <w:sz w:val="22"/>
        </w:rPr>
        <w:t xml:space="preserve">Wybór konkretnych materiałów oraz ich kolorystyki należy uzgodnić z projektantem na etapie wykonawstwa w </w:t>
      </w:r>
      <w:r w:rsidRPr="00AC49FC">
        <w:rPr>
          <w:b/>
          <w:sz w:val="22"/>
        </w:rPr>
        <w:lastRenderedPageBreak/>
        <w:t>ramach nadzoru autorskiego.</w:t>
      </w:r>
      <w:r w:rsidR="00E77996" w:rsidRPr="00AC49FC">
        <w:rPr>
          <w:b/>
          <w:sz w:val="22"/>
        </w:rPr>
        <w:t xml:space="preserve"> </w:t>
      </w:r>
      <w:r w:rsidRPr="00AC49FC">
        <w:rPr>
          <w:b/>
          <w:sz w:val="22"/>
        </w:rPr>
        <w:t>Wszelkie prace należy wykonać zgodnie z przepisami prawa i sztuką budowlaną.</w:t>
      </w:r>
    </w:p>
    <w:p w:rsidR="005A440B" w:rsidRPr="00AC49FC" w:rsidRDefault="005A440B" w:rsidP="009044C3">
      <w:pPr>
        <w:pStyle w:val="Nagwek2"/>
      </w:pPr>
      <w:bookmarkStart w:id="26" w:name="_Toc7519896"/>
      <w:bookmarkStart w:id="27" w:name="_Toc208491571"/>
      <w:r w:rsidRPr="00AC49FC">
        <w:t>WYKAZ KODÓW CPV DLA PLANOWANEGO ZAMIERZENIA</w:t>
      </w:r>
      <w:bookmarkEnd w:id="26"/>
      <w:bookmarkEnd w:id="2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2"/>
        <w:gridCol w:w="6226"/>
        <w:gridCol w:w="2534"/>
      </w:tblGrid>
      <w:tr w:rsidR="005A440B" w:rsidRPr="00AC49FC" w:rsidTr="00E77996">
        <w:trPr>
          <w:trHeight w:val="284"/>
        </w:trPr>
        <w:tc>
          <w:tcPr>
            <w:tcW w:w="702" w:type="dxa"/>
            <w:shd w:val="clear" w:color="auto" w:fill="auto"/>
            <w:vAlign w:val="center"/>
          </w:tcPr>
          <w:p w:rsidR="005A440B" w:rsidRPr="00AC49FC" w:rsidRDefault="005A440B" w:rsidP="009C53F4">
            <w:pPr>
              <w:tabs>
                <w:tab w:val="left" w:pos="470"/>
              </w:tabs>
              <w:autoSpaceDE w:val="0"/>
              <w:autoSpaceDN w:val="0"/>
              <w:adjustRightInd w:val="0"/>
              <w:jc w:val="center"/>
              <w:rPr>
                <w:b/>
                <w:bCs/>
                <w:sz w:val="22"/>
              </w:rPr>
            </w:pPr>
            <w:r w:rsidRPr="00AC49FC">
              <w:rPr>
                <w:b/>
                <w:bCs/>
                <w:sz w:val="22"/>
              </w:rPr>
              <w:t>Lp.</w:t>
            </w:r>
          </w:p>
        </w:tc>
        <w:tc>
          <w:tcPr>
            <w:tcW w:w="6226" w:type="dxa"/>
            <w:shd w:val="clear" w:color="auto" w:fill="auto"/>
            <w:vAlign w:val="center"/>
          </w:tcPr>
          <w:p w:rsidR="005A440B" w:rsidRPr="00AC49FC" w:rsidRDefault="005A440B" w:rsidP="009C53F4">
            <w:pPr>
              <w:pStyle w:val="Tekstpodstawowy"/>
              <w:rPr>
                <w:sz w:val="22"/>
              </w:rPr>
            </w:pPr>
            <w:r w:rsidRPr="00AC49FC">
              <w:rPr>
                <w:sz w:val="22"/>
              </w:rPr>
              <w:t>Opis robót</w:t>
            </w:r>
          </w:p>
        </w:tc>
        <w:tc>
          <w:tcPr>
            <w:tcW w:w="2534" w:type="dxa"/>
            <w:shd w:val="clear" w:color="auto" w:fill="auto"/>
            <w:vAlign w:val="center"/>
          </w:tcPr>
          <w:p w:rsidR="005A440B" w:rsidRPr="00AC49FC" w:rsidRDefault="005A440B" w:rsidP="009C53F4">
            <w:pPr>
              <w:pStyle w:val="Tekstpodstawowy"/>
              <w:rPr>
                <w:sz w:val="22"/>
              </w:rPr>
            </w:pPr>
            <w:r w:rsidRPr="00AC49FC">
              <w:rPr>
                <w:sz w:val="22"/>
              </w:rPr>
              <w:t>Kod CPV</w:t>
            </w:r>
          </w:p>
        </w:tc>
      </w:tr>
      <w:tr w:rsidR="00A15937" w:rsidRPr="00AC49FC" w:rsidTr="00E77996">
        <w:trPr>
          <w:trHeight w:val="284"/>
        </w:trPr>
        <w:tc>
          <w:tcPr>
            <w:tcW w:w="702" w:type="dxa"/>
            <w:shd w:val="clear" w:color="auto" w:fill="auto"/>
            <w:vAlign w:val="center"/>
          </w:tcPr>
          <w:p w:rsidR="00A15937" w:rsidRPr="00AC49FC" w:rsidRDefault="00A15937" w:rsidP="005A440B">
            <w:pPr>
              <w:numPr>
                <w:ilvl w:val="0"/>
                <w:numId w:val="6"/>
              </w:numPr>
              <w:tabs>
                <w:tab w:val="left" w:pos="470"/>
              </w:tabs>
              <w:autoSpaceDE w:val="0"/>
              <w:autoSpaceDN w:val="0"/>
              <w:adjustRightInd w:val="0"/>
              <w:spacing w:line="240" w:lineRule="auto"/>
              <w:rPr>
                <w:b/>
                <w:bCs/>
                <w:sz w:val="22"/>
              </w:rPr>
            </w:pPr>
          </w:p>
        </w:tc>
        <w:tc>
          <w:tcPr>
            <w:tcW w:w="6226" w:type="dxa"/>
            <w:shd w:val="clear" w:color="auto" w:fill="auto"/>
            <w:vAlign w:val="center"/>
          </w:tcPr>
          <w:p w:rsidR="00A15937" w:rsidRPr="00AC49FC" w:rsidRDefault="00A15937" w:rsidP="00616BA1">
            <w:pPr>
              <w:pStyle w:val="Tekstpodstawowy"/>
              <w:rPr>
                <w:sz w:val="22"/>
              </w:rPr>
            </w:pPr>
            <w:r w:rsidRPr="00AC49FC">
              <w:rPr>
                <w:sz w:val="22"/>
              </w:rPr>
              <w:t xml:space="preserve"> Roboty budowlane remontowe</w:t>
            </w:r>
          </w:p>
        </w:tc>
        <w:tc>
          <w:tcPr>
            <w:tcW w:w="2534" w:type="dxa"/>
            <w:shd w:val="clear" w:color="auto" w:fill="auto"/>
            <w:vAlign w:val="center"/>
          </w:tcPr>
          <w:p w:rsidR="00A15937" w:rsidRPr="00AC49FC" w:rsidRDefault="00A15937" w:rsidP="00616BA1">
            <w:pPr>
              <w:pStyle w:val="Tekstpodstawowy"/>
              <w:rPr>
                <w:sz w:val="22"/>
              </w:rPr>
            </w:pPr>
            <w:r w:rsidRPr="00AC49FC">
              <w:rPr>
                <w:sz w:val="22"/>
              </w:rPr>
              <w:t>45453000-7</w:t>
            </w:r>
          </w:p>
        </w:tc>
      </w:tr>
      <w:tr w:rsidR="00A15937" w:rsidRPr="00AC49FC" w:rsidTr="00E77996">
        <w:trPr>
          <w:trHeight w:val="284"/>
        </w:trPr>
        <w:tc>
          <w:tcPr>
            <w:tcW w:w="702" w:type="dxa"/>
            <w:shd w:val="clear" w:color="auto" w:fill="auto"/>
            <w:vAlign w:val="center"/>
          </w:tcPr>
          <w:p w:rsidR="00A15937" w:rsidRPr="00AC49FC" w:rsidRDefault="00A15937" w:rsidP="005A440B">
            <w:pPr>
              <w:numPr>
                <w:ilvl w:val="0"/>
                <w:numId w:val="6"/>
              </w:numPr>
              <w:tabs>
                <w:tab w:val="left" w:pos="470"/>
              </w:tabs>
              <w:autoSpaceDE w:val="0"/>
              <w:autoSpaceDN w:val="0"/>
              <w:adjustRightInd w:val="0"/>
              <w:spacing w:line="240" w:lineRule="auto"/>
              <w:rPr>
                <w:b/>
                <w:bCs/>
                <w:sz w:val="22"/>
              </w:rPr>
            </w:pPr>
          </w:p>
        </w:tc>
        <w:tc>
          <w:tcPr>
            <w:tcW w:w="6226" w:type="dxa"/>
            <w:shd w:val="clear" w:color="auto" w:fill="auto"/>
            <w:vAlign w:val="center"/>
          </w:tcPr>
          <w:p w:rsidR="00A15937" w:rsidRPr="00AC49FC" w:rsidRDefault="00A15937" w:rsidP="00616BA1">
            <w:pPr>
              <w:pStyle w:val="Tekstpodstawowy"/>
              <w:rPr>
                <w:sz w:val="22"/>
              </w:rPr>
            </w:pPr>
            <w:r w:rsidRPr="00AC49FC">
              <w:rPr>
                <w:sz w:val="22"/>
              </w:rPr>
              <w:t xml:space="preserve"> Roboty budowlane </w:t>
            </w:r>
          </w:p>
        </w:tc>
        <w:tc>
          <w:tcPr>
            <w:tcW w:w="2534" w:type="dxa"/>
            <w:shd w:val="clear" w:color="auto" w:fill="auto"/>
            <w:vAlign w:val="center"/>
          </w:tcPr>
          <w:p w:rsidR="00A15937" w:rsidRPr="00AC49FC" w:rsidRDefault="00A15937" w:rsidP="00616BA1">
            <w:pPr>
              <w:pStyle w:val="Tekstpodstawowy"/>
              <w:rPr>
                <w:sz w:val="22"/>
              </w:rPr>
            </w:pPr>
            <w:r w:rsidRPr="00AC49FC">
              <w:rPr>
                <w:sz w:val="22"/>
              </w:rPr>
              <w:t>45000000-7</w:t>
            </w:r>
          </w:p>
        </w:tc>
      </w:tr>
      <w:tr w:rsidR="00A15937" w:rsidRPr="00AC49FC" w:rsidTr="00E77996">
        <w:trPr>
          <w:trHeight w:val="284"/>
        </w:trPr>
        <w:tc>
          <w:tcPr>
            <w:tcW w:w="702" w:type="dxa"/>
            <w:shd w:val="clear" w:color="auto" w:fill="auto"/>
            <w:vAlign w:val="center"/>
          </w:tcPr>
          <w:p w:rsidR="00A15937" w:rsidRPr="00AC49FC" w:rsidRDefault="00A15937" w:rsidP="005A440B">
            <w:pPr>
              <w:numPr>
                <w:ilvl w:val="0"/>
                <w:numId w:val="6"/>
              </w:numPr>
              <w:tabs>
                <w:tab w:val="left" w:pos="470"/>
              </w:tabs>
              <w:autoSpaceDE w:val="0"/>
              <w:autoSpaceDN w:val="0"/>
              <w:adjustRightInd w:val="0"/>
              <w:spacing w:line="240" w:lineRule="auto"/>
              <w:rPr>
                <w:b/>
                <w:bCs/>
                <w:sz w:val="22"/>
              </w:rPr>
            </w:pPr>
          </w:p>
        </w:tc>
        <w:tc>
          <w:tcPr>
            <w:tcW w:w="6226" w:type="dxa"/>
            <w:shd w:val="clear" w:color="auto" w:fill="auto"/>
            <w:vAlign w:val="center"/>
          </w:tcPr>
          <w:p w:rsidR="00A15937" w:rsidRPr="00AC49FC" w:rsidRDefault="00A15937" w:rsidP="00616BA1">
            <w:pPr>
              <w:pStyle w:val="Tekstpodstawowy"/>
              <w:rPr>
                <w:sz w:val="22"/>
              </w:rPr>
            </w:pPr>
            <w:r w:rsidRPr="00AC49FC">
              <w:rPr>
                <w:sz w:val="22"/>
              </w:rPr>
              <w:t xml:space="preserve"> Przebudowa budynków </w:t>
            </w:r>
          </w:p>
        </w:tc>
        <w:tc>
          <w:tcPr>
            <w:tcW w:w="2534" w:type="dxa"/>
            <w:shd w:val="clear" w:color="auto" w:fill="auto"/>
            <w:vAlign w:val="center"/>
          </w:tcPr>
          <w:p w:rsidR="00A15937" w:rsidRPr="00AC49FC" w:rsidRDefault="00A15937" w:rsidP="00616BA1">
            <w:pPr>
              <w:pStyle w:val="Tekstpodstawowy"/>
              <w:rPr>
                <w:sz w:val="22"/>
              </w:rPr>
            </w:pPr>
            <w:r w:rsidRPr="00AC49FC">
              <w:rPr>
                <w:sz w:val="22"/>
              </w:rPr>
              <w:t>45262700-8</w:t>
            </w:r>
          </w:p>
        </w:tc>
      </w:tr>
      <w:tr w:rsidR="00A15937" w:rsidRPr="00AC49FC" w:rsidTr="00E77996">
        <w:trPr>
          <w:trHeight w:val="284"/>
        </w:trPr>
        <w:tc>
          <w:tcPr>
            <w:tcW w:w="702" w:type="dxa"/>
            <w:shd w:val="clear" w:color="auto" w:fill="auto"/>
            <w:vAlign w:val="center"/>
          </w:tcPr>
          <w:p w:rsidR="00A15937" w:rsidRPr="00AC49FC" w:rsidRDefault="00A15937" w:rsidP="005A440B">
            <w:pPr>
              <w:numPr>
                <w:ilvl w:val="0"/>
                <w:numId w:val="6"/>
              </w:numPr>
              <w:tabs>
                <w:tab w:val="left" w:pos="470"/>
              </w:tabs>
              <w:autoSpaceDE w:val="0"/>
              <w:autoSpaceDN w:val="0"/>
              <w:adjustRightInd w:val="0"/>
              <w:spacing w:line="240" w:lineRule="auto"/>
              <w:rPr>
                <w:b/>
                <w:bCs/>
                <w:sz w:val="22"/>
              </w:rPr>
            </w:pPr>
          </w:p>
        </w:tc>
        <w:tc>
          <w:tcPr>
            <w:tcW w:w="6226" w:type="dxa"/>
            <w:shd w:val="clear" w:color="auto" w:fill="auto"/>
            <w:vAlign w:val="center"/>
          </w:tcPr>
          <w:p w:rsidR="00A15937" w:rsidRPr="00AC49FC" w:rsidRDefault="00A15937" w:rsidP="00616BA1">
            <w:pPr>
              <w:pStyle w:val="Tekstpodstawowy"/>
              <w:rPr>
                <w:sz w:val="22"/>
              </w:rPr>
            </w:pPr>
            <w:r w:rsidRPr="00AC49FC">
              <w:rPr>
                <w:sz w:val="22"/>
              </w:rPr>
              <w:t xml:space="preserve"> Betonowanie</w:t>
            </w:r>
          </w:p>
        </w:tc>
        <w:tc>
          <w:tcPr>
            <w:tcW w:w="2534" w:type="dxa"/>
            <w:shd w:val="clear" w:color="auto" w:fill="auto"/>
            <w:vAlign w:val="center"/>
          </w:tcPr>
          <w:p w:rsidR="00A15937" w:rsidRPr="00AC49FC" w:rsidRDefault="00A15937" w:rsidP="00616BA1">
            <w:pPr>
              <w:pStyle w:val="Tekstpodstawowy"/>
              <w:rPr>
                <w:sz w:val="22"/>
              </w:rPr>
            </w:pPr>
            <w:r w:rsidRPr="00AC49FC">
              <w:rPr>
                <w:sz w:val="22"/>
              </w:rPr>
              <w:t>45262300-4</w:t>
            </w:r>
          </w:p>
        </w:tc>
      </w:tr>
      <w:tr w:rsidR="00A15937" w:rsidRPr="00AC49FC" w:rsidTr="00E77996">
        <w:trPr>
          <w:trHeight w:val="284"/>
        </w:trPr>
        <w:tc>
          <w:tcPr>
            <w:tcW w:w="702" w:type="dxa"/>
            <w:shd w:val="clear" w:color="auto" w:fill="auto"/>
            <w:vAlign w:val="center"/>
          </w:tcPr>
          <w:p w:rsidR="00A15937" w:rsidRPr="00AC49FC" w:rsidRDefault="00A15937" w:rsidP="005A440B">
            <w:pPr>
              <w:numPr>
                <w:ilvl w:val="0"/>
                <w:numId w:val="6"/>
              </w:numPr>
              <w:tabs>
                <w:tab w:val="left" w:pos="470"/>
              </w:tabs>
              <w:autoSpaceDE w:val="0"/>
              <w:autoSpaceDN w:val="0"/>
              <w:adjustRightInd w:val="0"/>
              <w:spacing w:line="240" w:lineRule="auto"/>
              <w:rPr>
                <w:b/>
                <w:bCs/>
                <w:sz w:val="22"/>
              </w:rPr>
            </w:pPr>
          </w:p>
        </w:tc>
        <w:tc>
          <w:tcPr>
            <w:tcW w:w="6226" w:type="dxa"/>
            <w:shd w:val="clear" w:color="auto" w:fill="auto"/>
            <w:vAlign w:val="center"/>
          </w:tcPr>
          <w:p w:rsidR="00A15937" w:rsidRPr="00AC49FC" w:rsidRDefault="00A15937" w:rsidP="00616BA1">
            <w:pPr>
              <w:pStyle w:val="Tekstpodstawowy"/>
              <w:rPr>
                <w:sz w:val="22"/>
              </w:rPr>
            </w:pPr>
            <w:r w:rsidRPr="00AC49FC">
              <w:rPr>
                <w:sz w:val="22"/>
              </w:rPr>
              <w:t xml:space="preserve"> Roboty wykończeniowe w zakresie budynków</w:t>
            </w:r>
          </w:p>
        </w:tc>
        <w:tc>
          <w:tcPr>
            <w:tcW w:w="2534" w:type="dxa"/>
            <w:shd w:val="clear" w:color="auto" w:fill="auto"/>
            <w:vAlign w:val="center"/>
          </w:tcPr>
          <w:p w:rsidR="00A15937" w:rsidRPr="00AC49FC" w:rsidRDefault="00A15937" w:rsidP="00616BA1">
            <w:pPr>
              <w:pStyle w:val="Tekstpodstawowy"/>
              <w:rPr>
                <w:sz w:val="22"/>
              </w:rPr>
            </w:pPr>
            <w:r w:rsidRPr="00AC49FC">
              <w:rPr>
                <w:sz w:val="22"/>
              </w:rPr>
              <w:t>45400000-1</w:t>
            </w:r>
          </w:p>
        </w:tc>
      </w:tr>
      <w:tr w:rsidR="00A15937" w:rsidRPr="00AC49FC" w:rsidTr="00E77996">
        <w:trPr>
          <w:trHeight w:val="284"/>
        </w:trPr>
        <w:tc>
          <w:tcPr>
            <w:tcW w:w="702" w:type="dxa"/>
            <w:shd w:val="clear" w:color="auto" w:fill="auto"/>
            <w:vAlign w:val="center"/>
          </w:tcPr>
          <w:p w:rsidR="00A15937" w:rsidRPr="00AC49FC" w:rsidRDefault="00A15937" w:rsidP="005A440B">
            <w:pPr>
              <w:numPr>
                <w:ilvl w:val="0"/>
                <w:numId w:val="6"/>
              </w:numPr>
              <w:tabs>
                <w:tab w:val="left" w:pos="470"/>
              </w:tabs>
              <w:autoSpaceDE w:val="0"/>
              <w:autoSpaceDN w:val="0"/>
              <w:adjustRightInd w:val="0"/>
              <w:spacing w:line="240" w:lineRule="auto"/>
              <w:rPr>
                <w:b/>
                <w:bCs/>
                <w:sz w:val="22"/>
              </w:rPr>
            </w:pPr>
          </w:p>
        </w:tc>
        <w:tc>
          <w:tcPr>
            <w:tcW w:w="6226" w:type="dxa"/>
            <w:shd w:val="clear" w:color="auto" w:fill="auto"/>
            <w:vAlign w:val="center"/>
          </w:tcPr>
          <w:p w:rsidR="00A15937" w:rsidRPr="00AC49FC" w:rsidRDefault="00A15937" w:rsidP="00616BA1">
            <w:pPr>
              <w:pStyle w:val="Tekstpodstawowy"/>
              <w:rPr>
                <w:sz w:val="22"/>
              </w:rPr>
            </w:pPr>
            <w:r w:rsidRPr="00AC49FC">
              <w:rPr>
                <w:sz w:val="22"/>
              </w:rPr>
              <w:t xml:space="preserve"> Roboty murarskie</w:t>
            </w:r>
          </w:p>
        </w:tc>
        <w:tc>
          <w:tcPr>
            <w:tcW w:w="2534" w:type="dxa"/>
            <w:shd w:val="clear" w:color="auto" w:fill="auto"/>
            <w:vAlign w:val="center"/>
          </w:tcPr>
          <w:p w:rsidR="00A15937" w:rsidRPr="00AC49FC" w:rsidRDefault="00A15937" w:rsidP="00616BA1">
            <w:pPr>
              <w:pStyle w:val="Tekstpodstawowy"/>
              <w:rPr>
                <w:sz w:val="22"/>
              </w:rPr>
            </w:pPr>
            <w:r w:rsidRPr="00AC49FC">
              <w:rPr>
                <w:sz w:val="22"/>
              </w:rPr>
              <w:t>45262500-6</w:t>
            </w:r>
          </w:p>
        </w:tc>
      </w:tr>
      <w:tr w:rsidR="00A15937" w:rsidRPr="00AC49FC" w:rsidTr="00E77996">
        <w:trPr>
          <w:trHeight w:val="284"/>
        </w:trPr>
        <w:tc>
          <w:tcPr>
            <w:tcW w:w="702" w:type="dxa"/>
            <w:shd w:val="clear" w:color="auto" w:fill="auto"/>
            <w:vAlign w:val="center"/>
          </w:tcPr>
          <w:p w:rsidR="00A15937" w:rsidRPr="00AC49FC" w:rsidRDefault="00A15937" w:rsidP="005A440B">
            <w:pPr>
              <w:numPr>
                <w:ilvl w:val="0"/>
                <w:numId w:val="6"/>
              </w:numPr>
              <w:tabs>
                <w:tab w:val="left" w:pos="470"/>
              </w:tabs>
              <w:autoSpaceDE w:val="0"/>
              <w:autoSpaceDN w:val="0"/>
              <w:adjustRightInd w:val="0"/>
              <w:spacing w:line="240" w:lineRule="auto"/>
              <w:rPr>
                <w:b/>
                <w:bCs/>
                <w:sz w:val="22"/>
              </w:rPr>
            </w:pPr>
          </w:p>
        </w:tc>
        <w:tc>
          <w:tcPr>
            <w:tcW w:w="6226" w:type="dxa"/>
            <w:shd w:val="clear" w:color="auto" w:fill="auto"/>
            <w:vAlign w:val="center"/>
          </w:tcPr>
          <w:p w:rsidR="00A15937" w:rsidRPr="00AC49FC" w:rsidRDefault="00A15937" w:rsidP="00616BA1">
            <w:pPr>
              <w:pStyle w:val="Tekstpodstawowy"/>
              <w:rPr>
                <w:sz w:val="22"/>
              </w:rPr>
            </w:pPr>
            <w:r w:rsidRPr="00AC49FC">
              <w:rPr>
                <w:sz w:val="22"/>
              </w:rPr>
              <w:t xml:space="preserve"> Instalowanie ścianek działowych</w:t>
            </w:r>
          </w:p>
        </w:tc>
        <w:tc>
          <w:tcPr>
            <w:tcW w:w="2534" w:type="dxa"/>
            <w:shd w:val="clear" w:color="auto" w:fill="auto"/>
            <w:vAlign w:val="center"/>
          </w:tcPr>
          <w:p w:rsidR="00A15937" w:rsidRPr="00AC49FC" w:rsidRDefault="00A15937" w:rsidP="00616BA1">
            <w:pPr>
              <w:pStyle w:val="Tekstpodstawowy"/>
              <w:rPr>
                <w:sz w:val="22"/>
              </w:rPr>
            </w:pPr>
            <w:r w:rsidRPr="00AC49FC">
              <w:rPr>
                <w:sz w:val="22"/>
              </w:rPr>
              <w:t>45421141-4</w:t>
            </w:r>
          </w:p>
        </w:tc>
      </w:tr>
      <w:tr w:rsidR="00A15937" w:rsidRPr="00AC49FC" w:rsidTr="00E77996">
        <w:trPr>
          <w:trHeight w:val="284"/>
        </w:trPr>
        <w:tc>
          <w:tcPr>
            <w:tcW w:w="702" w:type="dxa"/>
            <w:shd w:val="clear" w:color="auto" w:fill="auto"/>
            <w:vAlign w:val="center"/>
          </w:tcPr>
          <w:p w:rsidR="00A15937" w:rsidRPr="00AC49FC" w:rsidRDefault="00A15937" w:rsidP="005A440B">
            <w:pPr>
              <w:numPr>
                <w:ilvl w:val="0"/>
                <w:numId w:val="6"/>
              </w:numPr>
              <w:tabs>
                <w:tab w:val="left" w:pos="470"/>
              </w:tabs>
              <w:autoSpaceDE w:val="0"/>
              <w:autoSpaceDN w:val="0"/>
              <w:adjustRightInd w:val="0"/>
              <w:spacing w:line="240" w:lineRule="auto"/>
              <w:rPr>
                <w:b/>
                <w:bCs/>
                <w:sz w:val="22"/>
              </w:rPr>
            </w:pPr>
          </w:p>
        </w:tc>
        <w:tc>
          <w:tcPr>
            <w:tcW w:w="6226" w:type="dxa"/>
            <w:shd w:val="clear" w:color="auto" w:fill="auto"/>
            <w:vAlign w:val="center"/>
          </w:tcPr>
          <w:p w:rsidR="00A15937" w:rsidRPr="00AC49FC" w:rsidRDefault="00A15937" w:rsidP="00616BA1">
            <w:pPr>
              <w:pStyle w:val="Tekstpodstawowy"/>
              <w:rPr>
                <w:sz w:val="22"/>
              </w:rPr>
            </w:pPr>
            <w:r w:rsidRPr="00AC49FC">
              <w:rPr>
                <w:sz w:val="22"/>
              </w:rPr>
              <w:t xml:space="preserve"> Roboty w zakresie stolarki budowlanej </w:t>
            </w:r>
          </w:p>
        </w:tc>
        <w:tc>
          <w:tcPr>
            <w:tcW w:w="2534" w:type="dxa"/>
            <w:shd w:val="clear" w:color="auto" w:fill="auto"/>
            <w:vAlign w:val="center"/>
          </w:tcPr>
          <w:p w:rsidR="00A15937" w:rsidRPr="00AC49FC" w:rsidRDefault="00A15937" w:rsidP="00616BA1">
            <w:pPr>
              <w:pStyle w:val="Tekstpodstawowy"/>
              <w:rPr>
                <w:sz w:val="22"/>
              </w:rPr>
            </w:pPr>
            <w:r w:rsidRPr="00AC49FC">
              <w:rPr>
                <w:sz w:val="22"/>
              </w:rPr>
              <w:t>45421000-4</w:t>
            </w:r>
          </w:p>
        </w:tc>
      </w:tr>
      <w:tr w:rsidR="00A15937" w:rsidRPr="00AC49FC" w:rsidTr="00E77996">
        <w:trPr>
          <w:trHeight w:val="284"/>
        </w:trPr>
        <w:tc>
          <w:tcPr>
            <w:tcW w:w="702" w:type="dxa"/>
            <w:shd w:val="clear" w:color="auto" w:fill="auto"/>
            <w:vAlign w:val="center"/>
          </w:tcPr>
          <w:p w:rsidR="00A15937" w:rsidRPr="00AC49FC" w:rsidRDefault="00A15937" w:rsidP="005A440B">
            <w:pPr>
              <w:numPr>
                <w:ilvl w:val="0"/>
                <w:numId w:val="6"/>
              </w:numPr>
              <w:tabs>
                <w:tab w:val="left" w:pos="470"/>
              </w:tabs>
              <w:autoSpaceDE w:val="0"/>
              <w:autoSpaceDN w:val="0"/>
              <w:adjustRightInd w:val="0"/>
              <w:spacing w:line="240" w:lineRule="auto"/>
              <w:rPr>
                <w:b/>
                <w:bCs/>
                <w:sz w:val="22"/>
              </w:rPr>
            </w:pPr>
          </w:p>
        </w:tc>
        <w:tc>
          <w:tcPr>
            <w:tcW w:w="6226" w:type="dxa"/>
            <w:shd w:val="clear" w:color="auto" w:fill="auto"/>
            <w:vAlign w:val="center"/>
          </w:tcPr>
          <w:p w:rsidR="00A15937" w:rsidRPr="00AC49FC" w:rsidRDefault="00A15937" w:rsidP="00616BA1">
            <w:pPr>
              <w:pStyle w:val="Tekstpodstawowy"/>
              <w:rPr>
                <w:sz w:val="22"/>
              </w:rPr>
            </w:pPr>
            <w:r w:rsidRPr="00AC49FC">
              <w:rPr>
                <w:sz w:val="22"/>
              </w:rPr>
              <w:t xml:space="preserve"> Roboty budowlane wykończeniowe </w:t>
            </w:r>
          </w:p>
        </w:tc>
        <w:tc>
          <w:tcPr>
            <w:tcW w:w="2534" w:type="dxa"/>
            <w:shd w:val="clear" w:color="auto" w:fill="auto"/>
            <w:vAlign w:val="center"/>
          </w:tcPr>
          <w:p w:rsidR="00A15937" w:rsidRPr="00AC49FC" w:rsidRDefault="00A15937" w:rsidP="00616BA1">
            <w:pPr>
              <w:pStyle w:val="Tekstpodstawowy"/>
              <w:rPr>
                <w:sz w:val="22"/>
              </w:rPr>
            </w:pPr>
            <w:r w:rsidRPr="00AC49FC">
              <w:rPr>
                <w:sz w:val="22"/>
              </w:rPr>
              <w:t>45450000-6</w:t>
            </w:r>
          </w:p>
        </w:tc>
      </w:tr>
      <w:tr w:rsidR="00A15937" w:rsidRPr="00AC49FC" w:rsidTr="00E77996">
        <w:trPr>
          <w:trHeight w:val="284"/>
        </w:trPr>
        <w:tc>
          <w:tcPr>
            <w:tcW w:w="702" w:type="dxa"/>
            <w:shd w:val="clear" w:color="auto" w:fill="auto"/>
            <w:vAlign w:val="center"/>
          </w:tcPr>
          <w:p w:rsidR="00A15937" w:rsidRPr="00AC49FC" w:rsidRDefault="00A15937" w:rsidP="005A440B">
            <w:pPr>
              <w:numPr>
                <w:ilvl w:val="0"/>
                <w:numId w:val="6"/>
              </w:numPr>
              <w:tabs>
                <w:tab w:val="left" w:pos="470"/>
              </w:tabs>
              <w:autoSpaceDE w:val="0"/>
              <w:autoSpaceDN w:val="0"/>
              <w:adjustRightInd w:val="0"/>
              <w:spacing w:line="240" w:lineRule="auto"/>
              <w:rPr>
                <w:b/>
                <w:bCs/>
                <w:sz w:val="22"/>
              </w:rPr>
            </w:pPr>
          </w:p>
        </w:tc>
        <w:tc>
          <w:tcPr>
            <w:tcW w:w="6226" w:type="dxa"/>
            <w:shd w:val="clear" w:color="auto" w:fill="auto"/>
            <w:vAlign w:val="center"/>
          </w:tcPr>
          <w:p w:rsidR="00A15937" w:rsidRPr="00AC49FC" w:rsidRDefault="00A15937" w:rsidP="00616BA1">
            <w:pPr>
              <w:pStyle w:val="Tekstpodstawowy"/>
              <w:rPr>
                <w:sz w:val="22"/>
              </w:rPr>
            </w:pPr>
            <w:r w:rsidRPr="00AC49FC">
              <w:rPr>
                <w:sz w:val="22"/>
              </w:rPr>
              <w:t xml:space="preserve"> Roboty tynkarskie </w:t>
            </w:r>
          </w:p>
        </w:tc>
        <w:tc>
          <w:tcPr>
            <w:tcW w:w="2534" w:type="dxa"/>
            <w:shd w:val="clear" w:color="auto" w:fill="auto"/>
            <w:vAlign w:val="center"/>
          </w:tcPr>
          <w:p w:rsidR="00A15937" w:rsidRPr="00AC49FC" w:rsidRDefault="00A15937" w:rsidP="00616BA1">
            <w:pPr>
              <w:pStyle w:val="Tekstpodstawowy"/>
              <w:rPr>
                <w:sz w:val="22"/>
              </w:rPr>
            </w:pPr>
            <w:r w:rsidRPr="00AC49FC">
              <w:rPr>
                <w:sz w:val="22"/>
              </w:rPr>
              <w:t>45410000-4</w:t>
            </w:r>
          </w:p>
        </w:tc>
      </w:tr>
      <w:tr w:rsidR="00A15937" w:rsidRPr="00AC49FC" w:rsidTr="00E77996">
        <w:trPr>
          <w:trHeight w:val="284"/>
        </w:trPr>
        <w:tc>
          <w:tcPr>
            <w:tcW w:w="702" w:type="dxa"/>
            <w:shd w:val="clear" w:color="auto" w:fill="auto"/>
            <w:vAlign w:val="center"/>
          </w:tcPr>
          <w:p w:rsidR="00A15937" w:rsidRPr="00AC49FC" w:rsidRDefault="00A15937" w:rsidP="005A440B">
            <w:pPr>
              <w:numPr>
                <w:ilvl w:val="0"/>
                <w:numId w:val="6"/>
              </w:numPr>
              <w:tabs>
                <w:tab w:val="left" w:pos="470"/>
              </w:tabs>
              <w:autoSpaceDE w:val="0"/>
              <w:autoSpaceDN w:val="0"/>
              <w:adjustRightInd w:val="0"/>
              <w:spacing w:line="240" w:lineRule="auto"/>
              <w:rPr>
                <w:b/>
                <w:bCs/>
                <w:sz w:val="22"/>
              </w:rPr>
            </w:pPr>
          </w:p>
        </w:tc>
        <w:tc>
          <w:tcPr>
            <w:tcW w:w="6226" w:type="dxa"/>
            <w:shd w:val="clear" w:color="auto" w:fill="auto"/>
            <w:vAlign w:val="center"/>
          </w:tcPr>
          <w:p w:rsidR="00A15937" w:rsidRPr="00AC49FC" w:rsidRDefault="00A15937" w:rsidP="00616BA1">
            <w:pPr>
              <w:pStyle w:val="Tekstpodstawowy"/>
              <w:rPr>
                <w:sz w:val="22"/>
              </w:rPr>
            </w:pPr>
            <w:r w:rsidRPr="00AC49FC">
              <w:rPr>
                <w:sz w:val="22"/>
              </w:rPr>
              <w:t xml:space="preserve"> Pokrywanie podłóg i ścian </w:t>
            </w:r>
          </w:p>
        </w:tc>
        <w:tc>
          <w:tcPr>
            <w:tcW w:w="2534" w:type="dxa"/>
            <w:shd w:val="clear" w:color="auto" w:fill="auto"/>
            <w:vAlign w:val="center"/>
          </w:tcPr>
          <w:p w:rsidR="00A15937" w:rsidRPr="00AC49FC" w:rsidRDefault="00A15937" w:rsidP="00616BA1">
            <w:pPr>
              <w:pStyle w:val="Tekstpodstawowy"/>
              <w:rPr>
                <w:sz w:val="22"/>
              </w:rPr>
            </w:pPr>
            <w:r w:rsidRPr="00AC49FC">
              <w:rPr>
                <w:sz w:val="22"/>
              </w:rPr>
              <w:t>45430000-0</w:t>
            </w:r>
          </w:p>
        </w:tc>
      </w:tr>
      <w:tr w:rsidR="00A15937" w:rsidRPr="00AC49FC" w:rsidTr="00E77996">
        <w:trPr>
          <w:trHeight w:val="284"/>
        </w:trPr>
        <w:tc>
          <w:tcPr>
            <w:tcW w:w="702" w:type="dxa"/>
            <w:shd w:val="clear" w:color="auto" w:fill="auto"/>
            <w:vAlign w:val="center"/>
          </w:tcPr>
          <w:p w:rsidR="00A15937" w:rsidRPr="00AC49FC" w:rsidRDefault="00A15937" w:rsidP="005A440B">
            <w:pPr>
              <w:numPr>
                <w:ilvl w:val="0"/>
                <w:numId w:val="6"/>
              </w:numPr>
              <w:tabs>
                <w:tab w:val="left" w:pos="470"/>
              </w:tabs>
              <w:autoSpaceDE w:val="0"/>
              <w:autoSpaceDN w:val="0"/>
              <w:adjustRightInd w:val="0"/>
              <w:spacing w:line="240" w:lineRule="auto"/>
              <w:rPr>
                <w:b/>
                <w:bCs/>
                <w:sz w:val="22"/>
              </w:rPr>
            </w:pPr>
          </w:p>
        </w:tc>
        <w:tc>
          <w:tcPr>
            <w:tcW w:w="6226" w:type="dxa"/>
            <w:shd w:val="clear" w:color="auto" w:fill="auto"/>
            <w:vAlign w:val="center"/>
          </w:tcPr>
          <w:p w:rsidR="00A15937" w:rsidRPr="00AC49FC" w:rsidRDefault="00A15937" w:rsidP="00616BA1">
            <w:pPr>
              <w:pStyle w:val="Tekstpodstawowy"/>
              <w:rPr>
                <w:sz w:val="22"/>
              </w:rPr>
            </w:pPr>
            <w:r w:rsidRPr="00AC49FC">
              <w:rPr>
                <w:sz w:val="22"/>
              </w:rPr>
              <w:t xml:space="preserve"> Roboty malarskie </w:t>
            </w:r>
          </w:p>
        </w:tc>
        <w:tc>
          <w:tcPr>
            <w:tcW w:w="2534" w:type="dxa"/>
            <w:shd w:val="clear" w:color="auto" w:fill="auto"/>
            <w:vAlign w:val="center"/>
          </w:tcPr>
          <w:p w:rsidR="00A15937" w:rsidRPr="00AC49FC" w:rsidRDefault="00A15937" w:rsidP="00616BA1">
            <w:pPr>
              <w:pStyle w:val="Tekstpodstawowy"/>
              <w:rPr>
                <w:sz w:val="22"/>
              </w:rPr>
            </w:pPr>
            <w:r w:rsidRPr="00AC49FC">
              <w:rPr>
                <w:sz w:val="22"/>
              </w:rPr>
              <w:t>45442100-8</w:t>
            </w:r>
          </w:p>
        </w:tc>
      </w:tr>
      <w:tr w:rsidR="00A15937" w:rsidRPr="00AC49FC" w:rsidTr="00E77996">
        <w:trPr>
          <w:trHeight w:val="284"/>
        </w:trPr>
        <w:tc>
          <w:tcPr>
            <w:tcW w:w="702" w:type="dxa"/>
            <w:shd w:val="clear" w:color="auto" w:fill="auto"/>
            <w:vAlign w:val="center"/>
          </w:tcPr>
          <w:p w:rsidR="00A15937" w:rsidRPr="00AC49FC" w:rsidRDefault="00A15937" w:rsidP="005A440B">
            <w:pPr>
              <w:numPr>
                <w:ilvl w:val="0"/>
                <w:numId w:val="6"/>
              </w:numPr>
              <w:tabs>
                <w:tab w:val="left" w:pos="470"/>
              </w:tabs>
              <w:autoSpaceDE w:val="0"/>
              <w:autoSpaceDN w:val="0"/>
              <w:adjustRightInd w:val="0"/>
              <w:spacing w:line="240" w:lineRule="auto"/>
              <w:rPr>
                <w:b/>
                <w:bCs/>
                <w:sz w:val="22"/>
              </w:rPr>
            </w:pPr>
          </w:p>
        </w:tc>
        <w:tc>
          <w:tcPr>
            <w:tcW w:w="6226" w:type="dxa"/>
            <w:shd w:val="clear" w:color="auto" w:fill="auto"/>
            <w:vAlign w:val="center"/>
          </w:tcPr>
          <w:p w:rsidR="00A15937" w:rsidRPr="00AC49FC" w:rsidRDefault="00A15937" w:rsidP="00616BA1">
            <w:pPr>
              <w:pStyle w:val="Tekstpodstawowy"/>
              <w:rPr>
                <w:sz w:val="22"/>
              </w:rPr>
            </w:pPr>
            <w:r w:rsidRPr="00AC49FC">
              <w:rPr>
                <w:sz w:val="22"/>
              </w:rPr>
              <w:t xml:space="preserve"> Instalowanie sufitów podwieszanych </w:t>
            </w:r>
          </w:p>
        </w:tc>
        <w:tc>
          <w:tcPr>
            <w:tcW w:w="2534" w:type="dxa"/>
            <w:shd w:val="clear" w:color="auto" w:fill="auto"/>
            <w:vAlign w:val="center"/>
          </w:tcPr>
          <w:p w:rsidR="00A15937" w:rsidRPr="00AC49FC" w:rsidRDefault="00A15937" w:rsidP="00616BA1">
            <w:pPr>
              <w:pStyle w:val="Tekstpodstawowy"/>
              <w:rPr>
                <w:sz w:val="22"/>
              </w:rPr>
            </w:pPr>
            <w:r w:rsidRPr="00AC49FC">
              <w:rPr>
                <w:sz w:val="22"/>
              </w:rPr>
              <w:t>45421146-9</w:t>
            </w:r>
          </w:p>
        </w:tc>
      </w:tr>
      <w:tr w:rsidR="00A15937" w:rsidRPr="00AC49FC" w:rsidTr="00E77996">
        <w:trPr>
          <w:trHeight w:val="284"/>
        </w:trPr>
        <w:tc>
          <w:tcPr>
            <w:tcW w:w="702" w:type="dxa"/>
            <w:shd w:val="clear" w:color="auto" w:fill="auto"/>
            <w:vAlign w:val="center"/>
          </w:tcPr>
          <w:p w:rsidR="00A15937" w:rsidRPr="00AC49FC" w:rsidRDefault="00A15937" w:rsidP="005A440B">
            <w:pPr>
              <w:numPr>
                <w:ilvl w:val="0"/>
                <w:numId w:val="6"/>
              </w:numPr>
              <w:tabs>
                <w:tab w:val="left" w:pos="470"/>
              </w:tabs>
              <w:autoSpaceDE w:val="0"/>
              <w:autoSpaceDN w:val="0"/>
              <w:adjustRightInd w:val="0"/>
              <w:spacing w:line="240" w:lineRule="auto"/>
              <w:rPr>
                <w:b/>
                <w:bCs/>
                <w:sz w:val="22"/>
              </w:rPr>
            </w:pPr>
          </w:p>
        </w:tc>
        <w:tc>
          <w:tcPr>
            <w:tcW w:w="6226" w:type="dxa"/>
            <w:shd w:val="clear" w:color="auto" w:fill="auto"/>
            <w:vAlign w:val="center"/>
          </w:tcPr>
          <w:p w:rsidR="00A15937" w:rsidRPr="00AC49FC" w:rsidRDefault="00A15937" w:rsidP="00616BA1">
            <w:pPr>
              <w:pStyle w:val="Tekstpodstawowy"/>
              <w:rPr>
                <w:sz w:val="22"/>
              </w:rPr>
            </w:pPr>
            <w:r w:rsidRPr="00AC49FC">
              <w:rPr>
                <w:sz w:val="22"/>
              </w:rPr>
              <w:t xml:space="preserve"> Roboty izolacyjne </w:t>
            </w:r>
          </w:p>
        </w:tc>
        <w:tc>
          <w:tcPr>
            <w:tcW w:w="2534" w:type="dxa"/>
            <w:shd w:val="clear" w:color="auto" w:fill="auto"/>
            <w:vAlign w:val="center"/>
          </w:tcPr>
          <w:p w:rsidR="00A15937" w:rsidRPr="00AC49FC" w:rsidRDefault="00A15937" w:rsidP="00616BA1">
            <w:pPr>
              <w:pStyle w:val="Tekstpodstawowy"/>
              <w:rPr>
                <w:sz w:val="22"/>
              </w:rPr>
            </w:pPr>
            <w:r w:rsidRPr="00AC49FC">
              <w:rPr>
                <w:sz w:val="22"/>
              </w:rPr>
              <w:t>45320000-6</w:t>
            </w:r>
          </w:p>
        </w:tc>
      </w:tr>
    </w:tbl>
    <w:p w:rsidR="005A440B" w:rsidRPr="00AC49FC" w:rsidRDefault="005A440B" w:rsidP="005A440B">
      <w:pPr>
        <w:pStyle w:val="Nagwek2"/>
      </w:pPr>
      <w:bookmarkStart w:id="28" w:name="_Toc7519897"/>
      <w:bookmarkStart w:id="29" w:name="_Toc208491572"/>
      <w:r w:rsidRPr="00AC49FC">
        <w:t>WYMAGANIA OGÓLNE</w:t>
      </w:r>
      <w:bookmarkEnd w:id="28"/>
      <w:bookmarkEnd w:id="29"/>
    </w:p>
    <w:p w:rsidR="00B260AA" w:rsidRPr="00AC49FC" w:rsidRDefault="00B260AA" w:rsidP="00791A66">
      <w:pPr>
        <w:pStyle w:val="Bezodstpw"/>
        <w:jc w:val="both"/>
      </w:pPr>
      <w:r w:rsidRPr="00AC49FC">
        <w:t>Do prac wyko</w:t>
      </w:r>
      <w:r w:rsidRPr="00AC49FC">
        <w:rPr>
          <w:rFonts w:eastAsia="TimesNewRoman"/>
        </w:rPr>
        <w:t>ń</w:t>
      </w:r>
      <w:r w:rsidRPr="00AC49FC">
        <w:t>czeniowych nale</w:t>
      </w:r>
      <w:r w:rsidRPr="00AC49FC">
        <w:rPr>
          <w:rFonts w:eastAsia="TimesNewRoman"/>
        </w:rPr>
        <w:t>ż</w:t>
      </w:r>
      <w:r w:rsidRPr="00AC49FC">
        <w:t>y u</w:t>
      </w:r>
      <w:r w:rsidRPr="00AC49FC">
        <w:rPr>
          <w:rFonts w:eastAsia="TimesNewRoman"/>
        </w:rPr>
        <w:t>ż</w:t>
      </w:r>
      <w:r w:rsidRPr="00AC49FC">
        <w:t>ywa</w:t>
      </w:r>
      <w:r w:rsidRPr="00AC49FC">
        <w:rPr>
          <w:rFonts w:eastAsia="TimesNewRoman"/>
        </w:rPr>
        <w:t xml:space="preserve">ć </w:t>
      </w:r>
      <w:r w:rsidRPr="00AC49FC">
        <w:t>materiałów o najwyższych parametrach technicznych i najlepszej jako</w:t>
      </w:r>
      <w:r w:rsidRPr="00AC49FC">
        <w:rPr>
          <w:rFonts w:eastAsia="TimesNewRoman"/>
        </w:rPr>
        <w:t>ś</w:t>
      </w:r>
      <w:r w:rsidRPr="00AC49FC">
        <w:t>ci, odpowiadaj</w:t>
      </w:r>
      <w:r w:rsidRPr="00AC49FC">
        <w:rPr>
          <w:rFonts w:eastAsia="TimesNewRoman"/>
        </w:rPr>
        <w:t>ą</w:t>
      </w:r>
      <w:r w:rsidRPr="00AC49FC">
        <w:t>cych potrzebom standardu wyko</w:t>
      </w:r>
      <w:r w:rsidRPr="00AC49FC">
        <w:rPr>
          <w:rFonts w:eastAsia="TimesNewRoman"/>
        </w:rPr>
        <w:t>ń</w:t>
      </w:r>
      <w:r w:rsidRPr="00AC49FC">
        <w:t>czenia pomieszcze</w:t>
      </w:r>
      <w:r w:rsidRPr="00AC49FC">
        <w:rPr>
          <w:rFonts w:eastAsia="TimesNewRoman"/>
        </w:rPr>
        <w:t xml:space="preserve">ń i posiadających </w:t>
      </w:r>
      <w:r w:rsidRPr="00AC49FC">
        <w:t>atesty dopuszczaj</w:t>
      </w:r>
      <w:r w:rsidRPr="00AC49FC">
        <w:rPr>
          <w:rFonts w:eastAsia="TimesNewRoman"/>
        </w:rPr>
        <w:t>ą</w:t>
      </w:r>
      <w:r w:rsidRPr="00AC49FC">
        <w:t>ce ich stosowanie w obiektach użyteczno</w:t>
      </w:r>
      <w:r w:rsidRPr="00AC49FC">
        <w:rPr>
          <w:rFonts w:eastAsia="TimesNewRoman"/>
        </w:rPr>
        <w:t>ś</w:t>
      </w:r>
      <w:r w:rsidRPr="00AC49FC">
        <w:t>ci publicznej.</w:t>
      </w:r>
    </w:p>
    <w:p w:rsidR="001B71E4" w:rsidRPr="00AC49FC" w:rsidRDefault="001B71E4" w:rsidP="00791A66">
      <w:pPr>
        <w:pStyle w:val="Bezodstpw"/>
        <w:jc w:val="both"/>
      </w:pPr>
      <w:r w:rsidRPr="00AC49FC">
        <w:t>Materiały stosowane zamiennie do podanych w projekcie muszą posiadać co najmniej porównywalne właściwości i parametry techniczne.</w:t>
      </w:r>
    </w:p>
    <w:p w:rsidR="004F27C4" w:rsidRPr="00AC49FC" w:rsidRDefault="004F27C4" w:rsidP="00BE65D4">
      <w:pPr>
        <w:pStyle w:val="Nagwek2"/>
      </w:pPr>
      <w:bookmarkStart w:id="30" w:name="_Toc208491573"/>
      <w:r w:rsidRPr="00AC49FC">
        <w:t>REMONT DACHU</w:t>
      </w:r>
      <w:bookmarkEnd w:id="30"/>
    </w:p>
    <w:p w:rsidR="00634E7F" w:rsidRPr="00AC49FC" w:rsidRDefault="00634E7F" w:rsidP="00634E7F">
      <w:pPr>
        <w:pStyle w:val="Nagwek3"/>
      </w:pPr>
      <w:r w:rsidRPr="00AC49FC">
        <w:t>REMONT DACHU O KONSTRUKCJI ŻELBETOWEJ</w:t>
      </w:r>
    </w:p>
    <w:p w:rsidR="008A576D" w:rsidRPr="00AC49FC" w:rsidRDefault="00EF38C6" w:rsidP="006A3A2D">
      <w:pPr>
        <w:pStyle w:val="Tekstpodstawowy"/>
      </w:pPr>
      <w:r w:rsidRPr="00AC49FC">
        <w:t>Zakres</w:t>
      </w:r>
      <w:r w:rsidR="005A17DC" w:rsidRPr="00AC49FC">
        <w:t xml:space="preserve"> robót:</w:t>
      </w:r>
    </w:p>
    <w:p w:rsidR="005A17DC" w:rsidRPr="00AC49FC" w:rsidRDefault="005A17DC" w:rsidP="00791A66">
      <w:pPr>
        <w:pStyle w:val="Styl2"/>
      </w:pPr>
      <w:r w:rsidRPr="00AC49FC">
        <w:t xml:space="preserve">usunąć wszystkie warstwy wierzchnie (pokrycie papowe i ocieplenie) </w:t>
      </w:r>
    </w:p>
    <w:p w:rsidR="005A17DC" w:rsidRPr="00AC49FC" w:rsidRDefault="005A17DC" w:rsidP="00791A66">
      <w:pPr>
        <w:pStyle w:val="Styl2"/>
      </w:pPr>
      <w:r w:rsidRPr="00AC49FC">
        <w:t>naprawić ewentualne uszkodzenia istniejącej konstrukcji żelbetowej</w:t>
      </w:r>
    </w:p>
    <w:p w:rsidR="005A17DC" w:rsidRPr="00AC49FC" w:rsidRDefault="005A17DC" w:rsidP="00791A66">
      <w:pPr>
        <w:pStyle w:val="Styl2"/>
      </w:pPr>
      <w:r w:rsidRPr="00AC49FC">
        <w:t xml:space="preserve">kolejno zamontować: </w:t>
      </w:r>
    </w:p>
    <w:p w:rsidR="005A17DC" w:rsidRPr="00AC49FC" w:rsidRDefault="005A17DC" w:rsidP="00791A66">
      <w:pPr>
        <w:pStyle w:val="Styl2"/>
        <w:numPr>
          <w:ilvl w:val="1"/>
          <w:numId w:val="9"/>
        </w:numPr>
      </w:pPr>
      <w:r w:rsidRPr="00AC49FC">
        <w:t>folia paroizolacyjna</w:t>
      </w:r>
    </w:p>
    <w:p w:rsidR="005A17DC" w:rsidRPr="00AC49FC" w:rsidRDefault="005A17DC" w:rsidP="00791A66">
      <w:pPr>
        <w:pStyle w:val="Styl2"/>
        <w:numPr>
          <w:ilvl w:val="1"/>
          <w:numId w:val="9"/>
        </w:numPr>
      </w:pPr>
      <w:r w:rsidRPr="00AC49FC">
        <w:t>warstwę ocieplenia gr. 25 cm</w:t>
      </w:r>
    </w:p>
    <w:p w:rsidR="005A17DC" w:rsidRPr="00AC49FC" w:rsidRDefault="005A17DC" w:rsidP="00791A66">
      <w:pPr>
        <w:pStyle w:val="Styl2"/>
        <w:numPr>
          <w:ilvl w:val="1"/>
          <w:numId w:val="9"/>
        </w:numPr>
      </w:pPr>
      <w:r w:rsidRPr="00AC49FC">
        <w:t xml:space="preserve">papa podkładowa </w:t>
      </w:r>
    </w:p>
    <w:p w:rsidR="005A17DC" w:rsidRPr="00AC49FC" w:rsidRDefault="005A17DC" w:rsidP="00791A66">
      <w:pPr>
        <w:pStyle w:val="Styl2"/>
        <w:numPr>
          <w:ilvl w:val="1"/>
          <w:numId w:val="9"/>
        </w:numPr>
      </w:pPr>
      <w:r w:rsidRPr="00AC49FC">
        <w:t>papa wierzchniego krycia (termozgrzewalna)</w:t>
      </w:r>
    </w:p>
    <w:p w:rsidR="00675E23" w:rsidRPr="00AC49FC" w:rsidRDefault="00675E23" w:rsidP="006A3A2D">
      <w:pPr>
        <w:pStyle w:val="Tekstpodstawowy"/>
      </w:pPr>
      <w:r w:rsidRPr="00AC49FC">
        <w:t>Materiały:</w:t>
      </w:r>
    </w:p>
    <w:p w:rsidR="00675E23" w:rsidRPr="00AC49FC" w:rsidRDefault="00675E23" w:rsidP="00791A66">
      <w:pPr>
        <w:pStyle w:val="Styl6"/>
      </w:pPr>
      <w:r w:rsidRPr="00AC49FC">
        <w:t>papa wier</w:t>
      </w:r>
      <w:r w:rsidR="002A586E" w:rsidRPr="00AC49FC">
        <w:t>zchniego krycia termozgrzewalna</w:t>
      </w:r>
    </w:p>
    <w:p w:rsidR="002A586E" w:rsidRPr="00AC49FC" w:rsidRDefault="00675E23" w:rsidP="00791A66">
      <w:pPr>
        <w:pStyle w:val="Styl6"/>
      </w:pPr>
      <w:r w:rsidRPr="00AC49FC">
        <w:t>p</w:t>
      </w:r>
      <w:r w:rsidR="002A586E" w:rsidRPr="00AC49FC">
        <w:t>apa podkładowa</w:t>
      </w:r>
    </w:p>
    <w:p w:rsidR="00675E23" w:rsidRPr="00AC49FC" w:rsidRDefault="00675E23" w:rsidP="00791A66">
      <w:pPr>
        <w:pStyle w:val="Styl6"/>
      </w:pPr>
      <w:r w:rsidRPr="00AC49FC">
        <w:t>ocieplenie - dwugęstościowe płyty ze sk</w:t>
      </w:r>
      <w:r w:rsidR="00AE4628" w:rsidRPr="00AC49FC">
        <w:t>a</w:t>
      </w:r>
      <w:r w:rsidR="00077EAD" w:rsidRPr="00AC49FC">
        <w:t>l</w:t>
      </w:r>
      <w:r w:rsidRPr="00AC49FC">
        <w:t>nej wełny mineralnej z zespolonym fabrycznie welonem na warstwie wierzchniej płyty; deklarowany współczynnik przewodności cieplnej 0,038 W/m K. grubość warstwy -25cm (układana w dwóch warstwach z przesunięciem spoin).</w:t>
      </w:r>
    </w:p>
    <w:p w:rsidR="00B14389" w:rsidRPr="00AC49FC" w:rsidRDefault="00F149BD" w:rsidP="008255F7">
      <w:pPr>
        <w:pStyle w:val="Styl6"/>
      </w:pPr>
      <w:r w:rsidRPr="00AC49FC">
        <w:t>folia PE</w:t>
      </w:r>
    </w:p>
    <w:p w:rsidR="006A3A2D" w:rsidRPr="00AC49FC" w:rsidRDefault="006A3A2D" w:rsidP="00791A66">
      <w:pPr>
        <w:jc w:val="both"/>
        <w:rPr>
          <w:u w:val="single"/>
        </w:rPr>
      </w:pPr>
    </w:p>
    <w:p w:rsidR="00442D2B" w:rsidRPr="00AC49FC" w:rsidRDefault="00442D2B" w:rsidP="00791A66">
      <w:pPr>
        <w:jc w:val="both"/>
        <w:rPr>
          <w:u w:val="single"/>
        </w:rPr>
      </w:pPr>
      <w:r w:rsidRPr="00AC49FC">
        <w:rPr>
          <w:u w:val="single"/>
        </w:rPr>
        <w:t>Ocieplenie dachu</w:t>
      </w:r>
    </w:p>
    <w:p w:rsidR="00442D2B" w:rsidRPr="00AC49FC" w:rsidRDefault="00442D2B" w:rsidP="00791A66">
      <w:pPr>
        <w:jc w:val="both"/>
      </w:pPr>
      <w:r w:rsidRPr="00AC49FC">
        <w:t>Wykonanie ocieplenia istniejącego dachu poprzez ułożenie warstwy izolacji termicznej z płyt z wełny mineralnej fabrycznie zespolonych z welonem szklanym na warstwie wierzchniej.</w:t>
      </w:r>
    </w:p>
    <w:p w:rsidR="00442D2B" w:rsidRPr="00AC49FC" w:rsidRDefault="00442D2B" w:rsidP="00791A66">
      <w:pPr>
        <w:jc w:val="both"/>
      </w:pPr>
      <w:r w:rsidRPr="00AC49FC">
        <w:lastRenderedPageBreak/>
        <w:t xml:space="preserve"> Przed ułożeniem izolacji należy oczyścić powierzchnię dachu z zanieczyszczeń i luźnych elementów. Warstwy ocieplenia układać w sposób szczelny, eliminując mostki termiczne.</w:t>
      </w:r>
    </w:p>
    <w:p w:rsidR="00442D2B" w:rsidRPr="00AC49FC" w:rsidRDefault="00442D2B" w:rsidP="00791A66">
      <w:pPr>
        <w:jc w:val="both"/>
      </w:pPr>
      <w:r w:rsidRPr="00AC49FC">
        <w:t>Płyty układać warstwami, z przesunięciem spoin pomiędzy poszczególnymi warstwami.</w:t>
      </w:r>
    </w:p>
    <w:p w:rsidR="00442D2B" w:rsidRPr="00AC49FC" w:rsidRDefault="00442D2B" w:rsidP="00791A66">
      <w:pPr>
        <w:jc w:val="both"/>
      </w:pPr>
      <w:r w:rsidRPr="00AC49FC">
        <w:t>Warstwę wierzchnią układać stroną z welonem szklanym do góry.</w:t>
      </w:r>
    </w:p>
    <w:p w:rsidR="00442D2B" w:rsidRPr="00AC49FC" w:rsidRDefault="00442D2B" w:rsidP="00791A66">
      <w:pPr>
        <w:jc w:val="both"/>
      </w:pPr>
      <w:r w:rsidRPr="00AC49FC">
        <w:t>Mocowanie płyt do podłoża zgodnie z wytycznymi producenta (np. łączniki mechaniczne do podłoża z betonu).</w:t>
      </w:r>
    </w:p>
    <w:p w:rsidR="00442D2B" w:rsidRPr="00AC49FC" w:rsidRDefault="00442D2B" w:rsidP="00791A66">
      <w:pPr>
        <w:jc w:val="both"/>
      </w:pPr>
      <w:r w:rsidRPr="00AC49FC">
        <w:t>Na ociepleniu przewidziane jest wykonanie pokrycia papowego.</w:t>
      </w:r>
    </w:p>
    <w:p w:rsidR="00F00A30" w:rsidRPr="00AC49FC" w:rsidRDefault="00F00A30" w:rsidP="00791A66">
      <w:pPr>
        <w:jc w:val="both"/>
        <w:rPr>
          <w:u w:val="single"/>
        </w:rPr>
      </w:pPr>
      <w:r w:rsidRPr="00AC49FC">
        <w:rPr>
          <w:u w:val="single"/>
        </w:rPr>
        <w:t>Wykonanie pokrycia z papy</w:t>
      </w:r>
    </w:p>
    <w:p w:rsidR="00F00A30" w:rsidRPr="00AC49FC" w:rsidRDefault="009642C1" w:rsidP="00791A66">
      <w:pPr>
        <w:jc w:val="both"/>
      </w:pPr>
      <w:r w:rsidRPr="00AC49FC">
        <w:t>Na warstwie ocieplenie należy wykonać pokrycie z papy termozgrzewalnej.</w:t>
      </w:r>
    </w:p>
    <w:p w:rsidR="00F149BD" w:rsidRPr="00AC49FC" w:rsidRDefault="00F149BD" w:rsidP="00791A66">
      <w:pPr>
        <w:jc w:val="both"/>
      </w:pPr>
      <w:r w:rsidRPr="00AC49FC">
        <w:t>Papa podkładowa - papa na osnowie SBS  do mechanicznego mocowania, przeznaczona do wykonania warstwy wstępnego krycia pod pokrycia dachowe na dachach spadzistych, gr.4,2mm.</w:t>
      </w:r>
    </w:p>
    <w:p w:rsidR="00F149BD" w:rsidRPr="00AC49FC" w:rsidRDefault="00F149BD" w:rsidP="00791A66">
      <w:pPr>
        <w:jc w:val="both"/>
      </w:pPr>
      <w:r w:rsidRPr="00AC49FC">
        <w:t>Papa wierzchniego krycia - papa na osnowie SBS przeznaczona do wykonania warstwy wierzchniego krycia, gr. 5,2 mm.</w:t>
      </w:r>
    </w:p>
    <w:p w:rsidR="00252B3E" w:rsidRPr="00AC49FC" w:rsidRDefault="00252B3E" w:rsidP="00252B3E">
      <w:pPr>
        <w:pStyle w:val="Nagwek3"/>
        <w:numPr>
          <w:ilvl w:val="2"/>
          <w:numId w:val="29"/>
        </w:numPr>
      </w:pPr>
      <w:r w:rsidRPr="00AC49FC">
        <w:t>REMONT DACHU O KONSTRUKCJI DREWNIANEJ</w:t>
      </w:r>
    </w:p>
    <w:p w:rsidR="00645349" w:rsidRPr="00AC49FC" w:rsidRDefault="002468A8" w:rsidP="008255F7">
      <w:pPr>
        <w:pStyle w:val="Tekstpodstawowy"/>
      </w:pPr>
      <w:r w:rsidRPr="00AC49FC">
        <w:t>W</w:t>
      </w:r>
      <w:r w:rsidR="00645349" w:rsidRPr="00AC49FC">
        <w:t>ykonanie nowego pokrycia dachowego z blachodachówki stalowej na istniejącym pokryciu z blachy trapezowej. Roboty obejmują przygotowanie podłoża, wykonanie konstrukcji podkładowej oraz montaż nowego pokrycia dachowego wraz z obróbkami i elementami wykończeniowymi.</w:t>
      </w:r>
    </w:p>
    <w:p w:rsidR="008255F7" w:rsidRPr="00AC49FC" w:rsidRDefault="00721C7C" w:rsidP="008255F7">
      <w:pPr>
        <w:pStyle w:val="Tekstpodstawowy"/>
      </w:pPr>
      <w:r w:rsidRPr="00AC49FC">
        <w:t>Przed rozpoczęciem prac</w:t>
      </w:r>
      <w:r w:rsidR="00B75279" w:rsidRPr="00AC49FC">
        <w:t xml:space="preserve"> należy sprawdzić nośność i stan mocowań istniejącego pokrycia.  </w:t>
      </w:r>
    </w:p>
    <w:p w:rsidR="008255F7" w:rsidRPr="00AC49FC" w:rsidRDefault="008255F7" w:rsidP="008255F7">
      <w:pPr>
        <w:pStyle w:val="Tekstpodstawowy"/>
        <w:rPr>
          <w:u w:val="single"/>
        </w:rPr>
      </w:pPr>
      <w:r w:rsidRPr="00AC49FC">
        <w:rPr>
          <w:u w:val="single"/>
        </w:rPr>
        <w:t>Materiały:</w:t>
      </w:r>
    </w:p>
    <w:p w:rsidR="00B14389" w:rsidRPr="00AC49FC" w:rsidRDefault="00437D2E" w:rsidP="006A3A2D">
      <w:pPr>
        <w:pStyle w:val="Styl2"/>
      </w:pPr>
      <w:r w:rsidRPr="00437D2E">
        <w:t>płask</w:t>
      </w:r>
      <w:r>
        <w:t>a</w:t>
      </w:r>
      <w:r w:rsidRPr="00437D2E">
        <w:t xml:space="preserve"> blach</w:t>
      </w:r>
      <w:r>
        <w:t>a</w:t>
      </w:r>
      <w:r w:rsidRPr="00437D2E">
        <w:t xml:space="preserve"> na rąbek stojący w kolorze </w:t>
      </w:r>
      <w:r w:rsidR="00DC6351">
        <w:t xml:space="preserve">grafitowym </w:t>
      </w:r>
      <w:r w:rsidR="009B75F4">
        <w:t>(rys.</w:t>
      </w:r>
      <w:r w:rsidR="00CE454A">
        <w:t xml:space="preserve"> nr A-10</w:t>
      </w:r>
      <w:r w:rsidR="009B75F4">
        <w:t>)</w:t>
      </w:r>
      <w:r w:rsidR="00CE454A">
        <w:t>.</w:t>
      </w:r>
    </w:p>
    <w:p w:rsidR="00B75279" w:rsidRPr="00AC49FC" w:rsidRDefault="008255F7" w:rsidP="008255F7">
      <w:pPr>
        <w:pStyle w:val="Styl2"/>
      </w:pPr>
      <w:r w:rsidRPr="00AC49FC">
        <w:t>ł</w:t>
      </w:r>
      <w:r w:rsidR="00B14389" w:rsidRPr="00AC49FC">
        <w:t>aty – 4x5cm</w:t>
      </w:r>
      <w:r w:rsidR="00B75279" w:rsidRPr="00AC49FC">
        <w:t xml:space="preserve"> </w:t>
      </w:r>
    </w:p>
    <w:p w:rsidR="004F27C4" w:rsidRPr="00AC49FC" w:rsidRDefault="004F27C4" w:rsidP="00B914AB">
      <w:pPr>
        <w:pStyle w:val="Nagwek2"/>
        <w:spacing w:after="0" w:line="360" w:lineRule="auto"/>
      </w:pPr>
      <w:bookmarkStart w:id="31" w:name="_Toc208491574"/>
      <w:r w:rsidRPr="00AC49FC">
        <w:t>REMONT ELEWACJI</w:t>
      </w:r>
      <w:bookmarkEnd w:id="31"/>
    </w:p>
    <w:p w:rsidR="00F878D7" w:rsidRPr="00AC49FC" w:rsidRDefault="000E0D33" w:rsidP="00DC0385">
      <w:pPr>
        <w:pStyle w:val="Nagwek3"/>
        <w:spacing w:before="0" w:line="240" w:lineRule="auto"/>
      </w:pPr>
      <w:r w:rsidRPr="00AC49FC">
        <w:t>MODERNIZACJA ELEWACJI ZE WZGLĘDU NA WARUNKI PPOŻ.</w:t>
      </w:r>
    </w:p>
    <w:p w:rsidR="00F878D7" w:rsidRPr="00AC49FC" w:rsidRDefault="00F878D7" w:rsidP="00E44C63">
      <w:pPr>
        <w:pStyle w:val="Tekstpodstawowy"/>
      </w:pPr>
      <w:r w:rsidRPr="00AC49FC">
        <w:t xml:space="preserve">We wskazanych na rysunkach w dokumentacji odcinkach rozebrać istniejące warstwy elewacji i wykonać izolację z wełny mineralnej o gr. 15 </w:t>
      </w:r>
      <w:proofErr w:type="spellStart"/>
      <w:r w:rsidRPr="00AC49FC">
        <w:t>cm</w:t>
      </w:r>
      <w:proofErr w:type="spellEnd"/>
      <w:r w:rsidRPr="00AC49FC">
        <w:t>. Elewację wykończyć tynkiem o strukturze  adekwatnej do istniejącego i kolorystyce zgodnej  z dokumentacją projektową.</w:t>
      </w:r>
    </w:p>
    <w:p w:rsidR="00BE65D4" w:rsidRPr="00AC49FC" w:rsidRDefault="00BE65D4" w:rsidP="000304E4">
      <w:pPr>
        <w:pStyle w:val="Nagwek3"/>
      </w:pPr>
      <w:bookmarkStart w:id="32" w:name="_Toc7519904"/>
      <w:r w:rsidRPr="00AC49FC">
        <w:t>OKNA</w:t>
      </w:r>
      <w:bookmarkEnd w:id="32"/>
      <w:r w:rsidRPr="00AC49FC">
        <w:t xml:space="preserve"> I DRZWI ZEWNĘTRZNE</w:t>
      </w:r>
    </w:p>
    <w:p w:rsidR="00BE71BB" w:rsidRPr="00AC49FC" w:rsidRDefault="00BE71BB" w:rsidP="00BE71BB">
      <w:pPr>
        <w:pStyle w:val="Tekstpodstawowy"/>
      </w:pPr>
      <w:r w:rsidRPr="00AC49FC">
        <w:t>Okna i drzwi zewnętrzne spełniające wymogi dot. izolacyjności przegród, które obowiązują od 31.12.2020r dedykowane do obiektów użyteczności publicznej.</w:t>
      </w:r>
    </w:p>
    <w:p w:rsidR="00BE71BB" w:rsidRPr="00AC49FC" w:rsidRDefault="00BE71BB" w:rsidP="00BE71BB">
      <w:pPr>
        <w:pStyle w:val="Tekstpodstawowy"/>
      </w:pPr>
      <w:r w:rsidRPr="00AC49FC">
        <w:rPr>
          <w:u w:val="single"/>
        </w:rPr>
        <w:t>Okna:</w:t>
      </w:r>
      <w:r w:rsidRPr="00AC49FC">
        <w:t xml:space="preserve"> profil aluminiowy, kolor: antracyt;  szyba dwukomorowa; wszystkie okna, prócz okien w sali widowiskowej, wyposażone w nawiewniki higrosterowane.</w:t>
      </w:r>
    </w:p>
    <w:p w:rsidR="00BE71BB" w:rsidRPr="00AC49FC" w:rsidRDefault="00BE71BB" w:rsidP="00BE71BB">
      <w:pPr>
        <w:pStyle w:val="Tekstpodstawowy"/>
      </w:pPr>
      <w:r w:rsidRPr="00AC49FC">
        <w:rPr>
          <w:u w:val="single"/>
        </w:rPr>
        <w:t>Drzwi</w:t>
      </w:r>
      <w:r w:rsidRPr="00AC49FC">
        <w:t>: profil aluminiowy z wkładką termoizolacyjną; kolor: antracyt; szyba bezpieczna P1, w drzwiach dwuskrzydłowych jedno ze skrzydeł o szer. min 90 cm w świetle; drzwi wejściowe do sali gimnastycznej z uchwytem antypanicznym.</w:t>
      </w:r>
    </w:p>
    <w:p w:rsidR="00F878D7" w:rsidRPr="00AC49FC" w:rsidRDefault="000E0D33" w:rsidP="000E0D33">
      <w:pPr>
        <w:pStyle w:val="Nagwek3"/>
      </w:pPr>
      <w:r w:rsidRPr="00AC49FC">
        <w:t>MALOWANIE ELEWACJI</w:t>
      </w:r>
    </w:p>
    <w:p w:rsidR="00F878D7" w:rsidRPr="00AC49FC" w:rsidRDefault="00F878D7" w:rsidP="00E44C63">
      <w:pPr>
        <w:pStyle w:val="Tekstpodstawowy"/>
      </w:pPr>
      <w:r w:rsidRPr="00AC49FC">
        <w:t xml:space="preserve">Roboty obejmują </w:t>
      </w:r>
      <w:r w:rsidR="00101FD7" w:rsidRPr="00AC49FC">
        <w:t>p</w:t>
      </w:r>
      <w:r w:rsidRPr="00AC49FC">
        <w:t>rzygotowanie podłoża, naprawę ubytków, glifów, gruntowanie oraz wykonanie powłok malarskich.</w:t>
      </w:r>
    </w:p>
    <w:p w:rsidR="000E0D33" w:rsidRPr="00AC49FC" w:rsidRDefault="000E0D33" w:rsidP="000E0D33">
      <w:pPr>
        <w:pStyle w:val="Nagwek3"/>
      </w:pPr>
      <w:r w:rsidRPr="00AC49FC">
        <w:t>WYKOŃCZENIE ELEWACJI DESKĄ KOMPOZYTOWĄ</w:t>
      </w:r>
    </w:p>
    <w:p w:rsidR="000E0D33" w:rsidRPr="00AC49FC" w:rsidRDefault="000E0D33" w:rsidP="00E44C63">
      <w:pPr>
        <w:pStyle w:val="Tekstpodstawowy"/>
      </w:pPr>
      <w:r w:rsidRPr="00AC49FC">
        <w:t>Do miejscowego wykończenia elewacji należy zastosować okładzinę z desek kompozytowych montowaną na podkonstrukcji dedykowanej przez producenta z możliwością montażu w układzie pionowym; kolor  brązowo-korzenny lub brązowo-szary.</w:t>
      </w:r>
    </w:p>
    <w:p w:rsidR="000E0D33" w:rsidRPr="00AC49FC" w:rsidRDefault="000E0D33" w:rsidP="00E44C63">
      <w:pPr>
        <w:pStyle w:val="Tekstpodstawowy"/>
      </w:pPr>
      <w:r w:rsidRPr="00AC49FC">
        <w:t>Montaż elewacji zgodnie z instrukcją producenta. Na etapie realizacji, po dokonaniu wyboru konkretnego systemu elewacyjnego ustalić szczegóły montażu.</w:t>
      </w:r>
    </w:p>
    <w:p w:rsidR="009B75F4" w:rsidRDefault="009B75F4" w:rsidP="00E44C63">
      <w:pPr>
        <w:pStyle w:val="Tekstpodstawowy"/>
      </w:pPr>
    </w:p>
    <w:p w:rsidR="00E23D79" w:rsidRPr="00AC49FC" w:rsidRDefault="00E23D79" w:rsidP="00E44C63">
      <w:pPr>
        <w:pStyle w:val="Tekstpodstawowy"/>
      </w:pPr>
      <w:r w:rsidRPr="00AC49FC">
        <w:lastRenderedPageBreak/>
        <w:t>Materiały:</w:t>
      </w:r>
    </w:p>
    <w:p w:rsidR="00E23D79" w:rsidRPr="00AC49FC" w:rsidRDefault="00E23D79" w:rsidP="00E23D79">
      <w:pPr>
        <w:pStyle w:val="Tekstpodstawowy"/>
      </w:pPr>
      <w:r w:rsidRPr="00AC49FC">
        <w:t xml:space="preserve">Deski kompozytowe w układzie pionowym - kolor szaro-brązowy (korzenny) na systemowych łatach aluminiowych w rozstawie co 60 </w:t>
      </w:r>
      <w:proofErr w:type="spellStart"/>
      <w:r w:rsidRPr="00AC49FC">
        <w:t>cm</w:t>
      </w:r>
      <w:proofErr w:type="spellEnd"/>
      <w:r w:rsidRPr="00AC49FC">
        <w:t>. Elementy montażowe – legary konstrukcyjne systemowe.</w:t>
      </w:r>
    </w:p>
    <w:p w:rsidR="00DA59D1" w:rsidRPr="00AC49FC" w:rsidRDefault="00DA59D1" w:rsidP="00DA59D1">
      <w:pPr>
        <w:pStyle w:val="Nagwek3"/>
      </w:pPr>
      <w:r w:rsidRPr="00AC49FC">
        <w:t>WYKONANIE OBRÓBEK BLACHARSKICH</w:t>
      </w:r>
    </w:p>
    <w:p w:rsidR="00DA59D1" w:rsidRPr="00AC49FC" w:rsidRDefault="00DA59D1" w:rsidP="00791A66">
      <w:pPr>
        <w:pStyle w:val="Bezodstpw"/>
        <w:jc w:val="both"/>
      </w:pPr>
      <w:r w:rsidRPr="00AC49FC">
        <w:t>Przedmiotem robót jest wykonanie i montaż kompletu obróbek blacharskich na dachu oraz na elementach elewacyjnych budynku. Obróbki obejmują m.in. pasy nadrynnowe, podrynnowe, obróbki przyścienne, okapowe, kalenicowe, boczne, narożne, wokół kominów i innych przejść dachowych.</w:t>
      </w:r>
    </w:p>
    <w:p w:rsidR="00B37B4B" w:rsidRPr="00AC49FC" w:rsidRDefault="009C3CE2" w:rsidP="00791A66">
      <w:pPr>
        <w:pStyle w:val="Bezodstpw"/>
        <w:jc w:val="both"/>
      </w:pPr>
      <w:r w:rsidRPr="00AC49FC">
        <w:t>Materiał - b</w:t>
      </w:r>
      <w:r w:rsidR="00B37B4B" w:rsidRPr="00AC49FC">
        <w:t>lacha powlekana gr. 0,6mm w kolorze antracytowym.</w:t>
      </w:r>
    </w:p>
    <w:p w:rsidR="00DA59D1" w:rsidRPr="00AC49FC" w:rsidRDefault="00DA59D1" w:rsidP="00DA59D1">
      <w:pPr>
        <w:pStyle w:val="Nagwek3"/>
      </w:pPr>
      <w:r w:rsidRPr="00AC49FC">
        <w:t>MONTAŻ RYNIEN I RUR SPUSTOWYCH</w:t>
      </w:r>
    </w:p>
    <w:p w:rsidR="00DA59D1" w:rsidRPr="00AC49FC" w:rsidRDefault="00DA59D1" w:rsidP="00DA59D1">
      <w:pPr>
        <w:pStyle w:val="Bezodstpw"/>
      </w:pPr>
      <w:r w:rsidRPr="00AC49FC">
        <w:t>Roboty obejmują wykonanie całości instalacji odprowadzającej wody opadowe z dachu.</w:t>
      </w:r>
    </w:p>
    <w:p w:rsidR="00BD1DA3" w:rsidRPr="00AC49FC" w:rsidRDefault="00BD1DA3" w:rsidP="00DA59D1">
      <w:pPr>
        <w:pStyle w:val="Bezodstpw"/>
      </w:pPr>
      <w:r w:rsidRPr="00AC49FC">
        <w:t>Rynny i rury spustowe PCV w kolorze antracytowym</w:t>
      </w:r>
    </w:p>
    <w:p w:rsidR="00DA59D1" w:rsidRPr="00AC49FC" w:rsidRDefault="00DA59D1" w:rsidP="00DA59D1">
      <w:pPr>
        <w:pStyle w:val="Nagwek3"/>
      </w:pPr>
      <w:r w:rsidRPr="00AC49FC">
        <w:t>WYKONANIE PODBITKI Z PŁYT WŁÓKNOWO-CEMENTOWYCH</w:t>
      </w:r>
    </w:p>
    <w:p w:rsidR="00DA59D1" w:rsidRPr="00AC49FC" w:rsidRDefault="00E455DD" w:rsidP="00791A66">
      <w:pPr>
        <w:pStyle w:val="Bezodstpw"/>
        <w:jc w:val="both"/>
      </w:pPr>
      <w:r w:rsidRPr="00AC49FC">
        <w:t>Podbitki wykonać</w:t>
      </w:r>
      <w:r w:rsidR="00DA59D1" w:rsidRPr="00AC49FC">
        <w:t xml:space="preserve"> z płyt włóknowo-cementowych o grubości </w:t>
      </w:r>
      <w:r w:rsidR="00E92992" w:rsidRPr="00AC49FC">
        <w:t>6</w:t>
      </w:r>
      <w:r w:rsidR="00DA59D1" w:rsidRPr="00AC49FC">
        <w:t xml:space="preserve"> mm, zamocowanych do podkonstrukcji z profili stalowych </w:t>
      </w:r>
      <w:r w:rsidR="00E92992" w:rsidRPr="00AC49FC">
        <w:t>ocynkowanych</w:t>
      </w:r>
      <w:r w:rsidR="00DA59D1" w:rsidRPr="00AC49FC">
        <w:t xml:space="preserve">. Roboty obejmują montaż podkonstrukcji, przycięcie i zamocowanie płyt oraz wykończenie krawędzi. </w:t>
      </w:r>
    </w:p>
    <w:p w:rsidR="00DA59D1" w:rsidRPr="00AC49FC" w:rsidRDefault="0079104B" w:rsidP="00791A66">
      <w:pPr>
        <w:pStyle w:val="Bezodstpw"/>
        <w:jc w:val="both"/>
      </w:pPr>
      <w:r w:rsidRPr="00AC49FC">
        <w:t>Materiały:</w:t>
      </w:r>
    </w:p>
    <w:p w:rsidR="00B37B4B" w:rsidRPr="00AC49FC" w:rsidRDefault="00B37B4B" w:rsidP="00791A66">
      <w:pPr>
        <w:pStyle w:val="Bezodstpw"/>
        <w:jc w:val="both"/>
      </w:pPr>
      <w:r w:rsidRPr="00AC49FC">
        <w:t xml:space="preserve">Płyty </w:t>
      </w:r>
      <w:proofErr w:type="spellStart"/>
      <w:r w:rsidR="00077EAD" w:rsidRPr="00AC49FC">
        <w:t>włóknowo-</w:t>
      </w:r>
      <w:r w:rsidRPr="00AC49FC">
        <w:t>cementowe</w:t>
      </w:r>
      <w:proofErr w:type="spellEnd"/>
      <w:r w:rsidRPr="00AC49FC">
        <w:t xml:space="preserve"> o gr.</w:t>
      </w:r>
      <w:r w:rsidR="008303C3" w:rsidRPr="00AC49FC">
        <w:t>6</w:t>
      </w:r>
      <w:r w:rsidRPr="00AC49FC">
        <w:t xml:space="preserve"> mm.</w:t>
      </w:r>
    </w:p>
    <w:p w:rsidR="00B37B4B" w:rsidRPr="00AC49FC" w:rsidRDefault="00B37B4B" w:rsidP="00791A66">
      <w:pPr>
        <w:pStyle w:val="Bezodstpw"/>
        <w:jc w:val="both"/>
      </w:pPr>
      <w:r w:rsidRPr="00AC49FC">
        <w:t>Profil stalowy przyścienny UD.</w:t>
      </w:r>
    </w:p>
    <w:p w:rsidR="00B37B4B" w:rsidRPr="00AC49FC" w:rsidRDefault="00B37B4B" w:rsidP="00791A66">
      <w:pPr>
        <w:pStyle w:val="Bezodstpw"/>
        <w:jc w:val="both"/>
      </w:pPr>
      <w:r w:rsidRPr="00AC49FC">
        <w:t>Profil stalowy sufitowy CD.</w:t>
      </w:r>
    </w:p>
    <w:p w:rsidR="00B37B4B" w:rsidRPr="00AC49FC" w:rsidRDefault="00E455DD" w:rsidP="00791A66">
      <w:pPr>
        <w:pStyle w:val="Bezodstpw"/>
        <w:jc w:val="both"/>
      </w:pPr>
      <w:r w:rsidRPr="00AC49FC">
        <w:t>Wykończenie - f</w:t>
      </w:r>
      <w:r w:rsidR="00B37B4B" w:rsidRPr="00AC49FC">
        <w:t>arba fasadowa.</w:t>
      </w:r>
    </w:p>
    <w:p w:rsidR="00B37B4B" w:rsidRPr="00AC49FC" w:rsidRDefault="00B37B4B" w:rsidP="005B4E9F">
      <w:pPr>
        <w:pStyle w:val="Nagwek3"/>
        <w:rPr>
          <w:rFonts w:eastAsia="Times New Roman"/>
          <w:lang w:bidi="en-US"/>
        </w:rPr>
      </w:pPr>
      <w:r w:rsidRPr="00AC49FC">
        <w:rPr>
          <w:rFonts w:eastAsia="Times New Roman"/>
          <w:lang w:bidi="en-US"/>
        </w:rPr>
        <w:t>PODOKIENNIKI ZEWNĘTRZNE</w:t>
      </w:r>
    </w:p>
    <w:p w:rsidR="00B37B4B" w:rsidRPr="00AC49FC" w:rsidRDefault="00B37B4B" w:rsidP="005B4E9F">
      <w:pPr>
        <w:pStyle w:val="Bezodstpw"/>
        <w:rPr>
          <w:lang w:bidi="en-US"/>
        </w:rPr>
      </w:pPr>
      <w:r w:rsidRPr="00AC49FC">
        <w:rPr>
          <w:lang w:bidi="en-US"/>
        </w:rPr>
        <w:t>Blacha powlekana gr. 0,7mm w kolorze antracytowym.</w:t>
      </w:r>
    </w:p>
    <w:p w:rsidR="00B37B4B" w:rsidRPr="00AC49FC" w:rsidRDefault="00B37B4B" w:rsidP="005B4E9F">
      <w:pPr>
        <w:pStyle w:val="Nagwek3"/>
        <w:rPr>
          <w:rFonts w:eastAsia="Times New Roman"/>
          <w:lang w:bidi="en-US"/>
        </w:rPr>
      </w:pPr>
      <w:r w:rsidRPr="00AC49FC">
        <w:rPr>
          <w:rFonts w:eastAsia="Times New Roman"/>
          <w:lang w:bidi="en-US"/>
        </w:rPr>
        <w:t>OBUDOWA OKIEN</w:t>
      </w:r>
      <w:r w:rsidR="001B2E09" w:rsidRPr="00AC49FC">
        <w:rPr>
          <w:rFonts w:eastAsia="Times New Roman"/>
          <w:lang w:bidi="en-US"/>
        </w:rPr>
        <w:t xml:space="preserve"> NA PIĘTRZE</w:t>
      </w:r>
    </w:p>
    <w:p w:rsidR="00B37B4B" w:rsidRPr="00AC49FC" w:rsidRDefault="00B37B4B" w:rsidP="005B4E9F">
      <w:pPr>
        <w:pStyle w:val="Bezodstpw"/>
        <w:rPr>
          <w:bCs/>
          <w:lang w:bidi="en-US"/>
        </w:rPr>
      </w:pPr>
      <w:r w:rsidRPr="00AC49FC">
        <w:rPr>
          <w:lang w:bidi="en-US"/>
        </w:rPr>
        <w:t xml:space="preserve">Krawędziak- kantówka drewniana 10x10cm. </w:t>
      </w:r>
      <w:r w:rsidRPr="00AC49FC">
        <w:rPr>
          <w:bCs/>
          <w:lang w:bidi="en-US"/>
        </w:rPr>
        <w:t>Klasa drewna – C27.</w:t>
      </w:r>
    </w:p>
    <w:p w:rsidR="00B37B4B" w:rsidRPr="00AC49FC" w:rsidRDefault="00B37B4B" w:rsidP="005B4E9F">
      <w:pPr>
        <w:pStyle w:val="Bezodstpw"/>
        <w:rPr>
          <w:lang w:bidi="en-US"/>
        </w:rPr>
      </w:pPr>
      <w:r w:rsidRPr="00AC49FC">
        <w:rPr>
          <w:lang w:bidi="en-US"/>
        </w:rPr>
        <w:t xml:space="preserve">Płyta </w:t>
      </w:r>
      <w:proofErr w:type="spellStart"/>
      <w:r w:rsidRPr="00AC49FC">
        <w:rPr>
          <w:lang w:bidi="en-US"/>
        </w:rPr>
        <w:t>OSB</w:t>
      </w:r>
      <w:proofErr w:type="spellEnd"/>
      <w:r w:rsidRPr="00AC49FC">
        <w:rPr>
          <w:lang w:bidi="en-US"/>
        </w:rPr>
        <w:t xml:space="preserve"> gr.18mm</w:t>
      </w:r>
    </w:p>
    <w:p w:rsidR="00B37B4B" w:rsidRPr="00AC49FC" w:rsidRDefault="00B37B4B" w:rsidP="005B4E9F">
      <w:pPr>
        <w:pStyle w:val="Bezodstpw"/>
        <w:rPr>
          <w:lang w:bidi="en-US"/>
        </w:rPr>
      </w:pPr>
      <w:r w:rsidRPr="00AC49FC">
        <w:rPr>
          <w:lang w:bidi="en-US"/>
        </w:rPr>
        <w:t xml:space="preserve">Płyta </w:t>
      </w:r>
      <w:r w:rsidR="00077EAD" w:rsidRPr="00AC49FC">
        <w:rPr>
          <w:lang w:bidi="en-US"/>
        </w:rPr>
        <w:t>włóknowo-</w:t>
      </w:r>
      <w:r w:rsidRPr="00AC49FC">
        <w:rPr>
          <w:lang w:bidi="en-US"/>
        </w:rPr>
        <w:t>cementowa gr. 8 mm</w:t>
      </w:r>
    </w:p>
    <w:p w:rsidR="009600AF" w:rsidRPr="00AC49FC" w:rsidRDefault="009600AF" w:rsidP="009600AF">
      <w:pPr>
        <w:pStyle w:val="Nagwek3"/>
        <w:rPr>
          <w:kern w:val="1"/>
          <w:lang w:eastAsia="ar-SA"/>
        </w:rPr>
      </w:pPr>
      <w:r w:rsidRPr="00AC49FC">
        <w:rPr>
          <w:kern w:val="1"/>
          <w:lang w:eastAsia="ar-SA"/>
        </w:rPr>
        <w:t>SYSTEMOWA KONSTRUKCJA WSPORCZA ZE STALI NIERDZEWNEJ POD ROŚLINNOŚĆ PNĄCĄ</w:t>
      </w:r>
    </w:p>
    <w:p w:rsidR="009600AF" w:rsidRPr="00AC49FC" w:rsidRDefault="009600AF" w:rsidP="009600AF">
      <w:pPr>
        <w:rPr>
          <w:lang w:eastAsia="ar-SA"/>
        </w:rPr>
      </w:pPr>
    </w:p>
    <w:p w:rsidR="00791A66" w:rsidRPr="00AC49FC" w:rsidRDefault="00CB6C00" w:rsidP="00791A66">
      <w:pPr>
        <w:widowControl w:val="0"/>
        <w:suppressAutoHyphens/>
        <w:overflowPunct w:val="0"/>
        <w:autoSpaceDE w:val="0"/>
        <w:jc w:val="both"/>
        <w:rPr>
          <w:kern w:val="1"/>
          <w:szCs w:val="24"/>
          <w:lang w:eastAsia="ar-SA"/>
        </w:rPr>
      </w:pPr>
      <w:r w:rsidRPr="00AC49FC">
        <w:rPr>
          <w:b/>
          <w:kern w:val="1"/>
          <w:szCs w:val="24"/>
          <w:lang w:eastAsia="ar-SA"/>
        </w:rPr>
        <w:t xml:space="preserve">Na elewacji południowo-wschodniej zaprojektowano </w:t>
      </w:r>
      <w:r w:rsidR="00C30F59" w:rsidRPr="00AC49FC">
        <w:rPr>
          <w:b/>
          <w:kern w:val="1"/>
          <w:szCs w:val="24"/>
          <w:lang w:eastAsia="ar-SA"/>
        </w:rPr>
        <w:t>„zieloną ścianę</w:t>
      </w:r>
      <w:r w:rsidR="00791A66" w:rsidRPr="00AC49FC">
        <w:rPr>
          <w:b/>
          <w:kern w:val="1"/>
          <w:szCs w:val="24"/>
          <w:lang w:eastAsia="ar-SA"/>
        </w:rPr>
        <w:t>”</w:t>
      </w:r>
      <w:r w:rsidRPr="00AC49FC">
        <w:rPr>
          <w:b/>
          <w:kern w:val="1"/>
          <w:szCs w:val="24"/>
          <w:lang w:eastAsia="ar-SA"/>
        </w:rPr>
        <w:t>.</w:t>
      </w:r>
      <w:r w:rsidRPr="00AC49FC">
        <w:rPr>
          <w:kern w:val="1"/>
          <w:szCs w:val="24"/>
          <w:lang w:eastAsia="ar-SA"/>
        </w:rPr>
        <w:t xml:space="preserve"> </w:t>
      </w:r>
    </w:p>
    <w:p w:rsidR="00CB6C00" w:rsidRPr="00AC49FC" w:rsidRDefault="00CB6C00" w:rsidP="00791A66">
      <w:pPr>
        <w:widowControl w:val="0"/>
        <w:suppressAutoHyphens/>
        <w:overflowPunct w:val="0"/>
        <w:autoSpaceDE w:val="0"/>
        <w:jc w:val="both"/>
        <w:rPr>
          <w:kern w:val="1"/>
          <w:szCs w:val="24"/>
          <w:lang w:eastAsia="ar-SA"/>
        </w:rPr>
      </w:pPr>
      <w:r w:rsidRPr="00AC49FC">
        <w:rPr>
          <w:kern w:val="1"/>
          <w:szCs w:val="24"/>
          <w:lang w:eastAsia="ar-SA"/>
        </w:rPr>
        <w:t>Na całej wysokości budynku zaprojektowano elewację z bluszczu zimozielonego, dla którego należy wykonać konstrukcję wsporczą ze stali nierdzewnej. W tym celu należy zastosować jedną z typowych podkonstrukcji. W uchwycie ściennym w prosty sposób montowane są liny o średnicy 4mm. Rozwiązania przykładowe pokazano poniżej. Ostateczny dobór konstrukcji na etapie wykonawstwa w porozumieniu z nadzorem autorskim.</w:t>
      </w:r>
    </w:p>
    <w:p w:rsidR="00AC4E8D" w:rsidRPr="00AC49FC" w:rsidRDefault="00AC4E8D" w:rsidP="00AC4E8D">
      <w:pPr>
        <w:widowControl w:val="0"/>
        <w:suppressAutoHyphens/>
        <w:overflowPunct w:val="0"/>
        <w:autoSpaceDE w:val="0"/>
        <w:jc w:val="both"/>
        <w:rPr>
          <w:kern w:val="1"/>
          <w:szCs w:val="24"/>
          <w:lang w:eastAsia="ar-SA"/>
        </w:rPr>
      </w:pPr>
      <w:r w:rsidRPr="00AC49FC">
        <w:rPr>
          <w:kern w:val="1"/>
          <w:szCs w:val="24"/>
          <w:lang w:eastAsia="ar-SA"/>
        </w:rPr>
        <w:t>Elementy konstrukcji:</w:t>
      </w:r>
    </w:p>
    <w:p w:rsidR="00AC4E8D" w:rsidRPr="00AC49FC" w:rsidRDefault="00867416" w:rsidP="00AC4E8D">
      <w:pPr>
        <w:pStyle w:val="Styl6"/>
        <w:rPr>
          <w:kern w:val="1"/>
          <w:lang w:eastAsia="ar-SA"/>
        </w:rPr>
      </w:pPr>
      <w:r w:rsidRPr="00AC49FC">
        <w:rPr>
          <w:kern w:val="1"/>
          <w:lang w:eastAsia="ar-SA"/>
        </w:rPr>
        <w:t xml:space="preserve">liny ze stali nierdzewnej ø4 </w:t>
      </w:r>
      <w:r w:rsidR="00AC4E8D" w:rsidRPr="00AC49FC">
        <w:rPr>
          <w:kern w:val="1"/>
          <w:lang w:eastAsia="ar-SA"/>
        </w:rPr>
        <w:t>mm</w:t>
      </w:r>
    </w:p>
    <w:p w:rsidR="00AC4E8D" w:rsidRPr="00AC49FC" w:rsidRDefault="00AC4E8D" w:rsidP="00AC4E8D">
      <w:pPr>
        <w:pStyle w:val="Styl6"/>
        <w:rPr>
          <w:kern w:val="1"/>
          <w:lang w:eastAsia="ar-SA"/>
        </w:rPr>
      </w:pPr>
      <w:r w:rsidRPr="00AC49FC">
        <w:rPr>
          <w:kern w:val="1"/>
          <w:lang w:eastAsia="ar-SA"/>
        </w:rPr>
        <w:t>uchwyt/pręt montażowy Se stali nierdzewnej ø10mm.</w:t>
      </w:r>
    </w:p>
    <w:p w:rsidR="00867416" w:rsidRPr="00AC49FC" w:rsidRDefault="00867416" w:rsidP="00AC4E8D">
      <w:pPr>
        <w:widowControl w:val="0"/>
        <w:suppressAutoHyphens/>
        <w:overflowPunct w:val="0"/>
        <w:autoSpaceDE w:val="0"/>
        <w:jc w:val="both"/>
        <w:rPr>
          <w:kern w:val="1"/>
          <w:szCs w:val="24"/>
          <w:lang w:eastAsia="ar-SA"/>
        </w:rPr>
      </w:pPr>
      <w:r w:rsidRPr="00AC49FC">
        <w:rPr>
          <w:kern w:val="1"/>
          <w:szCs w:val="24"/>
          <w:lang w:eastAsia="ar-SA"/>
        </w:rPr>
        <w:t>Elementy konstrukcji mogą się różnić w zależności od wybranego systemu.</w:t>
      </w:r>
    </w:p>
    <w:p w:rsidR="00CB6C00" w:rsidRPr="00AC49FC" w:rsidRDefault="00CB6C00" w:rsidP="00CB6C00">
      <w:pPr>
        <w:widowControl w:val="0"/>
        <w:suppressAutoHyphens/>
        <w:overflowPunct w:val="0"/>
        <w:autoSpaceDE w:val="0"/>
        <w:rPr>
          <w:kern w:val="1"/>
          <w:szCs w:val="24"/>
          <w:lang w:eastAsia="ar-SA"/>
        </w:rPr>
      </w:pPr>
    </w:p>
    <w:p w:rsidR="00CB6C00" w:rsidRPr="00AC49FC" w:rsidRDefault="00CB6C00" w:rsidP="00CB6C00">
      <w:pPr>
        <w:widowControl w:val="0"/>
        <w:suppressAutoHyphens/>
        <w:overflowPunct w:val="0"/>
        <w:autoSpaceDE w:val="0"/>
        <w:rPr>
          <w:kern w:val="1"/>
          <w:szCs w:val="24"/>
          <w:lang w:eastAsia="ar-SA"/>
        </w:rPr>
      </w:pPr>
      <w:r w:rsidRPr="00AC49FC">
        <w:rPr>
          <w:noProof/>
          <w:kern w:val="1"/>
          <w:szCs w:val="24"/>
          <w:lang w:eastAsia="pl-PL"/>
        </w:rPr>
        <w:lastRenderedPageBreak/>
        <w:drawing>
          <wp:inline distT="0" distB="0" distL="0" distR="0">
            <wp:extent cx="2966720" cy="3476625"/>
            <wp:effectExtent l="0" t="0" r="5080" b="9525"/>
            <wp:docPr id="13"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9"/>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66720" cy="3476625"/>
                    </a:xfrm>
                    <a:prstGeom prst="rect">
                      <a:avLst/>
                    </a:prstGeom>
                    <a:noFill/>
                    <a:ln>
                      <a:noFill/>
                    </a:ln>
                  </pic:spPr>
                </pic:pic>
              </a:graphicData>
            </a:graphic>
          </wp:inline>
        </w:drawing>
      </w:r>
    </w:p>
    <w:p w:rsidR="00CB6C00" w:rsidRPr="00AC49FC" w:rsidRDefault="00CB6C00" w:rsidP="00CB6C00">
      <w:pPr>
        <w:widowControl w:val="0"/>
        <w:suppressAutoHyphens/>
        <w:overflowPunct w:val="0"/>
        <w:autoSpaceDE w:val="0"/>
        <w:rPr>
          <w:kern w:val="1"/>
          <w:szCs w:val="24"/>
          <w:lang w:eastAsia="ar-SA"/>
        </w:rPr>
      </w:pPr>
    </w:p>
    <w:p w:rsidR="00CB6C00" w:rsidRPr="00AC49FC" w:rsidRDefault="00CB6C00" w:rsidP="00CB6C00">
      <w:pPr>
        <w:widowControl w:val="0"/>
        <w:suppressAutoHyphens/>
        <w:overflowPunct w:val="0"/>
        <w:autoSpaceDE w:val="0"/>
        <w:rPr>
          <w:b/>
          <w:kern w:val="1"/>
          <w:szCs w:val="24"/>
          <w:lang w:eastAsia="ar-SA"/>
        </w:rPr>
      </w:pPr>
      <w:r w:rsidRPr="00AC49FC">
        <w:rPr>
          <w:noProof/>
          <w:kern w:val="1"/>
          <w:szCs w:val="24"/>
          <w:lang w:eastAsia="pl-PL"/>
        </w:rPr>
        <w:drawing>
          <wp:inline distT="0" distB="0" distL="0" distR="0">
            <wp:extent cx="4912360" cy="3338830"/>
            <wp:effectExtent l="0" t="0" r="2540" b="0"/>
            <wp:docPr id="17"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12360" cy="3338830"/>
                    </a:xfrm>
                    <a:prstGeom prst="rect">
                      <a:avLst/>
                    </a:prstGeom>
                    <a:noFill/>
                    <a:ln>
                      <a:noFill/>
                    </a:ln>
                  </pic:spPr>
                </pic:pic>
              </a:graphicData>
            </a:graphic>
          </wp:inline>
        </w:drawing>
      </w:r>
      <w:r w:rsidRPr="00AC49FC">
        <w:rPr>
          <w:b/>
          <w:kern w:val="1"/>
          <w:szCs w:val="24"/>
          <w:lang w:eastAsia="ar-SA"/>
        </w:rPr>
        <w:t xml:space="preserve"> </w:t>
      </w:r>
    </w:p>
    <w:p w:rsidR="009C53F4" w:rsidRPr="00AC49FC" w:rsidRDefault="009C53F4" w:rsidP="009C53F4">
      <w:pPr>
        <w:pStyle w:val="Nagwek2"/>
      </w:pPr>
      <w:bookmarkStart w:id="33" w:name="_Toc7519899"/>
      <w:bookmarkStart w:id="34" w:name="_Toc208491575"/>
      <w:r w:rsidRPr="00AC49FC">
        <w:t>ŚCIANY</w:t>
      </w:r>
      <w:bookmarkEnd w:id="33"/>
      <w:bookmarkEnd w:id="34"/>
    </w:p>
    <w:p w:rsidR="009C53F4" w:rsidRPr="00AC49FC" w:rsidRDefault="009C53F4" w:rsidP="00E57DFC">
      <w:pPr>
        <w:pStyle w:val="Nagwek3"/>
      </w:pPr>
      <w:r w:rsidRPr="00AC49FC">
        <w:t xml:space="preserve"> ŚCIANY DZIAŁOWE</w:t>
      </w:r>
    </w:p>
    <w:p w:rsidR="0064487F" w:rsidRPr="00AC49FC" w:rsidRDefault="009C53F4" w:rsidP="009C53F4">
      <w:pPr>
        <w:pStyle w:val="Tekstpodstawowy"/>
      </w:pPr>
      <w:r w:rsidRPr="00AC49FC">
        <w:t>Ściany z bloczków gazobetonowych (500) grubości 12</w:t>
      </w:r>
      <w:r w:rsidR="00576C28" w:rsidRPr="00AC49FC">
        <w:t xml:space="preserve"> i 8</w:t>
      </w:r>
      <w:r w:rsidRPr="00AC49FC">
        <w:t xml:space="preserve"> cm na zaprawie </w:t>
      </w:r>
      <w:r w:rsidR="0064487F" w:rsidRPr="00AC49FC">
        <w:t xml:space="preserve">cementowo-wapiennej marki 5 MPa wykończone płytą </w:t>
      </w:r>
      <w:r w:rsidR="00FC02B4" w:rsidRPr="00AC49FC">
        <w:t>g-k</w:t>
      </w:r>
      <w:r w:rsidR="0064487F" w:rsidRPr="00AC49FC">
        <w:t xml:space="preserve"> o gr. </w:t>
      </w:r>
      <w:r w:rsidR="00284632" w:rsidRPr="00AC49FC">
        <w:t>12,</w:t>
      </w:r>
      <w:r w:rsidR="0064487F" w:rsidRPr="00AC49FC">
        <w:t>5</w:t>
      </w:r>
      <w:r w:rsidR="00284632" w:rsidRPr="00AC49FC">
        <w:t>m</w:t>
      </w:r>
      <w:r w:rsidR="0064487F" w:rsidRPr="00AC49FC">
        <w:t>m lub gresem.</w:t>
      </w:r>
    </w:p>
    <w:p w:rsidR="009C53F4" w:rsidRPr="00AC49FC" w:rsidRDefault="009C53F4" w:rsidP="009C53F4">
      <w:pPr>
        <w:pStyle w:val="Tekstpodstawowy"/>
      </w:pPr>
      <w:r w:rsidRPr="00AC49FC">
        <w:t>Klasa wytrzymałości bloków na ściskanie 15MPa.</w:t>
      </w:r>
    </w:p>
    <w:p w:rsidR="009C53F4" w:rsidRPr="00AC49FC" w:rsidRDefault="009C53F4" w:rsidP="009C53F4">
      <w:pPr>
        <w:pStyle w:val="Tekstpodstawowy"/>
      </w:pPr>
      <w:r w:rsidRPr="00AC49FC">
        <w:t>Łączenia płyt</w:t>
      </w:r>
      <w:r w:rsidR="0064487F" w:rsidRPr="00AC49FC">
        <w:t xml:space="preserve"> </w:t>
      </w:r>
      <w:r w:rsidR="00FC02B4" w:rsidRPr="00AC49FC">
        <w:t>g-k</w:t>
      </w:r>
      <w:r w:rsidRPr="00AC49FC">
        <w:t xml:space="preserve"> uzupełnić tynkiem gipsowym na siatce a następnie zagruntować i pomalować farbą lateksową.</w:t>
      </w:r>
    </w:p>
    <w:p w:rsidR="008D6B3C" w:rsidRPr="00AC49FC" w:rsidRDefault="008D6B3C" w:rsidP="00B358D4">
      <w:pPr>
        <w:pStyle w:val="Nagwek3"/>
      </w:pPr>
      <w:r w:rsidRPr="00AC49FC">
        <w:lastRenderedPageBreak/>
        <w:t>KONSTRUKCJA ŚCIANY SZKIELETOWEJ</w:t>
      </w:r>
      <w:r w:rsidR="008C14E4" w:rsidRPr="00AC49FC">
        <w:t xml:space="preserve"> </w:t>
      </w:r>
      <w:r w:rsidRPr="00AC49FC">
        <w:t>- ZABUDOWA SCENY</w:t>
      </w:r>
    </w:p>
    <w:p w:rsidR="008D6B3C" w:rsidRPr="00AC49FC" w:rsidRDefault="008D6B3C" w:rsidP="00B358D4">
      <w:pPr>
        <w:jc w:val="both"/>
      </w:pPr>
      <w:r w:rsidRPr="00AC49FC">
        <w:t xml:space="preserve">Ściana  o konstrukcji </w:t>
      </w:r>
      <w:r w:rsidR="00E57DFC" w:rsidRPr="00AC49FC">
        <w:t>kratowej belek drewnianych 12x12cm</w:t>
      </w:r>
      <w:r w:rsidRPr="00AC49FC">
        <w:t xml:space="preserve"> wykończona </w:t>
      </w:r>
      <w:r w:rsidR="00015A28" w:rsidRPr="00AC49FC">
        <w:t>obustr</w:t>
      </w:r>
      <w:r w:rsidR="00284632" w:rsidRPr="00AC49FC">
        <w:t xml:space="preserve">onnie </w:t>
      </w:r>
      <w:r w:rsidR="00B358D4" w:rsidRPr="00AC49FC">
        <w:t>płytą włókno-cementową o gr. 10mm.</w:t>
      </w:r>
      <w:r w:rsidR="00BF4532" w:rsidRPr="00AC49FC">
        <w:t xml:space="preserve"> Należy usztywnić</w:t>
      </w:r>
      <w:r w:rsidR="008C14E4" w:rsidRPr="00AC49FC">
        <w:t xml:space="preserve"> konstrukcję ściany poprzez mocowanie jej do</w:t>
      </w:r>
      <w:r w:rsidR="00BF4532" w:rsidRPr="00AC49FC">
        <w:t xml:space="preserve"> belki </w:t>
      </w:r>
      <w:r w:rsidR="00FC02B4" w:rsidRPr="00AC49FC">
        <w:t>konstrukcyjnej dachu.</w:t>
      </w:r>
    </w:p>
    <w:p w:rsidR="009C53F4" w:rsidRPr="00AC49FC" w:rsidRDefault="009C53F4" w:rsidP="00E57DFC">
      <w:pPr>
        <w:pStyle w:val="Nagwek3"/>
        <w:rPr>
          <w:rStyle w:val="Styl2Znak"/>
          <w:rFonts w:eastAsiaTheme="majorEastAsia" w:cstheme="majorBidi"/>
          <w:kern w:val="0"/>
          <w:szCs w:val="24"/>
          <w:lang w:eastAsia="en-US"/>
        </w:rPr>
      </w:pPr>
      <w:r w:rsidRPr="00AC49FC">
        <w:rPr>
          <w:rStyle w:val="Styl2Znak"/>
          <w:rFonts w:eastAsiaTheme="majorEastAsia" w:cstheme="majorBidi"/>
          <w:kern w:val="0"/>
          <w:lang w:eastAsia="en-US"/>
        </w:rPr>
        <w:t>OBUDOWY</w:t>
      </w:r>
    </w:p>
    <w:p w:rsidR="00E96701" w:rsidRPr="00AC49FC" w:rsidRDefault="009C53F4" w:rsidP="009C53F4">
      <w:pPr>
        <w:pStyle w:val="Tekstpodstawowy"/>
        <w:rPr>
          <w:szCs w:val="24"/>
        </w:rPr>
      </w:pPr>
      <w:r w:rsidRPr="00AC49FC">
        <w:rPr>
          <w:rStyle w:val="Styl2Znak"/>
        </w:rPr>
        <w:t xml:space="preserve">Obudowy przewodów </w:t>
      </w:r>
      <w:r w:rsidR="00464623" w:rsidRPr="00AC49FC">
        <w:rPr>
          <w:rStyle w:val="Styl2Znak"/>
        </w:rPr>
        <w:t>instalacji</w:t>
      </w:r>
      <w:r w:rsidRPr="00AC49FC">
        <w:rPr>
          <w:rStyle w:val="Styl2Znak"/>
        </w:rPr>
        <w:t xml:space="preserve"> sanitarnej</w:t>
      </w:r>
      <w:r w:rsidRPr="00AC49FC">
        <w:rPr>
          <w:szCs w:val="24"/>
        </w:rPr>
        <w:t xml:space="preserve"> wykonać z płyty gipsowo-kartonowej gr. 12,5mm.</w:t>
      </w:r>
    </w:p>
    <w:p w:rsidR="009C53F4" w:rsidRPr="00AC49FC" w:rsidRDefault="009C53F4" w:rsidP="003B4D53">
      <w:pPr>
        <w:pStyle w:val="Nagwek3"/>
        <w:rPr>
          <w:rFonts w:eastAsia="Times New Roman" w:cs="Times New Roman"/>
          <w:kern w:val="1"/>
          <w:szCs w:val="24"/>
          <w:lang w:eastAsia="ar-SA"/>
        </w:rPr>
      </w:pPr>
      <w:r w:rsidRPr="00AC49FC">
        <w:t xml:space="preserve"> WYKOŃCZENIE ŚCIAN WEWNĘTRZNYCH</w:t>
      </w:r>
    </w:p>
    <w:p w:rsidR="009C53F4" w:rsidRPr="00AC49FC" w:rsidRDefault="009C53F4" w:rsidP="006D2442">
      <w:pPr>
        <w:pStyle w:val="Styl5"/>
        <w:rPr>
          <w:rFonts w:eastAsia="ISOCPEUR"/>
          <w:color w:val="auto"/>
        </w:rPr>
      </w:pPr>
      <w:r w:rsidRPr="00AC49FC">
        <w:rPr>
          <w:rFonts w:eastAsia="ISOCPEUR"/>
          <w:color w:val="auto"/>
        </w:rPr>
        <w:t>POMIESZCZENIA MOKRE</w:t>
      </w:r>
    </w:p>
    <w:p w:rsidR="009C53F4" w:rsidRPr="00AC49FC" w:rsidRDefault="009C53F4" w:rsidP="009C53F4">
      <w:pPr>
        <w:pStyle w:val="Styl6"/>
        <w:rPr>
          <w:kern w:val="1"/>
          <w:lang w:eastAsia="ar-SA" w:bidi="ar-SA"/>
        </w:rPr>
      </w:pPr>
      <w:r w:rsidRPr="00AC49FC">
        <w:rPr>
          <w:kern w:val="1"/>
          <w:lang w:eastAsia="ar-SA" w:bidi="ar-SA"/>
        </w:rPr>
        <w:t>SANITARIATY - gres satynowy rektyfikowany 45x45 cm o gładniej powierzchni układany na wąską spoinę (2mm) na całej wysokości ścian;</w:t>
      </w:r>
    </w:p>
    <w:p w:rsidR="009C53F4" w:rsidRPr="00AC49FC" w:rsidRDefault="009C53F4" w:rsidP="006D2442">
      <w:pPr>
        <w:pStyle w:val="Styl5"/>
        <w:rPr>
          <w:rFonts w:eastAsia="ISOCPEUR"/>
          <w:color w:val="auto"/>
        </w:rPr>
      </w:pPr>
      <w:r w:rsidRPr="00AC49FC">
        <w:rPr>
          <w:rFonts w:eastAsia="ISOCPEUR"/>
          <w:color w:val="auto"/>
        </w:rPr>
        <w:t xml:space="preserve">POZOSTAŁE POMIESZCZENIA </w:t>
      </w:r>
    </w:p>
    <w:p w:rsidR="009C53F4" w:rsidRPr="00AC49FC" w:rsidRDefault="009C53F4" w:rsidP="009C53F4">
      <w:pPr>
        <w:pStyle w:val="Styl6"/>
        <w:rPr>
          <w:kern w:val="1"/>
          <w:lang w:eastAsia="ar-SA" w:bidi="ar-SA"/>
        </w:rPr>
      </w:pPr>
      <w:r w:rsidRPr="00AC49FC">
        <w:rPr>
          <w:kern w:val="1"/>
          <w:lang w:eastAsia="ar-SA" w:bidi="ar-SA"/>
        </w:rPr>
        <w:t>KORYTARZ</w:t>
      </w:r>
      <w:r w:rsidR="00576C28" w:rsidRPr="00AC49FC">
        <w:rPr>
          <w:kern w:val="1"/>
          <w:lang w:eastAsia="ar-SA" w:bidi="ar-SA"/>
        </w:rPr>
        <w:t>E</w:t>
      </w:r>
      <w:r w:rsidRPr="00AC49FC">
        <w:rPr>
          <w:kern w:val="1"/>
          <w:lang w:eastAsia="ar-SA" w:bidi="ar-SA"/>
        </w:rPr>
        <w:t xml:space="preserve"> </w:t>
      </w:r>
      <w:r w:rsidR="00464623" w:rsidRPr="00AC49FC">
        <w:rPr>
          <w:kern w:val="1"/>
          <w:lang w:eastAsia="ar-SA" w:bidi="ar-SA"/>
        </w:rPr>
        <w:t>–</w:t>
      </w:r>
      <w:r w:rsidRPr="00AC49FC">
        <w:rPr>
          <w:kern w:val="1"/>
          <w:lang w:eastAsia="ar-SA" w:bidi="ar-SA"/>
        </w:rPr>
        <w:t xml:space="preserve"> </w:t>
      </w:r>
      <w:r w:rsidR="00464623" w:rsidRPr="00AC49FC">
        <w:rPr>
          <w:kern w:val="1"/>
          <w:lang w:eastAsia="ar-SA" w:bidi="ar-SA"/>
        </w:rPr>
        <w:t xml:space="preserve">ściany </w:t>
      </w:r>
      <w:r w:rsidRPr="00AC49FC">
        <w:rPr>
          <w:kern w:val="1"/>
          <w:lang w:eastAsia="ar-SA" w:bidi="ar-SA"/>
        </w:rPr>
        <w:t xml:space="preserve">malowane </w:t>
      </w:r>
      <w:r w:rsidR="00244C76" w:rsidRPr="00AC49FC">
        <w:rPr>
          <w:kern w:val="1"/>
          <w:lang w:eastAsia="ar-SA" w:bidi="ar-SA"/>
        </w:rPr>
        <w:t>wielowarstwową powłoką malarską odporną na zmywanie i szorowanie</w:t>
      </w:r>
      <w:r w:rsidRPr="00AC49FC">
        <w:rPr>
          <w:kern w:val="1"/>
          <w:lang w:eastAsia="ar-SA" w:bidi="ar-SA"/>
        </w:rPr>
        <w:t xml:space="preserve">, </w:t>
      </w:r>
    </w:p>
    <w:p w:rsidR="009C53F4" w:rsidRPr="00AC49FC" w:rsidRDefault="00576C28" w:rsidP="009C53F4">
      <w:pPr>
        <w:pStyle w:val="Styl6"/>
        <w:rPr>
          <w:rFonts w:cs="Arial Narrow"/>
          <w:kern w:val="1"/>
          <w:lang w:eastAsia="ar-SA" w:bidi="ar-SA"/>
        </w:rPr>
      </w:pPr>
      <w:r w:rsidRPr="00AC49FC">
        <w:rPr>
          <w:rFonts w:cs="Arial Narrow"/>
          <w:kern w:val="1"/>
          <w:lang w:eastAsia="ar-SA" w:bidi="ar-SA"/>
        </w:rPr>
        <w:t xml:space="preserve">PRZY </w:t>
      </w:r>
      <w:r w:rsidR="009C53F4" w:rsidRPr="00AC49FC">
        <w:rPr>
          <w:rFonts w:cs="Arial Narrow"/>
          <w:kern w:val="1"/>
          <w:lang w:eastAsia="ar-SA" w:bidi="ar-SA"/>
        </w:rPr>
        <w:t xml:space="preserve">UMYWALKACH I ZLEWACH - gres satynowy rektyfikowany 45x45 cm o gładniej powierzchni układany na wąską spoinę (2mm) do wysokości </w:t>
      </w:r>
      <w:r w:rsidR="00D211ED" w:rsidRPr="00AC49FC">
        <w:rPr>
          <w:rFonts w:cs="Arial Narrow"/>
          <w:kern w:val="1"/>
          <w:lang w:eastAsia="ar-SA" w:bidi="ar-SA"/>
        </w:rPr>
        <w:t>2,0 m</w:t>
      </w:r>
      <w:r w:rsidR="009C53F4" w:rsidRPr="00AC49FC">
        <w:rPr>
          <w:rFonts w:cs="Arial Narrow"/>
          <w:kern w:val="1"/>
          <w:lang w:eastAsia="ar-SA" w:bidi="ar-SA"/>
        </w:rPr>
        <w:t>;</w:t>
      </w:r>
    </w:p>
    <w:p w:rsidR="009C53F4" w:rsidRPr="00AC49FC" w:rsidRDefault="009C53F4" w:rsidP="009C53F4">
      <w:pPr>
        <w:pStyle w:val="Styl6"/>
        <w:rPr>
          <w:kern w:val="1"/>
          <w:lang w:eastAsia="ar-SA" w:bidi="ar-SA"/>
        </w:rPr>
      </w:pPr>
      <w:r w:rsidRPr="00AC49FC">
        <w:rPr>
          <w:rFonts w:cs="Arial Narrow"/>
          <w:kern w:val="1"/>
          <w:lang w:eastAsia="ar-SA" w:bidi="ar-SA"/>
        </w:rPr>
        <w:t xml:space="preserve">MAGAZYNY </w:t>
      </w:r>
      <w:r w:rsidR="003924BE" w:rsidRPr="00AC49FC">
        <w:rPr>
          <w:rFonts w:cs="Arial Narrow"/>
          <w:kern w:val="1"/>
          <w:lang w:eastAsia="ar-SA" w:bidi="ar-SA"/>
        </w:rPr>
        <w:t>–</w:t>
      </w:r>
      <w:r w:rsidRPr="00AC49FC">
        <w:rPr>
          <w:rFonts w:cs="Arial Narrow"/>
          <w:kern w:val="1"/>
          <w:lang w:eastAsia="ar-SA" w:bidi="ar-SA"/>
        </w:rPr>
        <w:t xml:space="preserve"> </w:t>
      </w:r>
      <w:r w:rsidR="003924BE" w:rsidRPr="00AC49FC">
        <w:rPr>
          <w:rFonts w:cs="Arial Narrow"/>
          <w:kern w:val="1"/>
          <w:lang w:eastAsia="ar-SA" w:bidi="ar-SA"/>
        </w:rPr>
        <w:t xml:space="preserve">mury wykończone płytą </w:t>
      </w:r>
      <w:r w:rsidR="00FC02B4" w:rsidRPr="00AC49FC">
        <w:rPr>
          <w:rFonts w:cs="Arial Narrow"/>
          <w:kern w:val="1"/>
          <w:lang w:eastAsia="ar-SA" w:bidi="ar-SA"/>
        </w:rPr>
        <w:t>g-k</w:t>
      </w:r>
      <w:r w:rsidR="003924BE" w:rsidRPr="00AC49FC">
        <w:rPr>
          <w:rFonts w:cs="Arial Narrow"/>
          <w:kern w:val="1"/>
          <w:lang w:eastAsia="ar-SA" w:bidi="ar-SA"/>
        </w:rPr>
        <w:t xml:space="preserve"> i gładzią gipsowa,</w:t>
      </w:r>
      <w:r w:rsidRPr="00AC49FC">
        <w:rPr>
          <w:rFonts w:cs="Arial Narrow"/>
          <w:kern w:val="1"/>
          <w:lang w:eastAsia="ar-SA" w:bidi="ar-SA"/>
        </w:rPr>
        <w:t xml:space="preserve"> malowane farbą zmywalną odporną na szorowani</w:t>
      </w:r>
      <w:r w:rsidRPr="00AC49FC">
        <w:rPr>
          <w:kern w:val="1"/>
          <w:lang w:eastAsia="ar-SA" w:bidi="ar-SA"/>
        </w:rPr>
        <w:t>e</w:t>
      </w:r>
    </w:p>
    <w:p w:rsidR="00B358D4" w:rsidRPr="00AC49FC" w:rsidRDefault="00B358D4" w:rsidP="009C53F4">
      <w:pPr>
        <w:pStyle w:val="Styl6"/>
        <w:rPr>
          <w:kern w:val="1"/>
          <w:lang w:eastAsia="ar-SA" w:bidi="ar-SA"/>
        </w:rPr>
      </w:pPr>
      <w:r w:rsidRPr="00AC49FC">
        <w:rPr>
          <w:kern w:val="1"/>
          <w:lang w:eastAsia="ar-SA" w:bidi="ar-SA"/>
        </w:rPr>
        <w:t>ŚCIANY SZKIELETOWE- płyta włókno-cementowa o gr. 12 cm + listwa aluminiowa o szer. 2 cm</w:t>
      </w:r>
    </w:p>
    <w:p w:rsidR="00EB58D5" w:rsidRPr="00AC49FC" w:rsidRDefault="00EB58D5" w:rsidP="00EB58D5">
      <w:pPr>
        <w:pStyle w:val="Styl6"/>
        <w:numPr>
          <w:ilvl w:val="0"/>
          <w:numId w:val="0"/>
        </w:numPr>
        <w:rPr>
          <w:kern w:val="1"/>
          <w:lang w:eastAsia="ar-SA" w:bidi="ar-SA"/>
        </w:rPr>
      </w:pPr>
    </w:p>
    <w:p w:rsidR="009C53F4" w:rsidRPr="00AC49FC" w:rsidRDefault="009C53F4" w:rsidP="009C53F4">
      <w:pPr>
        <w:pStyle w:val="WCICIE"/>
        <w:rPr>
          <w:b/>
        </w:rPr>
      </w:pPr>
      <w:r w:rsidRPr="00AC49FC">
        <w:rPr>
          <w:b/>
        </w:rPr>
        <w:t>WYKOŃCZENIE ŚCIAN PŁYTKAMI GRESOWYMI</w:t>
      </w:r>
    </w:p>
    <w:p w:rsidR="009C53F4" w:rsidRPr="00AC49FC" w:rsidRDefault="009C53F4" w:rsidP="009C53F4">
      <w:pPr>
        <w:pStyle w:val="WCICIE"/>
        <w:rPr>
          <w:rFonts w:eastAsia="TimesNewRoman"/>
        </w:rPr>
      </w:pPr>
      <w:r w:rsidRPr="00AC49FC">
        <w:rPr>
          <w:rFonts w:eastAsia="TimesNewRoman" w:cs="Arial Narrow"/>
        </w:rPr>
        <w:t xml:space="preserve">Płytki gresowe układane na klej – płytki o wym. 45x45 cm </w:t>
      </w:r>
    </w:p>
    <w:p w:rsidR="009C53F4" w:rsidRPr="00AC49FC" w:rsidRDefault="009C53F4" w:rsidP="009C53F4">
      <w:pPr>
        <w:pStyle w:val="WCICIE"/>
      </w:pPr>
      <w:r w:rsidRPr="00AC49FC">
        <w:rPr>
          <w:rFonts w:eastAsia="TimesNewRoman"/>
        </w:rPr>
        <w:t>Ś</w:t>
      </w:r>
      <w:r w:rsidRPr="00AC49FC">
        <w:t>ciany w sanitariatach płytki układać na całej wysokości ścian. W pozostałych pomieszczeniach przy umywalkach i zlewozmywakach wykonać fartuchy, wyłożone płytkami do wysoko</w:t>
      </w:r>
      <w:r w:rsidRPr="00AC49FC">
        <w:rPr>
          <w:rFonts w:eastAsia="TimesNewRoman"/>
        </w:rPr>
        <w:t>ś</w:t>
      </w:r>
      <w:r w:rsidRPr="00AC49FC">
        <w:t>ci oraz szer. co najmniej 60 cm poza obrys umywalki.  Naro</w:t>
      </w:r>
      <w:r w:rsidRPr="00AC49FC">
        <w:rPr>
          <w:rFonts w:eastAsia="TimesNewRoman"/>
        </w:rPr>
        <w:t>ż</w:t>
      </w:r>
      <w:r w:rsidRPr="00AC49FC">
        <w:t xml:space="preserve">a wypukłe </w:t>
      </w:r>
      <w:r w:rsidRPr="00AC49FC">
        <w:rPr>
          <w:rFonts w:eastAsia="TimesNewRoman"/>
        </w:rPr>
        <w:t>ś</w:t>
      </w:r>
      <w:r w:rsidRPr="00AC49FC">
        <w:t>cian, słupów oraz zwieńczenie okładziny z płytek zabezpieczy</w:t>
      </w:r>
      <w:r w:rsidRPr="00AC49FC">
        <w:rPr>
          <w:rFonts w:eastAsia="TimesNewRoman"/>
        </w:rPr>
        <w:t xml:space="preserve">ć </w:t>
      </w:r>
      <w:r w:rsidRPr="00AC49FC">
        <w:t>listwami z aluminium anodowanego.</w:t>
      </w:r>
    </w:p>
    <w:p w:rsidR="009C53F4" w:rsidRPr="00AC49FC" w:rsidRDefault="009C53F4" w:rsidP="009C53F4">
      <w:pPr>
        <w:pStyle w:val="WCICIE"/>
        <w:rPr>
          <w:rFonts w:eastAsia="TimesNewRoman"/>
        </w:rPr>
      </w:pPr>
      <w:r w:rsidRPr="00AC49FC">
        <w:rPr>
          <w:rFonts w:eastAsia="TimesNewRoman"/>
        </w:rPr>
        <w:t>Ś</w:t>
      </w:r>
      <w:r w:rsidRPr="00AC49FC">
        <w:t>ciany w pomieszczeniach sanitariatów oraz innych pomieszczeń mokrych należy przed położeniem płytek zabezpieczy</w:t>
      </w:r>
      <w:r w:rsidRPr="00AC49FC">
        <w:rPr>
          <w:rFonts w:eastAsia="TimesNewRoman"/>
        </w:rPr>
        <w:t xml:space="preserve">ć </w:t>
      </w:r>
      <w:r w:rsidRPr="00AC49FC">
        <w:t>płynn</w:t>
      </w:r>
      <w:r w:rsidRPr="00AC49FC">
        <w:rPr>
          <w:rFonts w:eastAsia="TimesNewRoman"/>
        </w:rPr>
        <w:t xml:space="preserve">ą </w:t>
      </w:r>
      <w:r w:rsidRPr="00AC49FC">
        <w:t>foli</w:t>
      </w:r>
      <w:r w:rsidRPr="00AC49FC">
        <w:rPr>
          <w:rFonts w:eastAsia="TimesNewRoman"/>
        </w:rPr>
        <w:t xml:space="preserve">ą </w:t>
      </w:r>
      <w:r w:rsidRPr="00AC49FC">
        <w:t>uszczelniaj</w:t>
      </w:r>
      <w:r w:rsidRPr="00AC49FC">
        <w:rPr>
          <w:rFonts w:eastAsia="TimesNewRoman"/>
        </w:rPr>
        <w:t>ą</w:t>
      </w:r>
      <w:r w:rsidRPr="00AC49FC">
        <w:t>c</w:t>
      </w:r>
      <w:r w:rsidRPr="00AC49FC">
        <w:rPr>
          <w:rFonts w:eastAsia="TimesNewRoman"/>
        </w:rPr>
        <w:t>ą.</w:t>
      </w:r>
    </w:p>
    <w:p w:rsidR="009C53F4" w:rsidRPr="00AC49FC" w:rsidRDefault="009C53F4" w:rsidP="009C53F4">
      <w:pPr>
        <w:pStyle w:val="Tekstpodstawowy"/>
        <w:rPr>
          <w:b/>
        </w:rPr>
      </w:pPr>
      <w:r w:rsidRPr="00AC49FC">
        <w:rPr>
          <w:b/>
        </w:rPr>
        <w:t>WYKOŃ</w:t>
      </w:r>
      <w:r w:rsidR="00627EDC" w:rsidRPr="00AC49FC">
        <w:rPr>
          <w:b/>
        </w:rPr>
        <w:t xml:space="preserve">CZENIE ŚCIAN </w:t>
      </w:r>
      <w:r w:rsidR="00EC54DB" w:rsidRPr="00AC49FC">
        <w:rPr>
          <w:b/>
        </w:rPr>
        <w:t xml:space="preserve">PŁYTAMI WŁÓKNOWO-CEMENTOWYMI </w:t>
      </w:r>
    </w:p>
    <w:p w:rsidR="00326EC8" w:rsidRPr="00AC49FC" w:rsidRDefault="00EC54DB" w:rsidP="009C53F4">
      <w:pPr>
        <w:pStyle w:val="WCICIE"/>
      </w:pPr>
      <w:r w:rsidRPr="00AC49FC">
        <w:t>Grubość płyt – 8mm.</w:t>
      </w:r>
    </w:p>
    <w:p w:rsidR="009C53F4" w:rsidRPr="00AC49FC" w:rsidRDefault="005123D0" w:rsidP="009C53F4">
      <w:pPr>
        <w:pStyle w:val="Tekstpodstawowy"/>
        <w:ind w:left="426" w:firstLine="0"/>
      </w:pPr>
      <w:r w:rsidRPr="00AC49FC">
        <w:t>Portale drzwiowe oraz miejscowe aplikacje ścienne i obudowy wykonać zgodnie z rysunkami w dokumentacji.</w:t>
      </w:r>
      <w:r w:rsidR="009C53F4" w:rsidRPr="00AC49FC">
        <w:t xml:space="preserve"> Montaż </w:t>
      </w:r>
      <w:r w:rsidR="00D56506" w:rsidRPr="00AC49FC">
        <w:t>płyt</w:t>
      </w:r>
      <w:r w:rsidR="009C53F4" w:rsidRPr="00AC49FC">
        <w:t xml:space="preserve"> zgodnie z zaleceniami producenta.</w:t>
      </w:r>
      <w:r w:rsidR="00E57DFC" w:rsidRPr="00AC49FC">
        <w:t xml:space="preserve"> Kolorystyka zgodnie z ustaleniami z nadzorem inwestorskim</w:t>
      </w:r>
      <w:r w:rsidR="00627EDC" w:rsidRPr="00AC49FC">
        <w:t>.</w:t>
      </w:r>
    </w:p>
    <w:p w:rsidR="009C53F4" w:rsidRPr="00AC49FC" w:rsidRDefault="009C53F4" w:rsidP="009C53F4">
      <w:pPr>
        <w:pStyle w:val="WCICIE"/>
        <w:rPr>
          <w:b/>
        </w:rPr>
      </w:pPr>
      <w:r w:rsidRPr="00AC49FC">
        <w:rPr>
          <w:b/>
        </w:rPr>
        <w:t>MALOWANIE ŚCIAN</w:t>
      </w:r>
    </w:p>
    <w:p w:rsidR="009C53F4" w:rsidRPr="00AC49FC" w:rsidRDefault="009C53F4" w:rsidP="006D2442">
      <w:pPr>
        <w:pStyle w:val="Sty1"/>
      </w:pPr>
      <w:r w:rsidRPr="00AC49FC">
        <w:t xml:space="preserve">Powierzchnie </w:t>
      </w:r>
      <w:r w:rsidRPr="00AC49FC">
        <w:rPr>
          <w:rFonts w:eastAsia="TimesNewRoman"/>
        </w:rPr>
        <w:t>ś</w:t>
      </w:r>
      <w:r w:rsidRPr="00AC49FC">
        <w:t>cian nie wyko</w:t>
      </w:r>
      <w:r w:rsidRPr="00AC49FC">
        <w:rPr>
          <w:rFonts w:eastAsia="TimesNewRoman"/>
        </w:rPr>
        <w:t>ń</w:t>
      </w:r>
      <w:r w:rsidRPr="00AC49FC">
        <w:t>czone okładzinami lub płytkami ceramicznymi nale</w:t>
      </w:r>
      <w:r w:rsidRPr="00AC49FC">
        <w:rPr>
          <w:rFonts w:eastAsia="TimesNewRoman"/>
        </w:rPr>
        <w:t>ż</w:t>
      </w:r>
      <w:r w:rsidRPr="00AC49FC">
        <w:t>y malowa</w:t>
      </w:r>
      <w:r w:rsidRPr="00AC49FC">
        <w:rPr>
          <w:rFonts w:eastAsia="TimesNewRoman"/>
        </w:rPr>
        <w:t xml:space="preserve">ć </w:t>
      </w:r>
      <w:r w:rsidRPr="00AC49FC">
        <w:t>farbami lateksow</w:t>
      </w:r>
      <w:r w:rsidRPr="00AC49FC">
        <w:rPr>
          <w:rFonts w:eastAsia="TimesNewRoman"/>
        </w:rPr>
        <w:t>ymi</w:t>
      </w:r>
      <w:r w:rsidRPr="00AC49FC">
        <w:t xml:space="preserve">, zmywalnymi odpornymi na szorowanie, matowymi. </w:t>
      </w:r>
    </w:p>
    <w:p w:rsidR="00862520" w:rsidRPr="00AC49FC" w:rsidRDefault="00862520" w:rsidP="00862520">
      <w:pPr>
        <w:pStyle w:val="Sty1"/>
      </w:pPr>
      <w:bookmarkStart w:id="35" w:name="_Toc48136512"/>
      <w:r w:rsidRPr="00AC49FC">
        <w:t>Malowanie ściany farbą projekcyjną.</w:t>
      </w:r>
      <w:bookmarkEnd w:id="35"/>
    </w:p>
    <w:p w:rsidR="00862520" w:rsidRPr="00AC49FC" w:rsidRDefault="00862520" w:rsidP="00862520">
      <w:pPr>
        <w:ind w:left="709"/>
        <w:jc w:val="both"/>
      </w:pPr>
      <w:r w:rsidRPr="00AC49FC">
        <w:t xml:space="preserve">W sali widowiskowej za sceną zaprojektowano ekran projekcyjny o wym. 5,4x3,6m (szer./wys.). </w:t>
      </w:r>
    </w:p>
    <w:p w:rsidR="00D56506" w:rsidRPr="00AC49FC" w:rsidRDefault="00862520" w:rsidP="00862520">
      <w:pPr>
        <w:ind w:left="709"/>
        <w:jc w:val="both"/>
      </w:pPr>
      <w:r w:rsidRPr="00AC49FC">
        <w:t>Ekran należy wykonać poprzez malowanie  ściany farbą projekcyjną zgodnie z instrukcją producenta farby.</w:t>
      </w:r>
    </w:p>
    <w:p w:rsidR="009C53F4" w:rsidRPr="00AC49FC" w:rsidRDefault="009C53F4" w:rsidP="006D2442">
      <w:pPr>
        <w:pStyle w:val="Sty1"/>
      </w:pPr>
      <w:r w:rsidRPr="00AC49FC">
        <w:t xml:space="preserve">Kolorystyka zgodnie z ustaleniami z nadzorem inwestorskim </w:t>
      </w:r>
    </w:p>
    <w:p w:rsidR="00521881" w:rsidRPr="00AC49FC" w:rsidRDefault="00521881" w:rsidP="00521881">
      <w:pPr>
        <w:pStyle w:val="Nagwek2"/>
      </w:pPr>
      <w:bookmarkStart w:id="36" w:name="_Toc208491576"/>
      <w:bookmarkStart w:id="37" w:name="_Toc522542005"/>
      <w:bookmarkStart w:id="38" w:name="_Toc7519900"/>
      <w:r w:rsidRPr="00AC49FC">
        <w:t>SCHODY</w:t>
      </w:r>
      <w:bookmarkEnd w:id="36"/>
    </w:p>
    <w:p w:rsidR="00521881" w:rsidRPr="00AC49FC" w:rsidRDefault="007E6381" w:rsidP="006B7B54">
      <w:pPr>
        <w:pStyle w:val="Bezodstpw"/>
        <w:rPr>
          <w:b/>
        </w:rPr>
      </w:pPr>
      <w:r w:rsidRPr="00AC49FC">
        <w:rPr>
          <w:b/>
        </w:rPr>
        <w:t>Schody w holu wejściowym (parter).</w:t>
      </w:r>
    </w:p>
    <w:p w:rsidR="006B7B54" w:rsidRPr="00AC49FC" w:rsidRDefault="006B7B54" w:rsidP="006B7B54">
      <w:pPr>
        <w:pStyle w:val="Bezodstpw"/>
      </w:pPr>
      <w:r w:rsidRPr="00AC49FC">
        <w:t xml:space="preserve">Planuje się rozbiórkę okładziny schodów i położenie nowej z płytek gresowych lub płyt granitowych. Należy również „dolać” stopnie schodowe w pierwszym i drugim biegu zgodnie z projektowanymi </w:t>
      </w:r>
      <w:r w:rsidR="00823ED6" w:rsidRPr="00AC49FC">
        <w:t>parametrami</w:t>
      </w:r>
      <w:r w:rsidRPr="00AC49FC">
        <w:t xml:space="preserve"> w </w:t>
      </w:r>
      <w:r w:rsidR="005E2C21" w:rsidRPr="00AC49FC">
        <w:t xml:space="preserve">(wysokość stopnia 16cm, szerokość stopnia 28 cm) </w:t>
      </w:r>
      <w:r w:rsidRPr="00AC49FC">
        <w:t>celu likwidacji półstopnia znajdującego się na 2 spoczniku.</w:t>
      </w:r>
    </w:p>
    <w:p w:rsidR="00060184" w:rsidRDefault="00060184" w:rsidP="006B7B54">
      <w:pPr>
        <w:pStyle w:val="Bezodstpw"/>
        <w:rPr>
          <w:b/>
        </w:rPr>
      </w:pPr>
    </w:p>
    <w:p w:rsidR="005E2C21" w:rsidRPr="00AC49FC" w:rsidRDefault="005E2C21" w:rsidP="006B7B54">
      <w:pPr>
        <w:pStyle w:val="Bezodstpw"/>
        <w:rPr>
          <w:b/>
        </w:rPr>
      </w:pPr>
      <w:r w:rsidRPr="00AC49FC">
        <w:rPr>
          <w:b/>
        </w:rPr>
        <w:t>Schody w korytarzu</w:t>
      </w:r>
      <w:r w:rsidR="00694FAD" w:rsidRPr="00AC49FC">
        <w:rPr>
          <w:b/>
        </w:rPr>
        <w:t xml:space="preserve"> prowadzącym do </w:t>
      </w:r>
      <w:r w:rsidR="001A3574" w:rsidRPr="00AC49FC">
        <w:rPr>
          <w:b/>
        </w:rPr>
        <w:t>s</w:t>
      </w:r>
      <w:r w:rsidR="007E6381" w:rsidRPr="00AC49FC">
        <w:rPr>
          <w:b/>
        </w:rPr>
        <w:t>ali wielofunkcyjnej(parter).</w:t>
      </w:r>
    </w:p>
    <w:p w:rsidR="00694FAD" w:rsidRPr="00AC49FC" w:rsidRDefault="00464623" w:rsidP="006B7B54">
      <w:pPr>
        <w:pStyle w:val="Bezodstpw"/>
      </w:pPr>
      <w:r w:rsidRPr="00AC49FC">
        <w:t>S</w:t>
      </w:r>
      <w:r w:rsidR="00D36244" w:rsidRPr="00AC49FC">
        <w:t>chody należy, dostosować do uzyskanego po przebudowie poziomu posadzki</w:t>
      </w:r>
      <w:r w:rsidR="00694FAD" w:rsidRPr="00AC49FC">
        <w:t xml:space="preserve"> </w:t>
      </w:r>
      <w:r w:rsidR="005F035A" w:rsidRPr="00AC49FC">
        <w:t>i wykończyć adekwatnie do podłogi.</w:t>
      </w:r>
    </w:p>
    <w:p w:rsidR="005F035A" w:rsidRPr="00AC49FC" w:rsidRDefault="007E6381" w:rsidP="006B7B54">
      <w:pPr>
        <w:pStyle w:val="Bezodstpw"/>
      </w:pPr>
      <w:r w:rsidRPr="00AC49FC">
        <w:rPr>
          <w:b/>
        </w:rPr>
        <w:t>S</w:t>
      </w:r>
      <w:r w:rsidR="000E0BD5" w:rsidRPr="00AC49FC">
        <w:rPr>
          <w:b/>
        </w:rPr>
        <w:t xml:space="preserve">chody do piwnicy- </w:t>
      </w:r>
      <w:r w:rsidR="000E0BD5" w:rsidRPr="00AC49FC">
        <w:t>s</w:t>
      </w:r>
      <w:r w:rsidR="005F035A" w:rsidRPr="00AC49FC">
        <w:t>chody do piwnicy należy oczyścić wyrównać i wykończyć płytkami gresowymi.</w:t>
      </w:r>
    </w:p>
    <w:p w:rsidR="001B46EE" w:rsidRPr="00AC49FC" w:rsidRDefault="001B46EE" w:rsidP="001B46EE">
      <w:pPr>
        <w:pStyle w:val="Bezodstpw"/>
      </w:pPr>
      <w:r w:rsidRPr="00AC49FC">
        <w:rPr>
          <w:b/>
        </w:rPr>
        <w:t xml:space="preserve">Schody na piętrze w projektowanym łączniku - </w:t>
      </w:r>
      <w:r w:rsidRPr="00AC49FC">
        <w:t xml:space="preserve"> schody stalowe o konstrukcji policzkowej. Stopnie z blachy ryflowanej malowanej proszkowo na czarno. </w:t>
      </w:r>
    </w:p>
    <w:p w:rsidR="001B46EE" w:rsidRPr="00AC49FC" w:rsidRDefault="001B46EE" w:rsidP="001B46EE">
      <w:pPr>
        <w:pStyle w:val="Bezodstpw"/>
      </w:pPr>
      <w:r w:rsidRPr="00AC49FC">
        <w:rPr>
          <w:b/>
        </w:rPr>
        <w:t>Schody do sceny</w:t>
      </w:r>
      <w:r w:rsidRPr="00AC49FC">
        <w:t xml:space="preserve"> – schody drewniane o konstrukcji policzkowej.</w:t>
      </w:r>
    </w:p>
    <w:p w:rsidR="002C1F26" w:rsidRPr="00AC49FC" w:rsidRDefault="002C1F26" w:rsidP="002C1F26">
      <w:pPr>
        <w:pStyle w:val="Nagwek2"/>
      </w:pPr>
      <w:bookmarkStart w:id="39" w:name="_Toc208491577"/>
      <w:r w:rsidRPr="00AC49FC">
        <w:t>BALUSTRADY</w:t>
      </w:r>
      <w:bookmarkEnd w:id="39"/>
    </w:p>
    <w:p w:rsidR="00E869EA" w:rsidRPr="00AC49FC" w:rsidRDefault="00E869EA" w:rsidP="00E869EA">
      <w:r w:rsidRPr="00AC49FC">
        <w:t xml:space="preserve">Balustrada ze stali nierdzewnej wypełniona szkłem bezpiecznym, mocowanie balustrady proste do podstawy schodów i stropu, wykonanie standardowe: Słupki fi 42,4mm, pochwyt fi 42,4mm, łącznik systemowy do szkła, szyba bezpieczna </w:t>
      </w:r>
      <w:proofErr w:type="spellStart"/>
      <w:r w:rsidRPr="00AC49FC">
        <w:t>VSG</w:t>
      </w:r>
      <w:proofErr w:type="spellEnd"/>
      <w:r w:rsidRPr="00AC49FC">
        <w:t xml:space="preserve"> 4.4.2.</w:t>
      </w:r>
    </w:p>
    <w:p w:rsidR="00E869EA" w:rsidRPr="00AC49FC" w:rsidRDefault="00E869EA" w:rsidP="00E869EA">
      <w:pPr>
        <w:jc w:val="center"/>
      </w:pPr>
      <w:r w:rsidRPr="00AC49FC">
        <w:rPr>
          <w:noProof/>
          <w:lang w:eastAsia="pl-PL"/>
        </w:rPr>
        <w:drawing>
          <wp:inline distT="0" distB="0" distL="0" distR="0">
            <wp:extent cx="2085975" cy="1994283"/>
            <wp:effectExtent l="19050" t="0" r="9525" b="0"/>
            <wp:docPr id="8" name="Obraz 1" descr="http://eskat.com.pl/eskatt/assets/images/demo/es-glass-direct-satin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skat.com.pl/eskatt/assets/images/demo/es-glass-direct-satin_1.jpg"/>
                    <pic:cNvPicPr>
                      <a:picLocks noChangeAspect="1" noChangeArrowheads="1"/>
                    </pic:cNvPicPr>
                  </pic:nvPicPr>
                  <pic:blipFill>
                    <a:blip r:embed="rId16" cstate="print"/>
                    <a:srcRect/>
                    <a:stretch>
                      <a:fillRect/>
                    </a:stretch>
                  </pic:blipFill>
                  <pic:spPr bwMode="auto">
                    <a:xfrm>
                      <a:off x="0" y="0"/>
                      <a:ext cx="2090316" cy="1998433"/>
                    </a:xfrm>
                    <a:prstGeom prst="rect">
                      <a:avLst/>
                    </a:prstGeom>
                    <a:noFill/>
                    <a:ln w="9525">
                      <a:noFill/>
                      <a:miter lim="800000"/>
                      <a:headEnd/>
                      <a:tailEnd/>
                    </a:ln>
                  </pic:spPr>
                </pic:pic>
              </a:graphicData>
            </a:graphic>
          </wp:inline>
        </w:drawing>
      </w:r>
      <w:r w:rsidRPr="00AC49FC">
        <w:t xml:space="preserve"> </w:t>
      </w:r>
      <w:r w:rsidRPr="00AC49FC">
        <w:rPr>
          <w:noProof/>
          <w:lang w:eastAsia="pl-PL"/>
        </w:rPr>
        <w:drawing>
          <wp:inline distT="0" distB="0" distL="0" distR="0">
            <wp:extent cx="2057400" cy="1895182"/>
            <wp:effectExtent l="19050" t="0" r="0" b="0"/>
            <wp:docPr id="9"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srcRect/>
                    <a:stretch>
                      <a:fillRect/>
                    </a:stretch>
                  </pic:blipFill>
                  <pic:spPr bwMode="auto">
                    <a:xfrm>
                      <a:off x="0" y="0"/>
                      <a:ext cx="2061120" cy="1898608"/>
                    </a:xfrm>
                    <a:prstGeom prst="rect">
                      <a:avLst/>
                    </a:prstGeom>
                    <a:noFill/>
                    <a:ln w="9525">
                      <a:noFill/>
                      <a:miter lim="800000"/>
                      <a:headEnd/>
                      <a:tailEnd/>
                    </a:ln>
                  </pic:spPr>
                </pic:pic>
              </a:graphicData>
            </a:graphic>
          </wp:inline>
        </w:drawing>
      </w:r>
    </w:p>
    <w:p w:rsidR="00E1157F" w:rsidRPr="00AC49FC" w:rsidRDefault="00E1157F" w:rsidP="00E869EA">
      <w:pPr>
        <w:jc w:val="center"/>
      </w:pPr>
      <w:r w:rsidRPr="00AC49FC">
        <w:rPr>
          <w:noProof/>
          <w:lang w:eastAsia="pl-PL"/>
        </w:rPr>
        <w:drawing>
          <wp:inline distT="0" distB="0" distL="0" distR="0">
            <wp:extent cx="2900006" cy="2076450"/>
            <wp:effectExtent l="19050" t="0" r="0" b="0"/>
            <wp:docPr id="10"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srcRect/>
                    <a:stretch>
                      <a:fillRect/>
                    </a:stretch>
                  </pic:blipFill>
                  <pic:spPr bwMode="auto">
                    <a:xfrm>
                      <a:off x="0" y="0"/>
                      <a:ext cx="2900439" cy="2076760"/>
                    </a:xfrm>
                    <a:prstGeom prst="rect">
                      <a:avLst/>
                    </a:prstGeom>
                    <a:noFill/>
                    <a:ln w="9525">
                      <a:noFill/>
                      <a:miter lim="800000"/>
                      <a:headEnd/>
                      <a:tailEnd/>
                    </a:ln>
                  </pic:spPr>
                </pic:pic>
              </a:graphicData>
            </a:graphic>
          </wp:inline>
        </w:drawing>
      </w:r>
    </w:p>
    <w:p w:rsidR="00D50E86" w:rsidRPr="00AC49FC" w:rsidRDefault="00D50E86" w:rsidP="00D50E86">
      <w:pPr>
        <w:pStyle w:val="Nagwek2"/>
      </w:pPr>
      <w:bookmarkStart w:id="40" w:name="_Toc435534863"/>
      <w:bookmarkStart w:id="41" w:name="_Toc208491578"/>
      <w:r w:rsidRPr="00AC49FC">
        <w:t>POCHWYTY MOCOWANE DO ŚCIANY</w:t>
      </w:r>
      <w:bookmarkEnd w:id="40"/>
      <w:bookmarkEnd w:id="41"/>
      <w:r w:rsidRPr="00AC49FC">
        <w:t xml:space="preserve">  </w:t>
      </w:r>
    </w:p>
    <w:p w:rsidR="00D50E86" w:rsidRPr="00AC49FC" w:rsidRDefault="00D50E86" w:rsidP="00D50E86">
      <w:pPr>
        <w:jc w:val="both"/>
      </w:pPr>
      <w:r w:rsidRPr="00AC49FC">
        <w:t xml:space="preserve">              </w:t>
      </w:r>
      <w:r w:rsidRPr="00AC49FC">
        <w:rPr>
          <w:noProof/>
          <w:lang w:eastAsia="pl-PL"/>
        </w:rPr>
        <w:drawing>
          <wp:inline distT="0" distB="0" distL="0" distR="0">
            <wp:extent cx="2284111" cy="685800"/>
            <wp:effectExtent l="19050" t="0" r="1889" b="0"/>
            <wp:docPr id="15"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srcRect/>
                    <a:stretch>
                      <a:fillRect/>
                    </a:stretch>
                  </pic:blipFill>
                  <pic:spPr bwMode="auto">
                    <a:xfrm>
                      <a:off x="0" y="0"/>
                      <a:ext cx="2284111" cy="685800"/>
                    </a:xfrm>
                    <a:prstGeom prst="rect">
                      <a:avLst/>
                    </a:prstGeom>
                    <a:noFill/>
                    <a:ln w="9525">
                      <a:noFill/>
                      <a:miter lim="800000"/>
                      <a:headEnd/>
                      <a:tailEnd/>
                    </a:ln>
                  </pic:spPr>
                </pic:pic>
              </a:graphicData>
            </a:graphic>
          </wp:inline>
        </w:drawing>
      </w:r>
      <w:r w:rsidRPr="00AC49FC">
        <w:rPr>
          <w:noProof/>
          <w:lang w:eastAsia="pl-PL"/>
        </w:rPr>
        <w:drawing>
          <wp:inline distT="0" distB="0" distL="0" distR="0">
            <wp:extent cx="787400" cy="533400"/>
            <wp:effectExtent l="19050" t="0" r="0" b="0"/>
            <wp:docPr id="14"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srcRect/>
                    <a:stretch>
                      <a:fillRect/>
                    </a:stretch>
                  </pic:blipFill>
                  <pic:spPr bwMode="auto">
                    <a:xfrm>
                      <a:off x="0" y="0"/>
                      <a:ext cx="787400" cy="533400"/>
                    </a:xfrm>
                    <a:prstGeom prst="rect">
                      <a:avLst/>
                    </a:prstGeom>
                    <a:noFill/>
                    <a:ln w="9525">
                      <a:noFill/>
                      <a:miter lim="800000"/>
                      <a:headEnd/>
                      <a:tailEnd/>
                    </a:ln>
                  </pic:spPr>
                </pic:pic>
              </a:graphicData>
            </a:graphic>
          </wp:inline>
        </w:drawing>
      </w:r>
    </w:p>
    <w:p w:rsidR="00D50E86" w:rsidRPr="00AC49FC" w:rsidRDefault="00D50E86" w:rsidP="00D50E86">
      <w:pPr>
        <w:pStyle w:val="Bezodstpw"/>
        <w:ind w:left="709"/>
        <w:jc w:val="both"/>
      </w:pPr>
      <w:r w:rsidRPr="00AC49FC">
        <w:t xml:space="preserve">Materiał: stal </w:t>
      </w:r>
      <w:r w:rsidR="00FC02B4" w:rsidRPr="00AC49FC">
        <w:t>nierdzewna</w:t>
      </w:r>
    </w:p>
    <w:p w:rsidR="00D50E86" w:rsidRPr="00AC49FC" w:rsidRDefault="00D50E86" w:rsidP="00D50E86">
      <w:pPr>
        <w:pStyle w:val="Bezodstpw"/>
        <w:ind w:left="709"/>
        <w:jc w:val="both"/>
      </w:pPr>
      <w:r w:rsidRPr="00AC49FC">
        <w:t xml:space="preserve">Rozmiar: ø50mm </w:t>
      </w:r>
    </w:p>
    <w:p w:rsidR="00D50E86" w:rsidRPr="00AC49FC" w:rsidRDefault="00D50E86" w:rsidP="00D50E86">
      <w:pPr>
        <w:pStyle w:val="Bezodstpw"/>
        <w:ind w:left="709"/>
        <w:jc w:val="both"/>
      </w:pPr>
      <w:r w:rsidRPr="00AC49FC">
        <w:t xml:space="preserve">Punkty zamocowania do ściany: 2 szt. wspornika </w:t>
      </w:r>
    </w:p>
    <w:p w:rsidR="00D50E86" w:rsidRPr="00AC49FC" w:rsidRDefault="00D50E86" w:rsidP="00D50E86">
      <w:pPr>
        <w:pStyle w:val="Bezodstpw"/>
        <w:ind w:left="709"/>
        <w:jc w:val="both"/>
      </w:pPr>
      <w:r w:rsidRPr="00AC49FC">
        <w:t>Poręcz zakończona: 2 szt</w:t>
      </w:r>
      <w:r w:rsidR="00FC02B4" w:rsidRPr="00AC49FC">
        <w:t>.</w:t>
      </w:r>
      <w:r w:rsidRPr="00AC49FC">
        <w:t xml:space="preserve"> zaślepki </w:t>
      </w:r>
    </w:p>
    <w:p w:rsidR="009C53F4" w:rsidRPr="00AC49FC" w:rsidRDefault="009C53F4" w:rsidP="001A3574">
      <w:pPr>
        <w:pStyle w:val="Nagwek2"/>
      </w:pPr>
      <w:bookmarkStart w:id="42" w:name="_Toc208491579"/>
      <w:r w:rsidRPr="00AC49FC">
        <w:t>POSADZKI I PODŁOGI</w:t>
      </w:r>
      <w:bookmarkEnd w:id="37"/>
      <w:r w:rsidRPr="00AC49FC">
        <w:t>:</w:t>
      </w:r>
      <w:bookmarkEnd w:id="38"/>
      <w:bookmarkEnd w:id="42"/>
    </w:p>
    <w:p w:rsidR="009C53F4" w:rsidRPr="00AC49FC" w:rsidRDefault="009C53F4" w:rsidP="009C53F4">
      <w:pPr>
        <w:pStyle w:val="Tekstpodstawowy"/>
      </w:pPr>
      <w:r w:rsidRPr="00AC49FC">
        <w:t>Zmiany podziału funkcjonalnego w budynku i zwi</w:t>
      </w:r>
      <w:r w:rsidRPr="00AC49FC">
        <w:rPr>
          <w:rFonts w:eastAsia="TimesNewRoman"/>
        </w:rPr>
        <w:t>ą</w:t>
      </w:r>
      <w:r w:rsidRPr="00AC49FC">
        <w:t>zane z tym wyburzenia istniej</w:t>
      </w:r>
      <w:r w:rsidRPr="00AC49FC">
        <w:rPr>
          <w:rFonts w:eastAsia="TimesNewRoman"/>
        </w:rPr>
        <w:t>ą</w:t>
      </w:r>
      <w:r w:rsidRPr="00AC49FC">
        <w:t xml:space="preserve">cych </w:t>
      </w:r>
      <w:r w:rsidRPr="00AC49FC">
        <w:rPr>
          <w:rFonts w:eastAsia="TimesNewRoman"/>
        </w:rPr>
        <w:t>ś</w:t>
      </w:r>
      <w:r w:rsidRPr="00AC49FC">
        <w:t xml:space="preserve">cian </w:t>
      </w:r>
      <w:r w:rsidRPr="00AC49FC">
        <w:lastRenderedPageBreak/>
        <w:t>działowych powoduj</w:t>
      </w:r>
      <w:r w:rsidRPr="00AC49FC">
        <w:rPr>
          <w:rFonts w:eastAsia="TimesNewRoman"/>
        </w:rPr>
        <w:t xml:space="preserve">ą </w:t>
      </w:r>
      <w:r w:rsidRPr="00AC49FC">
        <w:t>konieczno</w:t>
      </w:r>
      <w:r w:rsidRPr="00AC49FC">
        <w:rPr>
          <w:rFonts w:eastAsia="TimesNewRoman"/>
        </w:rPr>
        <w:t xml:space="preserve">ść </w:t>
      </w:r>
      <w:r w:rsidRPr="00AC49FC">
        <w:t>wykonania naprawy istniej</w:t>
      </w:r>
      <w:r w:rsidRPr="00AC49FC">
        <w:rPr>
          <w:rFonts w:eastAsia="TimesNewRoman"/>
        </w:rPr>
        <w:t>ą</w:t>
      </w:r>
      <w:r w:rsidRPr="00AC49FC">
        <w:t xml:space="preserve">cych warstw podłogowych i dostosowania do nowych typów posadzek szczególnie dotyczy to nowych pomieszczeń mokrych. </w:t>
      </w:r>
    </w:p>
    <w:p w:rsidR="00AF7421" w:rsidRPr="00AC49FC" w:rsidRDefault="00AF7421" w:rsidP="009C53F4">
      <w:pPr>
        <w:pStyle w:val="Tekstpodstawowy"/>
      </w:pPr>
      <w:r w:rsidRPr="00AC49FC">
        <w:t>Za poziom wyjściowy podłogi na parterze przyjmuje się poziom podłogi w sali widowiskowej</w:t>
      </w:r>
      <w:r w:rsidR="005C1FE2" w:rsidRPr="00AC49FC">
        <w:t xml:space="preserve"> +0,10.</w:t>
      </w:r>
    </w:p>
    <w:p w:rsidR="002032BC" w:rsidRPr="00AC49FC" w:rsidRDefault="005C1FE2" w:rsidP="005E2C21">
      <w:pPr>
        <w:pStyle w:val="Tekstpodstawowy"/>
      </w:pPr>
      <w:r w:rsidRPr="00AC49FC">
        <w:t>Zakłada się podniesienie posadzki</w:t>
      </w:r>
      <w:r w:rsidR="002032BC" w:rsidRPr="00AC49FC">
        <w:t xml:space="preserve"> w holu wejściowym, </w:t>
      </w:r>
      <w:r w:rsidR="00E15BC0" w:rsidRPr="00AC49FC">
        <w:t>toaletach i pom. porządkowym</w:t>
      </w:r>
      <w:r w:rsidR="007C7325" w:rsidRPr="00AC49FC">
        <w:t xml:space="preserve"> do poziomu posadzki w sali widowiskowej</w:t>
      </w:r>
      <w:r w:rsidR="00E15BC0" w:rsidRPr="00AC49FC">
        <w:t>.</w:t>
      </w:r>
      <w:r w:rsidR="002032BC" w:rsidRPr="00AC49FC">
        <w:t xml:space="preserve"> Ponadto</w:t>
      </w:r>
      <w:r w:rsidR="008654E2" w:rsidRPr="00AC49FC">
        <w:t xml:space="preserve">, w projektowanym korytarzu, prowadzącym do sali wielofunkcyjnej oraz w </w:t>
      </w:r>
      <w:r w:rsidR="00E15BC0" w:rsidRPr="00AC49FC">
        <w:t>garderobie</w:t>
      </w:r>
      <w:r w:rsidR="008654E2" w:rsidRPr="00AC49FC">
        <w:t xml:space="preserve"> poziom podłogi należy podnieść do poziomu  pierwszego spocznika schodów zlokalizowanych </w:t>
      </w:r>
      <w:r w:rsidR="005E2C21" w:rsidRPr="00AC49FC">
        <w:t>w holu wejściowym.</w:t>
      </w:r>
    </w:p>
    <w:p w:rsidR="009C53F4" w:rsidRPr="00AC49FC" w:rsidRDefault="009C53F4" w:rsidP="00421BFB">
      <w:pPr>
        <w:pStyle w:val="Tekstpodstawowy"/>
        <w:jc w:val="left"/>
        <w:rPr>
          <w:b/>
          <w:u w:val="single"/>
        </w:rPr>
      </w:pPr>
      <w:r w:rsidRPr="00AC49FC">
        <w:rPr>
          <w:b/>
          <w:u w:val="single"/>
        </w:rPr>
        <w:t>Należy wykona</w:t>
      </w:r>
      <w:r w:rsidRPr="00AC49FC">
        <w:rPr>
          <w:rFonts w:eastAsia="TimesNewRoman"/>
          <w:b/>
          <w:u w:val="single"/>
        </w:rPr>
        <w:t xml:space="preserve">ć </w:t>
      </w:r>
      <w:r w:rsidRPr="00AC49FC">
        <w:rPr>
          <w:b/>
          <w:u w:val="single"/>
        </w:rPr>
        <w:t>nast</w:t>
      </w:r>
      <w:r w:rsidRPr="00AC49FC">
        <w:rPr>
          <w:rFonts w:eastAsia="TimesNewRoman"/>
          <w:b/>
          <w:u w:val="single"/>
        </w:rPr>
        <w:t>ę</w:t>
      </w:r>
      <w:r w:rsidRPr="00AC49FC">
        <w:rPr>
          <w:b/>
          <w:u w:val="single"/>
        </w:rPr>
        <w:t>puj</w:t>
      </w:r>
      <w:r w:rsidRPr="00AC49FC">
        <w:rPr>
          <w:rFonts w:eastAsia="TimesNewRoman"/>
          <w:b/>
          <w:u w:val="single"/>
        </w:rPr>
        <w:t>ą</w:t>
      </w:r>
      <w:r w:rsidRPr="00AC49FC">
        <w:rPr>
          <w:b/>
          <w:u w:val="single"/>
        </w:rPr>
        <w:t>ce prace remontowe:</w:t>
      </w:r>
    </w:p>
    <w:p w:rsidR="009C53F4" w:rsidRPr="00AC49FC" w:rsidRDefault="00E15BC0" w:rsidP="006D2442">
      <w:pPr>
        <w:pStyle w:val="Sty1"/>
      </w:pPr>
      <w:r w:rsidRPr="00AC49FC">
        <w:t>Rozebrać istniejącą posadzkę</w:t>
      </w:r>
      <w:r w:rsidR="00F36D39" w:rsidRPr="00AC49FC">
        <w:t xml:space="preserve">, </w:t>
      </w:r>
      <w:r w:rsidR="009C53F4" w:rsidRPr="00AC49FC">
        <w:t>oczy</w:t>
      </w:r>
      <w:r w:rsidR="009C53F4" w:rsidRPr="00AC49FC">
        <w:rPr>
          <w:rFonts w:eastAsia="TimesNewRoman"/>
        </w:rPr>
        <w:t>ś</w:t>
      </w:r>
      <w:r w:rsidR="009C53F4" w:rsidRPr="00AC49FC">
        <w:t>ci</w:t>
      </w:r>
      <w:r w:rsidR="009C53F4" w:rsidRPr="00AC49FC">
        <w:rPr>
          <w:rFonts w:eastAsia="TimesNewRoman"/>
        </w:rPr>
        <w:t xml:space="preserve">ć </w:t>
      </w:r>
      <w:r w:rsidR="00F36D39" w:rsidRPr="00AC49FC">
        <w:t xml:space="preserve">z </w:t>
      </w:r>
      <w:r w:rsidR="009C53F4" w:rsidRPr="00AC49FC">
        <w:t xml:space="preserve">pyłu i </w:t>
      </w:r>
      <w:r w:rsidR="00F36D39" w:rsidRPr="00AC49FC">
        <w:t>zanieczyszczeń</w:t>
      </w:r>
    </w:p>
    <w:p w:rsidR="009C53F4" w:rsidRPr="00AC49FC" w:rsidRDefault="009C53F4" w:rsidP="006D2442">
      <w:pPr>
        <w:pStyle w:val="Sty1"/>
        <w:rPr>
          <w:rFonts w:eastAsia="TimesNewRoman"/>
        </w:rPr>
      </w:pPr>
      <w:r w:rsidRPr="00AC49FC">
        <w:t>położy</w:t>
      </w:r>
      <w:r w:rsidRPr="00AC49FC">
        <w:rPr>
          <w:rFonts w:eastAsia="TimesNewRoman"/>
        </w:rPr>
        <w:t xml:space="preserve">ć </w:t>
      </w:r>
      <w:r w:rsidRPr="00AC49FC">
        <w:t>foli</w:t>
      </w:r>
      <w:r w:rsidRPr="00AC49FC">
        <w:rPr>
          <w:rFonts w:eastAsia="TimesNewRoman"/>
        </w:rPr>
        <w:t xml:space="preserve">ę </w:t>
      </w:r>
      <w:r w:rsidRPr="00AC49FC">
        <w:t>PE grubo</w:t>
      </w:r>
      <w:r w:rsidRPr="00AC49FC">
        <w:rPr>
          <w:rFonts w:eastAsia="TimesNewRoman"/>
        </w:rPr>
        <w:t>ś</w:t>
      </w:r>
      <w:r w:rsidRPr="00AC49FC">
        <w:t>ci 0,2mm z wywini</w:t>
      </w:r>
      <w:r w:rsidRPr="00AC49FC">
        <w:rPr>
          <w:rFonts w:eastAsia="TimesNewRoman"/>
        </w:rPr>
        <w:t>ę</w:t>
      </w:r>
      <w:r w:rsidRPr="00AC49FC">
        <w:t>ciem boków na istniej</w:t>
      </w:r>
      <w:r w:rsidRPr="00AC49FC">
        <w:rPr>
          <w:rFonts w:eastAsia="TimesNewRoman"/>
        </w:rPr>
        <w:t>ą</w:t>
      </w:r>
      <w:r w:rsidRPr="00AC49FC">
        <w:t>c</w:t>
      </w:r>
      <w:r w:rsidRPr="00AC49FC">
        <w:rPr>
          <w:rFonts w:eastAsia="TimesNewRoman"/>
        </w:rPr>
        <w:t xml:space="preserve">ą </w:t>
      </w:r>
      <w:r w:rsidRPr="00AC49FC">
        <w:t>szlicht</w:t>
      </w:r>
      <w:r w:rsidRPr="00AC49FC">
        <w:rPr>
          <w:rFonts w:eastAsia="TimesNewRoman"/>
        </w:rPr>
        <w:t>ę</w:t>
      </w:r>
    </w:p>
    <w:p w:rsidR="009C53F4" w:rsidRPr="00AC49FC" w:rsidRDefault="009C53F4" w:rsidP="006D2442">
      <w:pPr>
        <w:pStyle w:val="Sty1"/>
        <w:rPr>
          <w:rFonts w:eastAsia="TimesNewRoman"/>
        </w:rPr>
      </w:pPr>
      <w:r w:rsidRPr="00AC49FC">
        <w:rPr>
          <w:rFonts w:eastAsia="TimesNewRoman"/>
        </w:rPr>
        <w:t xml:space="preserve">ułożyć izolację ze styropianu </w:t>
      </w:r>
    </w:p>
    <w:p w:rsidR="009C53F4" w:rsidRPr="00AC49FC" w:rsidRDefault="009C53F4" w:rsidP="006D2442">
      <w:pPr>
        <w:pStyle w:val="Sty1"/>
        <w:rPr>
          <w:rFonts w:eastAsia="TimesNewRoman"/>
        </w:rPr>
      </w:pPr>
      <w:r w:rsidRPr="00AC49FC">
        <w:t>wyla</w:t>
      </w:r>
      <w:r w:rsidRPr="00AC49FC">
        <w:rPr>
          <w:rFonts w:eastAsia="TimesNewRoman"/>
        </w:rPr>
        <w:t xml:space="preserve">ć </w:t>
      </w:r>
      <w:r w:rsidRPr="00AC49FC">
        <w:t>podkład betonowy zbrojony</w:t>
      </w:r>
      <w:r w:rsidRPr="00AC49FC">
        <w:rPr>
          <w:rFonts w:eastAsia="TimesNewRoman"/>
        </w:rPr>
        <w:t xml:space="preserve"> </w:t>
      </w:r>
      <w:r w:rsidRPr="00AC49FC">
        <w:t>siatk</w:t>
      </w:r>
      <w:r w:rsidRPr="00AC49FC">
        <w:rPr>
          <w:rFonts w:eastAsia="TimesNewRoman"/>
        </w:rPr>
        <w:t xml:space="preserve">ą </w:t>
      </w:r>
      <w:r w:rsidRPr="00AC49FC">
        <w:t>stalow</w:t>
      </w:r>
      <w:r w:rsidRPr="00AC49FC">
        <w:rPr>
          <w:rFonts w:eastAsia="TimesNewRoman"/>
        </w:rPr>
        <w:t>ą</w:t>
      </w:r>
    </w:p>
    <w:p w:rsidR="009C53F4" w:rsidRPr="00AC49FC" w:rsidRDefault="009C53F4" w:rsidP="006D2442">
      <w:pPr>
        <w:pStyle w:val="Sty1"/>
      </w:pPr>
      <w:r w:rsidRPr="00AC49FC">
        <w:t>wyrówna</w:t>
      </w:r>
      <w:r w:rsidRPr="00AC49FC">
        <w:rPr>
          <w:rFonts w:eastAsia="TimesNewRoman"/>
        </w:rPr>
        <w:t xml:space="preserve">ć </w:t>
      </w:r>
      <w:r w:rsidRPr="00AC49FC">
        <w:t>powierzchni</w:t>
      </w:r>
      <w:r w:rsidRPr="00AC49FC">
        <w:rPr>
          <w:rFonts w:eastAsia="TimesNewRoman"/>
        </w:rPr>
        <w:t xml:space="preserve">ę </w:t>
      </w:r>
      <w:r w:rsidRPr="00AC49FC">
        <w:t>nowej i starej szlichty</w:t>
      </w:r>
    </w:p>
    <w:p w:rsidR="009C53F4" w:rsidRPr="00AC49FC" w:rsidRDefault="009C53F4" w:rsidP="006D2442">
      <w:pPr>
        <w:pStyle w:val="Sty1"/>
      </w:pPr>
      <w:r w:rsidRPr="00AC49FC">
        <w:t>na poł</w:t>
      </w:r>
      <w:r w:rsidRPr="00AC49FC">
        <w:rPr>
          <w:rFonts w:eastAsia="TimesNewRoman"/>
        </w:rPr>
        <w:t>ą</w:t>
      </w:r>
      <w:r w:rsidRPr="00AC49FC">
        <w:t>czeniu starej i nowej szlichty naklei</w:t>
      </w:r>
      <w:r w:rsidRPr="00AC49FC">
        <w:rPr>
          <w:rFonts w:eastAsia="TimesNewRoman"/>
        </w:rPr>
        <w:t xml:space="preserve">ć </w:t>
      </w:r>
      <w:r w:rsidRPr="00AC49FC">
        <w:t>ta</w:t>
      </w:r>
      <w:r w:rsidRPr="00AC49FC">
        <w:rPr>
          <w:rFonts w:eastAsia="TimesNewRoman"/>
        </w:rPr>
        <w:t>ś</w:t>
      </w:r>
      <w:r w:rsidRPr="00AC49FC">
        <w:t>my uszczelniaj</w:t>
      </w:r>
      <w:r w:rsidRPr="00AC49FC">
        <w:rPr>
          <w:rFonts w:eastAsia="TimesNewRoman"/>
        </w:rPr>
        <w:t>ą</w:t>
      </w:r>
      <w:r w:rsidRPr="00AC49FC">
        <w:t>ce</w:t>
      </w:r>
    </w:p>
    <w:p w:rsidR="009C53F4" w:rsidRPr="00AC49FC" w:rsidRDefault="009C53F4" w:rsidP="006D2442">
      <w:pPr>
        <w:pStyle w:val="Sty1"/>
      </w:pPr>
      <w:r w:rsidRPr="00AC49FC">
        <w:t>w pomieszczeniach mokrych wykona</w:t>
      </w:r>
      <w:r w:rsidRPr="00AC49FC">
        <w:rPr>
          <w:rFonts w:eastAsia="TimesNewRoman"/>
        </w:rPr>
        <w:t xml:space="preserve">ć </w:t>
      </w:r>
      <w:r w:rsidRPr="00AC49FC">
        <w:t>warstwy uszczelniaj</w:t>
      </w:r>
      <w:r w:rsidRPr="00AC49FC">
        <w:rPr>
          <w:rFonts w:eastAsia="TimesNewRoman"/>
        </w:rPr>
        <w:t>ą</w:t>
      </w:r>
      <w:r w:rsidRPr="00AC49FC">
        <w:t>ce</w:t>
      </w:r>
    </w:p>
    <w:p w:rsidR="009C53F4" w:rsidRPr="00AC49FC" w:rsidRDefault="009C53F4" w:rsidP="006D2442">
      <w:pPr>
        <w:pStyle w:val="Sty1"/>
      </w:pPr>
      <w:r w:rsidRPr="00AC49FC">
        <w:t>wykona</w:t>
      </w:r>
      <w:r w:rsidRPr="00AC49FC">
        <w:rPr>
          <w:rFonts w:eastAsia="TimesNewRoman"/>
        </w:rPr>
        <w:t xml:space="preserve">ć </w:t>
      </w:r>
      <w:r w:rsidRPr="00AC49FC">
        <w:t>wylewk</w:t>
      </w:r>
      <w:r w:rsidRPr="00AC49FC">
        <w:rPr>
          <w:rFonts w:eastAsia="TimesNewRoman"/>
        </w:rPr>
        <w:t xml:space="preserve">ę </w:t>
      </w:r>
      <w:r w:rsidRPr="00AC49FC">
        <w:t>samopoziomuj</w:t>
      </w:r>
      <w:r w:rsidRPr="00AC49FC">
        <w:rPr>
          <w:rFonts w:eastAsia="TimesNewRoman"/>
        </w:rPr>
        <w:t>ą</w:t>
      </w:r>
      <w:r w:rsidRPr="00AC49FC">
        <w:t>c</w:t>
      </w:r>
      <w:r w:rsidRPr="00AC49FC">
        <w:rPr>
          <w:rFonts w:eastAsia="TimesNewRoman"/>
        </w:rPr>
        <w:t xml:space="preserve">ą </w:t>
      </w:r>
      <w:r w:rsidRPr="00AC49FC">
        <w:t>cementow</w:t>
      </w:r>
      <w:r w:rsidRPr="00AC49FC">
        <w:rPr>
          <w:rFonts w:eastAsia="TimesNewRoman"/>
        </w:rPr>
        <w:t xml:space="preserve">ą </w:t>
      </w:r>
    </w:p>
    <w:p w:rsidR="009C53F4" w:rsidRPr="00AC49FC" w:rsidRDefault="009C53F4" w:rsidP="006D2442">
      <w:pPr>
        <w:pStyle w:val="Sty1"/>
        <w:rPr>
          <w:rFonts w:eastAsia="TimesNewRoman"/>
        </w:rPr>
      </w:pPr>
      <w:r w:rsidRPr="00AC49FC">
        <w:t>wykona</w:t>
      </w:r>
      <w:r w:rsidRPr="00AC49FC">
        <w:rPr>
          <w:rFonts w:eastAsia="TimesNewRoman"/>
        </w:rPr>
        <w:t>ć</w:t>
      </w:r>
      <w:r w:rsidR="00F36D39" w:rsidRPr="00AC49FC">
        <w:rPr>
          <w:rFonts w:eastAsia="TimesNewRoman"/>
        </w:rPr>
        <w:t xml:space="preserve"> nową</w:t>
      </w:r>
      <w:r w:rsidRPr="00AC49FC">
        <w:rPr>
          <w:rFonts w:eastAsia="TimesNewRoman"/>
        </w:rPr>
        <w:t xml:space="preserve"> </w:t>
      </w:r>
      <w:r w:rsidRPr="00AC49FC">
        <w:t>posadzk</w:t>
      </w:r>
      <w:r w:rsidRPr="00AC49FC">
        <w:rPr>
          <w:rFonts w:eastAsia="TimesNewRoman"/>
        </w:rPr>
        <w:t>ę</w:t>
      </w:r>
    </w:p>
    <w:p w:rsidR="009C53F4" w:rsidRPr="00AC49FC" w:rsidRDefault="009C53F4" w:rsidP="009C53F4">
      <w:pPr>
        <w:pStyle w:val="Tekstpodstawowy"/>
      </w:pPr>
      <w:r w:rsidRPr="00AC49FC">
        <w:tab/>
        <w:t>W pomieszczeniach suchych nale</w:t>
      </w:r>
      <w:r w:rsidRPr="00AC49FC">
        <w:rPr>
          <w:rFonts w:eastAsia="TimesNewRoman"/>
        </w:rPr>
        <w:t>ż</w:t>
      </w:r>
      <w:r w:rsidRPr="00AC49FC">
        <w:t>y, przed wykonaniem posadzki, szlicht</w:t>
      </w:r>
      <w:r w:rsidRPr="00AC49FC">
        <w:rPr>
          <w:rFonts w:eastAsia="TimesNewRoman"/>
        </w:rPr>
        <w:t xml:space="preserve">ę </w:t>
      </w:r>
      <w:r w:rsidRPr="00AC49FC">
        <w:t>cementow</w:t>
      </w:r>
      <w:r w:rsidRPr="00AC49FC">
        <w:rPr>
          <w:rFonts w:eastAsia="TimesNewRoman"/>
        </w:rPr>
        <w:t xml:space="preserve">ą </w:t>
      </w:r>
      <w:r w:rsidRPr="00AC49FC">
        <w:t>po wyrównaniu i oczyszczeniu zagruntowa</w:t>
      </w:r>
      <w:r w:rsidRPr="00AC49FC">
        <w:rPr>
          <w:rFonts w:eastAsia="TimesNewRoman"/>
        </w:rPr>
        <w:t xml:space="preserve">ć </w:t>
      </w:r>
      <w:r w:rsidRPr="00AC49FC">
        <w:t>i pokry</w:t>
      </w:r>
      <w:r w:rsidRPr="00AC49FC">
        <w:rPr>
          <w:rFonts w:eastAsia="TimesNewRoman"/>
        </w:rPr>
        <w:t xml:space="preserve">ć </w:t>
      </w:r>
      <w:r w:rsidRPr="00AC49FC">
        <w:t>masą samopoziomuj</w:t>
      </w:r>
      <w:r w:rsidRPr="00AC49FC">
        <w:rPr>
          <w:rFonts w:eastAsia="TimesNewRoman"/>
        </w:rPr>
        <w:t>ą</w:t>
      </w:r>
      <w:r w:rsidRPr="00AC49FC">
        <w:t>c</w:t>
      </w:r>
      <w:r w:rsidRPr="00AC49FC">
        <w:rPr>
          <w:rFonts w:eastAsia="TimesNewRoman"/>
        </w:rPr>
        <w:t>ą.</w:t>
      </w:r>
    </w:p>
    <w:p w:rsidR="009C53F4" w:rsidRPr="00AC49FC" w:rsidRDefault="009C53F4" w:rsidP="009C53F4">
      <w:pPr>
        <w:pStyle w:val="Tekstpodstawowy"/>
      </w:pPr>
      <w:r w:rsidRPr="00AC49FC">
        <w:tab/>
        <w:t>W pomieszczeniach mokrych nale</w:t>
      </w:r>
      <w:r w:rsidRPr="00AC49FC">
        <w:rPr>
          <w:rFonts w:eastAsia="TimesNewRoman"/>
        </w:rPr>
        <w:t>ż</w:t>
      </w:r>
      <w:r w:rsidRPr="00AC49FC">
        <w:t>y, przed wykonaniem posadzki, szlicht</w:t>
      </w:r>
      <w:r w:rsidRPr="00AC49FC">
        <w:rPr>
          <w:rFonts w:eastAsia="TimesNewRoman"/>
        </w:rPr>
        <w:t xml:space="preserve">ę </w:t>
      </w:r>
      <w:r w:rsidRPr="00AC49FC">
        <w:t>cementow</w:t>
      </w:r>
      <w:r w:rsidRPr="00AC49FC">
        <w:rPr>
          <w:rFonts w:eastAsia="TimesNewRoman"/>
        </w:rPr>
        <w:t xml:space="preserve">ą </w:t>
      </w:r>
      <w:r w:rsidRPr="00AC49FC">
        <w:t>po wyrównaniu i oczyszczeniu i zagruntowaniu pokry</w:t>
      </w:r>
      <w:r w:rsidRPr="00AC49FC">
        <w:rPr>
          <w:rFonts w:eastAsia="TimesNewRoman"/>
        </w:rPr>
        <w:t xml:space="preserve">ć </w:t>
      </w:r>
      <w:r w:rsidRPr="00AC49FC">
        <w:t>płynn</w:t>
      </w:r>
      <w:r w:rsidRPr="00AC49FC">
        <w:rPr>
          <w:rFonts w:eastAsia="TimesNewRoman"/>
        </w:rPr>
        <w:t xml:space="preserve">ą </w:t>
      </w:r>
      <w:r w:rsidRPr="00AC49FC">
        <w:t>foli</w:t>
      </w:r>
      <w:r w:rsidRPr="00AC49FC">
        <w:rPr>
          <w:rFonts w:eastAsia="TimesNewRoman"/>
        </w:rPr>
        <w:t>ą.</w:t>
      </w:r>
    </w:p>
    <w:p w:rsidR="009C53F4" w:rsidRPr="00AC49FC" w:rsidRDefault="009C53F4" w:rsidP="009C53F4">
      <w:pPr>
        <w:pStyle w:val="Tekstpodstawowy"/>
      </w:pPr>
      <w:r w:rsidRPr="00AC49FC">
        <w:tab/>
        <w:t>Ponadto w pomieszczeniach mokrych należy zastosowa</w:t>
      </w:r>
      <w:r w:rsidRPr="00AC49FC">
        <w:rPr>
          <w:rFonts w:eastAsia="TimesNewRoman"/>
        </w:rPr>
        <w:t xml:space="preserve">ć </w:t>
      </w:r>
      <w:r w:rsidRPr="00AC49FC">
        <w:t>(zgodnie z instrukcjami producenta) nast</w:t>
      </w:r>
      <w:r w:rsidRPr="00AC49FC">
        <w:rPr>
          <w:rFonts w:eastAsia="TimesNewRoman"/>
        </w:rPr>
        <w:t>ę</w:t>
      </w:r>
      <w:r w:rsidRPr="00AC49FC">
        <w:t>puj</w:t>
      </w:r>
      <w:r w:rsidRPr="00AC49FC">
        <w:rPr>
          <w:rFonts w:eastAsia="TimesNewRoman"/>
        </w:rPr>
        <w:t>ą</w:t>
      </w:r>
      <w:r w:rsidRPr="00AC49FC">
        <w:t>ce wyroby:</w:t>
      </w:r>
    </w:p>
    <w:p w:rsidR="009C53F4" w:rsidRPr="00AC49FC" w:rsidRDefault="009C53F4" w:rsidP="006D2442">
      <w:pPr>
        <w:pStyle w:val="Sty1"/>
      </w:pPr>
      <w:r w:rsidRPr="00AC49FC">
        <w:t>ta</w:t>
      </w:r>
      <w:r w:rsidRPr="00AC49FC">
        <w:rPr>
          <w:rFonts w:eastAsia="TimesNewRoman"/>
        </w:rPr>
        <w:t>ś</w:t>
      </w:r>
      <w:r w:rsidRPr="00AC49FC">
        <w:t>my</w:t>
      </w:r>
      <w:r w:rsidRPr="00AC49FC">
        <w:rPr>
          <w:rFonts w:eastAsia="TimesNewRoman"/>
        </w:rPr>
        <w:t xml:space="preserve"> </w:t>
      </w:r>
      <w:r w:rsidRPr="00AC49FC">
        <w:t>izolacyjne</w:t>
      </w:r>
      <w:r w:rsidRPr="00AC49FC">
        <w:rPr>
          <w:rFonts w:eastAsia="TimesNewRoman"/>
        </w:rPr>
        <w:t xml:space="preserve"> </w:t>
      </w:r>
      <w:r w:rsidRPr="00AC49FC">
        <w:t>do uszczelnienia naro</w:t>
      </w:r>
      <w:r w:rsidRPr="00AC49FC">
        <w:rPr>
          <w:rFonts w:eastAsia="TimesNewRoman"/>
        </w:rPr>
        <w:t>ż</w:t>
      </w:r>
      <w:r w:rsidRPr="00AC49FC">
        <w:t xml:space="preserve">y </w:t>
      </w:r>
      <w:r w:rsidRPr="00AC49FC">
        <w:rPr>
          <w:rFonts w:eastAsia="TimesNewRoman"/>
        </w:rPr>
        <w:t>ś</w:t>
      </w:r>
      <w:r w:rsidRPr="00AC49FC">
        <w:t xml:space="preserve">ciana – </w:t>
      </w:r>
      <w:r w:rsidRPr="00AC49FC">
        <w:rPr>
          <w:rFonts w:eastAsia="TimesNewRoman"/>
        </w:rPr>
        <w:t>ś</w:t>
      </w:r>
      <w:r w:rsidRPr="00AC49FC">
        <w:t xml:space="preserve">ciana i posadzka – </w:t>
      </w:r>
      <w:r w:rsidRPr="00AC49FC">
        <w:rPr>
          <w:rFonts w:eastAsia="TimesNewRoman"/>
        </w:rPr>
        <w:t>ś</w:t>
      </w:r>
      <w:r w:rsidRPr="00AC49FC">
        <w:t>ciana</w:t>
      </w:r>
    </w:p>
    <w:p w:rsidR="009C53F4" w:rsidRPr="00AC49FC" w:rsidRDefault="009C53F4" w:rsidP="006D2442">
      <w:pPr>
        <w:pStyle w:val="Sty1"/>
      </w:pPr>
      <w:r w:rsidRPr="00AC49FC">
        <w:t>szczeliwo bitumiczne do uszczelnienia przej</w:t>
      </w:r>
      <w:r w:rsidRPr="00AC49FC">
        <w:rPr>
          <w:rFonts w:eastAsia="TimesNewRoman"/>
        </w:rPr>
        <w:t xml:space="preserve">ść </w:t>
      </w:r>
      <w:r w:rsidRPr="00AC49FC">
        <w:t>instalacji rurowych</w:t>
      </w:r>
    </w:p>
    <w:p w:rsidR="009C53F4" w:rsidRPr="00AC49FC" w:rsidRDefault="009C53F4" w:rsidP="006D2442">
      <w:pPr>
        <w:pStyle w:val="Sty1"/>
      </w:pPr>
      <w:r w:rsidRPr="00AC49FC">
        <w:t>żywice epoksydowe do uszczelnie</w:t>
      </w:r>
      <w:r w:rsidRPr="00AC49FC">
        <w:rPr>
          <w:rFonts w:eastAsia="TimesNewRoman"/>
        </w:rPr>
        <w:t xml:space="preserve">ń </w:t>
      </w:r>
      <w:r w:rsidRPr="00AC49FC">
        <w:t>wpustów podłogowych</w:t>
      </w:r>
    </w:p>
    <w:p w:rsidR="009D1A97" w:rsidRPr="00AC49FC" w:rsidRDefault="009D1A97" w:rsidP="009D1A97">
      <w:pPr>
        <w:pStyle w:val="Tekstpodstawowy"/>
        <w:rPr>
          <w:u w:val="single"/>
        </w:rPr>
      </w:pPr>
    </w:p>
    <w:p w:rsidR="009C53F4" w:rsidRPr="00AC49FC" w:rsidRDefault="009D1A97" w:rsidP="009D1A97">
      <w:pPr>
        <w:pStyle w:val="Tekstpodstawowy"/>
        <w:rPr>
          <w:b/>
          <w:u w:val="single"/>
        </w:rPr>
      </w:pPr>
      <w:r w:rsidRPr="00AC49FC">
        <w:rPr>
          <w:b/>
          <w:u w:val="single"/>
        </w:rPr>
        <w:t>Wykończenie podłóg</w:t>
      </w:r>
    </w:p>
    <w:p w:rsidR="009C53F4" w:rsidRPr="00AC49FC" w:rsidRDefault="009C53F4" w:rsidP="009C53F4">
      <w:pPr>
        <w:pStyle w:val="WCICIE"/>
        <w:rPr>
          <w:b/>
        </w:rPr>
      </w:pPr>
      <w:r w:rsidRPr="00AC49FC">
        <w:rPr>
          <w:b/>
        </w:rPr>
        <w:t xml:space="preserve">GRES REKTYFIKOWANY o wym. 45x45 cm </w:t>
      </w:r>
    </w:p>
    <w:p w:rsidR="009C53F4" w:rsidRPr="00AC49FC" w:rsidRDefault="009C53F4" w:rsidP="009C53F4">
      <w:pPr>
        <w:pStyle w:val="WCICIE"/>
      </w:pPr>
      <w:r w:rsidRPr="00AC49FC">
        <w:rPr>
          <w:u w:val="single"/>
        </w:rPr>
        <w:t>W</w:t>
      </w:r>
      <w:r w:rsidRPr="00AC49FC">
        <w:rPr>
          <w:iCs/>
          <w:u w:val="single"/>
        </w:rPr>
        <w:t>łaściwości:</w:t>
      </w:r>
      <w:r w:rsidRPr="00AC49FC">
        <w:rPr>
          <w:i/>
          <w:iCs/>
        </w:rPr>
        <w:t xml:space="preserve"> </w:t>
      </w:r>
      <w:r w:rsidRPr="00AC49FC">
        <w:t xml:space="preserve">nasiąkliwość max 0,1 (wg normy PN EN 99), wytrzymałość na zginanie 45 MPa, twardość w skali Mohsa 9 (wg normy PN EN 101), odporność na ścieranie wgłębne </w:t>
      </w:r>
      <w:r w:rsidR="00FC02B4" w:rsidRPr="00AC49FC">
        <w:t>max</w:t>
      </w:r>
      <w:r w:rsidRPr="00AC49FC">
        <w:t>130 (wg normy PN EN 102), odporny na działanie środków chemicznych, skuteczność antypoślizgowa R9 (wg normy DIN 51130),</w:t>
      </w:r>
    </w:p>
    <w:p w:rsidR="009C53F4" w:rsidRPr="00AC49FC" w:rsidRDefault="009C53F4" w:rsidP="009C53F4">
      <w:pPr>
        <w:pStyle w:val="WCICIE"/>
        <w:rPr>
          <w:b/>
        </w:rPr>
      </w:pPr>
      <w:r w:rsidRPr="00AC49FC">
        <w:rPr>
          <w:b/>
        </w:rPr>
        <w:t>WYKŁADZINA HOMOGENICZNA WINYLOWA (spawana)</w:t>
      </w:r>
    </w:p>
    <w:p w:rsidR="009C53F4" w:rsidRPr="00AC49FC" w:rsidRDefault="009C53F4" w:rsidP="009C53F4">
      <w:pPr>
        <w:pStyle w:val="WCICIE"/>
      </w:pPr>
      <w:r w:rsidRPr="00AC49FC">
        <w:rPr>
          <w:iCs/>
          <w:u w:val="single"/>
        </w:rPr>
        <w:t>Właściwości:</w:t>
      </w:r>
      <w:r w:rsidRPr="00AC49FC">
        <w:rPr>
          <w:i/>
          <w:iCs/>
        </w:rPr>
        <w:t xml:space="preserve"> </w:t>
      </w:r>
      <w:r w:rsidRPr="00AC49FC">
        <w:t xml:space="preserve">homogeniczna, jednowarstwowa wykładzina podłogowa z winylu, gr. min. 2 mm, warstwie użytkowej min. 2 mm, wzmocniona poliuretanem, ścieralność &lt;/= 0,15 mm Grupa P (wg normy EN 660), klasa użytkowa – 34 komercyjne, 43 przemysłowe (wg normy EN 685), trudnozapalna (wg normy PN EN 13501-1),o właściwościach antyelektrostatycznych &lt;/= 2 </w:t>
      </w:r>
      <w:proofErr w:type="spellStart"/>
      <w:r w:rsidRPr="00AC49FC">
        <w:t>Kv</w:t>
      </w:r>
      <w:proofErr w:type="spellEnd"/>
      <w:r w:rsidRPr="00AC49FC">
        <w:t xml:space="preserve"> (wg normy EN 1815) i 10 Ohm (wg normy EN 1081), zachowująca stabilność wymiarów </w:t>
      </w:r>
      <w:r w:rsidRPr="00AC49FC">
        <w:br/>
        <w:t>&lt;/= 0,4%, posiadająca odporność na ścieranie przez meble na kółkach R/&gt;2,4 posiadająca właściwości antypoślizgowe R9 wg normy DIN 51130),</w:t>
      </w:r>
    </w:p>
    <w:p w:rsidR="009C53F4" w:rsidRPr="00AC49FC" w:rsidRDefault="009C53F4" w:rsidP="009C53F4">
      <w:pPr>
        <w:pStyle w:val="WCICIE"/>
        <w:rPr>
          <w:b/>
        </w:rPr>
      </w:pPr>
      <w:r w:rsidRPr="00AC49FC">
        <w:rPr>
          <w:b/>
        </w:rPr>
        <w:t>COKOŁY</w:t>
      </w:r>
    </w:p>
    <w:p w:rsidR="009C53F4" w:rsidRPr="00AC49FC" w:rsidRDefault="009C53F4" w:rsidP="006D2442">
      <w:pPr>
        <w:pStyle w:val="Sty1"/>
      </w:pPr>
      <w:r w:rsidRPr="00AC49FC">
        <w:t>gres na klej jak na podłodze, wysokość 10 cm;</w:t>
      </w:r>
    </w:p>
    <w:p w:rsidR="009C53F4" w:rsidRPr="00AC49FC" w:rsidRDefault="009C53F4" w:rsidP="006D2442">
      <w:pPr>
        <w:pStyle w:val="Sty1"/>
      </w:pPr>
      <w:r w:rsidRPr="00AC49FC">
        <w:t>PCV z rolki jak na podłodze, wysokość 10 cm, styk między podłogą a ścianami zaokrąglony (r=2cm) ;</w:t>
      </w:r>
    </w:p>
    <w:p w:rsidR="009C53F4" w:rsidRPr="00AC49FC" w:rsidRDefault="009C53F4" w:rsidP="009C53F4">
      <w:pPr>
        <w:pStyle w:val="Nagwek2"/>
      </w:pPr>
      <w:bookmarkStart w:id="43" w:name="_Toc522542007"/>
      <w:bookmarkStart w:id="44" w:name="_Toc7519902"/>
      <w:bookmarkStart w:id="45" w:name="_Toc208491580"/>
      <w:r w:rsidRPr="00AC49FC">
        <w:t>SUFIT PODWIESZANY</w:t>
      </w:r>
      <w:bookmarkEnd w:id="43"/>
      <w:bookmarkEnd w:id="44"/>
      <w:bookmarkEnd w:id="45"/>
    </w:p>
    <w:p w:rsidR="00A46FE0" w:rsidRPr="00AC49FC" w:rsidRDefault="009C53F4" w:rsidP="00A46FE0">
      <w:pPr>
        <w:pStyle w:val="Sty1"/>
      </w:pPr>
      <w:r w:rsidRPr="00AC49FC">
        <w:t xml:space="preserve">SUFIT AKUSTYCZNY </w:t>
      </w:r>
      <w:r w:rsidR="00A46FE0" w:rsidRPr="00AC49FC">
        <w:t xml:space="preserve">Sufit modułowy akustyczny – płyty ze skalnej wełny mineralnej, kolor RAL 9016 (biały), w module 600x600 mm, grubości 20 mm; </w:t>
      </w:r>
    </w:p>
    <w:p w:rsidR="00A46FE0" w:rsidRPr="00AC49FC" w:rsidRDefault="00A46FE0" w:rsidP="00A46FE0">
      <w:pPr>
        <w:pStyle w:val="Sty1"/>
        <w:numPr>
          <w:ilvl w:val="0"/>
          <w:numId w:val="0"/>
        </w:numPr>
        <w:ind w:left="720"/>
        <w:rPr>
          <w:bCs/>
        </w:rPr>
      </w:pPr>
      <w:r w:rsidRPr="00AC49FC">
        <w:rPr>
          <w:u w:val="single"/>
        </w:rPr>
        <w:lastRenderedPageBreak/>
        <w:t>Właściwości</w:t>
      </w:r>
      <w:r w:rsidRPr="00AC49FC">
        <w:t>:</w:t>
      </w:r>
      <w:r w:rsidRPr="00AC49FC">
        <w:rPr>
          <w:bCs/>
        </w:rPr>
        <w:t xml:space="preserve"> dedykowany do obiektów użyteczności publicznej; pochłanianie dźwięku (klasa A); klasa reakcji na ogień A1, stabilność wymiarów, odporność do 100 % wilgotności względnej powietrza;</w:t>
      </w:r>
    </w:p>
    <w:p w:rsidR="00421BFB" w:rsidRPr="00AC49FC" w:rsidRDefault="00A46FE0" w:rsidP="00A46FE0">
      <w:pPr>
        <w:pStyle w:val="Sty1"/>
      </w:pPr>
      <w:r w:rsidRPr="00AC49FC">
        <w:t xml:space="preserve">Płyta </w:t>
      </w:r>
      <w:r w:rsidR="00077EAD" w:rsidRPr="00AC49FC">
        <w:t>włóknowo-</w:t>
      </w:r>
      <w:r w:rsidRPr="00AC49FC">
        <w:t>cementowa gr. 8 mm;</w:t>
      </w:r>
    </w:p>
    <w:p w:rsidR="009C53F4" w:rsidRPr="00AC49FC" w:rsidRDefault="00E56E5D" w:rsidP="006D2442">
      <w:pPr>
        <w:pStyle w:val="Sty1"/>
      </w:pPr>
      <w:r w:rsidRPr="00AC49FC">
        <w:t>PŁ</w:t>
      </w:r>
      <w:r w:rsidR="009C53F4" w:rsidRPr="00AC49FC">
        <w:t xml:space="preserve">YTA </w:t>
      </w:r>
      <w:r w:rsidR="00FC02B4" w:rsidRPr="00AC49FC">
        <w:t>G-K</w:t>
      </w:r>
      <w:r w:rsidR="00A46FE0" w:rsidRPr="00AC49FC">
        <w:t xml:space="preserve"> wodoodporna;</w:t>
      </w:r>
    </w:p>
    <w:p w:rsidR="009C53F4" w:rsidRPr="00AC49FC" w:rsidRDefault="009C53F4" w:rsidP="006D2442">
      <w:pPr>
        <w:pStyle w:val="Sty1"/>
      </w:pPr>
      <w:r w:rsidRPr="00AC49FC">
        <w:t xml:space="preserve">miejscowe obudowy elementów instalacji sanitarnych z płyty </w:t>
      </w:r>
      <w:r w:rsidR="00FC02B4" w:rsidRPr="00AC49FC">
        <w:t>G-K</w:t>
      </w:r>
      <w:r w:rsidRPr="00AC49FC">
        <w:t>;</w:t>
      </w:r>
    </w:p>
    <w:p w:rsidR="009C53F4" w:rsidRPr="00AC49FC" w:rsidRDefault="009C53F4" w:rsidP="009C53F4">
      <w:pPr>
        <w:pStyle w:val="Nagwek2"/>
      </w:pPr>
      <w:bookmarkStart w:id="46" w:name="_Toc522542008"/>
      <w:bookmarkStart w:id="47" w:name="_Toc7519903"/>
      <w:bookmarkStart w:id="48" w:name="_Toc208491581"/>
      <w:r w:rsidRPr="00AC49FC">
        <w:t>PARAPETY WEWNĘTRZNE</w:t>
      </w:r>
      <w:bookmarkEnd w:id="46"/>
      <w:bookmarkEnd w:id="47"/>
      <w:bookmarkEnd w:id="48"/>
    </w:p>
    <w:p w:rsidR="009C53F4" w:rsidRPr="00AC49FC" w:rsidRDefault="00B037C0" w:rsidP="009C53F4">
      <w:pPr>
        <w:pStyle w:val="Tekstpodstawowy"/>
      </w:pPr>
      <w:r w:rsidRPr="00AC49FC">
        <w:t>Parapety</w:t>
      </w:r>
      <w:r w:rsidR="009C53F4" w:rsidRPr="00AC49FC">
        <w:t xml:space="preserve"> wewnętrzne z konglomeratu o gr. 2 cm</w:t>
      </w:r>
      <w:r w:rsidRPr="00AC49FC">
        <w:t>,</w:t>
      </w:r>
      <w:r w:rsidR="009C53F4" w:rsidRPr="00AC49FC">
        <w:t xml:space="preserve"> kolor jasny</w:t>
      </w:r>
      <w:r w:rsidRPr="00AC49FC">
        <w:t>.</w:t>
      </w:r>
    </w:p>
    <w:p w:rsidR="009C53F4" w:rsidRPr="00AC49FC" w:rsidRDefault="009C53F4" w:rsidP="009C53F4">
      <w:pPr>
        <w:pStyle w:val="Nagwek2"/>
      </w:pPr>
      <w:bookmarkStart w:id="49" w:name="_Toc7519905"/>
      <w:bookmarkStart w:id="50" w:name="_Toc208491582"/>
      <w:r w:rsidRPr="00AC49FC">
        <w:t>DRZWI</w:t>
      </w:r>
      <w:bookmarkEnd w:id="49"/>
      <w:r w:rsidR="000C0F4E" w:rsidRPr="00AC49FC">
        <w:t xml:space="preserve"> </w:t>
      </w:r>
      <w:r w:rsidR="005D5AB0" w:rsidRPr="00AC49FC">
        <w:t>WEWNĘTRZNE</w:t>
      </w:r>
      <w:bookmarkEnd w:id="50"/>
    </w:p>
    <w:p w:rsidR="000B5790" w:rsidRPr="00AC49FC" w:rsidRDefault="009C53F4" w:rsidP="006D2442">
      <w:pPr>
        <w:pStyle w:val="Sty1"/>
      </w:pPr>
      <w:r w:rsidRPr="00AC49FC">
        <w:t xml:space="preserve">Drzwi </w:t>
      </w:r>
      <w:r w:rsidR="000B5790" w:rsidRPr="00AC49FC">
        <w:t xml:space="preserve">dwuskrzydłowe </w:t>
      </w:r>
      <w:r w:rsidRPr="00AC49FC">
        <w:t>przeszklone</w:t>
      </w:r>
      <w:r w:rsidR="005D5AB0" w:rsidRPr="00AC49FC">
        <w:t xml:space="preserve"> szkłem bezpiecznym P1</w:t>
      </w:r>
      <w:r w:rsidRPr="00AC49FC">
        <w:t xml:space="preserve"> o profilu aluminiowym </w:t>
      </w:r>
    </w:p>
    <w:p w:rsidR="009C53F4" w:rsidRPr="00AC49FC" w:rsidRDefault="009C53F4" w:rsidP="006D2442">
      <w:pPr>
        <w:pStyle w:val="Sty1"/>
      </w:pPr>
      <w:r w:rsidRPr="00AC49FC">
        <w:t>Drzwi  jednoskrzydłowe płytowe</w:t>
      </w:r>
      <w:r w:rsidR="000B5790" w:rsidRPr="00AC49FC">
        <w:t xml:space="preserve"> pełne</w:t>
      </w:r>
      <w:r w:rsidRPr="00AC49FC">
        <w:t xml:space="preserve"> z ościeżnicami drewnianymi regulowanymi,</w:t>
      </w:r>
    </w:p>
    <w:p w:rsidR="000B5790" w:rsidRPr="00AC49FC" w:rsidRDefault="000B5790" w:rsidP="006D2442">
      <w:pPr>
        <w:pStyle w:val="Sty1"/>
      </w:pPr>
      <w:r w:rsidRPr="00AC49FC">
        <w:t>Drzwi  jednoskrzydłowe płytowe z doświetleniem</w:t>
      </w:r>
      <w:r w:rsidR="008721D0" w:rsidRPr="00AC49FC">
        <w:t xml:space="preserve"> (szkło P1)</w:t>
      </w:r>
      <w:r w:rsidRPr="00AC49FC">
        <w:t xml:space="preserve"> z ościeżnicami drewnianymi regulowanymi,</w:t>
      </w:r>
    </w:p>
    <w:p w:rsidR="009C53F4" w:rsidRPr="00AC49FC" w:rsidRDefault="009C53F4" w:rsidP="006D2442">
      <w:pPr>
        <w:pStyle w:val="Sty1"/>
      </w:pPr>
      <w:r w:rsidRPr="00AC49FC">
        <w:t>Drzwi do sanitariatów</w:t>
      </w:r>
      <w:r w:rsidR="005D5AB0" w:rsidRPr="00AC49FC">
        <w:t xml:space="preserve"> i pom. porządkowych</w:t>
      </w:r>
      <w:r w:rsidRPr="00AC49FC">
        <w:t xml:space="preserve"> </w:t>
      </w:r>
      <w:r w:rsidR="000B5790" w:rsidRPr="00AC49FC">
        <w:t xml:space="preserve">- jednoskrzydłowe płytowe pełne z ościeżnicami drewnianymi regulowanymi, </w:t>
      </w:r>
      <w:r w:rsidRPr="00AC49FC">
        <w:t xml:space="preserve">w dolnej części otwory lub podcięcie wentylacyjne o łącznej pow. 0,222m2, </w:t>
      </w:r>
    </w:p>
    <w:p w:rsidR="000B5790" w:rsidRPr="00AC49FC" w:rsidRDefault="000B5790" w:rsidP="006D2442">
      <w:pPr>
        <w:pStyle w:val="Sty1"/>
      </w:pPr>
      <w:r w:rsidRPr="00AC49FC">
        <w:t>Drzwi do magazynów</w:t>
      </w:r>
      <w:r w:rsidR="005D5AB0" w:rsidRPr="00AC49FC">
        <w:t xml:space="preserve"> w piwnicy</w:t>
      </w:r>
      <w:r w:rsidRPr="00AC49FC">
        <w:t xml:space="preserve"> - jednoskrzydłowe stalowe pełne z otworami wentylacyjnymi</w:t>
      </w:r>
      <w:r w:rsidR="005D5AB0" w:rsidRPr="00AC49FC">
        <w:t xml:space="preserve"> lub podcięciem </w:t>
      </w:r>
      <w:r w:rsidRPr="00AC49FC">
        <w:t>o łącznej pow. 0,222m2,</w:t>
      </w:r>
    </w:p>
    <w:p w:rsidR="005D5AB0" w:rsidRPr="00AC49FC" w:rsidRDefault="005D5AB0" w:rsidP="006D2442">
      <w:pPr>
        <w:pStyle w:val="Sty1"/>
      </w:pPr>
      <w:r w:rsidRPr="00AC49FC">
        <w:t>Drzwi w klasie odporności ogniowej EI30 i EI60 zgodnie z oznaczeniami na rysunkach i w zestawieniu stolarki</w:t>
      </w:r>
    </w:p>
    <w:p w:rsidR="00486D69" w:rsidRPr="00AC49FC" w:rsidRDefault="00486D69" w:rsidP="006D2442">
      <w:pPr>
        <w:pStyle w:val="Sty1"/>
      </w:pPr>
      <w:r w:rsidRPr="00AC49FC">
        <w:t>Okucia – stal nierdzewna satynowa</w:t>
      </w:r>
    </w:p>
    <w:p w:rsidR="009C53F4" w:rsidRPr="00AC49FC" w:rsidRDefault="008721D0" w:rsidP="006D2442">
      <w:pPr>
        <w:pStyle w:val="Sty1"/>
      </w:pPr>
      <w:r w:rsidRPr="00AC49FC">
        <w:t>P</w:t>
      </w:r>
      <w:r w:rsidR="009C53F4" w:rsidRPr="00AC49FC">
        <w:t>arametry szczegółowe zgodne z wykazem stolarki zawartym w dokumentacji projektowej.</w:t>
      </w:r>
    </w:p>
    <w:p w:rsidR="009C53F4" w:rsidRPr="00AC49FC" w:rsidRDefault="009C53F4" w:rsidP="009C53F4">
      <w:pPr>
        <w:pStyle w:val="Tekstpodstawowy"/>
        <w:rPr>
          <w:b/>
        </w:rPr>
      </w:pPr>
      <w:r w:rsidRPr="00AC49FC">
        <w:rPr>
          <w:b/>
        </w:rPr>
        <w:t>Uwaga.</w:t>
      </w:r>
    </w:p>
    <w:p w:rsidR="009C53F4" w:rsidRPr="00AC49FC" w:rsidRDefault="009C53F4" w:rsidP="009C53F4">
      <w:pPr>
        <w:pStyle w:val="Tekstpodstawowy"/>
      </w:pPr>
      <w:r w:rsidRPr="00AC49FC">
        <w:t>Przed zamówieniem stolarki należy dokonać pomiarów otworów okiennych i drzwiowych z natury.</w:t>
      </w:r>
    </w:p>
    <w:p w:rsidR="008D41CA" w:rsidRPr="00AC49FC" w:rsidRDefault="008D41CA" w:rsidP="008D41CA">
      <w:pPr>
        <w:pStyle w:val="Nagwek2"/>
      </w:pPr>
      <w:bookmarkStart w:id="51" w:name="_Toc208491583"/>
      <w:r w:rsidRPr="00AC49FC">
        <w:t>SCENA</w:t>
      </w:r>
      <w:bookmarkEnd w:id="51"/>
    </w:p>
    <w:p w:rsidR="0097551B" w:rsidRPr="00AC49FC" w:rsidRDefault="0097551B" w:rsidP="0097551B">
      <w:pPr>
        <w:pStyle w:val="Tekstpodstawowy"/>
      </w:pPr>
      <w:r w:rsidRPr="00AC49FC">
        <w:t xml:space="preserve">Przyjmuje się, że lokalizacja sceny pozostanie stała. Projekt zakłada zabudowę podestu sceny płytą włókno-cementową o gr. </w:t>
      </w:r>
      <w:r w:rsidR="00DB1D55" w:rsidRPr="00AC49FC">
        <w:t>8</w:t>
      </w:r>
      <w:r w:rsidRPr="00AC49FC">
        <w:t>mm i pomalować farbą lateksową w kolorze ustalonym z nadzorem autorskim.</w:t>
      </w:r>
    </w:p>
    <w:p w:rsidR="004C70B3" w:rsidRPr="00AC49FC" w:rsidRDefault="004C70B3" w:rsidP="004C70B3">
      <w:pPr>
        <w:pStyle w:val="Tekstpodstawowy"/>
      </w:pPr>
      <w:r w:rsidRPr="00AC49FC">
        <w:t>Płyty montować do konstrukcji drewnianej na "spoiny widoczne" (efekt boniowania) z wypełnieniem szczelin listwą aluminiową i wykończeniem powierzchni krawędzi płyt.</w:t>
      </w:r>
    </w:p>
    <w:p w:rsidR="0097551B" w:rsidRPr="00AC49FC" w:rsidRDefault="004C70B3" w:rsidP="004C70B3">
      <w:pPr>
        <w:pStyle w:val="Tekstpodstawowy"/>
      </w:pPr>
      <w:r w:rsidRPr="00AC49FC">
        <w:t xml:space="preserve"> Poziom sceny należy podnieść o 20 cm w celu likwidacji progu przy przejściu ze sceny do sali wielofunkcyjnej. Scenę należy ustawić na </w:t>
      </w:r>
      <w:proofErr w:type="spellStart"/>
      <w:r w:rsidRPr="00AC49FC">
        <w:t>treglach</w:t>
      </w:r>
      <w:proofErr w:type="spellEnd"/>
      <w:r w:rsidRPr="00AC49FC">
        <w:t xml:space="preserve"> drewnianych 20x20cm. Wejście na scenę bezpośrednio z poziomu sali wielofunkcyjnej oraz z sali widowiskowej za pomocą schodów o konstrukcji drewnianej i pochylni dla niepełnosprawnych.</w:t>
      </w:r>
    </w:p>
    <w:p w:rsidR="004C70B3" w:rsidRPr="00AC49FC" w:rsidRDefault="004C70B3" w:rsidP="004C70B3">
      <w:pPr>
        <w:pStyle w:val="Nagwek3"/>
        <w:numPr>
          <w:ilvl w:val="1"/>
          <w:numId w:val="1"/>
        </w:numPr>
        <w:spacing w:before="200" w:line="240" w:lineRule="auto"/>
        <w:ind w:left="993" w:hanging="633"/>
      </w:pPr>
      <w:r w:rsidRPr="00AC49FC">
        <w:t>PLATFORMA PRZYSCHODOWA</w:t>
      </w:r>
    </w:p>
    <w:p w:rsidR="004C70B3" w:rsidRPr="00AC49FC" w:rsidRDefault="004C70B3" w:rsidP="004C70B3">
      <w:r w:rsidRPr="00AC49FC">
        <w:rPr>
          <w:b/>
        </w:rPr>
        <w:t>Typ urządzenia</w:t>
      </w:r>
      <w:r w:rsidRPr="00AC49FC">
        <w:t xml:space="preserve"> - elektrycznie zasilana platforma przyschodowa z rozkładanym podestem przystosowana do transportu osób niepełnosprawnych na wózkach inwalidzkich z dużymi tylnymi kołami oraz na wózkach elektrycznych </w:t>
      </w:r>
    </w:p>
    <w:p w:rsidR="004C70B3" w:rsidRPr="00AC49FC" w:rsidRDefault="004C70B3" w:rsidP="004C70B3">
      <w:r w:rsidRPr="00AC49FC">
        <w:rPr>
          <w:b/>
        </w:rPr>
        <w:t xml:space="preserve">Rodzaj toru jazdy </w:t>
      </w:r>
      <w:r w:rsidRPr="00AC49FC">
        <w:t xml:space="preserve">-  szyna o długość do 15 metrów </w:t>
      </w:r>
    </w:p>
    <w:p w:rsidR="004C70B3" w:rsidRPr="00AC49FC" w:rsidRDefault="004C70B3" w:rsidP="004C70B3">
      <w:r w:rsidRPr="00AC49FC">
        <w:rPr>
          <w:b/>
        </w:rPr>
        <w:t>Rodzaj napędu</w:t>
      </w:r>
      <w:r w:rsidRPr="00AC49FC">
        <w:t xml:space="preserve"> - elektryczno - zębatkowy </w:t>
      </w:r>
    </w:p>
    <w:p w:rsidR="004C70B3" w:rsidRPr="00AC49FC" w:rsidRDefault="004C70B3" w:rsidP="004C70B3">
      <w:r w:rsidRPr="00AC49FC">
        <w:rPr>
          <w:b/>
        </w:rPr>
        <w:t>Prędkość jazdy</w:t>
      </w:r>
      <w:r w:rsidRPr="00AC49FC">
        <w:t xml:space="preserve"> ~0,1 m/s, łagodny start i zatrzymanie urządzenia </w:t>
      </w:r>
    </w:p>
    <w:p w:rsidR="004C70B3" w:rsidRPr="00AC49FC" w:rsidRDefault="004C70B3" w:rsidP="004C70B3">
      <w:r w:rsidRPr="00AC49FC">
        <w:rPr>
          <w:b/>
        </w:rPr>
        <w:t>Ilość przystanków</w:t>
      </w:r>
      <w:r w:rsidRPr="00AC49FC">
        <w:t xml:space="preserve"> 3 przystanki – górny i dolny oraz na poziomie garderoby</w:t>
      </w:r>
    </w:p>
    <w:p w:rsidR="004C70B3" w:rsidRPr="00AC49FC" w:rsidRDefault="004C70B3" w:rsidP="004C70B3">
      <w:r w:rsidRPr="00AC49FC">
        <w:rPr>
          <w:b/>
        </w:rPr>
        <w:t>Kąt nachylenia toru jezdnego</w:t>
      </w:r>
      <w:r w:rsidRPr="00AC49FC">
        <w:t xml:space="preserve"> 15° - 47° </w:t>
      </w:r>
    </w:p>
    <w:p w:rsidR="004C70B3" w:rsidRPr="00AC49FC" w:rsidRDefault="004C70B3" w:rsidP="004C70B3">
      <w:r w:rsidRPr="00AC49FC">
        <w:rPr>
          <w:b/>
        </w:rPr>
        <w:t>Przeznaczenie montażu</w:t>
      </w:r>
      <w:r w:rsidRPr="00AC49FC">
        <w:t xml:space="preserve"> - wewnątrz budynków </w:t>
      </w:r>
    </w:p>
    <w:p w:rsidR="004C70B3" w:rsidRPr="00AC49FC" w:rsidRDefault="004C70B3" w:rsidP="004C70B3">
      <w:r w:rsidRPr="00AC49FC">
        <w:rPr>
          <w:b/>
        </w:rPr>
        <w:t>Udźwig</w:t>
      </w:r>
      <w:r w:rsidRPr="00AC49FC">
        <w:t xml:space="preserve"> 150 kg; 200 kg; 225 kg; </w:t>
      </w:r>
    </w:p>
    <w:p w:rsidR="004C70B3" w:rsidRPr="00AC49FC" w:rsidRDefault="004C70B3" w:rsidP="004C70B3">
      <w:r w:rsidRPr="00AC49FC">
        <w:rPr>
          <w:b/>
        </w:rPr>
        <w:t>Wymiary podestu platformy</w:t>
      </w:r>
      <w:r w:rsidRPr="00AC49FC">
        <w:t xml:space="preserve"> : 700x750 mm; 750x800 mm; 750x850 mm</w:t>
      </w:r>
    </w:p>
    <w:p w:rsidR="004C70B3" w:rsidRPr="00AC49FC" w:rsidRDefault="004C70B3" w:rsidP="004C70B3">
      <w:r w:rsidRPr="00AC49FC">
        <w:rPr>
          <w:b/>
        </w:rPr>
        <w:lastRenderedPageBreak/>
        <w:t>Sposób montażu platformy</w:t>
      </w:r>
      <w:r w:rsidRPr="00AC49FC">
        <w:t xml:space="preserve"> - bezpośrednio do ściany </w:t>
      </w:r>
    </w:p>
    <w:p w:rsidR="004C70B3" w:rsidRPr="00AC49FC" w:rsidRDefault="004C70B3" w:rsidP="004C70B3">
      <w:r w:rsidRPr="00AC49FC">
        <w:rPr>
          <w:b/>
        </w:rPr>
        <w:t xml:space="preserve"> Moc silnika-</w:t>
      </w:r>
      <w:r w:rsidRPr="00AC49FC">
        <w:t xml:space="preserve">  0,5 </w:t>
      </w:r>
      <w:proofErr w:type="spellStart"/>
      <w:r w:rsidRPr="00AC49FC">
        <w:t>kW</w:t>
      </w:r>
      <w:proofErr w:type="spellEnd"/>
      <w:r w:rsidRPr="00AC49FC">
        <w:t xml:space="preserve"> </w:t>
      </w:r>
    </w:p>
    <w:p w:rsidR="004C70B3" w:rsidRPr="00AC49FC" w:rsidRDefault="004C70B3" w:rsidP="004C70B3">
      <w:r w:rsidRPr="00AC49FC">
        <w:rPr>
          <w:b/>
        </w:rPr>
        <w:t>Zasilanie -</w:t>
      </w:r>
      <w:r w:rsidRPr="00AC49FC">
        <w:t xml:space="preserve">  jednofazowe 230 V AC; </w:t>
      </w:r>
      <w:proofErr w:type="spellStart"/>
      <w:r w:rsidRPr="00AC49FC">
        <w:t>TN-S</w:t>
      </w:r>
      <w:proofErr w:type="spellEnd"/>
      <w:r w:rsidRPr="00AC49FC">
        <w:t xml:space="preserve"> (bezpiecznik B10A + wyłącznik bezpiecznika 30 </w:t>
      </w:r>
      <w:proofErr w:type="spellStart"/>
      <w:r w:rsidRPr="00AC49FC">
        <w:t>mA</w:t>
      </w:r>
      <w:proofErr w:type="spellEnd"/>
      <w:r w:rsidRPr="00AC49FC">
        <w:t xml:space="preserve">); Napęd bateryjny na platformie 2x12 V; </w:t>
      </w:r>
    </w:p>
    <w:p w:rsidR="004C70B3" w:rsidRPr="00AC49FC" w:rsidRDefault="004C70B3" w:rsidP="004C70B3">
      <w:r w:rsidRPr="00AC49FC">
        <w:rPr>
          <w:b/>
        </w:rPr>
        <w:t>Sterowanie na platformie</w:t>
      </w:r>
      <w:r w:rsidRPr="00AC49FC">
        <w:t xml:space="preserve"> – przyciskowe</w:t>
      </w:r>
    </w:p>
    <w:p w:rsidR="004C70B3" w:rsidRPr="00AC49FC" w:rsidRDefault="004C70B3" w:rsidP="004C70B3">
      <w:r w:rsidRPr="00AC49FC">
        <w:rPr>
          <w:b/>
        </w:rPr>
        <w:t>Przywołanie platformy</w:t>
      </w:r>
      <w:r w:rsidRPr="00AC49FC">
        <w:t xml:space="preserve"> - za pomocą kaset przywoławczych </w:t>
      </w:r>
    </w:p>
    <w:p w:rsidR="004C70B3" w:rsidRPr="00AC49FC" w:rsidRDefault="004C70B3" w:rsidP="004C70B3">
      <w:r w:rsidRPr="00AC49FC">
        <w:rPr>
          <w:b/>
        </w:rPr>
        <w:t>Składanie/rozkładanie</w:t>
      </w:r>
      <w:r w:rsidRPr="00AC49FC">
        <w:t xml:space="preserve"> - manualne lub automatyczne </w:t>
      </w:r>
    </w:p>
    <w:p w:rsidR="004C70B3" w:rsidRPr="00AC49FC" w:rsidRDefault="004C70B3" w:rsidP="004C70B3">
      <w:r w:rsidRPr="00AC49FC">
        <w:rPr>
          <w:b/>
        </w:rPr>
        <w:t>Szyna</w:t>
      </w:r>
      <w:r w:rsidRPr="00AC49FC">
        <w:t xml:space="preserve"> - szyna wykonana z wysokiej jakości stali malowanej proszkowo ;szerokość szyny po zamontowaniu bezpośrednio do ściany 100 mm </w:t>
      </w:r>
    </w:p>
    <w:p w:rsidR="004C70B3" w:rsidRPr="00AC49FC" w:rsidRDefault="004C70B3" w:rsidP="004C70B3">
      <w:r w:rsidRPr="00AC49FC">
        <w:rPr>
          <w:b/>
        </w:rPr>
        <w:t>Platforma przyschodowa</w:t>
      </w:r>
      <w:r w:rsidRPr="00AC49FC">
        <w:t xml:space="preserve"> -  wykonana z wysokiej jakości stali malowanej proszkowo; podłoga na platformie antypoślizgowa; poręcz na platformie ułatwiająca wjazd, płaskie rampy najazdowe na obu krawędziach platformy, ułatwiające wjazd wózka – zabezpieczające wózek przed zjechaniem podczas jazdy; opcjonalnie najazd boczny; system przeciw tnący; dwie barierki – ramiona zabezpieczające przed zjechaniem wózka z platformy; blokada kluczykowa zabezpieczająca przed korzystaniem z urządzenia przez osoby nieupoważnione; przycisk na platformie „STOP”; </w:t>
      </w:r>
    </w:p>
    <w:p w:rsidR="004C70B3" w:rsidRPr="00AC49FC" w:rsidRDefault="004C70B3" w:rsidP="004C70B3">
      <w:r w:rsidRPr="00AC49FC">
        <w:rPr>
          <w:b/>
        </w:rPr>
        <w:t xml:space="preserve">Wyposażenie dodatkowe </w:t>
      </w:r>
      <w:r w:rsidRPr="00AC49FC">
        <w:t>- dwie kasety wezwań,  kłódka do zamykania platformy. Opcjonalnie krzesełko na platformie, szyna i platforma wykonana ze stali nierdzewnej</w:t>
      </w:r>
    </w:p>
    <w:p w:rsidR="004C70B3" w:rsidRPr="00AC49FC" w:rsidRDefault="004C70B3" w:rsidP="004C70B3">
      <w:pPr>
        <w:rPr>
          <w:noProof/>
          <w:lang w:eastAsia="pl-PL"/>
        </w:rPr>
      </w:pPr>
      <w:r w:rsidRPr="00AC49FC">
        <w:t>p</w:t>
      </w:r>
      <w:r w:rsidR="00857B4B" w:rsidRPr="00AC49FC">
        <w:t>rzykład</w:t>
      </w:r>
      <w:r w:rsidRPr="00AC49FC">
        <w:t xml:space="preserve"> </w:t>
      </w:r>
      <w:r w:rsidRPr="00AC49FC">
        <w:rPr>
          <w:noProof/>
          <w:lang w:eastAsia="pl-PL"/>
        </w:rPr>
        <w:drawing>
          <wp:inline distT="0" distB="0" distL="0" distR="0">
            <wp:extent cx="2333625" cy="2009775"/>
            <wp:effectExtent l="19050" t="0" r="9525" b="0"/>
            <wp:docPr id="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21" cstate="print"/>
                    <a:srcRect/>
                    <a:stretch>
                      <a:fillRect/>
                    </a:stretch>
                  </pic:blipFill>
                  <pic:spPr bwMode="auto">
                    <a:xfrm>
                      <a:off x="0" y="0"/>
                      <a:ext cx="2333625" cy="2009775"/>
                    </a:xfrm>
                    <a:prstGeom prst="rect">
                      <a:avLst/>
                    </a:prstGeom>
                    <a:noFill/>
                    <a:ln w="9525">
                      <a:noFill/>
                      <a:miter lim="800000"/>
                      <a:headEnd/>
                      <a:tailEnd/>
                    </a:ln>
                  </pic:spPr>
                </pic:pic>
              </a:graphicData>
            </a:graphic>
          </wp:inline>
        </w:drawing>
      </w:r>
      <w:r w:rsidRPr="00AC49FC">
        <w:t xml:space="preserve"> </w:t>
      </w:r>
      <w:r w:rsidRPr="00AC49FC">
        <w:rPr>
          <w:noProof/>
          <w:lang w:eastAsia="pl-PL"/>
        </w:rPr>
        <w:drawing>
          <wp:inline distT="0" distB="0" distL="0" distR="0">
            <wp:extent cx="1771650" cy="1933575"/>
            <wp:effectExtent l="1905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22" cstate="print"/>
                    <a:srcRect/>
                    <a:stretch>
                      <a:fillRect/>
                    </a:stretch>
                  </pic:blipFill>
                  <pic:spPr bwMode="auto">
                    <a:xfrm>
                      <a:off x="0" y="0"/>
                      <a:ext cx="1771650" cy="1933575"/>
                    </a:xfrm>
                    <a:prstGeom prst="rect">
                      <a:avLst/>
                    </a:prstGeom>
                    <a:noFill/>
                    <a:ln w="9525">
                      <a:noFill/>
                      <a:miter lim="800000"/>
                      <a:headEnd/>
                      <a:tailEnd/>
                    </a:ln>
                  </pic:spPr>
                </pic:pic>
              </a:graphicData>
            </a:graphic>
          </wp:inline>
        </w:drawing>
      </w:r>
    </w:p>
    <w:p w:rsidR="0097551B" w:rsidRPr="00AC49FC" w:rsidRDefault="0097551B" w:rsidP="0097551B"/>
    <w:p w:rsidR="009C53F4" w:rsidRPr="00AC49FC" w:rsidRDefault="00125BBD" w:rsidP="00EF5B0D">
      <w:pPr>
        <w:pStyle w:val="Nagwek2"/>
      </w:pPr>
      <w:bookmarkStart w:id="52" w:name="_Toc208491584"/>
      <w:r w:rsidRPr="00AC49FC">
        <w:t xml:space="preserve">WYPOSAŻENIE </w:t>
      </w:r>
      <w:r w:rsidR="009C53F4" w:rsidRPr="00AC49FC">
        <w:t xml:space="preserve"> SANITARNE</w:t>
      </w:r>
      <w:bookmarkEnd w:id="52"/>
      <w:r w:rsidR="009C53F4" w:rsidRPr="00AC49FC">
        <w:t xml:space="preserve"> </w:t>
      </w:r>
    </w:p>
    <w:p w:rsidR="009C53F4" w:rsidRPr="00AC49FC" w:rsidRDefault="009C53F4" w:rsidP="006D2442">
      <w:pPr>
        <w:pStyle w:val="Sty1"/>
      </w:pPr>
      <w:r w:rsidRPr="00AC49FC">
        <w:t>Montaż umywal</w:t>
      </w:r>
      <w:r w:rsidR="008D41CA" w:rsidRPr="00AC49FC">
        <w:t>ki</w:t>
      </w:r>
      <w:r w:rsidRPr="00AC49FC">
        <w:t xml:space="preserve"> w  pom. socjalnym</w:t>
      </w:r>
      <w:r w:rsidR="0037645D" w:rsidRPr="00AC49FC">
        <w:t xml:space="preserve"> </w:t>
      </w:r>
      <w:r w:rsidRPr="00AC49FC">
        <w:t xml:space="preserve">i sanitariacie dla personelu - łącznie </w:t>
      </w:r>
      <w:r w:rsidR="00125BBD" w:rsidRPr="00AC49FC">
        <w:t>2.</w:t>
      </w:r>
      <w:r w:rsidRPr="00AC49FC">
        <w:t>szt.</w:t>
      </w:r>
    </w:p>
    <w:p w:rsidR="00125BBD" w:rsidRPr="00AC49FC" w:rsidRDefault="00125BBD" w:rsidP="006D2442">
      <w:pPr>
        <w:pStyle w:val="Sty1"/>
      </w:pPr>
      <w:r w:rsidRPr="00AC49FC">
        <w:t>Montaż umywalek w sanitariatach na parterze - łącznie 6.szt.</w:t>
      </w:r>
    </w:p>
    <w:p w:rsidR="00125BBD" w:rsidRPr="00AC49FC" w:rsidRDefault="00125BBD" w:rsidP="006D2442">
      <w:pPr>
        <w:pStyle w:val="Sty1"/>
      </w:pPr>
      <w:r w:rsidRPr="00AC49FC">
        <w:t>Montaż misek ustępowych w sanitariatach na parterze – łącznie 5 szt.</w:t>
      </w:r>
    </w:p>
    <w:p w:rsidR="00811FC8" w:rsidRPr="00AC49FC" w:rsidRDefault="00811FC8" w:rsidP="006D2442">
      <w:pPr>
        <w:pStyle w:val="Sty1"/>
      </w:pPr>
      <w:r w:rsidRPr="00AC49FC">
        <w:t>Montaż pisuarów – 2 szt.</w:t>
      </w:r>
    </w:p>
    <w:p w:rsidR="009C53F4" w:rsidRPr="00AC49FC" w:rsidRDefault="009C53F4" w:rsidP="006D2442">
      <w:pPr>
        <w:pStyle w:val="Sty1"/>
      </w:pPr>
      <w:r w:rsidRPr="00AC49FC">
        <w:t xml:space="preserve">Montaż umywalek przystosowanych do użytku dla osób niepełnosprawnych - łącznie </w:t>
      </w:r>
      <w:r w:rsidR="0037645D" w:rsidRPr="00AC49FC">
        <w:t>1</w:t>
      </w:r>
      <w:r w:rsidRPr="00AC49FC">
        <w:t xml:space="preserve"> szt.</w:t>
      </w:r>
    </w:p>
    <w:p w:rsidR="009C53F4" w:rsidRPr="00AC49FC" w:rsidRDefault="009C53F4" w:rsidP="006D2442">
      <w:pPr>
        <w:pStyle w:val="Sty1"/>
      </w:pPr>
      <w:r w:rsidRPr="00AC49FC">
        <w:t xml:space="preserve">Montaż misek ustępowych przystosowanych do użytku dla osób niepełnosprawnych - łącznie </w:t>
      </w:r>
      <w:r w:rsidR="0037645D" w:rsidRPr="00AC49FC">
        <w:t>1</w:t>
      </w:r>
      <w:r w:rsidRPr="00AC49FC">
        <w:t xml:space="preserve"> szt.</w:t>
      </w:r>
    </w:p>
    <w:p w:rsidR="009C53F4" w:rsidRPr="00AC49FC" w:rsidRDefault="009C53F4" w:rsidP="006D2442">
      <w:pPr>
        <w:pStyle w:val="Sty1"/>
      </w:pPr>
      <w:r w:rsidRPr="00AC49FC">
        <w:t>Montaż poręczy ściennych o dł. 60 cm</w:t>
      </w:r>
      <w:r w:rsidR="004C1DBA" w:rsidRPr="00AC49FC">
        <w:t xml:space="preserve"> i</w:t>
      </w:r>
      <w:r w:rsidR="00811FC8" w:rsidRPr="00AC49FC">
        <w:t xml:space="preserve"> </w:t>
      </w:r>
      <w:r w:rsidR="004C1DBA" w:rsidRPr="00AC49FC">
        <w:t>40</w:t>
      </w:r>
      <w:r w:rsidR="00811FC8" w:rsidRPr="00AC49FC">
        <w:t xml:space="preserve"> cm</w:t>
      </w:r>
      <w:r w:rsidRPr="00AC49FC">
        <w:t xml:space="preserve"> przy umywalkach przystosowanych do użytku dla osób niepełnosprawnych  – łącznie </w:t>
      </w:r>
      <w:r w:rsidR="00B551C4" w:rsidRPr="00AC49FC">
        <w:t>2</w:t>
      </w:r>
      <w:r w:rsidRPr="00AC49FC">
        <w:t xml:space="preserve"> </w:t>
      </w:r>
      <w:r w:rsidR="00B551C4" w:rsidRPr="00AC49FC">
        <w:t>szt.</w:t>
      </w:r>
    </w:p>
    <w:p w:rsidR="009C53F4" w:rsidRPr="00AC49FC" w:rsidRDefault="009C53F4" w:rsidP="006D2442">
      <w:pPr>
        <w:pStyle w:val="Sty1"/>
      </w:pPr>
      <w:r w:rsidRPr="00AC49FC">
        <w:t xml:space="preserve">Montaż poręczy ściennych o dł. </w:t>
      </w:r>
      <w:r w:rsidR="00811FC8" w:rsidRPr="00AC49FC">
        <w:t>90</w:t>
      </w:r>
      <w:r w:rsidRPr="00AC49FC">
        <w:t xml:space="preserve"> cm poziomo przy miskach ustępowych  przystosowanych do użytku dla osób niepełnosprawnych  – łącznie </w:t>
      </w:r>
      <w:r w:rsidR="00EA4F92" w:rsidRPr="00AC49FC">
        <w:t xml:space="preserve">2 </w:t>
      </w:r>
      <w:r w:rsidRPr="00AC49FC">
        <w:t>poręcz</w:t>
      </w:r>
      <w:r w:rsidR="00EA4F92" w:rsidRPr="00AC49FC">
        <w:t>e</w:t>
      </w:r>
      <w:r w:rsidRPr="00AC49FC">
        <w:t>.</w:t>
      </w:r>
    </w:p>
    <w:p w:rsidR="00783B2D" w:rsidRPr="00AC49FC" w:rsidRDefault="00783B2D" w:rsidP="006D2442">
      <w:pPr>
        <w:pStyle w:val="Sty1"/>
      </w:pPr>
      <w:r w:rsidRPr="00AC49FC">
        <w:t>Montaż systemowych kabin sanitarnych</w:t>
      </w:r>
    </w:p>
    <w:p w:rsidR="00EF5B0D" w:rsidRPr="00AC49FC" w:rsidRDefault="00EF5B0D" w:rsidP="004C1DBA">
      <w:pPr>
        <w:pStyle w:val="Sty1"/>
        <w:numPr>
          <w:ilvl w:val="0"/>
          <w:numId w:val="0"/>
        </w:numPr>
        <w:ind w:left="720"/>
      </w:pPr>
    </w:p>
    <w:p w:rsidR="00853B0D" w:rsidRPr="00AC49FC" w:rsidRDefault="00853B0D" w:rsidP="004C1DBA">
      <w:pPr>
        <w:pStyle w:val="Sty1"/>
        <w:numPr>
          <w:ilvl w:val="0"/>
          <w:numId w:val="0"/>
        </w:numPr>
        <w:ind w:left="720"/>
      </w:pPr>
    </w:p>
    <w:p w:rsidR="003E53D3" w:rsidRPr="00AC49FC" w:rsidRDefault="003E53D3" w:rsidP="003E53D3">
      <w:pPr>
        <w:pStyle w:val="Sty1"/>
        <w:numPr>
          <w:ilvl w:val="0"/>
          <w:numId w:val="0"/>
        </w:numPr>
        <w:jc w:val="center"/>
      </w:pPr>
      <w:r w:rsidRPr="00AC49FC">
        <w:rPr>
          <w:noProof/>
          <w:lang w:eastAsia="pl-PL" w:bidi="ar-SA"/>
        </w:rPr>
        <w:lastRenderedPageBreak/>
        <w:drawing>
          <wp:inline distT="0" distB="0" distL="0" distR="0">
            <wp:extent cx="3470910" cy="2651760"/>
            <wp:effectExtent l="19050" t="0" r="0" b="0"/>
            <wp:docPr id="1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lum bright="7000" contrast="2000"/>
                    </a:blip>
                    <a:srcRect/>
                    <a:stretch>
                      <a:fillRect/>
                    </a:stretch>
                  </pic:blipFill>
                  <pic:spPr bwMode="auto">
                    <a:xfrm>
                      <a:off x="0" y="0"/>
                      <a:ext cx="3470910" cy="2651760"/>
                    </a:xfrm>
                    <a:prstGeom prst="rect">
                      <a:avLst/>
                    </a:prstGeom>
                    <a:noFill/>
                    <a:ln w="9525">
                      <a:noFill/>
                      <a:miter lim="800000"/>
                      <a:headEnd/>
                      <a:tailEnd/>
                    </a:ln>
                  </pic:spPr>
                </pic:pic>
              </a:graphicData>
            </a:graphic>
          </wp:inline>
        </w:drawing>
      </w:r>
    </w:p>
    <w:p w:rsidR="001668C3" w:rsidRPr="00AC49FC" w:rsidRDefault="003E53D3" w:rsidP="001668C3">
      <w:pPr>
        <w:pStyle w:val="Sty1"/>
        <w:numPr>
          <w:ilvl w:val="0"/>
          <w:numId w:val="0"/>
        </w:numPr>
        <w:ind w:left="720"/>
        <w:jc w:val="center"/>
      </w:pPr>
      <w:r w:rsidRPr="00AC49FC">
        <w:t>WYPOSAŻENIE TOALETY DLA OSÓB NIEPEŁNOSPRAWNYCH</w:t>
      </w:r>
      <w:bookmarkStart w:id="53" w:name="_Toc7519907"/>
    </w:p>
    <w:p w:rsidR="009C53F4" w:rsidRPr="00AC49FC" w:rsidRDefault="009C53F4" w:rsidP="009C53F4">
      <w:pPr>
        <w:pStyle w:val="Nagwek2"/>
      </w:pPr>
      <w:bookmarkStart w:id="54" w:name="_Toc208491585"/>
      <w:r w:rsidRPr="00AC49FC">
        <w:t>ELEMENTY POZOSTAŁE</w:t>
      </w:r>
      <w:bookmarkEnd w:id="53"/>
      <w:bookmarkEnd w:id="54"/>
    </w:p>
    <w:p w:rsidR="009C53F4" w:rsidRPr="00AC49FC" w:rsidRDefault="009C53F4" w:rsidP="006D2442">
      <w:pPr>
        <w:pStyle w:val="Sty1"/>
      </w:pPr>
      <w:r w:rsidRPr="00AC49FC">
        <w:t>nale</w:t>
      </w:r>
      <w:r w:rsidRPr="00AC49FC">
        <w:rPr>
          <w:rFonts w:eastAsia="TimesNewRoman"/>
        </w:rPr>
        <w:t>ż</w:t>
      </w:r>
      <w:r w:rsidRPr="00AC49FC">
        <w:t>y przewidzie</w:t>
      </w:r>
      <w:r w:rsidRPr="00AC49FC">
        <w:rPr>
          <w:rFonts w:eastAsia="TimesNewRoman"/>
        </w:rPr>
        <w:t xml:space="preserve">ć </w:t>
      </w:r>
      <w:r w:rsidRPr="00AC49FC">
        <w:t>wykonanie czytelnych oznacze</w:t>
      </w:r>
      <w:r w:rsidRPr="00AC49FC">
        <w:rPr>
          <w:rFonts w:eastAsia="TimesNewRoman"/>
        </w:rPr>
        <w:t xml:space="preserve">ń </w:t>
      </w:r>
      <w:r w:rsidRPr="00AC49FC">
        <w:t xml:space="preserve">informacji wizualnej dla poszczególnych funkcji w obiekcie </w:t>
      </w:r>
    </w:p>
    <w:p w:rsidR="009C53F4" w:rsidRPr="00AC49FC" w:rsidRDefault="009C53F4" w:rsidP="009C53F4">
      <w:pPr>
        <w:pStyle w:val="Nagwek1"/>
      </w:pPr>
      <w:bookmarkStart w:id="55" w:name="_Toc522542010"/>
      <w:bookmarkStart w:id="56" w:name="_Toc7519909"/>
      <w:bookmarkStart w:id="57" w:name="_Toc208491586"/>
      <w:r w:rsidRPr="00AC49FC">
        <w:t>INSTALACJE WEWNĘTRZNE</w:t>
      </w:r>
      <w:bookmarkEnd w:id="55"/>
      <w:bookmarkEnd w:id="56"/>
      <w:bookmarkEnd w:id="57"/>
    </w:p>
    <w:p w:rsidR="009C53F4" w:rsidRPr="00AC49FC" w:rsidRDefault="009C53F4" w:rsidP="009C53F4">
      <w:pPr>
        <w:pStyle w:val="Nagwek2"/>
      </w:pPr>
      <w:bookmarkStart w:id="58" w:name="_Toc522542012"/>
      <w:bookmarkStart w:id="59" w:name="_Toc7519911"/>
      <w:bookmarkStart w:id="60" w:name="_Toc208491587"/>
      <w:r w:rsidRPr="00AC49FC">
        <w:t>INSTALACJA ELEKTRYCZNA</w:t>
      </w:r>
      <w:bookmarkEnd w:id="58"/>
      <w:bookmarkEnd w:id="59"/>
      <w:bookmarkEnd w:id="60"/>
      <w:r w:rsidRPr="00AC49FC">
        <w:t xml:space="preserve"> </w:t>
      </w:r>
    </w:p>
    <w:p w:rsidR="001058D6" w:rsidRPr="00AC49FC" w:rsidRDefault="001058D6" w:rsidP="009C53F4">
      <w:pPr>
        <w:pStyle w:val="Tekstpodstawowy"/>
      </w:pPr>
      <w:r w:rsidRPr="00AC49FC">
        <w:t>Planuje się wymianę instalacji elektrycznej wraz montażem tablicy rozdzielczej oraz wykonaniem oświetlenia i gniazd wtykowych.</w:t>
      </w:r>
    </w:p>
    <w:p w:rsidR="009C53F4" w:rsidRPr="00AC49FC" w:rsidRDefault="009C53F4" w:rsidP="009C53F4">
      <w:pPr>
        <w:pStyle w:val="Nagwek2"/>
      </w:pPr>
      <w:bookmarkStart w:id="61" w:name="_Toc520453851"/>
      <w:bookmarkStart w:id="62" w:name="_Toc522542013"/>
      <w:bookmarkStart w:id="63" w:name="_Toc7519912"/>
      <w:bookmarkStart w:id="64" w:name="_Toc208491588"/>
      <w:r w:rsidRPr="00AC49FC">
        <w:t>INSTALACJA SANITARNA</w:t>
      </w:r>
      <w:bookmarkEnd w:id="61"/>
      <w:bookmarkEnd w:id="62"/>
      <w:bookmarkEnd w:id="63"/>
      <w:bookmarkEnd w:id="64"/>
    </w:p>
    <w:p w:rsidR="009C53F4" w:rsidRPr="00AC49FC" w:rsidRDefault="009C53F4" w:rsidP="009C53F4">
      <w:pPr>
        <w:pStyle w:val="Tekstpodstawowy"/>
      </w:pPr>
      <w:r w:rsidRPr="00AC49FC">
        <w:t>Adaptacja i przebudowa istniejącej instalacji wodno-kanalizacyjnej na potrzeby inwestycji zgodnie z projektem sanitarnym.</w:t>
      </w:r>
    </w:p>
    <w:p w:rsidR="00A36B76" w:rsidRPr="00AC49FC" w:rsidRDefault="00A36B76" w:rsidP="002C1473">
      <w:pPr>
        <w:pStyle w:val="Nagwek1"/>
      </w:pPr>
      <w:bookmarkStart w:id="65" w:name="_Toc208491589"/>
      <w:r w:rsidRPr="00AC49FC">
        <w:t>WENTYLACJA</w:t>
      </w:r>
      <w:bookmarkEnd w:id="65"/>
    </w:p>
    <w:p w:rsidR="0002596B" w:rsidRPr="00AC49FC" w:rsidRDefault="00A36B76" w:rsidP="008235C2">
      <w:pPr>
        <w:spacing w:line="240" w:lineRule="auto"/>
        <w:ind w:firstLine="567"/>
        <w:jc w:val="both"/>
      </w:pPr>
      <w:r w:rsidRPr="00AC49FC">
        <w:rPr>
          <w:szCs w:val="24"/>
        </w:rPr>
        <w:t xml:space="preserve">Budynek wyposażony jest w system wentylacji grawitacyjnej. Na potrzeby remontu zakłada się </w:t>
      </w:r>
      <w:r w:rsidR="001B1360" w:rsidRPr="00AC49FC">
        <w:rPr>
          <w:szCs w:val="24"/>
        </w:rPr>
        <w:t xml:space="preserve">usprawnienie </w:t>
      </w:r>
      <w:r w:rsidRPr="00AC49FC">
        <w:rPr>
          <w:szCs w:val="24"/>
        </w:rPr>
        <w:t xml:space="preserve">wykorzystanie istniejącego zasobu kanałów wentylacyjnych oraz montaż nowych kanałów wentylacyjnych wykonanych z </w:t>
      </w:r>
      <w:r w:rsidR="003A16BD" w:rsidRPr="00AC49FC">
        <w:rPr>
          <w:szCs w:val="24"/>
        </w:rPr>
        <w:t xml:space="preserve">typowych </w:t>
      </w:r>
      <w:r w:rsidRPr="00AC49FC">
        <w:rPr>
          <w:szCs w:val="24"/>
        </w:rPr>
        <w:t xml:space="preserve">rur </w:t>
      </w:r>
      <w:proofErr w:type="spellStart"/>
      <w:r w:rsidRPr="00AC49FC">
        <w:rPr>
          <w:szCs w:val="24"/>
        </w:rPr>
        <w:t>spiro</w:t>
      </w:r>
      <w:proofErr w:type="spellEnd"/>
      <w:r w:rsidRPr="00AC49FC">
        <w:rPr>
          <w:szCs w:val="24"/>
        </w:rPr>
        <w:t xml:space="preserve"> </w:t>
      </w:r>
      <w:r w:rsidR="003A16BD" w:rsidRPr="00AC49FC">
        <w:rPr>
          <w:szCs w:val="24"/>
        </w:rPr>
        <w:t xml:space="preserve">o średnicy 160mm, </w:t>
      </w:r>
      <w:r w:rsidRPr="00AC49FC">
        <w:rPr>
          <w:szCs w:val="24"/>
        </w:rPr>
        <w:t xml:space="preserve">(obudowanych płytami G-K) wentylujących </w:t>
      </w:r>
      <w:r w:rsidR="003A16BD" w:rsidRPr="00AC49FC">
        <w:rPr>
          <w:szCs w:val="24"/>
        </w:rPr>
        <w:t>pomieszczenia</w:t>
      </w:r>
      <w:r w:rsidRPr="00AC49FC">
        <w:rPr>
          <w:szCs w:val="24"/>
        </w:rPr>
        <w:t xml:space="preserve"> 0.3,</w:t>
      </w:r>
      <w:r w:rsidR="003A16BD" w:rsidRPr="00AC49FC">
        <w:rPr>
          <w:szCs w:val="24"/>
        </w:rPr>
        <w:t xml:space="preserve"> 0.4</w:t>
      </w:r>
      <w:r w:rsidR="0027247E" w:rsidRPr="00AC49FC">
        <w:rPr>
          <w:szCs w:val="24"/>
        </w:rPr>
        <w:t xml:space="preserve">, </w:t>
      </w:r>
      <w:r w:rsidRPr="00AC49FC">
        <w:rPr>
          <w:szCs w:val="24"/>
        </w:rPr>
        <w:t>0.5</w:t>
      </w:r>
      <w:r w:rsidR="0027247E" w:rsidRPr="00AC49FC">
        <w:rPr>
          <w:szCs w:val="24"/>
        </w:rPr>
        <w:t>, 1.5 i 1.6</w:t>
      </w:r>
      <w:r w:rsidR="003A16BD" w:rsidRPr="00AC49FC">
        <w:rPr>
          <w:szCs w:val="24"/>
        </w:rPr>
        <w:t>.</w:t>
      </w:r>
      <w:r w:rsidRPr="00AC49FC">
        <w:rPr>
          <w:szCs w:val="24"/>
        </w:rPr>
        <w:t xml:space="preserve"> </w:t>
      </w:r>
      <w:r w:rsidR="0002596B" w:rsidRPr="00AC49FC">
        <w:t>Kanały wentylacyjne w pomieszczeniach bez okien oraz kanały posiadające odcinek poziomy dłuższy niż 1,0</w:t>
      </w:r>
      <w:r w:rsidR="0027247E" w:rsidRPr="00AC49FC">
        <w:t xml:space="preserve"> </w:t>
      </w:r>
      <w:r w:rsidR="0002596B" w:rsidRPr="00AC49FC">
        <w:t xml:space="preserve">m wyposażyć w wentylatory zintegrowane z włącznikiem światła. </w:t>
      </w:r>
    </w:p>
    <w:p w:rsidR="0002596B" w:rsidRPr="00AC49FC" w:rsidRDefault="0002596B" w:rsidP="008235C2">
      <w:pPr>
        <w:jc w:val="both"/>
      </w:pPr>
      <w:r w:rsidRPr="00AC49FC">
        <w:t xml:space="preserve">Wyloty zewnętrzne kanałów wentylujących kuchnię (POM. 0.13) wyposażyć w wywietrzak hybrydowy.  </w:t>
      </w:r>
    </w:p>
    <w:p w:rsidR="00B610AF" w:rsidRPr="00AC49FC" w:rsidRDefault="00B610AF" w:rsidP="008235C2">
      <w:pPr>
        <w:pStyle w:val="Tekstpodstawowy"/>
      </w:pPr>
      <w:r w:rsidRPr="00AC49FC">
        <w:t>Przyjmuje się</w:t>
      </w:r>
      <w:r w:rsidR="007B2970" w:rsidRPr="00AC49FC">
        <w:t>,</w:t>
      </w:r>
      <w:r w:rsidRPr="00AC49FC">
        <w:t xml:space="preserve"> że napływające powietrze będzie pochodzić z infiltracji otworami drzwiowymi  i okiennymi oraz poprzez zainstalowanie w </w:t>
      </w:r>
      <w:r w:rsidR="00EC773D" w:rsidRPr="00AC49FC">
        <w:t>oknach</w:t>
      </w:r>
      <w:r w:rsidRPr="00AC49FC">
        <w:t xml:space="preserve"> nawiewników higrosterowanych</w:t>
      </w:r>
      <w:r w:rsidR="00EC773D" w:rsidRPr="00AC49FC">
        <w:t>.</w:t>
      </w:r>
    </w:p>
    <w:p w:rsidR="003A16BD" w:rsidRPr="00AC49FC" w:rsidRDefault="003A16BD" w:rsidP="008235C2">
      <w:pPr>
        <w:spacing w:line="240" w:lineRule="auto"/>
        <w:ind w:firstLine="567"/>
        <w:jc w:val="both"/>
        <w:rPr>
          <w:rFonts w:cs="Arial"/>
          <w:szCs w:val="24"/>
          <w:shd w:val="clear" w:color="auto" w:fill="FFFFFF"/>
        </w:rPr>
      </w:pPr>
      <w:r w:rsidRPr="00AC49FC">
        <w:rPr>
          <w:rFonts w:cs="Arial"/>
          <w:szCs w:val="24"/>
          <w:shd w:val="clear" w:color="auto" w:fill="FFFFFF"/>
        </w:rPr>
        <w:t xml:space="preserve">Podstawowym systemem wentylacji pomieszczenia sali widowiskowej będzie wentylacja </w:t>
      </w:r>
      <w:r w:rsidR="0066044C" w:rsidRPr="00AC49FC">
        <w:rPr>
          <w:rFonts w:cs="Arial"/>
          <w:szCs w:val="24"/>
          <w:shd w:val="clear" w:color="auto" w:fill="FFFFFF"/>
        </w:rPr>
        <w:t>mechaniczna.</w:t>
      </w:r>
      <w:r w:rsidR="00D23983" w:rsidRPr="00AC49FC">
        <w:rPr>
          <w:rFonts w:cs="Arial"/>
          <w:szCs w:val="24"/>
          <w:shd w:val="clear" w:color="auto" w:fill="FFFFFF"/>
        </w:rPr>
        <w:t xml:space="preserve"> </w:t>
      </w:r>
    </w:p>
    <w:p w:rsidR="009426A3" w:rsidRPr="00AC49FC" w:rsidRDefault="007B2970" w:rsidP="008235C2">
      <w:pPr>
        <w:spacing w:line="240" w:lineRule="auto"/>
        <w:ind w:firstLine="567"/>
        <w:jc w:val="both"/>
        <w:rPr>
          <w:rFonts w:cs="Arial"/>
          <w:szCs w:val="24"/>
          <w:shd w:val="clear" w:color="auto" w:fill="FFFFFF"/>
        </w:rPr>
      </w:pPr>
      <w:r w:rsidRPr="00AC49FC">
        <w:rPr>
          <w:rFonts w:cs="Arial"/>
          <w:szCs w:val="24"/>
          <w:shd w:val="clear" w:color="auto" w:fill="FFFFFF"/>
        </w:rPr>
        <w:t xml:space="preserve">System </w:t>
      </w:r>
      <w:r w:rsidR="00D23983" w:rsidRPr="00AC49FC">
        <w:rPr>
          <w:rFonts w:cs="Arial"/>
          <w:szCs w:val="24"/>
          <w:shd w:val="clear" w:color="auto" w:fill="FFFFFF"/>
        </w:rPr>
        <w:t xml:space="preserve">wentylacji mechanicznej </w:t>
      </w:r>
      <w:r w:rsidRPr="00AC49FC">
        <w:rPr>
          <w:rFonts w:cs="Arial"/>
          <w:szCs w:val="24"/>
          <w:shd w:val="clear" w:color="auto" w:fill="FFFFFF"/>
        </w:rPr>
        <w:t>składa</w:t>
      </w:r>
      <w:r w:rsidR="008E7E74" w:rsidRPr="00AC49FC">
        <w:rPr>
          <w:rFonts w:cs="Arial"/>
          <w:szCs w:val="24"/>
          <w:shd w:val="clear" w:color="auto" w:fill="FFFFFF"/>
        </w:rPr>
        <w:t>ć</w:t>
      </w:r>
      <w:r w:rsidRPr="00AC49FC">
        <w:rPr>
          <w:rFonts w:cs="Arial"/>
          <w:szCs w:val="24"/>
          <w:shd w:val="clear" w:color="auto" w:fill="FFFFFF"/>
        </w:rPr>
        <w:t xml:space="preserve"> się </w:t>
      </w:r>
      <w:r w:rsidR="008E7E74" w:rsidRPr="00AC49FC">
        <w:rPr>
          <w:rFonts w:cs="Arial"/>
          <w:szCs w:val="24"/>
          <w:shd w:val="clear" w:color="auto" w:fill="FFFFFF"/>
        </w:rPr>
        <w:t xml:space="preserve">będzie </w:t>
      </w:r>
      <w:r w:rsidRPr="00AC49FC">
        <w:rPr>
          <w:rFonts w:cs="Arial"/>
          <w:szCs w:val="24"/>
          <w:shd w:val="clear" w:color="auto" w:fill="FFFFFF"/>
        </w:rPr>
        <w:t>z podwieszanej centrali wentylacyjnej nawiewno-wywiewnej z</w:t>
      </w:r>
      <w:r w:rsidR="00D23983" w:rsidRPr="00AC49FC">
        <w:rPr>
          <w:rFonts w:cs="Arial"/>
          <w:szCs w:val="24"/>
          <w:shd w:val="clear" w:color="auto" w:fill="FFFFFF"/>
        </w:rPr>
        <w:t xml:space="preserve"> </w:t>
      </w:r>
      <w:r w:rsidR="00C14A94" w:rsidRPr="00AC49FC">
        <w:rPr>
          <w:rFonts w:cs="Arial"/>
          <w:szCs w:val="24"/>
          <w:shd w:val="clear" w:color="auto" w:fill="FFFFFF"/>
        </w:rPr>
        <w:t>odzyskiem ciepła.</w:t>
      </w:r>
      <w:r w:rsidR="005C015A" w:rsidRPr="00AC49FC">
        <w:rPr>
          <w:rFonts w:cs="Arial"/>
          <w:szCs w:val="24"/>
          <w:shd w:val="clear" w:color="auto" w:fill="FFFFFF"/>
        </w:rPr>
        <w:t xml:space="preserve"> Wyrzutnia systemu wentylacyjnego wyprowadzona zostanie ponad poziom dachu. </w:t>
      </w:r>
      <w:r w:rsidR="008235C2" w:rsidRPr="00AC49FC">
        <w:rPr>
          <w:rFonts w:cs="Arial"/>
          <w:szCs w:val="24"/>
          <w:shd w:val="clear" w:color="auto" w:fill="FFFFFF"/>
        </w:rPr>
        <w:t xml:space="preserve">Czerpnia </w:t>
      </w:r>
      <w:r w:rsidR="005C015A" w:rsidRPr="00AC49FC">
        <w:rPr>
          <w:rFonts w:cs="Arial"/>
          <w:szCs w:val="24"/>
          <w:shd w:val="clear" w:color="auto" w:fill="FFFFFF"/>
        </w:rPr>
        <w:t>zostanie wyprowadzona ponad poziom dachu i odsunięta od wyrzutni na odległość co najmniej 10 m. Zastosowana zostanie czerpnia „ścienna” w postaci nieruchomych żaluzji/kratownic.</w:t>
      </w:r>
    </w:p>
    <w:p w:rsidR="00C8763C" w:rsidRPr="00AC49FC" w:rsidRDefault="00C8763C" w:rsidP="008235C2">
      <w:pPr>
        <w:spacing w:line="240" w:lineRule="auto"/>
        <w:ind w:firstLine="567"/>
        <w:jc w:val="both"/>
        <w:rPr>
          <w:rFonts w:cs="Arial"/>
          <w:szCs w:val="24"/>
          <w:shd w:val="clear" w:color="auto" w:fill="FFFFFF"/>
        </w:rPr>
      </w:pPr>
      <w:r w:rsidRPr="00AC49FC">
        <w:rPr>
          <w:rFonts w:cs="Arial"/>
          <w:szCs w:val="24"/>
          <w:shd w:val="clear" w:color="auto" w:fill="FFFFFF"/>
        </w:rPr>
        <w:t>W pomieszczeniach zaplanowano sufitowe nawiewniki i wywiewniki kasetonowe, o wymiarach 600x600mm</w:t>
      </w:r>
      <w:r w:rsidR="00F51028" w:rsidRPr="00AC49FC">
        <w:rPr>
          <w:rFonts w:cs="Arial"/>
          <w:szCs w:val="24"/>
          <w:shd w:val="clear" w:color="auto" w:fill="FFFFFF"/>
        </w:rPr>
        <w:t>.</w:t>
      </w:r>
    </w:p>
    <w:p w:rsidR="00060184" w:rsidRDefault="00060184" w:rsidP="008235C2">
      <w:pPr>
        <w:spacing w:line="240" w:lineRule="auto"/>
        <w:ind w:firstLine="567"/>
        <w:jc w:val="both"/>
        <w:rPr>
          <w:rFonts w:cs="Arial"/>
          <w:szCs w:val="24"/>
          <w:u w:val="single"/>
          <w:shd w:val="clear" w:color="auto" w:fill="FFFFFF"/>
        </w:rPr>
      </w:pPr>
    </w:p>
    <w:p w:rsidR="00F51028" w:rsidRPr="00AC49FC" w:rsidRDefault="00F51028" w:rsidP="008235C2">
      <w:pPr>
        <w:spacing w:line="240" w:lineRule="auto"/>
        <w:ind w:firstLine="567"/>
        <w:jc w:val="both"/>
        <w:rPr>
          <w:rFonts w:cs="Arial"/>
          <w:szCs w:val="24"/>
          <w:u w:val="single"/>
          <w:shd w:val="clear" w:color="auto" w:fill="FFFFFF"/>
        </w:rPr>
      </w:pPr>
      <w:r w:rsidRPr="00AC49FC">
        <w:rPr>
          <w:rFonts w:cs="Arial"/>
          <w:szCs w:val="24"/>
          <w:u w:val="single"/>
          <w:shd w:val="clear" w:color="auto" w:fill="FFFFFF"/>
        </w:rPr>
        <w:t>Bilans powietrza</w:t>
      </w:r>
    </w:p>
    <w:p w:rsidR="00F51028" w:rsidRPr="00AC49FC" w:rsidRDefault="00F51028" w:rsidP="008235C2">
      <w:pPr>
        <w:spacing w:line="240" w:lineRule="auto"/>
        <w:ind w:firstLine="567"/>
        <w:jc w:val="both"/>
        <w:rPr>
          <w:rFonts w:cs="Arial"/>
          <w:szCs w:val="24"/>
          <w:shd w:val="clear" w:color="auto" w:fill="FFFFFF"/>
        </w:rPr>
      </w:pPr>
      <w:r w:rsidRPr="00AC49FC">
        <w:rPr>
          <w:rFonts w:cs="Arial"/>
          <w:szCs w:val="24"/>
          <w:shd w:val="clear" w:color="auto" w:fill="FFFFFF"/>
        </w:rPr>
        <w:t>W wentylowanym pomieszczeniu sali widowiskowej przewidziana jest maksymalna pojemność 100 osób jednocześnie przebywających. Jako, że pomieszczenie to jest przewidziane jako nieklimatyzowane, z otwieralnymi oknami, przyjęto minimum higieniczne 20 m3/h/os.</w:t>
      </w:r>
    </w:p>
    <w:p w:rsidR="00F51028" w:rsidRPr="00AC49FC" w:rsidRDefault="00F51028" w:rsidP="008235C2">
      <w:pPr>
        <w:spacing w:line="240" w:lineRule="auto"/>
        <w:ind w:firstLine="567"/>
        <w:jc w:val="both"/>
        <w:rPr>
          <w:rFonts w:cs="Arial"/>
          <w:szCs w:val="24"/>
          <w:shd w:val="clear" w:color="auto" w:fill="FFFFFF"/>
        </w:rPr>
      </w:pPr>
      <w:r w:rsidRPr="00AC49FC">
        <w:rPr>
          <w:rFonts w:cs="Arial"/>
          <w:szCs w:val="24"/>
          <w:shd w:val="clear" w:color="auto" w:fill="FFFFFF"/>
        </w:rPr>
        <w:t xml:space="preserve"> Przyjęto następujące wydajności bilansu powietrza:</w:t>
      </w:r>
    </w:p>
    <w:p w:rsidR="00F51028" w:rsidRPr="00AC49FC" w:rsidRDefault="00F51028" w:rsidP="008235C2">
      <w:pPr>
        <w:spacing w:line="240" w:lineRule="auto"/>
        <w:ind w:firstLine="567"/>
        <w:jc w:val="both"/>
        <w:rPr>
          <w:rFonts w:cs="Arial"/>
          <w:szCs w:val="24"/>
          <w:shd w:val="clear" w:color="auto" w:fill="FFFFFF"/>
        </w:rPr>
      </w:pPr>
      <w:r w:rsidRPr="00AC49FC">
        <w:rPr>
          <w:rFonts w:cs="Arial"/>
          <w:szCs w:val="24"/>
          <w:shd w:val="clear" w:color="auto" w:fill="FFFFFF"/>
        </w:rPr>
        <w:t>• Nawiew: 2000 m3/h</w:t>
      </w:r>
    </w:p>
    <w:p w:rsidR="00F51028" w:rsidRPr="00AC49FC" w:rsidRDefault="00F51028" w:rsidP="008235C2">
      <w:pPr>
        <w:spacing w:line="240" w:lineRule="auto"/>
        <w:ind w:firstLine="567"/>
        <w:jc w:val="both"/>
        <w:rPr>
          <w:rFonts w:cs="Arial"/>
          <w:szCs w:val="24"/>
          <w:shd w:val="clear" w:color="auto" w:fill="FFFFFF"/>
        </w:rPr>
      </w:pPr>
      <w:r w:rsidRPr="00AC49FC">
        <w:rPr>
          <w:rFonts w:cs="Arial"/>
          <w:szCs w:val="24"/>
          <w:shd w:val="clear" w:color="auto" w:fill="FFFFFF"/>
        </w:rPr>
        <w:t>• Wywiew: 2000 m3/h</w:t>
      </w:r>
    </w:p>
    <w:p w:rsidR="002038CD" w:rsidRPr="00AC49FC" w:rsidRDefault="009426A3" w:rsidP="002038CD">
      <w:pPr>
        <w:pStyle w:val="Nagwek1"/>
      </w:pPr>
      <w:bookmarkStart w:id="66" w:name="_Toc208491590"/>
      <w:r w:rsidRPr="00AC49FC">
        <w:t>WARUNKI OCHRONY PRZECIWPOŻAROWEJ</w:t>
      </w:r>
      <w:bookmarkEnd w:id="66"/>
      <w:r w:rsidRPr="00AC49FC">
        <w:t xml:space="preserve"> </w:t>
      </w:r>
    </w:p>
    <w:p w:rsidR="002038CD" w:rsidRPr="00AC49FC" w:rsidRDefault="002038CD" w:rsidP="002038CD">
      <w:pPr>
        <w:numPr>
          <w:ilvl w:val="0"/>
          <w:numId w:val="18"/>
        </w:numPr>
        <w:spacing w:line="240" w:lineRule="auto"/>
        <w:rPr>
          <w:sz w:val="22"/>
          <w:szCs w:val="20"/>
        </w:rPr>
      </w:pPr>
      <w:r w:rsidRPr="00AC49FC">
        <w:rPr>
          <w:b/>
          <w:i/>
          <w:sz w:val="22"/>
          <w:szCs w:val="20"/>
        </w:rPr>
        <w:t>Przeznaczenie budynku:</w:t>
      </w:r>
      <w:r w:rsidRPr="00AC49FC">
        <w:rPr>
          <w:sz w:val="22"/>
          <w:szCs w:val="20"/>
        </w:rPr>
        <w:t xml:space="preserve"> </w:t>
      </w:r>
      <w:r w:rsidR="004A344F" w:rsidRPr="00AC49FC">
        <w:rPr>
          <w:sz w:val="22"/>
          <w:szCs w:val="20"/>
        </w:rPr>
        <w:t>Miejsko-</w:t>
      </w:r>
      <w:r w:rsidR="006F71FB" w:rsidRPr="00AC49FC">
        <w:rPr>
          <w:sz w:val="22"/>
          <w:szCs w:val="20"/>
        </w:rPr>
        <w:t xml:space="preserve">Gminny Ośrodek Kultury </w:t>
      </w:r>
    </w:p>
    <w:p w:rsidR="002038CD" w:rsidRPr="00AC49FC" w:rsidRDefault="002038CD" w:rsidP="002038CD">
      <w:pPr>
        <w:numPr>
          <w:ilvl w:val="0"/>
          <w:numId w:val="18"/>
        </w:numPr>
        <w:spacing w:line="240" w:lineRule="auto"/>
        <w:rPr>
          <w:sz w:val="22"/>
          <w:szCs w:val="20"/>
        </w:rPr>
      </w:pPr>
      <w:r w:rsidRPr="00AC49FC">
        <w:rPr>
          <w:b/>
          <w:i/>
          <w:sz w:val="22"/>
          <w:szCs w:val="20"/>
        </w:rPr>
        <w:t>Wysokość</w:t>
      </w:r>
      <w:r w:rsidRPr="00AC49FC">
        <w:rPr>
          <w:sz w:val="22"/>
          <w:szCs w:val="20"/>
        </w:rPr>
        <w:t>: budynek niski (N) do 12 m nad poziomem terenu.</w:t>
      </w:r>
    </w:p>
    <w:p w:rsidR="002038CD" w:rsidRPr="00AC49FC" w:rsidRDefault="002038CD" w:rsidP="002038CD">
      <w:pPr>
        <w:numPr>
          <w:ilvl w:val="0"/>
          <w:numId w:val="18"/>
        </w:numPr>
        <w:spacing w:line="240" w:lineRule="auto"/>
        <w:rPr>
          <w:b/>
          <w:i/>
          <w:sz w:val="22"/>
          <w:szCs w:val="20"/>
        </w:rPr>
      </w:pPr>
      <w:r w:rsidRPr="00AC49FC">
        <w:rPr>
          <w:b/>
          <w:i/>
          <w:sz w:val="22"/>
          <w:szCs w:val="20"/>
        </w:rPr>
        <w:t xml:space="preserve">Liczba kondygnacji nadziemnych: </w:t>
      </w:r>
      <w:r w:rsidRPr="00AC49FC">
        <w:rPr>
          <w:sz w:val="22"/>
          <w:szCs w:val="20"/>
        </w:rPr>
        <w:t>2,</w:t>
      </w:r>
    </w:p>
    <w:p w:rsidR="002038CD" w:rsidRPr="00AC49FC" w:rsidRDefault="002038CD" w:rsidP="002038CD">
      <w:pPr>
        <w:ind w:left="1068"/>
        <w:rPr>
          <w:b/>
          <w:i/>
          <w:sz w:val="22"/>
          <w:szCs w:val="20"/>
        </w:rPr>
      </w:pPr>
      <w:r w:rsidRPr="00AC49FC">
        <w:rPr>
          <w:sz w:val="22"/>
          <w:szCs w:val="20"/>
        </w:rPr>
        <w:t xml:space="preserve">   </w:t>
      </w:r>
      <w:r w:rsidRPr="00AC49FC">
        <w:rPr>
          <w:b/>
          <w:i/>
          <w:sz w:val="22"/>
          <w:szCs w:val="20"/>
        </w:rPr>
        <w:t>poziomów podziemnych</w:t>
      </w:r>
      <w:r w:rsidRPr="00AC49FC">
        <w:rPr>
          <w:sz w:val="22"/>
          <w:szCs w:val="20"/>
        </w:rPr>
        <w:t>: 1.</w:t>
      </w:r>
    </w:p>
    <w:p w:rsidR="002038CD" w:rsidRPr="00AC49FC" w:rsidRDefault="002038CD" w:rsidP="002038CD">
      <w:pPr>
        <w:numPr>
          <w:ilvl w:val="0"/>
          <w:numId w:val="18"/>
        </w:numPr>
        <w:spacing w:line="240" w:lineRule="auto"/>
        <w:rPr>
          <w:i/>
          <w:sz w:val="22"/>
          <w:szCs w:val="20"/>
        </w:rPr>
      </w:pPr>
      <w:r w:rsidRPr="00AC49FC">
        <w:rPr>
          <w:b/>
          <w:i/>
          <w:sz w:val="22"/>
          <w:szCs w:val="20"/>
        </w:rPr>
        <w:t>Warunki usytuowania:</w:t>
      </w:r>
    </w:p>
    <w:p w:rsidR="002038CD" w:rsidRPr="00AC49FC" w:rsidRDefault="002038CD" w:rsidP="002038CD">
      <w:pPr>
        <w:jc w:val="both"/>
        <w:rPr>
          <w:sz w:val="22"/>
          <w:szCs w:val="20"/>
        </w:rPr>
      </w:pPr>
      <w:r w:rsidRPr="00AC49FC">
        <w:rPr>
          <w:sz w:val="22"/>
          <w:szCs w:val="20"/>
        </w:rPr>
        <w:t>Budynek od strony północno- zachodniej sąsiaduje z istniejącym budynkiem i przylega do niego ścianą oddzielenia przeciwpożarowego o klasie odporności ogniowej REI 60 wykonaną z materiałów niepalnych. Ściana oddzielenia przeciwpożarowego z materiałów niepalnych zachowana jest również w pasie 4 m przy ścianach usytuowanych pod kątem 90˚ - otwory w tej ścianie o klasie odporności ogniowej EI 30.</w:t>
      </w:r>
    </w:p>
    <w:p w:rsidR="002038CD" w:rsidRPr="00AC49FC" w:rsidRDefault="002038CD" w:rsidP="002038CD">
      <w:pPr>
        <w:jc w:val="both"/>
        <w:rPr>
          <w:sz w:val="22"/>
          <w:szCs w:val="20"/>
        </w:rPr>
      </w:pPr>
      <w:r w:rsidRPr="00AC49FC">
        <w:rPr>
          <w:sz w:val="22"/>
          <w:szCs w:val="20"/>
        </w:rPr>
        <w:t>Przy ścianie zachowany jest pionowy pas z materiału niepalnego o szerokości 2 m i klasie odporności ogniowej EI 60.</w:t>
      </w:r>
    </w:p>
    <w:p w:rsidR="002038CD" w:rsidRPr="00AC49FC" w:rsidRDefault="002038CD" w:rsidP="002038CD">
      <w:pPr>
        <w:jc w:val="both"/>
        <w:rPr>
          <w:sz w:val="22"/>
          <w:szCs w:val="20"/>
        </w:rPr>
      </w:pPr>
      <w:r w:rsidRPr="00AC49FC">
        <w:rPr>
          <w:sz w:val="22"/>
          <w:szCs w:val="20"/>
        </w:rPr>
        <w:t xml:space="preserve">Od strony wschodniej sąsiednie budynki gospodarcze oraz budynek mieszkalny i znajdują się w odległości </w:t>
      </w:r>
      <w:r w:rsidRPr="00AC49FC">
        <w:rPr>
          <w:sz w:val="22"/>
          <w:szCs w:val="20"/>
        </w:rPr>
        <w:br/>
        <w:t>ok. 6 m od przedmiotowego budynku i mają zachowane ściany oddzielenia przeciwpożarowego o klasie odporności ogniowej REI 60 z materiałów niepalnych.</w:t>
      </w:r>
    </w:p>
    <w:p w:rsidR="002038CD" w:rsidRPr="00AC49FC" w:rsidRDefault="002038CD" w:rsidP="002038CD">
      <w:pPr>
        <w:jc w:val="both"/>
        <w:rPr>
          <w:sz w:val="22"/>
          <w:szCs w:val="20"/>
        </w:rPr>
      </w:pPr>
      <w:r w:rsidRPr="00AC49FC">
        <w:rPr>
          <w:sz w:val="22"/>
          <w:szCs w:val="20"/>
        </w:rPr>
        <w:t>Od strony południowo – zachodniej i północno – wschodniej znajdują się działki drogowe – ul. Łomżyńska i ul. Świerczewskiego.</w:t>
      </w:r>
    </w:p>
    <w:p w:rsidR="002038CD" w:rsidRPr="00AC49FC" w:rsidRDefault="002038CD" w:rsidP="002038CD">
      <w:pPr>
        <w:jc w:val="both"/>
        <w:rPr>
          <w:sz w:val="22"/>
          <w:szCs w:val="20"/>
        </w:rPr>
      </w:pPr>
      <w:r w:rsidRPr="00AC49FC">
        <w:rPr>
          <w:sz w:val="22"/>
          <w:szCs w:val="20"/>
        </w:rPr>
        <w:t xml:space="preserve">Odległości od granicy działki jak i od sąsiednich zabudowań są zgodne z Rozporządzeniem Ministra Infrastruktury z dnia 12 kwietnia 2002 r. w sprawie warunków technicznych, jakim powinny odpowiadać budynki i ich usytuowanie. </w:t>
      </w:r>
    </w:p>
    <w:p w:rsidR="002038CD" w:rsidRPr="00AC49FC" w:rsidRDefault="002038CD" w:rsidP="002038CD">
      <w:pPr>
        <w:numPr>
          <w:ilvl w:val="0"/>
          <w:numId w:val="18"/>
        </w:numPr>
        <w:spacing w:line="240" w:lineRule="auto"/>
        <w:rPr>
          <w:sz w:val="22"/>
          <w:szCs w:val="20"/>
        </w:rPr>
      </w:pPr>
      <w:r w:rsidRPr="00AC49FC">
        <w:rPr>
          <w:b/>
          <w:i/>
          <w:sz w:val="22"/>
          <w:szCs w:val="20"/>
        </w:rPr>
        <w:t>Kategoria zagrożenia ludzi, maksymalna gęstość obciążenia ogniowego strefy pożarowej:</w:t>
      </w:r>
    </w:p>
    <w:p w:rsidR="002038CD" w:rsidRPr="00AC49FC" w:rsidRDefault="002038CD" w:rsidP="002038CD">
      <w:pPr>
        <w:jc w:val="both"/>
        <w:rPr>
          <w:sz w:val="22"/>
          <w:szCs w:val="20"/>
        </w:rPr>
      </w:pPr>
      <w:r w:rsidRPr="00AC49FC">
        <w:rPr>
          <w:sz w:val="22"/>
          <w:szCs w:val="20"/>
        </w:rPr>
        <w:t>Budynek zaliczony jest do kategorii zagrożenia ludzi ZL III. Na parterze znajduje się sala widowiskowa przeznaczona dla więcej niż 50 osób zaliczona do kategorii zagrożenia ludzi ZL I.</w:t>
      </w:r>
    </w:p>
    <w:p w:rsidR="002038CD" w:rsidRPr="00AC49FC" w:rsidRDefault="002038CD" w:rsidP="002038CD">
      <w:pPr>
        <w:jc w:val="both"/>
        <w:rPr>
          <w:sz w:val="22"/>
          <w:szCs w:val="20"/>
        </w:rPr>
      </w:pPr>
      <w:r w:rsidRPr="00AC49FC">
        <w:rPr>
          <w:sz w:val="22"/>
          <w:szCs w:val="20"/>
        </w:rPr>
        <w:t>Kondygnacja podziemna zaliczona jest do strefy pożarowej PM o gęstości obciążenia ogniowego do 500 MJ/m</w:t>
      </w:r>
      <w:r w:rsidRPr="00AC49FC">
        <w:rPr>
          <w:sz w:val="22"/>
          <w:szCs w:val="20"/>
          <w:vertAlign w:val="superscript"/>
        </w:rPr>
        <w:t>2</w:t>
      </w:r>
      <w:r w:rsidRPr="00AC49FC">
        <w:rPr>
          <w:sz w:val="22"/>
          <w:szCs w:val="20"/>
        </w:rPr>
        <w:t>.</w:t>
      </w:r>
    </w:p>
    <w:p w:rsidR="002038CD" w:rsidRPr="00AC49FC" w:rsidRDefault="002038CD" w:rsidP="002038CD">
      <w:pPr>
        <w:numPr>
          <w:ilvl w:val="0"/>
          <w:numId w:val="18"/>
        </w:numPr>
        <w:spacing w:line="240" w:lineRule="auto"/>
        <w:rPr>
          <w:sz w:val="22"/>
          <w:szCs w:val="20"/>
        </w:rPr>
      </w:pPr>
      <w:r w:rsidRPr="00AC49FC">
        <w:rPr>
          <w:b/>
          <w:i/>
          <w:sz w:val="22"/>
          <w:szCs w:val="20"/>
        </w:rPr>
        <w:t>Zagrożenie wybuchem pomieszczeń oraz przestrzeni zewnętrznych.</w:t>
      </w:r>
      <w:r w:rsidRPr="00AC49FC">
        <w:rPr>
          <w:sz w:val="22"/>
          <w:szCs w:val="20"/>
        </w:rPr>
        <w:t xml:space="preserve">  Nie występuje.</w:t>
      </w:r>
    </w:p>
    <w:p w:rsidR="002038CD" w:rsidRPr="00AC49FC" w:rsidRDefault="002038CD" w:rsidP="002038CD">
      <w:pPr>
        <w:numPr>
          <w:ilvl w:val="0"/>
          <w:numId w:val="18"/>
        </w:numPr>
        <w:spacing w:line="240" w:lineRule="auto"/>
        <w:rPr>
          <w:sz w:val="22"/>
          <w:szCs w:val="20"/>
        </w:rPr>
      </w:pPr>
      <w:r w:rsidRPr="00AC49FC">
        <w:rPr>
          <w:b/>
          <w:i/>
          <w:sz w:val="22"/>
          <w:szCs w:val="20"/>
        </w:rPr>
        <w:t>Klasa odporności pożarowej:</w:t>
      </w:r>
      <w:r w:rsidRPr="00AC49FC">
        <w:rPr>
          <w:sz w:val="22"/>
          <w:szCs w:val="20"/>
        </w:rPr>
        <w:t xml:space="preserve"> zaprojektowano w klasie:</w:t>
      </w:r>
    </w:p>
    <w:p w:rsidR="002038CD" w:rsidRPr="00AC49FC" w:rsidRDefault="002038CD" w:rsidP="002038CD">
      <w:pPr>
        <w:ind w:left="360"/>
        <w:rPr>
          <w:sz w:val="22"/>
          <w:szCs w:val="20"/>
        </w:rPr>
      </w:pPr>
      <w:r w:rsidRPr="00AC49FC">
        <w:rPr>
          <w:sz w:val="22"/>
          <w:szCs w:val="20"/>
        </w:rPr>
        <w:t>- „D” – budynek niski ze strefą ZL III o dwóch kondygnacjach nadziemnych oraz ze strefą ZL I na parterze budynku.</w:t>
      </w:r>
    </w:p>
    <w:p w:rsidR="002038CD" w:rsidRPr="00AC49FC" w:rsidRDefault="002038CD" w:rsidP="002038CD">
      <w:pPr>
        <w:ind w:left="360"/>
        <w:rPr>
          <w:sz w:val="22"/>
          <w:szCs w:val="20"/>
        </w:rPr>
      </w:pPr>
      <w:r w:rsidRPr="00AC49FC">
        <w:rPr>
          <w:sz w:val="22"/>
          <w:szCs w:val="20"/>
        </w:rPr>
        <w:t>-„C” – część podziemna budynku ze strefą PM do 500 MJ/m2.</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417"/>
        <w:gridCol w:w="1276"/>
        <w:gridCol w:w="1276"/>
        <w:gridCol w:w="992"/>
        <w:gridCol w:w="1559"/>
        <w:gridCol w:w="1418"/>
        <w:gridCol w:w="1134"/>
      </w:tblGrid>
      <w:tr w:rsidR="002038CD" w:rsidRPr="00AC49FC" w:rsidTr="008B58BA">
        <w:trPr>
          <w:trHeight w:val="397"/>
        </w:trPr>
        <w:tc>
          <w:tcPr>
            <w:tcW w:w="1417" w:type="dxa"/>
            <w:vMerge w:val="restart"/>
            <w:shd w:val="clear" w:color="auto" w:fill="FFFFFF"/>
            <w:vAlign w:val="center"/>
          </w:tcPr>
          <w:p w:rsidR="002038CD" w:rsidRPr="00AC49FC" w:rsidRDefault="002038CD" w:rsidP="008B58BA">
            <w:pPr>
              <w:tabs>
                <w:tab w:val="num" w:pos="709"/>
                <w:tab w:val="left" w:pos="1260"/>
                <w:tab w:val="left" w:pos="2160"/>
              </w:tabs>
              <w:overflowPunct w:val="0"/>
              <w:autoSpaceDE w:val="0"/>
              <w:autoSpaceDN w:val="0"/>
              <w:adjustRightInd w:val="0"/>
              <w:jc w:val="center"/>
              <w:textAlignment w:val="baseline"/>
              <w:rPr>
                <w:sz w:val="20"/>
                <w:szCs w:val="20"/>
              </w:rPr>
            </w:pPr>
            <w:r w:rsidRPr="00AC49FC">
              <w:rPr>
                <w:sz w:val="20"/>
                <w:szCs w:val="20"/>
              </w:rPr>
              <w:t>Klasa odporności pożarowej budynku</w:t>
            </w:r>
          </w:p>
        </w:tc>
        <w:tc>
          <w:tcPr>
            <w:tcW w:w="7655" w:type="dxa"/>
            <w:gridSpan w:val="6"/>
            <w:shd w:val="clear" w:color="auto" w:fill="FFFFFF"/>
            <w:vAlign w:val="center"/>
          </w:tcPr>
          <w:p w:rsidR="002038CD" w:rsidRPr="00AC49FC" w:rsidRDefault="002038CD" w:rsidP="008B58BA">
            <w:pPr>
              <w:tabs>
                <w:tab w:val="num" w:pos="709"/>
                <w:tab w:val="left" w:pos="1260"/>
                <w:tab w:val="left" w:pos="2160"/>
              </w:tabs>
              <w:overflowPunct w:val="0"/>
              <w:autoSpaceDE w:val="0"/>
              <w:autoSpaceDN w:val="0"/>
              <w:adjustRightInd w:val="0"/>
              <w:jc w:val="center"/>
              <w:textAlignment w:val="baseline"/>
              <w:rPr>
                <w:sz w:val="20"/>
                <w:szCs w:val="20"/>
                <w:vertAlign w:val="superscript"/>
              </w:rPr>
            </w:pPr>
            <w:r w:rsidRPr="00AC49FC">
              <w:rPr>
                <w:sz w:val="20"/>
                <w:szCs w:val="20"/>
              </w:rPr>
              <w:t>Klasa odporności ogniowej elementów budynku</w:t>
            </w:r>
          </w:p>
        </w:tc>
      </w:tr>
      <w:tr w:rsidR="002038CD" w:rsidRPr="00AC49FC" w:rsidTr="008B58BA">
        <w:trPr>
          <w:trHeight w:val="664"/>
        </w:trPr>
        <w:tc>
          <w:tcPr>
            <w:tcW w:w="1417" w:type="dxa"/>
            <w:vMerge/>
            <w:shd w:val="clear" w:color="auto" w:fill="FFFFFF"/>
            <w:vAlign w:val="center"/>
          </w:tcPr>
          <w:p w:rsidR="002038CD" w:rsidRPr="00AC49FC" w:rsidRDefault="002038CD" w:rsidP="008B58BA">
            <w:pPr>
              <w:tabs>
                <w:tab w:val="num" w:pos="709"/>
                <w:tab w:val="left" w:pos="1260"/>
                <w:tab w:val="left" w:pos="2160"/>
              </w:tabs>
              <w:overflowPunct w:val="0"/>
              <w:autoSpaceDE w:val="0"/>
              <w:autoSpaceDN w:val="0"/>
              <w:adjustRightInd w:val="0"/>
              <w:jc w:val="center"/>
              <w:textAlignment w:val="baseline"/>
              <w:rPr>
                <w:sz w:val="20"/>
                <w:szCs w:val="20"/>
              </w:rPr>
            </w:pPr>
          </w:p>
        </w:tc>
        <w:tc>
          <w:tcPr>
            <w:tcW w:w="1276" w:type="dxa"/>
            <w:shd w:val="clear" w:color="auto" w:fill="FFFFFF"/>
            <w:vAlign w:val="center"/>
          </w:tcPr>
          <w:p w:rsidR="002038CD" w:rsidRPr="00AC49FC" w:rsidRDefault="002038CD" w:rsidP="008B58BA">
            <w:pPr>
              <w:tabs>
                <w:tab w:val="num" w:pos="709"/>
                <w:tab w:val="left" w:pos="1260"/>
                <w:tab w:val="left" w:pos="2160"/>
              </w:tabs>
              <w:overflowPunct w:val="0"/>
              <w:autoSpaceDE w:val="0"/>
              <w:autoSpaceDN w:val="0"/>
              <w:adjustRightInd w:val="0"/>
              <w:jc w:val="center"/>
              <w:textAlignment w:val="baseline"/>
              <w:rPr>
                <w:sz w:val="20"/>
                <w:szCs w:val="20"/>
              </w:rPr>
            </w:pPr>
            <w:r w:rsidRPr="00AC49FC">
              <w:rPr>
                <w:sz w:val="20"/>
                <w:szCs w:val="20"/>
              </w:rPr>
              <w:t>Główna konstrukcja nośna</w:t>
            </w:r>
          </w:p>
        </w:tc>
        <w:tc>
          <w:tcPr>
            <w:tcW w:w="1276" w:type="dxa"/>
            <w:shd w:val="clear" w:color="auto" w:fill="FFFFFF"/>
            <w:vAlign w:val="center"/>
          </w:tcPr>
          <w:p w:rsidR="002038CD" w:rsidRPr="00AC49FC" w:rsidRDefault="002038CD" w:rsidP="008B58BA">
            <w:pPr>
              <w:tabs>
                <w:tab w:val="num" w:pos="709"/>
                <w:tab w:val="left" w:pos="1260"/>
                <w:tab w:val="left" w:pos="2160"/>
              </w:tabs>
              <w:overflowPunct w:val="0"/>
              <w:autoSpaceDE w:val="0"/>
              <w:autoSpaceDN w:val="0"/>
              <w:adjustRightInd w:val="0"/>
              <w:jc w:val="center"/>
              <w:textAlignment w:val="baseline"/>
              <w:rPr>
                <w:sz w:val="20"/>
                <w:szCs w:val="20"/>
              </w:rPr>
            </w:pPr>
            <w:r w:rsidRPr="00AC49FC">
              <w:rPr>
                <w:sz w:val="20"/>
                <w:szCs w:val="20"/>
              </w:rPr>
              <w:t>Konstrukcja dachu</w:t>
            </w:r>
          </w:p>
        </w:tc>
        <w:tc>
          <w:tcPr>
            <w:tcW w:w="992" w:type="dxa"/>
            <w:shd w:val="clear" w:color="auto" w:fill="FFFFFF"/>
            <w:vAlign w:val="center"/>
          </w:tcPr>
          <w:p w:rsidR="002038CD" w:rsidRPr="00AC49FC" w:rsidRDefault="002038CD" w:rsidP="008B58BA">
            <w:pPr>
              <w:tabs>
                <w:tab w:val="num" w:pos="709"/>
                <w:tab w:val="left" w:pos="1260"/>
                <w:tab w:val="left" w:pos="2160"/>
              </w:tabs>
              <w:overflowPunct w:val="0"/>
              <w:autoSpaceDE w:val="0"/>
              <w:autoSpaceDN w:val="0"/>
              <w:adjustRightInd w:val="0"/>
              <w:jc w:val="center"/>
              <w:textAlignment w:val="baseline"/>
              <w:rPr>
                <w:sz w:val="20"/>
                <w:szCs w:val="20"/>
              </w:rPr>
            </w:pPr>
            <w:r w:rsidRPr="00AC49FC">
              <w:rPr>
                <w:sz w:val="20"/>
                <w:szCs w:val="20"/>
              </w:rPr>
              <w:t>Strop</w:t>
            </w:r>
          </w:p>
        </w:tc>
        <w:tc>
          <w:tcPr>
            <w:tcW w:w="1559" w:type="dxa"/>
            <w:shd w:val="clear" w:color="auto" w:fill="FFFFFF"/>
            <w:vAlign w:val="center"/>
          </w:tcPr>
          <w:p w:rsidR="002038CD" w:rsidRPr="00AC49FC" w:rsidRDefault="002038CD" w:rsidP="008B58BA">
            <w:pPr>
              <w:tabs>
                <w:tab w:val="num" w:pos="709"/>
                <w:tab w:val="left" w:pos="1260"/>
                <w:tab w:val="left" w:pos="2160"/>
              </w:tabs>
              <w:overflowPunct w:val="0"/>
              <w:autoSpaceDE w:val="0"/>
              <w:autoSpaceDN w:val="0"/>
              <w:adjustRightInd w:val="0"/>
              <w:jc w:val="center"/>
              <w:textAlignment w:val="baseline"/>
              <w:rPr>
                <w:sz w:val="20"/>
                <w:szCs w:val="20"/>
                <w:vertAlign w:val="superscript"/>
              </w:rPr>
            </w:pPr>
            <w:r w:rsidRPr="00AC49FC">
              <w:rPr>
                <w:sz w:val="20"/>
                <w:szCs w:val="20"/>
              </w:rPr>
              <w:t xml:space="preserve">Ściana zewnętrzna </w:t>
            </w:r>
          </w:p>
        </w:tc>
        <w:tc>
          <w:tcPr>
            <w:tcW w:w="1418" w:type="dxa"/>
            <w:shd w:val="clear" w:color="auto" w:fill="FFFFFF"/>
            <w:vAlign w:val="center"/>
          </w:tcPr>
          <w:p w:rsidR="002038CD" w:rsidRPr="00AC49FC" w:rsidRDefault="002038CD" w:rsidP="008B58BA">
            <w:pPr>
              <w:tabs>
                <w:tab w:val="num" w:pos="709"/>
                <w:tab w:val="left" w:pos="1260"/>
                <w:tab w:val="left" w:pos="2160"/>
              </w:tabs>
              <w:overflowPunct w:val="0"/>
              <w:autoSpaceDE w:val="0"/>
              <w:autoSpaceDN w:val="0"/>
              <w:adjustRightInd w:val="0"/>
              <w:jc w:val="center"/>
              <w:textAlignment w:val="baseline"/>
              <w:rPr>
                <w:sz w:val="20"/>
                <w:szCs w:val="20"/>
                <w:vertAlign w:val="superscript"/>
              </w:rPr>
            </w:pPr>
            <w:r w:rsidRPr="00AC49FC">
              <w:rPr>
                <w:sz w:val="20"/>
                <w:szCs w:val="20"/>
              </w:rPr>
              <w:t xml:space="preserve">Ściana wewnętrzna </w:t>
            </w:r>
          </w:p>
        </w:tc>
        <w:tc>
          <w:tcPr>
            <w:tcW w:w="1134" w:type="dxa"/>
            <w:shd w:val="clear" w:color="auto" w:fill="FFFFFF"/>
            <w:vAlign w:val="center"/>
          </w:tcPr>
          <w:p w:rsidR="002038CD" w:rsidRPr="00AC49FC" w:rsidRDefault="002038CD" w:rsidP="008B58BA">
            <w:pPr>
              <w:tabs>
                <w:tab w:val="num" w:pos="709"/>
                <w:tab w:val="left" w:pos="1260"/>
                <w:tab w:val="left" w:pos="2160"/>
              </w:tabs>
              <w:overflowPunct w:val="0"/>
              <w:autoSpaceDE w:val="0"/>
              <w:autoSpaceDN w:val="0"/>
              <w:adjustRightInd w:val="0"/>
              <w:jc w:val="center"/>
              <w:textAlignment w:val="baseline"/>
              <w:rPr>
                <w:sz w:val="20"/>
                <w:szCs w:val="20"/>
              </w:rPr>
            </w:pPr>
            <w:r w:rsidRPr="00AC49FC">
              <w:rPr>
                <w:sz w:val="20"/>
                <w:szCs w:val="20"/>
              </w:rPr>
              <w:t>Przekrycie dachu</w:t>
            </w:r>
          </w:p>
        </w:tc>
      </w:tr>
      <w:tr w:rsidR="002038CD" w:rsidRPr="00AC49FC" w:rsidTr="008B58BA">
        <w:tc>
          <w:tcPr>
            <w:tcW w:w="1417" w:type="dxa"/>
            <w:shd w:val="clear" w:color="auto" w:fill="FFFFFF"/>
            <w:vAlign w:val="center"/>
          </w:tcPr>
          <w:p w:rsidR="002038CD" w:rsidRPr="00AC49FC" w:rsidRDefault="002038CD" w:rsidP="008B58BA">
            <w:pPr>
              <w:tabs>
                <w:tab w:val="num" w:pos="709"/>
                <w:tab w:val="left" w:pos="1260"/>
                <w:tab w:val="left" w:pos="2160"/>
              </w:tabs>
              <w:overflowPunct w:val="0"/>
              <w:autoSpaceDE w:val="0"/>
              <w:autoSpaceDN w:val="0"/>
              <w:adjustRightInd w:val="0"/>
              <w:jc w:val="center"/>
              <w:textAlignment w:val="baseline"/>
              <w:rPr>
                <w:sz w:val="20"/>
                <w:szCs w:val="20"/>
              </w:rPr>
            </w:pPr>
            <w:r w:rsidRPr="00AC49FC">
              <w:rPr>
                <w:sz w:val="20"/>
                <w:szCs w:val="20"/>
              </w:rPr>
              <w:t>1</w:t>
            </w:r>
          </w:p>
        </w:tc>
        <w:tc>
          <w:tcPr>
            <w:tcW w:w="1276" w:type="dxa"/>
            <w:shd w:val="clear" w:color="auto" w:fill="FFFFFF"/>
            <w:vAlign w:val="center"/>
          </w:tcPr>
          <w:p w:rsidR="002038CD" w:rsidRPr="00AC49FC" w:rsidRDefault="002038CD" w:rsidP="008B58BA">
            <w:pPr>
              <w:tabs>
                <w:tab w:val="num" w:pos="709"/>
                <w:tab w:val="left" w:pos="1260"/>
                <w:tab w:val="left" w:pos="2160"/>
              </w:tabs>
              <w:overflowPunct w:val="0"/>
              <w:autoSpaceDE w:val="0"/>
              <w:autoSpaceDN w:val="0"/>
              <w:adjustRightInd w:val="0"/>
              <w:jc w:val="center"/>
              <w:textAlignment w:val="baseline"/>
              <w:rPr>
                <w:sz w:val="20"/>
                <w:szCs w:val="20"/>
              </w:rPr>
            </w:pPr>
            <w:r w:rsidRPr="00AC49FC">
              <w:rPr>
                <w:sz w:val="20"/>
                <w:szCs w:val="20"/>
              </w:rPr>
              <w:t>2</w:t>
            </w:r>
          </w:p>
        </w:tc>
        <w:tc>
          <w:tcPr>
            <w:tcW w:w="1276" w:type="dxa"/>
            <w:shd w:val="clear" w:color="auto" w:fill="FFFFFF"/>
            <w:vAlign w:val="center"/>
          </w:tcPr>
          <w:p w:rsidR="002038CD" w:rsidRPr="00AC49FC" w:rsidRDefault="002038CD" w:rsidP="008B58BA">
            <w:pPr>
              <w:tabs>
                <w:tab w:val="num" w:pos="709"/>
                <w:tab w:val="left" w:pos="1260"/>
                <w:tab w:val="left" w:pos="2160"/>
              </w:tabs>
              <w:overflowPunct w:val="0"/>
              <w:autoSpaceDE w:val="0"/>
              <w:autoSpaceDN w:val="0"/>
              <w:adjustRightInd w:val="0"/>
              <w:jc w:val="center"/>
              <w:textAlignment w:val="baseline"/>
              <w:rPr>
                <w:sz w:val="20"/>
                <w:szCs w:val="20"/>
              </w:rPr>
            </w:pPr>
            <w:r w:rsidRPr="00AC49FC">
              <w:rPr>
                <w:sz w:val="20"/>
                <w:szCs w:val="20"/>
              </w:rPr>
              <w:t>3</w:t>
            </w:r>
          </w:p>
        </w:tc>
        <w:tc>
          <w:tcPr>
            <w:tcW w:w="992" w:type="dxa"/>
            <w:shd w:val="clear" w:color="auto" w:fill="FFFFFF"/>
            <w:vAlign w:val="center"/>
          </w:tcPr>
          <w:p w:rsidR="002038CD" w:rsidRPr="00AC49FC" w:rsidRDefault="002038CD" w:rsidP="008B58BA">
            <w:pPr>
              <w:tabs>
                <w:tab w:val="num" w:pos="709"/>
                <w:tab w:val="left" w:pos="1260"/>
                <w:tab w:val="left" w:pos="2160"/>
              </w:tabs>
              <w:overflowPunct w:val="0"/>
              <w:autoSpaceDE w:val="0"/>
              <w:autoSpaceDN w:val="0"/>
              <w:adjustRightInd w:val="0"/>
              <w:jc w:val="center"/>
              <w:textAlignment w:val="baseline"/>
              <w:rPr>
                <w:sz w:val="20"/>
                <w:szCs w:val="20"/>
              </w:rPr>
            </w:pPr>
            <w:r w:rsidRPr="00AC49FC">
              <w:rPr>
                <w:sz w:val="20"/>
                <w:szCs w:val="20"/>
              </w:rPr>
              <w:t>4</w:t>
            </w:r>
          </w:p>
        </w:tc>
        <w:tc>
          <w:tcPr>
            <w:tcW w:w="1559" w:type="dxa"/>
            <w:shd w:val="clear" w:color="auto" w:fill="FFFFFF"/>
            <w:vAlign w:val="center"/>
          </w:tcPr>
          <w:p w:rsidR="002038CD" w:rsidRPr="00AC49FC" w:rsidRDefault="002038CD" w:rsidP="008B58BA">
            <w:pPr>
              <w:tabs>
                <w:tab w:val="num" w:pos="709"/>
                <w:tab w:val="left" w:pos="1260"/>
                <w:tab w:val="left" w:pos="2160"/>
              </w:tabs>
              <w:overflowPunct w:val="0"/>
              <w:autoSpaceDE w:val="0"/>
              <w:autoSpaceDN w:val="0"/>
              <w:adjustRightInd w:val="0"/>
              <w:jc w:val="center"/>
              <w:textAlignment w:val="baseline"/>
              <w:rPr>
                <w:sz w:val="20"/>
                <w:szCs w:val="20"/>
              </w:rPr>
            </w:pPr>
            <w:r w:rsidRPr="00AC49FC">
              <w:rPr>
                <w:sz w:val="20"/>
                <w:szCs w:val="20"/>
              </w:rPr>
              <w:t>5</w:t>
            </w:r>
          </w:p>
        </w:tc>
        <w:tc>
          <w:tcPr>
            <w:tcW w:w="1418" w:type="dxa"/>
            <w:shd w:val="clear" w:color="auto" w:fill="FFFFFF"/>
            <w:vAlign w:val="center"/>
          </w:tcPr>
          <w:p w:rsidR="002038CD" w:rsidRPr="00AC49FC" w:rsidRDefault="002038CD" w:rsidP="008B58BA">
            <w:pPr>
              <w:tabs>
                <w:tab w:val="num" w:pos="709"/>
                <w:tab w:val="left" w:pos="1260"/>
                <w:tab w:val="left" w:pos="2160"/>
              </w:tabs>
              <w:overflowPunct w:val="0"/>
              <w:autoSpaceDE w:val="0"/>
              <w:autoSpaceDN w:val="0"/>
              <w:adjustRightInd w:val="0"/>
              <w:jc w:val="center"/>
              <w:textAlignment w:val="baseline"/>
              <w:rPr>
                <w:sz w:val="20"/>
                <w:szCs w:val="20"/>
              </w:rPr>
            </w:pPr>
            <w:r w:rsidRPr="00AC49FC">
              <w:rPr>
                <w:sz w:val="20"/>
                <w:szCs w:val="20"/>
              </w:rPr>
              <w:t>6</w:t>
            </w:r>
          </w:p>
        </w:tc>
        <w:tc>
          <w:tcPr>
            <w:tcW w:w="1134" w:type="dxa"/>
            <w:shd w:val="clear" w:color="auto" w:fill="FFFFFF"/>
            <w:vAlign w:val="center"/>
          </w:tcPr>
          <w:p w:rsidR="002038CD" w:rsidRPr="00AC49FC" w:rsidRDefault="002038CD" w:rsidP="008B58BA">
            <w:pPr>
              <w:tabs>
                <w:tab w:val="num" w:pos="709"/>
                <w:tab w:val="left" w:pos="1260"/>
                <w:tab w:val="left" w:pos="2160"/>
              </w:tabs>
              <w:overflowPunct w:val="0"/>
              <w:autoSpaceDE w:val="0"/>
              <w:autoSpaceDN w:val="0"/>
              <w:adjustRightInd w:val="0"/>
              <w:jc w:val="center"/>
              <w:textAlignment w:val="baseline"/>
              <w:rPr>
                <w:sz w:val="20"/>
                <w:szCs w:val="20"/>
              </w:rPr>
            </w:pPr>
            <w:r w:rsidRPr="00AC49FC">
              <w:rPr>
                <w:sz w:val="20"/>
                <w:szCs w:val="20"/>
              </w:rPr>
              <w:t>7</w:t>
            </w:r>
          </w:p>
        </w:tc>
      </w:tr>
      <w:tr w:rsidR="002038CD" w:rsidRPr="00AC49FC" w:rsidTr="008B58BA">
        <w:trPr>
          <w:trHeight w:val="70"/>
        </w:trPr>
        <w:tc>
          <w:tcPr>
            <w:tcW w:w="1417" w:type="dxa"/>
            <w:vAlign w:val="center"/>
          </w:tcPr>
          <w:p w:rsidR="002038CD" w:rsidRPr="00AC49FC" w:rsidRDefault="002038CD" w:rsidP="008B58BA">
            <w:pPr>
              <w:tabs>
                <w:tab w:val="num" w:pos="709"/>
                <w:tab w:val="left" w:pos="1260"/>
                <w:tab w:val="left" w:pos="2160"/>
              </w:tabs>
              <w:overflowPunct w:val="0"/>
              <w:autoSpaceDE w:val="0"/>
              <w:autoSpaceDN w:val="0"/>
              <w:adjustRightInd w:val="0"/>
              <w:jc w:val="center"/>
              <w:textAlignment w:val="baseline"/>
              <w:rPr>
                <w:b/>
                <w:sz w:val="20"/>
                <w:szCs w:val="20"/>
              </w:rPr>
            </w:pPr>
            <w:r w:rsidRPr="00AC49FC">
              <w:rPr>
                <w:b/>
                <w:sz w:val="20"/>
                <w:szCs w:val="20"/>
              </w:rPr>
              <w:t>„D”</w:t>
            </w:r>
          </w:p>
        </w:tc>
        <w:tc>
          <w:tcPr>
            <w:tcW w:w="1276" w:type="dxa"/>
            <w:vAlign w:val="center"/>
          </w:tcPr>
          <w:p w:rsidR="002038CD" w:rsidRPr="00AC49FC" w:rsidRDefault="002038CD" w:rsidP="008B58BA">
            <w:pPr>
              <w:tabs>
                <w:tab w:val="num" w:pos="709"/>
                <w:tab w:val="left" w:pos="1260"/>
                <w:tab w:val="left" w:pos="2160"/>
              </w:tabs>
              <w:overflowPunct w:val="0"/>
              <w:autoSpaceDE w:val="0"/>
              <w:autoSpaceDN w:val="0"/>
              <w:adjustRightInd w:val="0"/>
              <w:jc w:val="center"/>
              <w:textAlignment w:val="baseline"/>
              <w:rPr>
                <w:b/>
                <w:sz w:val="20"/>
                <w:szCs w:val="20"/>
              </w:rPr>
            </w:pPr>
            <w:r w:rsidRPr="00AC49FC">
              <w:rPr>
                <w:b/>
                <w:sz w:val="20"/>
                <w:szCs w:val="20"/>
              </w:rPr>
              <w:t>R 30</w:t>
            </w:r>
          </w:p>
        </w:tc>
        <w:tc>
          <w:tcPr>
            <w:tcW w:w="1276" w:type="dxa"/>
            <w:vAlign w:val="center"/>
          </w:tcPr>
          <w:p w:rsidR="002038CD" w:rsidRPr="00AC49FC" w:rsidRDefault="002038CD" w:rsidP="008B58BA">
            <w:pPr>
              <w:tabs>
                <w:tab w:val="num" w:pos="709"/>
                <w:tab w:val="left" w:pos="1260"/>
                <w:tab w:val="left" w:pos="2160"/>
              </w:tabs>
              <w:overflowPunct w:val="0"/>
              <w:autoSpaceDE w:val="0"/>
              <w:autoSpaceDN w:val="0"/>
              <w:adjustRightInd w:val="0"/>
              <w:jc w:val="center"/>
              <w:textAlignment w:val="baseline"/>
              <w:rPr>
                <w:b/>
                <w:sz w:val="20"/>
                <w:szCs w:val="20"/>
              </w:rPr>
            </w:pPr>
            <w:r w:rsidRPr="00AC49FC">
              <w:rPr>
                <w:b/>
                <w:sz w:val="20"/>
                <w:szCs w:val="20"/>
              </w:rPr>
              <w:t>(-)</w:t>
            </w:r>
          </w:p>
        </w:tc>
        <w:tc>
          <w:tcPr>
            <w:tcW w:w="992" w:type="dxa"/>
            <w:vAlign w:val="center"/>
          </w:tcPr>
          <w:p w:rsidR="002038CD" w:rsidRPr="00AC49FC" w:rsidRDefault="002038CD" w:rsidP="008B58BA">
            <w:pPr>
              <w:tabs>
                <w:tab w:val="num" w:pos="709"/>
                <w:tab w:val="left" w:pos="1260"/>
                <w:tab w:val="left" w:pos="2160"/>
              </w:tabs>
              <w:overflowPunct w:val="0"/>
              <w:autoSpaceDE w:val="0"/>
              <w:autoSpaceDN w:val="0"/>
              <w:adjustRightInd w:val="0"/>
              <w:jc w:val="center"/>
              <w:textAlignment w:val="baseline"/>
              <w:rPr>
                <w:b/>
                <w:sz w:val="20"/>
                <w:szCs w:val="20"/>
              </w:rPr>
            </w:pPr>
            <w:r w:rsidRPr="00AC49FC">
              <w:rPr>
                <w:b/>
                <w:sz w:val="20"/>
                <w:szCs w:val="20"/>
              </w:rPr>
              <w:t>REI 30</w:t>
            </w:r>
          </w:p>
        </w:tc>
        <w:tc>
          <w:tcPr>
            <w:tcW w:w="1559" w:type="dxa"/>
            <w:vAlign w:val="center"/>
          </w:tcPr>
          <w:p w:rsidR="002038CD" w:rsidRPr="00AC49FC" w:rsidRDefault="002038CD" w:rsidP="008B58BA">
            <w:pPr>
              <w:tabs>
                <w:tab w:val="num" w:pos="709"/>
                <w:tab w:val="left" w:pos="1260"/>
                <w:tab w:val="left" w:pos="2160"/>
              </w:tabs>
              <w:overflowPunct w:val="0"/>
              <w:autoSpaceDE w:val="0"/>
              <w:autoSpaceDN w:val="0"/>
              <w:adjustRightInd w:val="0"/>
              <w:jc w:val="center"/>
              <w:textAlignment w:val="baseline"/>
              <w:rPr>
                <w:b/>
                <w:sz w:val="20"/>
                <w:szCs w:val="20"/>
              </w:rPr>
            </w:pPr>
            <w:r w:rsidRPr="00AC49FC">
              <w:rPr>
                <w:b/>
                <w:sz w:val="20"/>
                <w:szCs w:val="20"/>
              </w:rPr>
              <w:t>EI 30</w:t>
            </w:r>
          </w:p>
        </w:tc>
        <w:tc>
          <w:tcPr>
            <w:tcW w:w="1418" w:type="dxa"/>
            <w:vAlign w:val="center"/>
          </w:tcPr>
          <w:p w:rsidR="002038CD" w:rsidRPr="00AC49FC" w:rsidRDefault="002038CD" w:rsidP="008B58BA">
            <w:pPr>
              <w:tabs>
                <w:tab w:val="num" w:pos="709"/>
                <w:tab w:val="left" w:pos="1260"/>
                <w:tab w:val="left" w:pos="2160"/>
              </w:tabs>
              <w:overflowPunct w:val="0"/>
              <w:autoSpaceDE w:val="0"/>
              <w:autoSpaceDN w:val="0"/>
              <w:adjustRightInd w:val="0"/>
              <w:jc w:val="center"/>
              <w:textAlignment w:val="baseline"/>
              <w:rPr>
                <w:b/>
                <w:sz w:val="20"/>
                <w:szCs w:val="20"/>
              </w:rPr>
            </w:pPr>
            <w:r w:rsidRPr="00AC49FC">
              <w:rPr>
                <w:b/>
                <w:sz w:val="20"/>
                <w:szCs w:val="20"/>
              </w:rPr>
              <w:t>(-)</w:t>
            </w:r>
          </w:p>
        </w:tc>
        <w:tc>
          <w:tcPr>
            <w:tcW w:w="1134" w:type="dxa"/>
            <w:vAlign w:val="center"/>
          </w:tcPr>
          <w:p w:rsidR="002038CD" w:rsidRPr="00AC49FC" w:rsidRDefault="002038CD" w:rsidP="008B58BA">
            <w:pPr>
              <w:tabs>
                <w:tab w:val="num" w:pos="709"/>
                <w:tab w:val="left" w:pos="1260"/>
                <w:tab w:val="left" w:pos="2160"/>
              </w:tabs>
              <w:overflowPunct w:val="0"/>
              <w:autoSpaceDE w:val="0"/>
              <w:autoSpaceDN w:val="0"/>
              <w:adjustRightInd w:val="0"/>
              <w:jc w:val="center"/>
              <w:textAlignment w:val="baseline"/>
              <w:rPr>
                <w:b/>
                <w:sz w:val="20"/>
                <w:szCs w:val="20"/>
              </w:rPr>
            </w:pPr>
            <w:r w:rsidRPr="00AC49FC">
              <w:rPr>
                <w:b/>
                <w:sz w:val="20"/>
                <w:szCs w:val="20"/>
              </w:rPr>
              <w:t>(-)</w:t>
            </w:r>
          </w:p>
        </w:tc>
      </w:tr>
    </w:tbl>
    <w:p w:rsidR="002038CD" w:rsidRPr="00AC49FC" w:rsidRDefault="002038CD" w:rsidP="002038CD">
      <w:pPr>
        <w:rPr>
          <w:sz w:val="22"/>
          <w:szCs w:val="20"/>
        </w:rPr>
      </w:pPr>
      <w:r w:rsidRPr="00AC49FC">
        <w:rPr>
          <w:sz w:val="22"/>
          <w:szCs w:val="20"/>
        </w:rPr>
        <w:t>(-) – nie stawia się wymagań.</w:t>
      </w:r>
    </w:p>
    <w:p w:rsidR="002038CD" w:rsidRPr="00AC49FC" w:rsidRDefault="002038CD" w:rsidP="002038CD">
      <w:pPr>
        <w:rPr>
          <w:sz w:val="22"/>
          <w:szCs w:val="20"/>
        </w:rPr>
      </w:pPr>
      <w:r w:rsidRPr="00AC49FC">
        <w:rPr>
          <w:sz w:val="22"/>
          <w:szCs w:val="20"/>
        </w:rPr>
        <w:t xml:space="preserve">Elementy budynku, w tym przekrycie dachu wykonane są z materiałów/wyrobów nierozprzestrzeniających ognia. </w:t>
      </w:r>
    </w:p>
    <w:p w:rsidR="002038CD" w:rsidRPr="00AC49FC" w:rsidRDefault="002038CD" w:rsidP="002038CD">
      <w:pPr>
        <w:rPr>
          <w:sz w:val="22"/>
          <w:szCs w:val="20"/>
        </w:rPr>
      </w:pPr>
      <w:r w:rsidRPr="00AC49FC">
        <w:rPr>
          <w:sz w:val="22"/>
          <w:szCs w:val="20"/>
        </w:rPr>
        <w:t>Pasy międzykondygnacyjne wynoszą min. 0,8 m.</w:t>
      </w:r>
    </w:p>
    <w:p w:rsidR="002038CD" w:rsidRPr="00AC49FC" w:rsidRDefault="002038CD" w:rsidP="002038CD">
      <w:pPr>
        <w:rPr>
          <w:sz w:val="22"/>
          <w:szCs w:val="20"/>
        </w:rPr>
      </w:pPr>
      <w:r w:rsidRPr="00AC49FC">
        <w:rPr>
          <w:sz w:val="22"/>
          <w:szCs w:val="20"/>
        </w:rPr>
        <w:t>Schody służące do ewakuacji mają klasę odporności ogniowej min. R 30. Obudowa klatki schodowej spełnia klasę odporności ogniowej REI 30.</w:t>
      </w:r>
    </w:p>
    <w:p w:rsidR="002038CD" w:rsidRPr="00AC49FC" w:rsidRDefault="002038CD" w:rsidP="002038CD">
      <w:pPr>
        <w:numPr>
          <w:ilvl w:val="0"/>
          <w:numId w:val="18"/>
        </w:numPr>
        <w:spacing w:line="240" w:lineRule="auto"/>
        <w:rPr>
          <w:i/>
          <w:sz w:val="22"/>
          <w:szCs w:val="20"/>
        </w:rPr>
      </w:pPr>
      <w:r w:rsidRPr="00AC49FC">
        <w:rPr>
          <w:b/>
          <w:i/>
          <w:sz w:val="22"/>
          <w:szCs w:val="20"/>
        </w:rPr>
        <w:t>Podział obiektu budowlanego na strefy pożarowe:</w:t>
      </w:r>
      <w:r w:rsidRPr="00AC49FC">
        <w:rPr>
          <w:i/>
          <w:sz w:val="22"/>
          <w:szCs w:val="20"/>
        </w:rPr>
        <w:t xml:space="preserve"> </w:t>
      </w:r>
    </w:p>
    <w:p w:rsidR="002038CD" w:rsidRPr="00AC49FC" w:rsidRDefault="002038CD" w:rsidP="002038CD">
      <w:pPr>
        <w:jc w:val="both"/>
        <w:rPr>
          <w:sz w:val="22"/>
          <w:szCs w:val="20"/>
        </w:rPr>
      </w:pPr>
      <w:r w:rsidRPr="00AC49FC">
        <w:rPr>
          <w:sz w:val="22"/>
          <w:szCs w:val="20"/>
        </w:rPr>
        <w:t>Budynek stanowi następujące strefy pożarowe:</w:t>
      </w:r>
    </w:p>
    <w:p w:rsidR="002038CD" w:rsidRPr="00AC49FC" w:rsidRDefault="002038CD" w:rsidP="002038CD">
      <w:pPr>
        <w:jc w:val="both"/>
        <w:rPr>
          <w:sz w:val="22"/>
          <w:szCs w:val="20"/>
        </w:rPr>
      </w:pPr>
      <w:r w:rsidRPr="00AC49FC">
        <w:rPr>
          <w:sz w:val="22"/>
          <w:szCs w:val="20"/>
        </w:rPr>
        <w:lastRenderedPageBreak/>
        <w:t>- I strefa – ZL I – strefa obejmująca salę widowiskową o powierzchni 189 m</w:t>
      </w:r>
      <w:r w:rsidRPr="00AC49FC">
        <w:rPr>
          <w:sz w:val="22"/>
          <w:szCs w:val="20"/>
          <w:vertAlign w:val="superscript"/>
        </w:rPr>
        <w:t>2</w:t>
      </w:r>
      <w:r w:rsidRPr="00AC49FC">
        <w:rPr>
          <w:sz w:val="22"/>
          <w:szCs w:val="20"/>
        </w:rPr>
        <w:t>, przy dopuszczalnej 8000 m</w:t>
      </w:r>
      <w:r w:rsidRPr="00AC49FC">
        <w:rPr>
          <w:sz w:val="22"/>
          <w:szCs w:val="20"/>
          <w:vertAlign w:val="superscript"/>
        </w:rPr>
        <w:t>2</w:t>
      </w:r>
      <w:r w:rsidRPr="00AC49FC">
        <w:rPr>
          <w:sz w:val="22"/>
          <w:szCs w:val="20"/>
        </w:rPr>
        <w:t>,</w:t>
      </w:r>
    </w:p>
    <w:p w:rsidR="002038CD" w:rsidRPr="00AC49FC" w:rsidRDefault="002038CD" w:rsidP="002038CD">
      <w:pPr>
        <w:jc w:val="both"/>
        <w:rPr>
          <w:sz w:val="22"/>
          <w:szCs w:val="20"/>
        </w:rPr>
      </w:pPr>
      <w:r w:rsidRPr="00AC49FC">
        <w:rPr>
          <w:sz w:val="22"/>
          <w:szCs w:val="20"/>
        </w:rPr>
        <w:t>- II strefa – ZL III – strefa obejmująca pozostałą część parteru i piętro budynku, strefa o powierzchni 496,35 m</w:t>
      </w:r>
      <w:r w:rsidRPr="00AC49FC">
        <w:rPr>
          <w:sz w:val="22"/>
          <w:szCs w:val="20"/>
          <w:vertAlign w:val="superscript"/>
        </w:rPr>
        <w:t>2</w:t>
      </w:r>
      <w:r w:rsidRPr="00AC49FC">
        <w:rPr>
          <w:sz w:val="22"/>
          <w:szCs w:val="20"/>
        </w:rPr>
        <w:t>, przy dopuszczalnej 8000 m</w:t>
      </w:r>
      <w:r w:rsidRPr="00AC49FC">
        <w:rPr>
          <w:sz w:val="22"/>
          <w:szCs w:val="20"/>
          <w:vertAlign w:val="superscript"/>
        </w:rPr>
        <w:t>2</w:t>
      </w:r>
      <w:r w:rsidRPr="00AC49FC">
        <w:rPr>
          <w:sz w:val="22"/>
          <w:szCs w:val="20"/>
        </w:rPr>
        <w:t>,</w:t>
      </w:r>
    </w:p>
    <w:p w:rsidR="002038CD" w:rsidRPr="00AC49FC" w:rsidRDefault="002038CD" w:rsidP="002038CD">
      <w:pPr>
        <w:jc w:val="both"/>
        <w:rPr>
          <w:sz w:val="22"/>
          <w:szCs w:val="20"/>
        </w:rPr>
      </w:pPr>
      <w:r w:rsidRPr="00AC49FC">
        <w:rPr>
          <w:sz w:val="22"/>
          <w:szCs w:val="20"/>
        </w:rPr>
        <w:t>- III strefa – PM o gęstości obciążenia ogniowego do 500 MJ/m</w:t>
      </w:r>
      <w:r w:rsidRPr="00AC49FC">
        <w:rPr>
          <w:sz w:val="22"/>
          <w:szCs w:val="20"/>
          <w:vertAlign w:val="superscript"/>
        </w:rPr>
        <w:t>2</w:t>
      </w:r>
      <w:r w:rsidRPr="00AC49FC">
        <w:rPr>
          <w:sz w:val="22"/>
          <w:szCs w:val="20"/>
        </w:rPr>
        <w:t xml:space="preserve"> – strefa obejmująca piwnicę z kotłownią, składem oleju oraz pomieszczeniami magazynowymi; strefa o powierzchni wewnętrznej ok. 32 m</w:t>
      </w:r>
      <w:r w:rsidRPr="00AC49FC">
        <w:rPr>
          <w:sz w:val="22"/>
          <w:szCs w:val="20"/>
          <w:vertAlign w:val="superscript"/>
        </w:rPr>
        <w:t>2</w:t>
      </w:r>
      <w:r w:rsidRPr="00AC49FC">
        <w:rPr>
          <w:sz w:val="22"/>
          <w:szCs w:val="20"/>
        </w:rPr>
        <w:t>, przy dopuszczalnej 5000 m</w:t>
      </w:r>
      <w:r w:rsidRPr="00AC49FC">
        <w:rPr>
          <w:sz w:val="22"/>
          <w:szCs w:val="20"/>
          <w:vertAlign w:val="superscript"/>
        </w:rPr>
        <w:t>2</w:t>
      </w:r>
      <w:r w:rsidRPr="00AC49FC">
        <w:rPr>
          <w:sz w:val="22"/>
          <w:szCs w:val="20"/>
        </w:rPr>
        <w:t>.</w:t>
      </w:r>
    </w:p>
    <w:p w:rsidR="002038CD" w:rsidRPr="00AC49FC" w:rsidRDefault="002038CD" w:rsidP="002038CD">
      <w:pPr>
        <w:jc w:val="both"/>
        <w:rPr>
          <w:sz w:val="22"/>
        </w:rPr>
      </w:pPr>
      <w:r w:rsidRPr="00AC49FC">
        <w:rPr>
          <w:sz w:val="22"/>
        </w:rPr>
        <w:t xml:space="preserve">Kotłownia olejowa z kotłem o mocy powyżej 30 </w:t>
      </w:r>
      <w:proofErr w:type="spellStart"/>
      <w:r w:rsidRPr="00AC49FC">
        <w:rPr>
          <w:sz w:val="22"/>
        </w:rPr>
        <w:t>kW</w:t>
      </w:r>
      <w:proofErr w:type="spellEnd"/>
      <w:r w:rsidRPr="00AC49FC">
        <w:rPr>
          <w:sz w:val="22"/>
        </w:rPr>
        <w:t xml:space="preserve"> powinna być wydzielona pożarowo ścianami wewnętrznymi o klasie EI 60, stropem REI 120 (granica stref) oraz drzwiami EI 30.</w:t>
      </w:r>
    </w:p>
    <w:p w:rsidR="002038CD" w:rsidRPr="00AC49FC" w:rsidRDefault="002038CD" w:rsidP="002038CD">
      <w:pPr>
        <w:jc w:val="both"/>
        <w:rPr>
          <w:sz w:val="22"/>
        </w:rPr>
      </w:pPr>
      <w:r w:rsidRPr="00AC49FC">
        <w:rPr>
          <w:sz w:val="22"/>
        </w:rPr>
        <w:t>Skład oleju opałowego wydzielony jest ścianami EI 120, stropem REI 120 i drzwiami EI 60.</w:t>
      </w:r>
    </w:p>
    <w:p w:rsidR="002038CD" w:rsidRPr="00AC49FC" w:rsidRDefault="002038CD" w:rsidP="002038CD">
      <w:pPr>
        <w:jc w:val="both"/>
        <w:rPr>
          <w:sz w:val="22"/>
        </w:rPr>
      </w:pPr>
      <w:r w:rsidRPr="00AC49FC">
        <w:rPr>
          <w:sz w:val="22"/>
        </w:rPr>
        <w:t xml:space="preserve">Strefy pożarowe ZL oddzielone są od siebie ścianami oddzielenia przeciwpożarowego z materiałów niepalnych o klasie odporności ogniowej REI 60 z otworami EI 30. </w:t>
      </w:r>
    </w:p>
    <w:p w:rsidR="002038CD" w:rsidRPr="00AC49FC" w:rsidRDefault="002038CD" w:rsidP="002038CD">
      <w:pPr>
        <w:jc w:val="both"/>
        <w:rPr>
          <w:sz w:val="22"/>
        </w:rPr>
      </w:pPr>
      <w:r w:rsidRPr="00AC49FC">
        <w:rPr>
          <w:sz w:val="22"/>
        </w:rPr>
        <w:t>Strefa pożarowa PM oddzielona jest od pozostałych stref ścianami i stropem oddzielenia przeciwpożarowego o klasie odporności ogniowej REI 120 z drzwiami EI 60.</w:t>
      </w:r>
    </w:p>
    <w:p w:rsidR="002038CD" w:rsidRPr="00AC49FC" w:rsidRDefault="002038CD" w:rsidP="002038CD">
      <w:pPr>
        <w:jc w:val="both"/>
        <w:rPr>
          <w:sz w:val="22"/>
        </w:rPr>
      </w:pPr>
      <w:r w:rsidRPr="00AC49FC">
        <w:rPr>
          <w:sz w:val="22"/>
        </w:rPr>
        <w:t>Przy ścianach usytuowanych pod kątem 90˚ zachowano na jednej ze ścian w pasie 4 m ścianę oddzielenia przeciwpożarowego o klasie odporności ogniowej REI 60 z materiałów niepalnych z otworami EI 30.</w:t>
      </w:r>
    </w:p>
    <w:p w:rsidR="002038CD" w:rsidRPr="00AC49FC" w:rsidRDefault="002038CD" w:rsidP="002038CD">
      <w:pPr>
        <w:jc w:val="both"/>
        <w:rPr>
          <w:sz w:val="22"/>
        </w:rPr>
      </w:pPr>
      <w:r w:rsidRPr="00AC49FC">
        <w:rPr>
          <w:sz w:val="22"/>
        </w:rPr>
        <w:t>Przepusty instalacyjne przechodzące przez elementy oddzielenia przeciwpożarowego powinny być zabezpieczone do klasy odporności ogniowej wymaganej dla elementu, przez który przechodzą.</w:t>
      </w:r>
    </w:p>
    <w:p w:rsidR="002038CD" w:rsidRPr="00AC49FC" w:rsidRDefault="002038CD" w:rsidP="002038CD">
      <w:pPr>
        <w:jc w:val="both"/>
        <w:rPr>
          <w:sz w:val="22"/>
        </w:rPr>
      </w:pPr>
      <w:r w:rsidRPr="00AC49FC">
        <w:rPr>
          <w:sz w:val="22"/>
        </w:rPr>
        <w:t>Przewody wentylacyjne i klimatyzacyjne w miejscu przejścia przez elementy oddzielenia przeciwpożarowego są wyposażone w przeciwpożarowe klapy odcinające o klasie odporności ogniowej EIS 120.</w:t>
      </w:r>
    </w:p>
    <w:p w:rsidR="002038CD" w:rsidRPr="00AC49FC" w:rsidRDefault="002038CD" w:rsidP="002038CD">
      <w:pPr>
        <w:jc w:val="both"/>
        <w:rPr>
          <w:sz w:val="22"/>
        </w:rPr>
      </w:pPr>
      <w:r w:rsidRPr="00AC49FC">
        <w:rPr>
          <w:sz w:val="22"/>
        </w:rPr>
        <w:t>Przewody wentylacyjne samodzielne lub obudowane prowadzone przez strefę pożarową, której nie obsługują, mają klasę odporności ogniowej wymaganą dla elementów oddzielenia przeciwpożarowego tych stref pożarowych lub są wyposażone w przeciwpożarowe klapy odcinające.</w:t>
      </w:r>
    </w:p>
    <w:p w:rsidR="002038CD" w:rsidRPr="00AC49FC" w:rsidRDefault="002038CD" w:rsidP="002038CD">
      <w:pPr>
        <w:jc w:val="both"/>
        <w:rPr>
          <w:sz w:val="22"/>
        </w:rPr>
      </w:pPr>
      <w:r w:rsidRPr="00AC49FC">
        <w:rPr>
          <w:sz w:val="22"/>
        </w:rPr>
        <w:t>Przepusty instalacyjne o średnicy większej niż 0,04 m w ścianach wydzielonych pożarowo pomieszczeń: kotłowni i składu oleju, zabezpieczone są do klasy odporności ogniowej wymaganej dla elementu, przez który przechodzą.</w:t>
      </w:r>
    </w:p>
    <w:p w:rsidR="002038CD" w:rsidRPr="00AC49FC" w:rsidRDefault="002038CD" w:rsidP="002038CD">
      <w:pPr>
        <w:numPr>
          <w:ilvl w:val="0"/>
          <w:numId w:val="18"/>
        </w:numPr>
        <w:spacing w:line="240" w:lineRule="auto"/>
        <w:rPr>
          <w:b/>
          <w:i/>
          <w:sz w:val="22"/>
          <w:szCs w:val="20"/>
        </w:rPr>
      </w:pPr>
      <w:r w:rsidRPr="00AC49FC">
        <w:rPr>
          <w:b/>
          <w:i/>
          <w:sz w:val="22"/>
          <w:szCs w:val="20"/>
        </w:rPr>
        <w:t xml:space="preserve">Warunki ewakuacji: </w:t>
      </w:r>
    </w:p>
    <w:p w:rsidR="002038CD" w:rsidRPr="00AC49FC" w:rsidRDefault="002038CD" w:rsidP="002038CD">
      <w:pPr>
        <w:jc w:val="both"/>
        <w:rPr>
          <w:sz w:val="22"/>
          <w:szCs w:val="20"/>
        </w:rPr>
      </w:pPr>
      <w:r w:rsidRPr="00AC49FC">
        <w:rPr>
          <w:sz w:val="22"/>
          <w:szCs w:val="20"/>
        </w:rPr>
        <w:t>Długość przejść ewakuacyjnych w strefie pożarowej ZL nie przekracza 40 m.</w:t>
      </w:r>
    </w:p>
    <w:p w:rsidR="002038CD" w:rsidRPr="00AC49FC" w:rsidRDefault="002038CD" w:rsidP="002038CD">
      <w:pPr>
        <w:jc w:val="both"/>
        <w:rPr>
          <w:sz w:val="22"/>
          <w:szCs w:val="20"/>
        </w:rPr>
      </w:pPr>
      <w:r w:rsidRPr="00AC49FC">
        <w:rPr>
          <w:sz w:val="22"/>
          <w:szCs w:val="20"/>
        </w:rPr>
        <w:t xml:space="preserve">Przejście ewakuacyjne nie prowadzi łącznie przez więcej niż 3 pomieszczenia.  </w:t>
      </w:r>
    </w:p>
    <w:p w:rsidR="002038CD" w:rsidRPr="00AC49FC" w:rsidRDefault="002038CD" w:rsidP="002038CD">
      <w:pPr>
        <w:jc w:val="both"/>
        <w:rPr>
          <w:sz w:val="22"/>
          <w:szCs w:val="20"/>
        </w:rPr>
      </w:pPr>
      <w:r w:rsidRPr="00AC49FC">
        <w:rPr>
          <w:sz w:val="22"/>
          <w:szCs w:val="20"/>
        </w:rPr>
        <w:t xml:space="preserve">Szerokość przejść ewakuacyjnych wynosi min. 0,9 m, a w przypadku przejść służących do ewakuacji do 3 osób nie mniej niż 0,8 m. </w:t>
      </w:r>
    </w:p>
    <w:p w:rsidR="002038CD" w:rsidRPr="00AC49FC" w:rsidRDefault="002038CD" w:rsidP="002038CD">
      <w:pPr>
        <w:jc w:val="both"/>
        <w:rPr>
          <w:sz w:val="22"/>
          <w:szCs w:val="20"/>
        </w:rPr>
      </w:pPr>
      <w:r w:rsidRPr="00AC49FC">
        <w:rPr>
          <w:sz w:val="22"/>
          <w:szCs w:val="20"/>
        </w:rPr>
        <w:t>Długość dojść ewakuacyjnych w strefie ZL III nie przekracza 30 m, w tym nie więcej niż 20 m na poziomej drodze ewakuacyjnej.</w:t>
      </w:r>
    </w:p>
    <w:p w:rsidR="002038CD" w:rsidRPr="00AC49FC" w:rsidRDefault="002038CD" w:rsidP="002038CD">
      <w:pPr>
        <w:jc w:val="both"/>
        <w:rPr>
          <w:sz w:val="22"/>
          <w:szCs w:val="20"/>
        </w:rPr>
      </w:pPr>
      <w:r w:rsidRPr="00AC49FC">
        <w:rPr>
          <w:sz w:val="22"/>
          <w:szCs w:val="20"/>
        </w:rPr>
        <w:t>Szerokość poziomych dróg ewakuacyjnych wynosi nie mniej niż 1,4 m, a w przypadku drogi ewakuacyjnej służącej do ewakuacji do 20 osób nie mniej niż 1,2 m. Wysokość dróg ewakuacyjnych wynosi co najmniej 2,2 m, natomiast wysokość lokalnego obniżenia nie mniej niż 2 m, przy czym długość obniżonego odcinka drogi jest nie dłuższa niż 1,5 m.</w:t>
      </w:r>
    </w:p>
    <w:p w:rsidR="002038CD" w:rsidRPr="00AC49FC" w:rsidRDefault="002038CD" w:rsidP="002038CD">
      <w:pPr>
        <w:jc w:val="both"/>
        <w:rPr>
          <w:sz w:val="22"/>
          <w:szCs w:val="20"/>
        </w:rPr>
      </w:pPr>
      <w:r w:rsidRPr="00AC49FC">
        <w:rPr>
          <w:sz w:val="22"/>
          <w:szCs w:val="20"/>
        </w:rPr>
        <w:t>Szerokość drzwi stanowiących wyjście ewakuacyjne z pomieszczenia wynosi nie mniej niż 0,9 m, a w przypadku drzwi ewakuacyjnych przeznaczonych do ewakuacji nie więcej niż 3 osób 0,8 m.</w:t>
      </w:r>
    </w:p>
    <w:p w:rsidR="002038CD" w:rsidRPr="00AC49FC" w:rsidRDefault="002038CD" w:rsidP="002038CD">
      <w:pPr>
        <w:jc w:val="both"/>
        <w:rPr>
          <w:sz w:val="22"/>
          <w:szCs w:val="20"/>
        </w:rPr>
      </w:pPr>
      <w:r w:rsidRPr="00AC49FC">
        <w:rPr>
          <w:sz w:val="22"/>
          <w:szCs w:val="20"/>
        </w:rPr>
        <w:t xml:space="preserve">Drzwi dwuskrzydłowe posiadają co najmniej jedno, nieblokowane skrzydło drzwiowe o szerokości nie mniejszej niż 0,9 m. </w:t>
      </w:r>
    </w:p>
    <w:p w:rsidR="002038CD" w:rsidRPr="00AC49FC" w:rsidRDefault="002038CD" w:rsidP="002038CD">
      <w:pPr>
        <w:jc w:val="both"/>
        <w:rPr>
          <w:sz w:val="22"/>
          <w:szCs w:val="20"/>
        </w:rPr>
      </w:pPr>
      <w:r w:rsidRPr="00AC49FC">
        <w:rPr>
          <w:sz w:val="22"/>
          <w:szCs w:val="20"/>
        </w:rPr>
        <w:t>Z pomieszczeń przeznaczonych dla więcej niż 50 osób zapewniono co najmniej dwa wyjścia ewakuacyjne oddalone od siebie o min. 5 m.</w:t>
      </w:r>
    </w:p>
    <w:p w:rsidR="002038CD" w:rsidRPr="00AC49FC" w:rsidRDefault="002038CD" w:rsidP="002038CD">
      <w:pPr>
        <w:jc w:val="both"/>
        <w:rPr>
          <w:sz w:val="22"/>
          <w:szCs w:val="20"/>
        </w:rPr>
      </w:pPr>
      <w:r w:rsidRPr="00AC49FC">
        <w:rPr>
          <w:sz w:val="22"/>
          <w:szCs w:val="20"/>
        </w:rPr>
        <w:t>Wymiary schodów na klatce schodowej wynoszą nie mniej niż: szerokość biegu – 1,2 m, spocznika – 1,5 m, maksymalna wysokość stopni wynosi 0,175 m. Liczba stopni w jednym biegu nie przekracza 17.</w:t>
      </w:r>
    </w:p>
    <w:p w:rsidR="002038CD" w:rsidRPr="00AC49FC" w:rsidRDefault="002038CD" w:rsidP="002038CD">
      <w:pPr>
        <w:jc w:val="both"/>
        <w:rPr>
          <w:sz w:val="22"/>
          <w:szCs w:val="20"/>
        </w:rPr>
      </w:pPr>
      <w:r w:rsidRPr="00AC49FC">
        <w:rPr>
          <w:sz w:val="22"/>
          <w:szCs w:val="20"/>
        </w:rPr>
        <w:t xml:space="preserve">Okładziny sufitów i sufity podwieszane należy wykonać z materiałów niepalnych lub niezapalnych, niekapiących i nieodpadających pod wpływem ognia. </w:t>
      </w:r>
    </w:p>
    <w:p w:rsidR="002038CD" w:rsidRPr="00AC49FC" w:rsidRDefault="002038CD" w:rsidP="002038CD">
      <w:pPr>
        <w:jc w:val="both"/>
        <w:rPr>
          <w:sz w:val="22"/>
          <w:szCs w:val="20"/>
        </w:rPr>
      </w:pPr>
      <w:r w:rsidRPr="00AC49FC">
        <w:rPr>
          <w:sz w:val="22"/>
          <w:szCs w:val="20"/>
        </w:rPr>
        <w:t>Na drodze ewakuacyjnej nie należy stosować materiałów i wyrobów budowlanych łatwo zapalnych.</w:t>
      </w:r>
    </w:p>
    <w:p w:rsidR="002038CD" w:rsidRPr="00AC49FC" w:rsidRDefault="002038CD" w:rsidP="002038CD">
      <w:pPr>
        <w:numPr>
          <w:ilvl w:val="0"/>
          <w:numId w:val="18"/>
        </w:numPr>
        <w:spacing w:line="240" w:lineRule="auto"/>
        <w:rPr>
          <w:b/>
          <w:i/>
          <w:sz w:val="22"/>
          <w:szCs w:val="20"/>
        </w:rPr>
      </w:pPr>
      <w:r w:rsidRPr="00AC49FC">
        <w:rPr>
          <w:b/>
          <w:i/>
          <w:sz w:val="22"/>
          <w:szCs w:val="20"/>
        </w:rPr>
        <w:t>Urządzenia przeciwpożarowe</w:t>
      </w:r>
    </w:p>
    <w:p w:rsidR="002038CD" w:rsidRPr="00AC49FC" w:rsidRDefault="002038CD" w:rsidP="002038CD">
      <w:pPr>
        <w:numPr>
          <w:ilvl w:val="0"/>
          <w:numId w:val="19"/>
        </w:numPr>
        <w:spacing w:line="240" w:lineRule="auto"/>
        <w:rPr>
          <w:sz w:val="22"/>
          <w:szCs w:val="20"/>
        </w:rPr>
      </w:pPr>
      <w:r w:rsidRPr="00AC49FC">
        <w:rPr>
          <w:sz w:val="22"/>
          <w:szCs w:val="20"/>
        </w:rPr>
        <w:t xml:space="preserve">Instalacja odgromowa, </w:t>
      </w:r>
    </w:p>
    <w:p w:rsidR="002038CD" w:rsidRPr="00AC49FC" w:rsidRDefault="002038CD" w:rsidP="002038CD">
      <w:pPr>
        <w:numPr>
          <w:ilvl w:val="0"/>
          <w:numId w:val="19"/>
        </w:numPr>
        <w:spacing w:line="240" w:lineRule="auto"/>
        <w:rPr>
          <w:sz w:val="22"/>
          <w:szCs w:val="20"/>
        </w:rPr>
      </w:pPr>
      <w:r w:rsidRPr="00AC49FC">
        <w:rPr>
          <w:sz w:val="22"/>
          <w:szCs w:val="20"/>
        </w:rPr>
        <w:t>przeciwpożarowy wyłącznik prądu,</w:t>
      </w:r>
    </w:p>
    <w:p w:rsidR="002038CD" w:rsidRPr="00AC49FC" w:rsidRDefault="002038CD" w:rsidP="002038CD">
      <w:pPr>
        <w:numPr>
          <w:ilvl w:val="0"/>
          <w:numId w:val="19"/>
        </w:numPr>
        <w:spacing w:line="240" w:lineRule="auto"/>
        <w:rPr>
          <w:sz w:val="22"/>
          <w:szCs w:val="20"/>
        </w:rPr>
      </w:pPr>
      <w:r w:rsidRPr="00AC49FC">
        <w:rPr>
          <w:sz w:val="22"/>
          <w:szCs w:val="20"/>
        </w:rPr>
        <w:lastRenderedPageBreak/>
        <w:t>awaryjne oświetlenie ewakuacyjne na drogach ewakuacyjnych oświetlonych wyłącznie światłem sztucznym.</w:t>
      </w:r>
    </w:p>
    <w:p w:rsidR="002038CD" w:rsidRPr="00AC49FC" w:rsidRDefault="002038CD" w:rsidP="002038CD">
      <w:pPr>
        <w:numPr>
          <w:ilvl w:val="0"/>
          <w:numId w:val="18"/>
        </w:numPr>
        <w:spacing w:line="240" w:lineRule="auto"/>
        <w:rPr>
          <w:sz w:val="22"/>
          <w:szCs w:val="20"/>
        </w:rPr>
      </w:pPr>
      <w:r w:rsidRPr="00AC49FC">
        <w:rPr>
          <w:b/>
          <w:i/>
          <w:sz w:val="22"/>
          <w:szCs w:val="20"/>
        </w:rPr>
        <w:t xml:space="preserve">Droga pożarowa  </w:t>
      </w:r>
    </w:p>
    <w:p w:rsidR="002038CD" w:rsidRPr="00AC49FC" w:rsidRDefault="002038CD" w:rsidP="002038CD">
      <w:pPr>
        <w:rPr>
          <w:sz w:val="22"/>
          <w:szCs w:val="20"/>
        </w:rPr>
      </w:pPr>
      <w:r w:rsidRPr="00AC49FC">
        <w:rPr>
          <w:sz w:val="22"/>
          <w:szCs w:val="20"/>
        </w:rPr>
        <w:t>Droga pożarowa zapewniona jest ulicą Łomżyńską. Szerokość drogi pożarowej wynosi min. 4 m, nachylenie podłużne nie przekracza 5%, promień zewnętrzny łuku drogi pożarowej wynosi min. 11 m, oddalona jest o min. 5 m od ściany budynku. Zapewnione jest połączenie z drogą pożarową wyjść z budynku utwardzonym dojściem o szerokości min. 1,5 m i długości nie większej niż 30 m.</w:t>
      </w:r>
    </w:p>
    <w:p w:rsidR="002038CD" w:rsidRPr="00AC49FC" w:rsidRDefault="002038CD" w:rsidP="002038CD">
      <w:pPr>
        <w:numPr>
          <w:ilvl w:val="0"/>
          <w:numId w:val="18"/>
        </w:numPr>
        <w:spacing w:line="240" w:lineRule="auto"/>
        <w:rPr>
          <w:b/>
          <w:i/>
          <w:sz w:val="22"/>
          <w:szCs w:val="20"/>
        </w:rPr>
      </w:pPr>
      <w:r w:rsidRPr="00AC49FC">
        <w:rPr>
          <w:b/>
          <w:i/>
          <w:sz w:val="22"/>
          <w:szCs w:val="20"/>
        </w:rPr>
        <w:t>Zaopatrzenie wodne do zewnętrznego gaszenia pożaru:</w:t>
      </w:r>
    </w:p>
    <w:p w:rsidR="002038CD" w:rsidRPr="00AC49FC" w:rsidRDefault="002038CD" w:rsidP="002038CD">
      <w:pPr>
        <w:jc w:val="both"/>
        <w:rPr>
          <w:sz w:val="22"/>
          <w:szCs w:val="20"/>
        </w:rPr>
      </w:pPr>
      <w:r w:rsidRPr="00AC49FC">
        <w:rPr>
          <w:sz w:val="22"/>
          <w:szCs w:val="20"/>
        </w:rPr>
        <w:t>Dla budynku zapewniono 10 dm</w:t>
      </w:r>
      <w:r w:rsidRPr="00AC49FC">
        <w:rPr>
          <w:sz w:val="22"/>
          <w:szCs w:val="20"/>
          <w:vertAlign w:val="superscript"/>
        </w:rPr>
        <w:t>3</w:t>
      </w:r>
      <w:r w:rsidRPr="00AC49FC">
        <w:rPr>
          <w:sz w:val="22"/>
          <w:szCs w:val="20"/>
        </w:rPr>
        <w:t>/s wody do celów przeciwpożarowych do zewnętrznego gaszenia pożaru, z co najmniej jednego hydrantu zewnętrznego, zlokalizowanego w odległości do 75 m od budynku.</w:t>
      </w:r>
    </w:p>
    <w:p w:rsidR="002038CD" w:rsidRPr="00AC49FC" w:rsidRDefault="002038CD" w:rsidP="002038CD">
      <w:pPr>
        <w:numPr>
          <w:ilvl w:val="0"/>
          <w:numId w:val="18"/>
        </w:numPr>
        <w:spacing w:line="240" w:lineRule="auto"/>
        <w:jc w:val="both"/>
        <w:rPr>
          <w:sz w:val="22"/>
          <w:szCs w:val="20"/>
        </w:rPr>
      </w:pPr>
      <w:r w:rsidRPr="00AC49FC">
        <w:rPr>
          <w:b/>
          <w:i/>
          <w:sz w:val="22"/>
          <w:szCs w:val="20"/>
        </w:rPr>
        <w:t>Inne ważne dane:</w:t>
      </w:r>
    </w:p>
    <w:p w:rsidR="002038CD" w:rsidRPr="00AC49FC" w:rsidRDefault="002038CD" w:rsidP="002038CD">
      <w:pPr>
        <w:jc w:val="both"/>
        <w:rPr>
          <w:sz w:val="22"/>
          <w:szCs w:val="20"/>
        </w:rPr>
      </w:pPr>
      <w:r w:rsidRPr="00AC49FC">
        <w:rPr>
          <w:sz w:val="22"/>
          <w:szCs w:val="20"/>
        </w:rPr>
        <w:t>Wyposażyć budynek w podręczny sprzęt gaśniczy, co najmniej jedna jednostka masy środka gaśniczego (2 kg lub 3 dm</w:t>
      </w:r>
      <w:r w:rsidRPr="00AC49FC">
        <w:rPr>
          <w:sz w:val="22"/>
          <w:szCs w:val="20"/>
          <w:vertAlign w:val="superscript"/>
        </w:rPr>
        <w:t>3</w:t>
      </w:r>
      <w:r w:rsidRPr="00AC49FC">
        <w:rPr>
          <w:sz w:val="22"/>
          <w:szCs w:val="20"/>
        </w:rPr>
        <w:t>) zawartego w gaśnicach powinna przypadać na każde 100 m</w:t>
      </w:r>
      <w:r w:rsidRPr="00AC49FC">
        <w:rPr>
          <w:sz w:val="22"/>
          <w:szCs w:val="20"/>
          <w:vertAlign w:val="superscript"/>
        </w:rPr>
        <w:t>2</w:t>
      </w:r>
      <w:r w:rsidRPr="00AC49FC">
        <w:rPr>
          <w:sz w:val="22"/>
          <w:szCs w:val="20"/>
        </w:rPr>
        <w:t xml:space="preserve"> powierzchni strefy pożarowej ZL oraz na każde 300 m</w:t>
      </w:r>
      <w:r w:rsidRPr="00AC49FC">
        <w:rPr>
          <w:sz w:val="22"/>
          <w:szCs w:val="20"/>
          <w:vertAlign w:val="superscript"/>
        </w:rPr>
        <w:t>2</w:t>
      </w:r>
      <w:r w:rsidRPr="00AC49FC">
        <w:rPr>
          <w:sz w:val="22"/>
          <w:szCs w:val="20"/>
        </w:rPr>
        <w:t xml:space="preserve"> powierzchni strefy pożarowej PM do 500 MJ/m</w:t>
      </w:r>
      <w:r w:rsidRPr="00AC49FC">
        <w:rPr>
          <w:sz w:val="22"/>
          <w:szCs w:val="20"/>
          <w:vertAlign w:val="superscript"/>
        </w:rPr>
        <w:t>2</w:t>
      </w:r>
      <w:r w:rsidRPr="00AC49FC">
        <w:rPr>
          <w:sz w:val="22"/>
          <w:szCs w:val="20"/>
        </w:rPr>
        <w:t>.</w:t>
      </w:r>
    </w:p>
    <w:p w:rsidR="002038CD" w:rsidRPr="00AC49FC" w:rsidRDefault="002038CD" w:rsidP="002038CD">
      <w:pPr>
        <w:jc w:val="both"/>
        <w:rPr>
          <w:sz w:val="22"/>
          <w:szCs w:val="20"/>
        </w:rPr>
      </w:pPr>
      <w:r w:rsidRPr="00AC49FC">
        <w:rPr>
          <w:sz w:val="22"/>
          <w:szCs w:val="20"/>
        </w:rPr>
        <w:t>Dla budynku należy opracować Instrukcję Bezpieczeństwa Pożarowego.</w:t>
      </w:r>
    </w:p>
    <w:p w:rsidR="002038CD" w:rsidRPr="00AC49FC" w:rsidRDefault="002038CD" w:rsidP="002038CD"/>
    <w:p w:rsidR="002038CD" w:rsidRPr="00AC49FC" w:rsidRDefault="002038CD">
      <w:pPr>
        <w:spacing w:after="200"/>
        <w:rPr>
          <w:sz w:val="22"/>
        </w:rPr>
      </w:pPr>
      <w:r w:rsidRPr="00AC49FC">
        <w:rPr>
          <w:sz w:val="22"/>
        </w:rPr>
        <w:br w:type="page"/>
      </w:r>
    </w:p>
    <w:p w:rsidR="00A94B4F" w:rsidRPr="00AC49FC" w:rsidRDefault="00A94B4F" w:rsidP="00A94B4F">
      <w:pPr>
        <w:rPr>
          <w:sz w:val="22"/>
        </w:rPr>
      </w:pPr>
    </w:p>
    <w:p w:rsidR="00A36B76" w:rsidRPr="00AC49FC" w:rsidRDefault="002038CD" w:rsidP="00B5031F">
      <w:pPr>
        <w:rPr>
          <w:b/>
          <w:sz w:val="23"/>
          <w:szCs w:val="23"/>
        </w:rPr>
      </w:pPr>
      <w:r w:rsidRPr="00AC49FC">
        <w:rPr>
          <w:b/>
        </w:rPr>
        <w:t>INFORMACJA DOTYCZĄCA BEZPIECZEŃSTWA I OCHRONY ZDROWIA</w:t>
      </w:r>
    </w:p>
    <w:p w:rsidR="002038CD" w:rsidRPr="00AC49FC" w:rsidRDefault="002038CD" w:rsidP="00B5031F">
      <w:pPr>
        <w:rPr>
          <w:sz w:val="23"/>
          <w:szCs w:val="23"/>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7"/>
        <w:gridCol w:w="7229"/>
      </w:tblGrid>
      <w:tr w:rsidR="002038CD" w:rsidRPr="00AC49FC" w:rsidTr="008B58BA">
        <w:tc>
          <w:tcPr>
            <w:tcW w:w="2127" w:type="dxa"/>
            <w:shd w:val="clear" w:color="auto" w:fill="F2F2F2"/>
          </w:tcPr>
          <w:p w:rsidR="002038CD" w:rsidRPr="00AC49FC" w:rsidRDefault="002038CD" w:rsidP="008B58BA">
            <w:pPr>
              <w:pStyle w:val="Bezodstpw"/>
              <w:rPr>
                <w:b/>
                <w:szCs w:val="24"/>
              </w:rPr>
            </w:pPr>
            <w:r w:rsidRPr="00AC49FC">
              <w:rPr>
                <w:b/>
                <w:szCs w:val="24"/>
              </w:rPr>
              <w:t>INWESTOR</w:t>
            </w:r>
          </w:p>
        </w:tc>
        <w:tc>
          <w:tcPr>
            <w:tcW w:w="7229" w:type="dxa"/>
          </w:tcPr>
          <w:p w:rsidR="002038CD" w:rsidRPr="00AC49FC" w:rsidRDefault="002038CD" w:rsidP="008B58BA">
            <w:pPr>
              <w:pStyle w:val="Bezodstpw"/>
              <w:rPr>
                <w:b/>
                <w:szCs w:val="24"/>
              </w:rPr>
            </w:pPr>
            <w:r w:rsidRPr="00AC49FC">
              <w:rPr>
                <w:b/>
                <w:szCs w:val="24"/>
              </w:rPr>
              <w:t>Miejsko-Gminny Ośrodek Kultury w Nowogrodzie</w:t>
            </w:r>
          </w:p>
          <w:p w:rsidR="002038CD" w:rsidRPr="00AC49FC" w:rsidRDefault="002038CD" w:rsidP="008B58BA">
            <w:pPr>
              <w:pStyle w:val="Bezodstpw"/>
              <w:rPr>
                <w:b/>
                <w:szCs w:val="24"/>
              </w:rPr>
            </w:pPr>
            <w:r w:rsidRPr="00AC49FC">
              <w:rPr>
                <w:b/>
                <w:szCs w:val="24"/>
              </w:rPr>
              <w:t>ul. Łomżyńska 13,18-414 Nowogród</w:t>
            </w:r>
          </w:p>
        </w:tc>
      </w:tr>
      <w:tr w:rsidR="002038CD" w:rsidRPr="00AC49FC" w:rsidTr="008B58BA">
        <w:tc>
          <w:tcPr>
            <w:tcW w:w="2127" w:type="dxa"/>
            <w:shd w:val="clear" w:color="auto" w:fill="F2F2F2"/>
          </w:tcPr>
          <w:p w:rsidR="002038CD" w:rsidRPr="00AC49FC" w:rsidRDefault="002038CD" w:rsidP="008B58BA">
            <w:pPr>
              <w:pStyle w:val="Bezodstpw"/>
              <w:rPr>
                <w:b/>
                <w:szCs w:val="24"/>
              </w:rPr>
            </w:pPr>
            <w:r w:rsidRPr="00AC49FC">
              <w:rPr>
                <w:b/>
                <w:szCs w:val="24"/>
              </w:rPr>
              <w:t>LOKALIZACJA</w:t>
            </w:r>
          </w:p>
        </w:tc>
        <w:tc>
          <w:tcPr>
            <w:tcW w:w="7229" w:type="dxa"/>
          </w:tcPr>
          <w:p w:rsidR="002038CD" w:rsidRPr="00AC49FC" w:rsidRDefault="002038CD" w:rsidP="008B58BA">
            <w:pPr>
              <w:pStyle w:val="Bezodstpw"/>
              <w:rPr>
                <w:b/>
                <w:szCs w:val="24"/>
              </w:rPr>
            </w:pPr>
            <w:r w:rsidRPr="00AC49FC">
              <w:rPr>
                <w:b/>
                <w:szCs w:val="24"/>
              </w:rPr>
              <w:t>ul. Łomżyńska 13, Nowogród</w:t>
            </w:r>
          </w:p>
        </w:tc>
      </w:tr>
    </w:tbl>
    <w:p w:rsidR="002038CD" w:rsidRPr="00AC49FC" w:rsidRDefault="002038CD" w:rsidP="00B5031F">
      <w:pPr>
        <w:rPr>
          <w:sz w:val="23"/>
          <w:szCs w:val="23"/>
        </w:rPr>
      </w:pPr>
    </w:p>
    <w:p w:rsidR="002038CD" w:rsidRPr="00AC49FC" w:rsidRDefault="002038CD" w:rsidP="00B5031F">
      <w:pPr>
        <w:rPr>
          <w:sz w:val="23"/>
          <w:szCs w:val="23"/>
        </w:rPr>
      </w:pPr>
    </w:p>
    <w:p w:rsidR="002038CD" w:rsidRPr="00AC49FC" w:rsidRDefault="002038CD" w:rsidP="00B5031F">
      <w:pPr>
        <w:rPr>
          <w:sz w:val="23"/>
          <w:szCs w:val="23"/>
        </w:rPr>
      </w:pPr>
    </w:p>
    <w:p w:rsidR="002038CD" w:rsidRPr="00AC49FC" w:rsidRDefault="002038CD" w:rsidP="00B5031F">
      <w:pPr>
        <w:rPr>
          <w:sz w:val="23"/>
          <w:szCs w:val="23"/>
        </w:rPr>
      </w:pPr>
    </w:p>
    <w:p w:rsidR="002038CD" w:rsidRPr="00AC49FC" w:rsidRDefault="002038CD" w:rsidP="00B5031F">
      <w:pPr>
        <w:rPr>
          <w:sz w:val="23"/>
          <w:szCs w:val="23"/>
        </w:rPr>
      </w:pPr>
    </w:p>
    <w:p w:rsidR="002038CD" w:rsidRPr="00AC49FC" w:rsidRDefault="002038CD" w:rsidP="00B5031F">
      <w:pPr>
        <w:rPr>
          <w:sz w:val="23"/>
          <w:szCs w:val="23"/>
        </w:rPr>
      </w:pPr>
    </w:p>
    <w:p w:rsidR="002038CD" w:rsidRPr="00AC49FC" w:rsidRDefault="00680D2A" w:rsidP="00680D2A">
      <w:pPr>
        <w:jc w:val="right"/>
        <w:rPr>
          <w:sz w:val="23"/>
          <w:szCs w:val="23"/>
        </w:rPr>
      </w:pPr>
      <w:r w:rsidRPr="00AC49FC">
        <w:rPr>
          <w:sz w:val="23"/>
          <w:szCs w:val="23"/>
        </w:rPr>
        <w:t>O</w:t>
      </w:r>
      <w:r w:rsidR="002038CD" w:rsidRPr="00AC49FC">
        <w:rPr>
          <w:sz w:val="23"/>
          <w:szCs w:val="23"/>
        </w:rPr>
        <w:t>pracowanie:</w:t>
      </w:r>
    </w:p>
    <w:p w:rsidR="002038CD" w:rsidRPr="00AC49FC" w:rsidRDefault="002038CD" w:rsidP="00680D2A">
      <w:pPr>
        <w:jc w:val="right"/>
        <w:rPr>
          <w:sz w:val="23"/>
          <w:szCs w:val="23"/>
        </w:rPr>
      </w:pPr>
      <w:r w:rsidRPr="00AC49FC">
        <w:rPr>
          <w:sz w:val="23"/>
          <w:szCs w:val="23"/>
        </w:rPr>
        <w:t>Lucjan Chojnowski</w:t>
      </w:r>
    </w:p>
    <w:p w:rsidR="002038CD" w:rsidRPr="00AC49FC" w:rsidRDefault="002038CD">
      <w:pPr>
        <w:spacing w:after="200"/>
        <w:rPr>
          <w:sz w:val="23"/>
          <w:szCs w:val="23"/>
        </w:rPr>
      </w:pPr>
      <w:r w:rsidRPr="00AC49FC">
        <w:rPr>
          <w:sz w:val="23"/>
          <w:szCs w:val="23"/>
        </w:rPr>
        <w:br w:type="page"/>
      </w:r>
    </w:p>
    <w:p w:rsidR="009C53F4" w:rsidRPr="00AC49FC" w:rsidRDefault="009C53F4" w:rsidP="004E5C44">
      <w:pPr>
        <w:pStyle w:val="Nagwek1"/>
      </w:pPr>
      <w:bookmarkStart w:id="67" w:name="_Toc522542018"/>
      <w:bookmarkStart w:id="68" w:name="_Toc7519915"/>
      <w:bookmarkStart w:id="69" w:name="_Toc208491591"/>
      <w:r w:rsidRPr="00AC49FC">
        <w:lastRenderedPageBreak/>
        <w:t>INFORMACJA DOTYCZĄCA BEZPIECZEŃSTWA I OCHRONY ZDROWIA</w:t>
      </w:r>
      <w:bookmarkEnd w:id="67"/>
      <w:bookmarkEnd w:id="68"/>
      <w:bookmarkEnd w:id="69"/>
    </w:p>
    <w:p w:rsidR="009C53F4" w:rsidRPr="00AC49FC" w:rsidRDefault="009C53F4" w:rsidP="004E5C44">
      <w:pPr>
        <w:pStyle w:val="Nagwek2"/>
        <w:rPr>
          <w:sz w:val="24"/>
          <w:szCs w:val="24"/>
        </w:rPr>
      </w:pPr>
      <w:bookmarkStart w:id="70" w:name="_Toc522542019"/>
      <w:bookmarkStart w:id="71" w:name="_Toc7519916"/>
      <w:bookmarkStart w:id="72" w:name="_Toc208491592"/>
      <w:r w:rsidRPr="00AC49FC">
        <w:rPr>
          <w:sz w:val="24"/>
          <w:szCs w:val="24"/>
        </w:rPr>
        <w:t>Zakres robót dla całego zamierzenia budowlanego oraz kolejność realizacji.</w:t>
      </w:r>
      <w:bookmarkEnd w:id="70"/>
      <w:bookmarkEnd w:id="71"/>
      <w:bookmarkEnd w:id="72"/>
    </w:p>
    <w:p w:rsidR="009C53F4" w:rsidRPr="00AC49FC" w:rsidRDefault="009C53F4" w:rsidP="009C53F4">
      <w:pPr>
        <w:autoSpaceDE w:val="0"/>
        <w:autoSpaceDN w:val="0"/>
        <w:adjustRightInd w:val="0"/>
        <w:jc w:val="both"/>
        <w:rPr>
          <w:szCs w:val="24"/>
        </w:rPr>
      </w:pPr>
      <w:r w:rsidRPr="00AC49FC">
        <w:rPr>
          <w:szCs w:val="24"/>
        </w:rPr>
        <w:t xml:space="preserve">Celem inwestycji jest </w:t>
      </w:r>
      <w:r w:rsidR="00B15093" w:rsidRPr="00AC49FC">
        <w:rPr>
          <w:szCs w:val="24"/>
        </w:rPr>
        <w:t>remont</w:t>
      </w:r>
      <w:r w:rsidRPr="00AC49FC">
        <w:rPr>
          <w:szCs w:val="24"/>
        </w:rPr>
        <w:t xml:space="preserve"> </w:t>
      </w:r>
      <w:r w:rsidR="00B15093" w:rsidRPr="00AC49FC">
        <w:rPr>
          <w:szCs w:val="24"/>
        </w:rPr>
        <w:t>budynku Miejsko-Gminnego Ośrodka Kultury w Nowogrodzie.</w:t>
      </w:r>
      <w:r w:rsidRPr="00AC49FC">
        <w:rPr>
          <w:szCs w:val="24"/>
        </w:rPr>
        <w:t xml:space="preserve"> </w:t>
      </w:r>
    </w:p>
    <w:p w:rsidR="009C53F4" w:rsidRPr="00AC49FC" w:rsidRDefault="009C53F4" w:rsidP="009C53F4">
      <w:pPr>
        <w:pStyle w:val="Tekstpodstawowy"/>
        <w:rPr>
          <w:szCs w:val="24"/>
        </w:rPr>
      </w:pPr>
      <w:r w:rsidRPr="00AC49FC">
        <w:rPr>
          <w:szCs w:val="24"/>
        </w:rPr>
        <w:t>Realizowane będą niżej wymienione roboty budowlano-montażowe:</w:t>
      </w:r>
    </w:p>
    <w:p w:rsidR="009C53F4" w:rsidRPr="00AC49FC" w:rsidRDefault="009C53F4" w:rsidP="006D2442">
      <w:pPr>
        <w:pStyle w:val="Sty1"/>
        <w:rPr>
          <w:szCs w:val="24"/>
        </w:rPr>
      </w:pPr>
      <w:r w:rsidRPr="00AC49FC">
        <w:rPr>
          <w:szCs w:val="24"/>
        </w:rPr>
        <w:t xml:space="preserve">roboty remontowe i adaptacyjne ogólnobudowlane, między innymi: </w:t>
      </w:r>
      <w:r w:rsidR="00CE2F26" w:rsidRPr="00AC49FC">
        <w:rPr>
          <w:szCs w:val="24"/>
        </w:rPr>
        <w:t xml:space="preserve">remont elewacji </w:t>
      </w:r>
      <w:r w:rsidR="00972A61" w:rsidRPr="00AC49FC">
        <w:rPr>
          <w:szCs w:val="24"/>
        </w:rPr>
        <w:t>(</w:t>
      </w:r>
      <w:r w:rsidR="00CE2F26" w:rsidRPr="00AC49FC">
        <w:rPr>
          <w:szCs w:val="24"/>
        </w:rPr>
        <w:t>wymian</w:t>
      </w:r>
      <w:r w:rsidR="00972A61" w:rsidRPr="00AC49FC">
        <w:rPr>
          <w:szCs w:val="24"/>
        </w:rPr>
        <w:t>a</w:t>
      </w:r>
      <w:r w:rsidR="00CE2F26" w:rsidRPr="00AC49FC">
        <w:rPr>
          <w:szCs w:val="24"/>
        </w:rPr>
        <w:t xml:space="preserve"> okien i drzwi zewnęt</w:t>
      </w:r>
      <w:r w:rsidR="00972A61" w:rsidRPr="00AC49FC">
        <w:rPr>
          <w:szCs w:val="24"/>
        </w:rPr>
        <w:t>rz</w:t>
      </w:r>
      <w:r w:rsidR="00CE2F26" w:rsidRPr="00AC49FC">
        <w:rPr>
          <w:szCs w:val="24"/>
        </w:rPr>
        <w:t>nych</w:t>
      </w:r>
      <w:r w:rsidR="00972A61" w:rsidRPr="00AC49FC">
        <w:rPr>
          <w:szCs w:val="24"/>
        </w:rPr>
        <w:t>, naprawa ubytków malowanie wykonanie okładzin)</w:t>
      </w:r>
      <w:r w:rsidR="00CE2F26" w:rsidRPr="00AC49FC">
        <w:rPr>
          <w:szCs w:val="24"/>
        </w:rPr>
        <w:t>, remont dachu</w:t>
      </w:r>
      <w:r w:rsidR="006B6186" w:rsidRPr="00AC49FC">
        <w:rPr>
          <w:szCs w:val="24"/>
        </w:rPr>
        <w:t xml:space="preserve"> </w:t>
      </w:r>
      <w:r w:rsidR="00972A61" w:rsidRPr="00AC49FC">
        <w:rPr>
          <w:szCs w:val="24"/>
        </w:rPr>
        <w:t>(wymiana pokrycia dachowego</w:t>
      </w:r>
      <w:r w:rsidR="006B6186" w:rsidRPr="00AC49FC">
        <w:rPr>
          <w:szCs w:val="24"/>
        </w:rPr>
        <w:t>)</w:t>
      </w:r>
      <w:r w:rsidR="00CE2F26" w:rsidRPr="00AC49FC">
        <w:rPr>
          <w:szCs w:val="24"/>
        </w:rPr>
        <w:t xml:space="preserve">, </w:t>
      </w:r>
      <w:r w:rsidRPr="00AC49FC">
        <w:rPr>
          <w:szCs w:val="24"/>
        </w:rPr>
        <w:t>przebudowa ścianek działowych, wymiana drzwi, naprawa i wykonanie gładzi tynków do IV kat., malowanie ścian, wymiana podłóg,</w:t>
      </w:r>
    </w:p>
    <w:p w:rsidR="00B15093" w:rsidRPr="00AC49FC" w:rsidRDefault="009C53F4" w:rsidP="006D2442">
      <w:pPr>
        <w:pStyle w:val="Sty1"/>
        <w:rPr>
          <w:szCs w:val="24"/>
        </w:rPr>
      </w:pPr>
      <w:r w:rsidRPr="00AC49FC">
        <w:rPr>
          <w:szCs w:val="24"/>
        </w:rPr>
        <w:t xml:space="preserve">roboty branży sanitarnej w zakresie wod.-kan między innymi: </w:t>
      </w:r>
      <w:r w:rsidR="00B15093" w:rsidRPr="00AC49FC">
        <w:rPr>
          <w:szCs w:val="24"/>
        </w:rPr>
        <w:t xml:space="preserve">adaptacja </w:t>
      </w:r>
      <w:r w:rsidRPr="00AC49FC">
        <w:rPr>
          <w:szCs w:val="24"/>
        </w:rPr>
        <w:t xml:space="preserve">wymiana i montaż urządzeń sanitarnych, </w:t>
      </w:r>
    </w:p>
    <w:p w:rsidR="009C53F4" w:rsidRPr="00AC49FC" w:rsidRDefault="009C53F4" w:rsidP="006D2442">
      <w:pPr>
        <w:pStyle w:val="Sty1"/>
        <w:rPr>
          <w:szCs w:val="24"/>
        </w:rPr>
      </w:pPr>
      <w:r w:rsidRPr="00AC49FC">
        <w:rPr>
          <w:szCs w:val="24"/>
        </w:rPr>
        <w:t>roboty branży instalacji elektrycznych</w:t>
      </w:r>
      <w:r w:rsidR="00B15093" w:rsidRPr="00AC49FC">
        <w:rPr>
          <w:szCs w:val="24"/>
        </w:rPr>
        <w:t>,</w:t>
      </w:r>
      <w:r w:rsidRPr="00AC49FC">
        <w:rPr>
          <w:szCs w:val="24"/>
        </w:rPr>
        <w:t xml:space="preserve"> między innymi: </w:t>
      </w:r>
      <w:r w:rsidR="00B15093" w:rsidRPr="00AC49FC">
        <w:rPr>
          <w:szCs w:val="24"/>
        </w:rPr>
        <w:t>wymiana instalacji, wykonanie oświetlenia i gniazd wtykowych</w:t>
      </w:r>
    </w:p>
    <w:p w:rsidR="009C53F4" w:rsidRPr="00AC49FC" w:rsidRDefault="009C53F4" w:rsidP="004E5C44">
      <w:pPr>
        <w:pStyle w:val="Nagwek2"/>
        <w:rPr>
          <w:sz w:val="24"/>
          <w:szCs w:val="24"/>
        </w:rPr>
      </w:pPr>
      <w:r w:rsidRPr="00AC49FC">
        <w:t> </w:t>
      </w:r>
      <w:bookmarkStart w:id="73" w:name="_Toc522542020"/>
      <w:bookmarkStart w:id="74" w:name="_Toc7519917"/>
      <w:bookmarkStart w:id="75" w:name="_Toc208491593"/>
      <w:r w:rsidRPr="00AC49FC">
        <w:rPr>
          <w:sz w:val="24"/>
          <w:szCs w:val="24"/>
        </w:rPr>
        <w:t>Wykaz istniejących obiektów budowlanych.</w:t>
      </w:r>
      <w:bookmarkEnd w:id="73"/>
      <w:bookmarkEnd w:id="74"/>
      <w:bookmarkEnd w:id="75"/>
    </w:p>
    <w:p w:rsidR="009C53F4" w:rsidRPr="00AC49FC" w:rsidRDefault="009C53F4" w:rsidP="009C53F4">
      <w:pPr>
        <w:rPr>
          <w:sz w:val="22"/>
        </w:rPr>
      </w:pPr>
      <w:r w:rsidRPr="00AC49FC">
        <w:rPr>
          <w:sz w:val="22"/>
        </w:rPr>
        <w:t>Brak.</w:t>
      </w:r>
    </w:p>
    <w:p w:rsidR="009C53F4" w:rsidRPr="00AC49FC" w:rsidRDefault="009C53F4" w:rsidP="004E5C44">
      <w:pPr>
        <w:pStyle w:val="Nagwek2"/>
        <w:rPr>
          <w:sz w:val="24"/>
          <w:szCs w:val="24"/>
        </w:rPr>
      </w:pPr>
      <w:bookmarkStart w:id="76" w:name="_Toc522542021"/>
      <w:bookmarkStart w:id="77" w:name="_Toc7519918"/>
      <w:bookmarkStart w:id="78" w:name="_Toc208491594"/>
      <w:r w:rsidRPr="00AC49FC">
        <w:rPr>
          <w:sz w:val="24"/>
          <w:szCs w:val="24"/>
        </w:rPr>
        <w:t>Wskazanie elementów zagospodarowania działki lub terenu, które mogą stwarzać zagrożenie bezpieczeństwa i zdrowia ludzi</w:t>
      </w:r>
      <w:bookmarkEnd w:id="76"/>
      <w:r w:rsidRPr="00AC49FC">
        <w:rPr>
          <w:sz w:val="24"/>
          <w:szCs w:val="24"/>
        </w:rPr>
        <w:t>.</w:t>
      </w:r>
      <w:bookmarkEnd w:id="77"/>
      <w:bookmarkEnd w:id="78"/>
    </w:p>
    <w:p w:rsidR="009C53F4" w:rsidRPr="00AC49FC" w:rsidRDefault="009C53F4" w:rsidP="009C53F4">
      <w:pPr>
        <w:rPr>
          <w:szCs w:val="24"/>
        </w:rPr>
      </w:pPr>
      <w:r w:rsidRPr="00AC49FC">
        <w:rPr>
          <w:szCs w:val="24"/>
        </w:rPr>
        <w:t>Brak.</w:t>
      </w:r>
    </w:p>
    <w:p w:rsidR="009C53F4" w:rsidRPr="00AC49FC" w:rsidRDefault="009C53F4" w:rsidP="004E5C44">
      <w:pPr>
        <w:pStyle w:val="Nagwek2"/>
      </w:pPr>
      <w:bookmarkStart w:id="79" w:name="_Toc522542022"/>
      <w:bookmarkStart w:id="80" w:name="_Toc7519919"/>
      <w:bookmarkStart w:id="81" w:name="_Toc208491595"/>
      <w:r w:rsidRPr="00AC49FC">
        <w:rPr>
          <w:sz w:val="24"/>
          <w:szCs w:val="24"/>
        </w:rPr>
        <w:t>Wskazanie dotyczące przewidywanych zagrożeń występujących podczas realizacji robót budowlanych, określające</w:t>
      </w:r>
      <w:r w:rsidRPr="00AC49FC">
        <w:t xml:space="preserve"> skalę i rodzaje zagrożeń oraz miejsce i czas ich </w:t>
      </w:r>
      <w:r w:rsidRPr="00AC49FC">
        <w:rPr>
          <w:sz w:val="24"/>
          <w:szCs w:val="24"/>
        </w:rPr>
        <w:t>wystąpienia</w:t>
      </w:r>
      <w:bookmarkEnd w:id="79"/>
      <w:r w:rsidRPr="00AC49FC">
        <w:rPr>
          <w:sz w:val="24"/>
          <w:szCs w:val="24"/>
        </w:rPr>
        <w:t>.</w:t>
      </w:r>
      <w:bookmarkEnd w:id="80"/>
      <w:bookmarkEnd w:id="81"/>
      <w:r w:rsidRPr="00AC49FC">
        <w:t xml:space="preserve"> </w:t>
      </w:r>
    </w:p>
    <w:p w:rsidR="009C53F4" w:rsidRPr="00AC49FC" w:rsidRDefault="009C53F4" w:rsidP="009C53F4">
      <w:pPr>
        <w:rPr>
          <w:sz w:val="22"/>
          <w:lang w:eastAsia="ar-SA"/>
        </w:rPr>
      </w:pPr>
      <w:r w:rsidRPr="00AC49FC">
        <w:rPr>
          <w:sz w:val="22"/>
          <w:lang w:eastAsia="ar-SA"/>
        </w:rPr>
        <w:t xml:space="preserve">Przed rozpoczęciem prac należy sprawdzić stan techniczny urządzeń, na których mają być wykonywane prace, ich stabilność, wytrzymałość na przewidywane obciążenie oraz zabezpieczenie przed nieprzewidywalną zmianą położenia. Instalacje przyłączeniowe przed przystąpieniem do rozbiórki należy odłączyć od sieci głównych powiadamiając odpowiednie organy o odłączeniu budynku. </w:t>
      </w:r>
    </w:p>
    <w:p w:rsidR="009C53F4" w:rsidRPr="00AC49FC" w:rsidRDefault="009C53F4" w:rsidP="009C53F4">
      <w:pPr>
        <w:rPr>
          <w:sz w:val="22"/>
          <w:lang w:eastAsia="ar-SA"/>
        </w:rPr>
      </w:pPr>
      <w:r w:rsidRPr="00AC49FC">
        <w:rPr>
          <w:sz w:val="22"/>
          <w:lang w:eastAsia="ar-SA"/>
        </w:rPr>
        <w:t xml:space="preserve">Dodatkowo zapewnić stosowanie przez pracowników odpowiedniego sprzętu chroniącego przed upadkiem z wysokości. Szczegółowy opis zabezpieczeń w części związanej z </w:t>
      </w:r>
      <w:proofErr w:type="spellStart"/>
      <w:r w:rsidRPr="00AC49FC">
        <w:rPr>
          <w:sz w:val="22"/>
          <w:lang w:eastAsia="ar-SA"/>
        </w:rPr>
        <w:t>BHP</w:t>
      </w:r>
      <w:proofErr w:type="spellEnd"/>
      <w:r w:rsidRPr="00AC49FC">
        <w:rPr>
          <w:sz w:val="22"/>
          <w:lang w:eastAsia="ar-SA"/>
        </w:rPr>
        <w:t xml:space="preserve">. </w:t>
      </w:r>
    </w:p>
    <w:p w:rsidR="009C53F4" w:rsidRPr="00AC49FC" w:rsidRDefault="009C53F4" w:rsidP="009C53F4">
      <w:pPr>
        <w:rPr>
          <w:sz w:val="22"/>
          <w:lang w:eastAsia="ar-SA"/>
        </w:rPr>
      </w:pPr>
      <w:r w:rsidRPr="00AC49FC">
        <w:rPr>
          <w:sz w:val="22"/>
          <w:lang w:eastAsia="ar-SA"/>
        </w:rPr>
        <w:t xml:space="preserve">Obiekt i jego realizacja nie będą miały negatywnego wpływu na środowisko naturalne. Wszelkie instalacje zostaną wykonane wg normowych wytycznych. Użytkowanie obiektu zorganizowane jest w sposób umożliwiający utrzymanie czystości na terenie działki i w obiekcie. Odpadki składowane będą w szczelnych pojemnikach w miejscach do tego wyznaczonych. Wywóz nieczystości realizowany na podstawie umowy z miejscową firmą utylizacyjną. Obiekt nie </w:t>
      </w:r>
      <w:r w:rsidRPr="00AC49FC">
        <w:rPr>
          <w:rStyle w:val="BezodstpwZnak"/>
          <w:sz w:val="22"/>
        </w:rPr>
        <w:t>będzie miał również negatywnego wpływu na ludzi i obiekty sąsiednie.</w:t>
      </w:r>
      <w:r w:rsidRPr="00AC49FC">
        <w:rPr>
          <w:sz w:val="22"/>
          <w:lang w:eastAsia="ar-SA"/>
        </w:rPr>
        <w:t xml:space="preserve"> </w:t>
      </w:r>
    </w:p>
    <w:p w:rsidR="009C53F4" w:rsidRPr="00AC49FC" w:rsidRDefault="009C53F4" w:rsidP="00CD2628">
      <w:pPr>
        <w:pStyle w:val="Nagwek2"/>
        <w:rPr>
          <w:sz w:val="24"/>
          <w:szCs w:val="24"/>
        </w:rPr>
      </w:pPr>
      <w:bookmarkStart w:id="82" w:name="_Toc7519920"/>
      <w:bookmarkStart w:id="83" w:name="_Toc208491596"/>
      <w:bookmarkStart w:id="84" w:name="_Toc522542023"/>
      <w:r w:rsidRPr="00AC49FC">
        <w:rPr>
          <w:sz w:val="24"/>
          <w:szCs w:val="24"/>
        </w:rPr>
        <w:t>Wskazanie sposobu prowadzenia instruktażu pracowników przed przystąpieniem do realizacji robót szczególnie niebezpiecznych.</w:t>
      </w:r>
      <w:bookmarkEnd w:id="82"/>
      <w:bookmarkEnd w:id="83"/>
    </w:p>
    <w:p w:rsidR="009C53F4" w:rsidRPr="00AC49FC" w:rsidRDefault="009C53F4" w:rsidP="00CD2628">
      <w:pPr>
        <w:pStyle w:val="Bezodstpw"/>
        <w:jc w:val="both"/>
      </w:pPr>
      <w:r w:rsidRPr="00AC49FC">
        <w:t>Nie dotyczy (brak robót szczególnie niebezpiecznych.)</w:t>
      </w:r>
      <w:bookmarkEnd w:id="84"/>
    </w:p>
    <w:p w:rsidR="009C53F4" w:rsidRPr="00AC49FC" w:rsidRDefault="009C53F4" w:rsidP="00CD2628">
      <w:pPr>
        <w:pStyle w:val="Nagwek2"/>
        <w:rPr>
          <w:sz w:val="24"/>
          <w:szCs w:val="24"/>
        </w:rPr>
      </w:pPr>
      <w:bookmarkStart w:id="85" w:name="_Toc522542024"/>
      <w:bookmarkStart w:id="86" w:name="_Toc7519921"/>
      <w:bookmarkStart w:id="87" w:name="_Toc208491597"/>
      <w:r w:rsidRPr="00AC49FC">
        <w:rPr>
          <w:sz w:val="24"/>
          <w:szCs w:val="24"/>
        </w:rPr>
        <w:t>Wskazanie środków technicznych i organizacyjnych, zapobiegających niebezpieczeństwom wynikającym z wykonywania robót budowlanych w strefach szczególnego zagrożenia zdrowia lub w ich sąsiedztwie, w tym zapewniających bezpieczną i sprawną komunikację, umożliwiającą szybką ewakuację na wypadek pożaru, awarii i innych zagrożeń.</w:t>
      </w:r>
      <w:bookmarkEnd w:id="85"/>
      <w:bookmarkEnd w:id="86"/>
      <w:bookmarkEnd w:id="87"/>
      <w:r w:rsidRPr="00AC49FC">
        <w:rPr>
          <w:sz w:val="24"/>
          <w:szCs w:val="24"/>
        </w:rPr>
        <w:t xml:space="preserve"> </w:t>
      </w:r>
    </w:p>
    <w:p w:rsidR="006B6186" w:rsidRPr="00AC49FC" w:rsidRDefault="006B6186" w:rsidP="009C53F4">
      <w:pPr>
        <w:pStyle w:val="Tekstpodstawowy"/>
        <w:rPr>
          <w:sz w:val="22"/>
        </w:rPr>
      </w:pPr>
    </w:p>
    <w:p w:rsidR="0057688B" w:rsidRPr="00AC49FC" w:rsidRDefault="0057688B" w:rsidP="009C53F4">
      <w:pPr>
        <w:pStyle w:val="Tekstpodstawowy"/>
        <w:rPr>
          <w:sz w:val="22"/>
        </w:rPr>
      </w:pPr>
    </w:p>
    <w:p w:rsidR="0057688B" w:rsidRPr="00AC49FC" w:rsidRDefault="0057688B" w:rsidP="009C53F4">
      <w:pPr>
        <w:pStyle w:val="Tekstpodstawowy"/>
        <w:rPr>
          <w:sz w:val="22"/>
        </w:rPr>
      </w:pPr>
    </w:p>
    <w:p w:rsidR="009C53F4" w:rsidRPr="00AC49FC" w:rsidRDefault="009C53F4" w:rsidP="009C53F4">
      <w:pPr>
        <w:pStyle w:val="Tekstpodstawowy"/>
        <w:rPr>
          <w:sz w:val="22"/>
        </w:rPr>
      </w:pPr>
      <w:r w:rsidRPr="00AC49FC">
        <w:rPr>
          <w:sz w:val="22"/>
        </w:rPr>
        <w:lastRenderedPageBreak/>
        <w:t>ROBOTY ROZBIÓRKOWE</w:t>
      </w:r>
    </w:p>
    <w:p w:rsidR="009C53F4" w:rsidRPr="00AC49FC" w:rsidRDefault="009C53F4" w:rsidP="009C53F4">
      <w:pPr>
        <w:pStyle w:val="Tekstpodstawowy"/>
        <w:rPr>
          <w:rStyle w:val="Teksttreci10pt"/>
          <w:b w:val="0"/>
          <w:bCs w:val="0"/>
          <w:i w:val="0"/>
          <w:iCs w:val="0"/>
          <w:sz w:val="22"/>
          <w:szCs w:val="22"/>
        </w:rPr>
      </w:pPr>
      <w:r w:rsidRPr="00AC49FC">
        <w:rPr>
          <w:rStyle w:val="Teksttreci10pt"/>
          <w:b w:val="0"/>
          <w:i w:val="0"/>
          <w:sz w:val="22"/>
          <w:szCs w:val="22"/>
        </w:rPr>
        <w:t xml:space="preserve">Roboty rozbiórkowe należą do niebezpiecznych, dlatego teren, na którym się odbywają należy ogrodzić i oznakować tablicami ostrzegawczymi. Powinny być wykonywane na podstawie dokumentacji projektowej. Prowadzone są ręcznie, przez obalanie i wyburzanie oraz przez demontaż. </w:t>
      </w:r>
    </w:p>
    <w:p w:rsidR="009C53F4" w:rsidRPr="00AC49FC" w:rsidRDefault="009C53F4" w:rsidP="009C53F4">
      <w:pPr>
        <w:pStyle w:val="Tekstpodstawowy"/>
        <w:rPr>
          <w:rStyle w:val="Teksttreci10pt"/>
          <w:b w:val="0"/>
          <w:bCs w:val="0"/>
          <w:i w:val="0"/>
          <w:iCs w:val="0"/>
          <w:sz w:val="22"/>
          <w:szCs w:val="22"/>
        </w:rPr>
      </w:pPr>
      <w:r w:rsidRPr="00AC49FC">
        <w:rPr>
          <w:rStyle w:val="Teksttreci10pt"/>
          <w:b w:val="0"/>
          <w:i w:val="0"/>
          <w:sz w:val="22"/>
          <w:szCs w:val="22"/>
        </w:rPr>
        <w:t>Najczęściej występujące zagrożenia to:</w:t>
      </w:r>
      <w:r w:rsidRPr="00AC49FC">
        <w:rPr>
          <w:rStyle w:val="Teksttreci10pt"/>
          <w:b w:val="0"/>
          <w:i w:val="0"/>
          <w:sz w:val="22"/>
          <w:szCs w:val="22"/>
        </w:rPr>
        <w:tab/>
      </w:r>
      <w:r w:rsidRPr="00AC49FC">
        <w:rPr>
          <w:rStyle w:val="Teksttreci10pt"/>
          <w:b w:val="0"/>
          <w:i w:val="0"/>
          <w:sz w:val="22"/>
          <w:szCs w:val="22"/>
        </w:rPr>
        <w:tab/>
      </w:r>
    </w:p>
    <w:p w:rsidR="009C53F4" w:rsidRPr="00AC49FC" w:rsidRDefault="009C53F4" w:rsidP="009C53F4">
      <w:pPr>
        <w:pStyle w:val="Tekstpodstawowy"/>
        <w:rPr>
          <w:rStyle w:val="Teksttreci10pt"/>
          <w:b w:val="0"/>
          <w:bCs w:val="0"/>
          <w:i w:val="0"/>
          <w:iCs w:val="0"/>
          <w:sz w:val="22"/>
          <w:szCs w:val="22"/>
        </w:rPr>
      </w:pPr>
      <w:r w:rsidRPr="00AC49FC">
        <w:rPr>
          <w:rStyle w:val="Teksttreci10pt"/>
          <w:b w:val="0"/>
          <w:i w:val="0"/>
          <w:sz w:val="22"/>
          <w:szCs w:val="22"/>
        </w:rPr>
        <w:t>podrażnienia błon śluzowych</w:t>
      </w:r>
    </w:p>
    <w:p w:rsidR="009C53F4" w:rsidRPr="00AC49FC" w:rsidRDefault="009C53F4" w:rsidP="009C53F4">
      <w:pPr>
        <w:pStyle w:val="Tekstpodstawowy"/>
        <w:rPr>
          <w:rStyle w:val="Teksttreci10pt"/>
          <w:b w:val="0"/>
          <w:bCs w:val="0"/>
          <w:i w:val="0"/>
          <w:iCs w:val="0"/>
          <w:sz w:val="22"/>
          <w:szCs w:val="22"/>
        </w:rPr>
      </w:pPr>
      <w:r w:rsidRPr="00AC49FC">
        <w:rPr>
          <w:rStyle w:val="Teksttreci10pt"/>
          <w:b w:val="0"/>
          <w:i w:val="0"/>
          <w:sz w:val="22"/>
          <w:szCs w:val="22"/>
        </w:rPr>
        <w:t>porażenie prądem</w:t>
      </w:r>
    </w:p>
    <w:p w:rsidR="009C53F4" w:rsidRPr="00AC49FC" w:rsidRDefault="009C53F4" w:rsidP="009C53F4">
      <w:pPr>
        <w:pStyle w:val="Tekstpodstawowy"/>
        <w:rPr>
          <w:rStyle w:val="Teksttreci10pt"/>
          <w:b w:val="0"/>
          <w:bCs w:val="0"/>
          <w:i w:val="0"/>
          <w:iCs w:val="0"/>
          <w:sz w:val="22"/>
          <w:szCs w:val="22"/>
        </w:rPr>
      </w:pPr>
      <w:r w:rsidRPr="00AC49FC">
        <w:rPr>
          <w:rStyle w:val="Teksttreci10pt"/>
          <w:b w:val="0"/>
          <w:i w:val="0"/>
          <w:sz w:val="22"/>
          <w:szCs w:val="22"/>
        </w:rPr>
        <w:t>uszkodzenia głowy</w:t>
      </w:r>
    </w:p>
    <w:p w:rsidR="009C53F4" w:rsidRPr="00AC49FC" w:rsidRDefault="009C53F4" w:rsidP="009C53F4">
      <w:pPr>
        <w:pStyle w:val="Tekstpodstawowy"/>
        <w:rPr>
          <w:rStyle w:val="Teksttreci10pt"/>
          <w:b w:val="0"/>
          <w:bCs w:val="0"/>
          <w:i w:val="0"/>
          <w:iCs w:val="0"/>
          <w:sz w:val="22"/>
          <w:szCs w:val="22"/>
        </w:rPr>
      </w:pPr>
      <w:r w:rsidRPr="00AC49FC">
        <w:rPr>
          <w:rStyle w:val="Teksttreci10pt"/>
          <w:b w:val="0"/>
          <w:i w:val="0"/>
          <w:sz w:val="22"/>
          <w:szCs w:val="22"/>
        </w:rPr>
        <w:t>uszkodzenia rąk i nóg</w:t>
      </w:r>
    </w:p>
    <w:p w:rsidR="009C53F4" w:rsidRPr="00AC49FC" w:rsidRDefault="009C53F4" w:rsidP="009C53F4">
      <w:pPr>
        <w:pStyle w:val="Tekstpodstawowy"/>
        <w:rPr>
          <w:rStyle w:val="Teksttreci10pt"/>
          <w:b w:val="0"/>
          <w:bCs w:val="0"/>
          <w:i w:val="0"/>
          <w:iCs w:val="0"/>
          <w:sz w:val="22"/>
          <w:szCs w:val="22"/>
        </w:rPr>
      </w:pPr>
      <w:r w:rsidRPr="00AC49FC">
        <w:rPr>
          <w:rStyle w:val="Teksttreci10pt"/>
          <w:b w:val="0"/>
          <w:i w:val="0"/>
          <w:sz w:val="22"/>
          <w:szCs w:val="22"/>
        </w:rPr>
        <w:t>Przed rozpoczęciem robót należy odłączyć od rozbieranego obiektu sieć wodociągową gazową cieplną elektryczną kanalizacyjną i inną. Pracownicy powinni być zapoznani z programem rozbiórki i poinstruowani o bezpiecznym sposobie jej wykonywania. Prace te powinny być prowadzone w taki sposób, aby usuwanie jednego elementu nie wywoływało nieprzewidzianego spadania lub zawalenia się innego.</w:t>
      </w:r>
    </w:p>
    <w:p w:rsidR="009C53F4" w:rsidRPr="00AC49FC" w:rsidRDefault="009C53F4" w:rsidP="009C53F4">
      <w:pPr>
        <w:pStyle w:val="Tekstpodstawowy"/>
        <w:rPr>
          <w:rStyle w:val="Teksttreci10pt"/>
          <w:b w:val="0"/>
          <w:bCs w:val="0"/>
          <w:i w:val="0"/>
          <w:iCs w:val="0"/>
          <w:sz w:val="22"/>
          <w:szCs w:val="22"/>
        </w:rPr>
      </w:pPr>
      <w:r w:rsidRPr="00AC49FC">
        <w:rPr>
          <w:rStyle w:val="Teksttreci10pt"/>
          <w:b w:val="0"/>
          <w:i w:val="0"/>
          <w:sz w:val="22"/>
          <w:szCs w:val="22"/>
        </w:rPr>
        <w:t>W miejscu wykonywania robót rozbiórkowych oprócz programu robót i zarządzenia lub pozwolenia na ich prowadzenie powinien znajdować się dziennik robót. Zawiera on: oznaczenie nieruchomości, kiedy i przez kogo zostało wydane pozwolenie lub wydany nakaz na dokonanie rozbiórki, protokolarne stwierdzenie czy ściany, stropy i inne konstrukcyjne części obiektu, na których w czasie trwania robót będą musieli stawać lub przebywać pracownicy posiadają dostateczna wytrzymałość, opis środków zabezpieczających przeznaczonych do użycia w czasie trwania robót, datę założenia i usunięcia urządzeń pomocniczych przeznaczonych dla zapewnienia zdrowia i życia ludzi oraz wszelkie inne okoliczności mogące mieć wpływ na bezpieczeństwo życia lub zdrowia zatrudnionych.</w:t>
      </w:r>
    </w:p>
    <w:p w:rsidR="009C53F4" w:rsidRPr="00AC49FC" w:rsidRDefault="009C53F4" w:rsidP="009C53F4">
      <w:pPr>
        <w:pStyle w:val="Tekstpodstawowy"/>
        <w:rPr>
          <w:rStyle w:val="Teksttreci10pt"/>
          <w:b w:val="0"/>
          <w:bCs w:val="0"/>
          <w:i w:val="0"/>
          <w:iCs w:val="0"/>
          <w:sz w:val="22"/>
          <w:szCs w:val="22"/>
        </w:rPr>
      </w:pPr>
      <w:r w:rsidRPr="00AC49FC">
        <w:rPr>
          <w:rStyle w:val="Teksttreci10pt"/>
          <w:b w:val="0"/>
          <w:i w:val="0"/>
          <w:sz w:val="22"/>
          <w:szCs w:val="22"/>
        </w:rPr>
        <w:t>Podczas wykonywania robót rozbiórkowych konieczne jest stosowanie środków ochrony indywidualnej</w:t>
      </w:r>
    </w:p>
    <w:p w:rsidR="009C53F4" w:rsidRPr="00AC49FC" w:rsidRDefault="009C53F4" w:rsidP="009C53F4">
      <w:pPr>
        <w:pStyle w:val="Tekstpodstawowy"/>
        <w:rPr>
          <w:rStyle w:val="Teksttreci10pt"/>
          <w:b w:val="0"/>
          <w:bCs w:val="0"/>
          <w:i w:val="0"/>
          <w:iCs w:val="0"/>
          <w:sz w:val="22"/>
          <w:szCs w:val="22"/>
        </w:rPr>
      </w:pPr>
      <w:r w:rsidRPr="00AC49FC">
        <w:rPr>
          <w:rStyle w:val="Teksttreci10pt"/>
          <w:b w:val="0"/>
          <w:i w:val="0"/>
          <w:sz w:val="22"/>
          <w:szCs w:val="22"/>
        </w:rPr>
        <w:t>W razie niemożności uniknięcia w czasie trwania robót większych ilości pyłu, pracowników należy zaopatrzyć w okulary ochronne.</w:t>
      </w:r>
    </w:p>
    <w:p w:rsidR="009C53F4" w:rsidRPr="00AC49FC" w:rsidRDefault="009C53F4" w:rsidP="009C53F4">
      <w:pPr>
        <w:pStyle w:val="Tekstpodstawowy"/>
        <w:rPr>
          <w:rStyle w:val="Teksttreci10pt"/>
          <w:b w:val="0"/>
          <w:bCs w:val="0"/>
          <w:i w:val="0"/>
          <w:iCs w:val="0"/>
          <w:sz w:val="22"/>
          <w:szCs w:val="22"/>
        </w:rPr>
      </w:pPr>
      <w:r w:rsidRPr="00AC49FC">
        <w:rPr>
          <w:rStyle w:val="Teksttreci10pt"/>
          <w:b w:val="0"/>
          <w:i w:val="0"/>
          <w:sz w:val="22"/>
          <w:szCs w:val="22"/>
        </w:rPr>
        <w:t>W czasie trwania robót wszyscy pracownicy powinni stale pracować w hełmach</w:t>
      </w:r>
    </w:p>
    <w:p w:rsidR="009C53F4" w:rsidRPr="00AC49FC" w:rsidRDefault="009C53F4" w:rsidP="009C53F4">
      <w:pPr>
        <w:pStyle w:val="Tekstpodstawowy"/>
        <w:rPr>
          <w:rStyle w:val="Teksttreci10pt"/>
          <w:b w:val="0"/>
          <w:bCs w:val="0"/>
          <w:i w:val="0"/>
          <w:iCs w:val="0"/>
          <w:sz w:val="22"/>
          <w:szCs w:val="22"/>
        </w:rPr>
      </w:pPr>
      <w:r w:rsidRPr="00AC49FC">
        <w:rPr>
          <w:rStyle w:val="Teksttreci10pt"/>
          <w:b w:val="0"/>
          <w:i w:val="0"/>
          <w:sz w:val="22"/>
          <w:szCs w:val="22"/>
        </w:rPr>
        <w:t>Przy obalaniu ścian należy pracować w rękawicach ochronnych</w:t>
      </w:r>
    </w:p>
    <w:p w:rsidR="009C53F4" w:rsidRPr="00AC49FC" w:rsidRDefault="009C53F4" w:rsidP="009C53F4">
      <w:pPr>
        <w:pStyle w:val="Tekstpodstawowy"/>
        <w:rPr>
          <w:rStyle w:val="Teksttreci10pt"/>
          <w:b w:val="0"/>
          <w:bCs w:val="0"/>
          <w:i w:val="0"/>
          <w:iCs w:val="0"/>
          <w:sz w:val="22"/>
          <w:szCs w:val="22"/>
        </w:rPr>
      </w:pPr>
      <w:r w:rsidRPr="00AC49FC">
        <w:rPr>
          <w:rStyle w:val="Teksttreci10pt"/>
          <w:b w:val="0"/>
          <w:i w:val="0"/>
          <w:sz w:val="22"/>
          <w:szCs w:val="22"/>
        </w:rPr>
        <w:t>W przypadku rozbijania kilofami części konstrukcji skrajnych, pracownicy muszą bezwzględnie być zabezpieczeni szelkami bezpieczeństwa, amortyzatorem bezpieczeństwa i linami umocowanymi do mocnej części konstrukcji.</w:t>
      </w:r>
    </w:p>
    <w:p w:rsidR="009C53F4" w:rsidRPr="00AC49FC" w:rsidRDefault="009C53F4" w:rsidP="009C53F4">
      <w:pPr>
        <w:pStyle w:val="Tekstpodstawowy"/>
        <w:rPr>
          <w:sz w:val="22"/>
        </w:rPr>
      </w:pPr>
      <w:r w:rsidRPr="00AC49FC">
        <w:rPr>
          <w:sz w:val="22"/>
        </w:rPr>
        <w:t>Elementy drewniane z rozbiórki należy oczyścić z zaprawy lub betonu a także powyciągać wszystkie gwoździe.</w:t>
      </w:r>
    </w:p>
    <w:p w:rsidR="009C53F4" w:rsidRPr="00AC49FC" w:rsidRDefault="009C53F4" w:rsidP="009C53F4">
      <w:pPr>
        <w:pStyle w:val="Tekstpodstawowy"/>
        <w:rPr>
          <w:sz w:val="22"/>
        </w:rPr>
      </w:pPr>
      <w:r w:rsidRPr="00AC49FC">
        <w:rPr>
          <w:sz w:val="22"/>
        </w:rPr>
        <w:t>PRACE NA WYSOKOŚCI</w:t>
      </w:r>
    </w:p>
    <w:p w:rsidR="009C53F4" w:rsidRPr="00AC49FC" w:rsidRDefault="009C53F4" w:rsidP="009C53F4">
      <w:pPr>
        <w:pStyle w:val="Tekstpodstawowy"/>
        <w:rPr>
          <w:sz w:val="22"/>
        </w:rPr>
      </w:pPr>
      <w:r w:rsidRPr="00AC49FC">
        <w:rPr>
          <w:sz w:val="22"/>
        </w:rPr>
        <w:t>Prace na wysokości powinny być organizowane i wykonywane w sposób nie zmuszający  pracownika do wychylania się poza poręcz balustrady lub obrys urządzenia , na którym stoi. Przy pracach na drabinach, klamrach, rusztowaniach i innych podwyższeniach na wysokość do 2m nad poziomem podłogi lub ziemi należy zapewnić aby:</w:t>
      </w:r>
    </w:p>
    <w:p w:rsidR="009C53F4" w:rsidRPr="00AC49FC" w:rsidRDefault="009C53F4" w:rsidP="009C53F4">
      <w:pPr>
        <w:pStyle w:val="Tekstpodstawowy"/>
        <w:rPr>
          <w:sz w:val="22"/>
        </w:rPr>
      </w:pPr>
      <w:r w:rsidRPr="00AC49FC">
        <w:rPr>
          <w:sz w:val="22"/>
        </w:rPr>
        <w:t>Drabiny, klamry, rusztowania, pomosty i inne urządzenia były stabilne i zabezpieczone przed nie przewidywaną zmianą położenia oraz posiadały odpowiednią wytrzymałość na przewidywane obciążenie.</w:t>
      </w:r>
    </w:p>
    <w:p w:rsidR="009C53F4" w:rsidRPr="00AC49FC" w:rsidRDefault="009C53F4" w:rsidP="009C53F4">
      <w:pPr>
        <w:pStyle w:val="Tekstpodstawowy"/>
        <w:rPr>
          <w:sz w:val="22"/>
        </w:rPr>
      </w:pPr>
      <w:r w:rsidRPr="00AC49FC">
        <w:rPr>
          <w:sz w:val="22"/>
        </w:rPr>
        <w:t>Pomost roboczy spełniał następujące wymagania:</w:t>
      </w:r>
    </w:p>
    <w:p w:rsidR="009C53F4" w:rsidRPr="00AC49FC" w:rsidRDefault="009C53F4" w:rsidP="009C53F4">
      <w:pPr>
        <w:pStyle w:val="Tekstpodstawowy"/>
        <w:rPr>
          <w:sz w:val="22"/>
        </w:rPr>
      </w:pPr>
      <w:r w:rsidRPr="00AC49FC">
        <w:rPr>
          <w:sz w:val="22"/>
        </w:rPr>
        <w:t>Powierzchnia pomostu powinna być wystarczająca dla pracowników, narzędzi i niezbędnych materiałów,</w:t>
      </w:r>
    </w:p>
    <w:p w:rsidR="009C53F4" w:rsidRPr="00AC49FC" w:rsidRDefault="009C53F4" w:rsidP="009C53F4">
      <w:pPr>
        <w:pStyle w:val="Tekstpodstawowy"/>
        <w:rPr>
          <w:sz w:val="22"/>
        </w:rPr>
      </w:pPr>
      <w:r w:rsidRPr="00AC49FC">
        <w:rPr>
          <w:sz w:val="22"/>
        </w:rPr>
        <w:t>Podłoga powinna być pozioma i równa, trwale umocowana do elementów konstrukcyjnych pomostu,</w:t>
      </w:r>
    </w:p>
    <w:p w:rsidR="009C53F4" w:rsidRPr="00AC49FC" w:rsidRDefault="009C53F4" w:rsidP="009C53F4">
      <w:pPr>
        <w:pStyle w:val="Tekstpodstawowy"/>
        <w:rPr>
          <w:sz w:val="22"/>
        </w:rPr>
      </w:pPr>
      <w:r w:rsidRPr="00AC49FC">
        <w:rPr>
          <w:sz w:val="22"/>
        </w:rPr>
        <w:t>W widocznym miejscu pomostu powinny być umieszczone czytelne informacje o wielkości dopuszczalnego obciążenia,</w:t>
      </w:r>
    </w:p>
    <w:p w:rsidR="009C53F4" w:rsidRPr="00AC49FC" w:rsidRDefault="009C53F4" w:rsidP="009C53F4">
      <w:pPr>
        <w:pStyle w:val="Tekstpodstawowy"/>
        <w:rPr>
          <w:sz w:val="22"/>
        </w:rPr>
      </w:pPr>
      <w:r w:rsidRPr="00AC49FC">
        <w:rPr>
          <w:sz w:val="22"/>
        </w:rPr>
        <w:t>Przy pracach wykonywanych na rusztowaniach na wysokości powyżej 2m od otaczającego poziomu podłogi lub terenu zewnętrznego oraz na podestach ruchomych wiszących należy w szczególności:</w:t>
      </w:r>
    </w:p>
    <w:p w:rsidR="009C53F4" w:rsidRPr="00AC49FC" w:rsidRDefault="009C53F4" w:rsidP="009C53F4">
      <w:pPr>
        <w:pStyle w:val="Tekstpodstawowy"/>
        <w:rPr>
          <w:sz w:val="22"/>
        </w:rPr>
      </w:pPr>
      <w:r w:rsidRPr="00AC49FC">
        <w:rPr>
          <w:sz w:val="22"/>
        </w:rPr>
        <w:t>Zapewnić bezpieczeństwo przy komunikacji pionowej i dojścia do stanowiska pracy,</w:t>
      </w:r>
    </w:p>
    <w:p w:rsidR="009C53F4" w:rsidRPr="00AC49FC" w:rsidRDefault="009C53F4" w:rsidP="009C53F4">
      <w:pPr>
        <w:pStyle w:val="Tekstpodstawowy"/>
        <w:rPr>
          <w:sz w:val="22"/>
        </w:rPr>
      </w:pPr>
      <w:r w:rsidRPr="00AC49FC">
        <w:rPr>
          <w:sz w:val="22"/>
        </w:rPr>
        <w:t>Zapewnić stabilność rusztowań i odpowiednią ich wytrzymałość na przewidywane obciążenia,</w:t>
      </w:r>
    </w:p>
    <w:p w:rsidR="009C53F4" w:rsidRPr="00AC49FC" w:rsidRDefault="009C53F4" w:rsidP="009C53F4">
      <w:pPr>
        <w:pStyle w:val="Tekstpodstawowy"/>
        <w:rPr>
          <w:sz w:val="22"/>
        </w:rPr>
      </w:pPr>
      <w:r w:rsidRPr="00AC49FC">
        <w:rPr>
          <w:sz w:val="22"/>
        </w:rPr>
        <w:t>Dokonać odbioru technicznego rusztowania przed rozpoczęciem jego użytkowania / z wpisem tego faktu do dziennika budowy/,</w:t>
      </w:r>
    </w:p>
    <w:p w:rsidR="009C53F4" w:rsidRPr="00AC49FC" w:rsidRDefault="009C53F4" w:rsidP="009C53F4">
      <w:pPr>
        <w:pStyle w:val="Tekstpodstawowy"/>
        <w:rPr>
          <w:sz w:val="22"/>
        </w:rPr>
      </w:pPr>
      <w:r w:rsidRPr="00AC49FC">
        <w:rPr>
          <w:sz w:val="22"/>
        </w:rPr>
        <w:t>Przy konstrukcjach budowlanych bez stropów, a także przy ustawianiu lub rozbiórce rusztowań oraz przy pracach na drabinach i klamrach na wysokości powyżej 2m nad poziomem terenu zewnętrznego lub podłogi należy w szczególności:</w:t>
      </w:r>
    </w:p>
    <w:p w:rsidR="009C53F4" w:rsidRPr="00AC49FC" w:rsidRDefault="009C53F4" w:rsidP="009C53F4">
      <w:pPr>
        <w:pStyle w:val="Tekstpodstawowy"/>
        <w:rPr>
          <w:sz w:val="22"/>
        </w:rPr>
      </w:pPr>
      <w:r w:rsidRPr="00AC49FC">
        <w:rPr>
          <w:sz w:val="22"/>
        </w:rPr>
        <w:t>Przed rozpoczęciem prac sprawdzić stan techniczny konstrukcji lub urządzeń, na których mają być wykonywane prace, w tym ich stabilność, wytrzymałość na przewidywane obciążenie oraz zabezpieczenie przed nie przewidywaną zmianą położenia, a także stan techniczny stałych elementów konstrukcji lub urządzeń mających służyć do mocowania linek bezpieczeństwa.</w:t>
      </w:r>
    </w:p>
    <w:p w:rsidR="009C53F4" w:rsidRPr="00AC49FC" w:rsidRDefault="009C53F4" w:rsidP="009C53F4">
      <w:pPr>
        <w:pStyle w:val="Tekstpodstawowy"/>
        <w:rPr>
          <w:sz w:val="22"/>
        </w:rPr>
      </w:pPr>
      <w:r w:rsidRPr="00AC49FC">
        <w:rPr>
          <w:sz w:val="22"/>
        </w:rPr>
        <w:t xml:space="preserve">Zapewnić stosowanie przez pracowników odpowiedniego rodzaju wykonywanych prac, sprzętu chroniącego przed upadkiem z wysokości jak: szelki bezpieczeństwa z linką bezpieczeństwa przymocowana do stałych </w:t>
      </w:r>
      <w:r w:rsidRPr="00AC49FC">
        <w:rPr>
          <w:sz w:val="22"/>
        </w:rPr>
        <w:lastRenderedPageBreak/>
        <w:t>elementów konstrukcji, szelki bezpieczeństwa z pasem biodrowym do prac w podparciu np. na słupach, masztach,</w:t>
      </w:r>
    </w:p>
    <w:p w:rsidR="009C53F4" w:rsidRPr="00AC49FC" w:rsidRDefault="009C53F4" w:rsidP="009C53F4">
      <w:pPr>
        <w:pStyle w:val="Tekstpodstawowy"/>
        <w:rPr>
          <w:sz w:val="22"/>
        </w:rPr>
      </w:pPr>
      <w:r w:rsidRPr="00AC49FC">
        <w:rPr>
          <w:sz w:val="22"/>
        </w:rPr>
        <w:t>Zapewnić stosowanie przez pracowników hełmów ochronnych przeznaczonych do prac na wysokości,</w:t>
      </w:r>
    </w:p>
    <w:p w:rsidR="009C53F4" w:rsidRPr="00AC49FC" w:rsidRDefault="009C53F4" w:rsidP="009C53F4">
      <w:pPr>
        <w:pStyle w:val="Tekstpodstawowy"/>
        <w:rPr>
          <w:sz w:val="22"/>
        </w:rPr>
      </w:pPr>
      <w:r w:rsidRPr="00AC49FC">
        <w:rPr>
          <w:sz w:val="22"/>
        </w:rPr>
        <w:t>Przy wznoszeniu lub rozbiórce rusztowań należy wyznaczyć strefę niebezpieczną i ogrodzić poręczami i daszkami ochronnymi,</w:t>
      </w:r>
    </w:p>
    <w:p w:rsidR="009C53F4" w:rsidRPr="00AC49FC" w:rsidRDefault="009C53F4" w:rsidP="009C53F4">
      <w:pPr>
        <w:pStyle w:val="Tekstpodstawowy"/>
        <w:rPr>
          <w:sz w:val="22"/>
        </w:rPr>
      </w:pPr>
      <w:r w:rsidRPr="00AC49FC">
        <w:rPr>
          <w:sz w:val="22"/>
        </w:rPr>
        <w:t>Na rusztowaniu powinna być wywieszona tablica informacyjna o dopuszczalnej wielkości obciążenia pomostów,</w:t>
      </w:r>
    </w:p>
    <w:p w:rsidR="009C53F4" w:rsidRPr="00AC49FC" w:rsidRDefault="009C53F4" w:rsidP="009C53F4">
      <w:pPr>
        <w:pStyle w:val="Tekstpodstawowy"/>
        <w:rPr>
          <w:sz w:val="22"/>
        </w:rPr>
      </w:pPr>
      <w:r w:rsidRPr="00AC49FC">
        <w:rPr>
          <w:sz w:val="22"/>
        </w:rPr>
        <w:t>Piony komunikacyjne, schodnie i pomosty rusztowań należy utrzymywać w czystości, a w okresie zimy oczyszczać ze śniegu i posypywać piaskiem,</w:t>
      </w:r>
    </w:p>
    <w:p w:rsidR="009C53F4" w:rsidRPr="00AC49FC" w:rsidRDefault="009C53F4" w:rsidP="009C53F4">
      <w:pPr>
        <w:pStyle w:val="Tekstpodstawowy"/>
        <w:rPr>
          <w:sz w:val="22"/>
        </w:rPr>
      </w:pPr>
      <w:r w:rsidRPr="00AC49FC">
        <w:rPr>
          <w:sz w:val="22"/>
        </w:rPr>
        <w:t>Jednoczesna praca na dwóch pomostach roboczych znajdujących się w jednym pionie jest dozwolona pod warunkiem zastosowania odpowiedniego zabezpieczenia tj. szczelnego daszku ochronnego,</w:t>
      </w:r>
    </w:p>
    <w:p w:rsidR="009C53F4" w:rsidRPr="00AC49FC" w:rsidRDefault="009C53F4" w:rsidP="009C53F4">
      <w:pPr>
        <w:pStyle w:val="Tekstpodstawowy"/>
        <w:rPr>
          <w:sz w:val="22"/>
        </w:rPr>
      </w:pPr>
      <w:r w:rsidRPr="00AC49FC">
        <w:rPr>
          <w:sz w:val="22"/>
        </w:rPr>
        <w:t>Podłoże, na którym ustawia się rusztowanie, powinno zapewnić jego stabilność, mieć stałe odwodnienie oraz odpływ wód opadowych od budynku,</w:t>
      </w:r>
    </w:p>
    <w:p w:rsidR="009C53F4" w:rsidRPr="00AC49FC" w:rsidRDefault="009C53F4" w:rsidP="009C53F4">
      <w:pPr>
        <w:pStyle w:val="Tekstpodstawowy"/>
        <w:rPr>
          <w:sz w:val="22"/>
        </w:rPr>
      </w:pPr>
      <w:r w:rsidRPr="00AC49FC">
        <w:rPr>
          <w:sz w:val="22"/>
        </w:rPr>
        <w:t>Rusztowania muszą posiadać co najmniej dwa pomosty – roboczy i zabezpieczający,</w:t>
      </w:r>
    </w:p>
    <w:p w:rsidR="009C53F4" w:rsidRPr="00AC49FC" w:rsidRDefault="009C53F4" w:rsidP="009C53F4">
      <w:pPr>
        <w:pStyle w:val="Tekstpodstawowy"/>
        <w:rPr>
          <w:sz w:val="22"/>
        </w:rPr>
      </w:pPr>
      <w:r w:rsidRPr="00AC49FC">
        <w:rPr>
          <w:sz w:val="22"/>
        </w:rPr>
        <w:t>Deski pomostowe rusztowań muszą być usztywnione i szczelnie ułożone,</w:t>
      </w:r>
    </w:p>
    <w:p w:rsidR="009C53F4" w:rsidRPr="00AC49FC" w:rsidRDefault="009C53F4" w:rsidP="009C53F4">
      <w:pPr>
        <w:pStyle w:val="Tekstpodstawowy"/>
        <w:rPr>
          <w:sz w:val="22"/>
        </w:rPr>
      </w:pPr>
      <w:r w:rsidRPr="00AC49FC">
        <w:rPr>
          <w:sz w:val="22"/>
        </w:rPr>
        <w:t>Pomosty robocze muszą być zabezpieczone poręczami ochronnymi,</w:t>
      </w:r>
    </w:p>
    <w:p w:rsidR="009C53F4" w:rsidRPr="00AC49FC" w:rsidRDefault="009C53F4" w:rsidP="009C53F4">
      <w:pPr>
        <w:pStyle w:val="Tekstpodstawowy"/>
        <w:rPr>
          <w:sz w:val="22"/>
        </w:rPr>
      </w:pPr>
      <w:r w:rsidRPr="00AC49FC">
        <w:rPr>
          <w:sz w:val="22"/>
        </w:rPr>
        <w:t>Zakotwienia powinny być rozmieszczone równomiernie na całej powierzchni ściany, przy której znajduje się rusztowanie,</w:t>
      </w:r>
    </w:p>
    <w:p w:rsidR="009C53F4" w:rsidRPr="00AC49FC" w:rsidRDefault="009C53F4" w:rsidP="009C53F4">
      <w:pPr>
        <w:pStyle w:val="Tekstpodstawowy"/>
        <w:rPr>
          <w:sz w:val="22"/>
        </w:rPr>
      </w:pPr>
      <w:r w:rsidRPr="00AC49FC">
        <w:rPr>
          <w:sz w:val="22"/>
        </w:rPr>
        <w:t>Nośność urządzenia do transportu materiałów na wysięgnikach, mocowanych do konstrukcji rusztowania nie może przekraczać 150kg</w:t>
      </w:r>
    </w:p>
    <w:p w:rsidR="009C53F4" w:rsidRPr="00AC49FC" w:rsidRDefault="009C53F4" w:rsidP="009C53F4">
      <w:pPr>
        <w:pStyle w:val="Tekstpodstawowy"/>
        <w:rPr>
          <w:sz w:val="22"/>
        </w:rPr>
      </w:pPr>
      <w:r w:rsidRPr="00AC49FC">
        <w:rPr>
          <w:sz w:val="22"/>
        </w:rPr>
        <w:t>Rusztowania usytuowane bezpośrednio przy drogach / ulicach / oraz w miejscach przejazdów i przejść powinny mieć daszki ochronne,</w:t>
      </w:r>
    </w:p>
    <w:p w:rsidR="009C53F4" w:rsidRPr="00AC49FC" w:rsidRDefault="009C53F4" w:rsidP="009C53F4">
      <w:pPr>
        <w:pStyle w:val="Tekstpodstawowy"/>
        <w:rPr>
          <w:sz w:val="22"/>
        </w:rPr>
      </w:pPr>
      <w:r w:rsidRPr="00AC49FC">
        <w:rPr>
          <w:sz w:val="22"/>
        </w:rPr>
        <w:t>Po zmontowania rusztowania wiszącego należy dokonać próby jego pracy zgodnie z dokumentacją techniczno-ruchową producenta,</w:t>
      </w:r>
    </w:p>
    <w:p w:rsidR="009C53F4" w:rsidRPr="00AC49FC" w:rsidRDefault="009C53F4" w:rsidP="009C53F4">
      <w:pPr>
        <w:pStyle w:val="Tekstpodstawowy"/>
        <w:rPr>
          <w:sz w:val="22"/>
        </w:rPr>
      </w:pPr>
      <w:r w:rsidRPr="00AC49FC">
        <w:rPr>
          <w:sz w:val="22"/>
        </w:rPr>
        <w:t>Na pomoście rusztowania nie powinno przebywać jednocześnie więcej osób niż przewiduje instrukcja,</w:t>
      </w:r>
    </w:p>
    <w:p w:rsidR="009C53F4" w:rsidRPr="00AC49FC" w:rsidRDefault="009C53F4" w:rsidP="009C53F4">
      <w:pPr>
        <w:pStyle w:val="Tekstpodstawowy"/>
        <w:rPr>
          <w:sz w:val="22"/>
        </w:rPr>
      </w:pPr>
      <w:r w:rsidRPr="00AC49FC">
        <w:rPr>
          <w:sz w:val="22"/>
        </w:rPr>
        <w:t>Rusztowania wewnętrzne / na kozłach, drabinowe, stojakowe / powinny być ustawione na równym twardym podłożu a nogi winny opierać się całą powierzchnią.</w:t>
      </w:r>
    </w:p>
    <w:p w:rsidR="009C53F4" w:rsidRPr="00AC49FC" w:rsidRDefault="009C53F4" w:rsidP="009C53F4">
      <w:pPr>
        <w:pStyle w:val="Tekstpodstawowy"/>
        <w:rPr>
          <w:sz w:val="22"/>
        </w:rPr>
      </w:pPr>
      <w:r w:rsidRPr="00AC49FC">
        <w:rPr>
          <w:sz w:val="22"/>
        </w:rPr>
        <w:t>ROBOTY MUROWE I TYNKOWE</w:t>
      </w:r>
    </w:p>
    <w:p w:rsidR="009C53F4" w:rsidRPr="00AC49FC" w:rsidRDefault="009C53F4" w:rsidP="009C53F4">
      <w:pPr>
        <w:pStyle w:val="Tekstpodstawowy"/>
        <w:rPr>
          <w:sz w:val="22"/>
        </w:rPr>
      </w:pPr>
      <w:r w:rsidRPr="00AC49FC">
        <w:rPr>
          <w:sz w:val="22"/>
        </w:rPr>
        <w:t>Otwory w ścianach wychodzących na zewnątrz budynku lub inne otwory, których dolna krawędź znajduje się poniżej 0.8m od poziomu stropu lub pomostu należy zabezpieczyć barierą ochronną o wysokości 1.1m, deska krawężnikowa o wysokości 0.15m oraz wypełnić wolną przestrzeń między deską krawężnikową a poręczą częściowo lub całkowicie w sposób zabezpieczający pracowników przed upadkiem z wysokości.</w:t>
      </w:r>
    </w:p>
    <w:p w:rsidR="009C53F4" w:rsidRPr="00AC49FC" w:rsidRDefault="009C53F4" w:rsidP="009C53F4">
      <w:pPr>
        <w:pStyle w:val="Tekstpodstawowy"/>
        <w:rPr>
          <w:sz w:val="22"/>
        </w:rPr>
      </w:pPr>
      <w:r w:rsidRPr="00AC49FC">
        <w:rPr>
          <w:sz w:val="22"/>
        </w:rPr>
        <w:tab/>
        <w:t>Wszelkie otwory pozostawione w czasie wykonywania robót np. drzwiowe, balkonowe, szyby wyciągów, powinny być niezwłocznie zabezpieczone / boczne otwory przy pomocy obarierowania, w stropach przez szczelne zakrycie lub ogrodzenie.</w:t>
      </w:r>
    </w:p>
    <w:p w:rsidR="009C53F4" w:rsidRPr="00AC49FC" w:rsidRDefault="009C53F4" w:rsidP="009C53F4">
      <w:pPr>
        <w:pStyle w:val="Tekstpodstawowy"/>
        <w:rPr>
          <w:sz w:val="22"/>
        </w:rPr>
      </w:pPr>
      <w:r w:rsidRPr="00AC49FC">
        <w:rPr>
          <w:sz w:val="22"/>
        </w:rPr>
        <w:tab/>
        <w:t>Poziom pomostu roboczego rusztowania powinien znajdować się zawsze poniżej wznoszonego muru – co najmniej 0,3m.</w:t>
      </w:r>
    </w:p>
    <w:p w:rsidR="009C53F4" w:rsidRPr="00AC49FC" w:rsidRDefault="009C53F4" w:rsidP="009C53F4">
      <w:pPr>
        <w:pStyle w:val="Tekstpodstawowy"/>
        <w:rPr>
          <w:sz w:val="22"/>
        </w:rPr>
      </w:pPr>
      <w:r w:rsidRPr="00AC49FC">
        <w:rPr>
          <w:sz w:val="22"/>
        </w:rPr>
        <w:t>Zabrania się zrzucania materiałów narzędzi i innych przedmiotów z wysokości, a także wykonywanie robót murowych i tynkowych z drabin przystawnych.</w:t>
      </w:r>
    </w:p>
    <w:p w:rsidR="009C53F4" w:rsidRPr="00AC49FC" w:rsidRDefault="009C53F4" w:rsidP="009C53F4">
      <w:pPr>
        <w:pStyle w:val="Tekstpodstawowy"/>
        <w:jc w:val="right"/>
        <w:rPr>
          <w:sz w:val="22"/>
        </w:rPr>
      </w:pPr>
      <w:r w:rsidRPr="00AC49FC">
        <w:rPr>
          <w:sz w:val="22"/>
        </w:rPr>
        <w:t>Opracował:</w:t>
      </w:r>
    </w:p>
    <w:p w:rsidR="00EB4B5C" w:rsidRPr="00AC49FC" w:rsidRDefault="00EB4B5C" w:rsidP="00C51C74">
      <w:pPr>
        <w:pStyle w:val="Nagwek1"/>
        <w:numPr>
          <w:ilvl w:val="0"/>
          <w:numId w:val="0"/>
        </w:numPr>
        <w:spacing w:before="240"/>
        <w:ind w:left="360" w:hanging="218"/>
        <w:jc w:val="left"/>
      </w:pPr>
      <w:bookmarkStart w:id="88" w:name="_Toc522542026"/>
      <w:bookmarkStart w:id="89" w:name="_Toc7519922"/>
    </w:p>
    <w:p w:rsidR="003B4D53" w:rsidRPr="00AC49FC" w:rsidRDefault="003B4D53" w:rsidP="003B4D53"/>
    <w:p w:rsidR="003B4D53" w:rsidRPr="00AC49FC" w:rsidRDefault="003B4D53" w:rsidP="003B4D53"/>
    <w:p w:rsidR="003B4D53" w:rsidRPr="00AC49FC" w:rsidRDefault="003B4D53" w:rsidP="003B4D53"/>
    <w:p w:rsidR="003B4D53" w:rsidRPr="00AC49FC" w:rsidRDefault="003B4D53" w:rsidP="003B4D53"/>
    <w:p w:rsidR="003B4D53" w:rsidRPr="00AC49FC" w:rsidRDefault="003B4D53" w:rsidP="003B4D53"/>
    <w:p w:rsidR="003B4D53" w:rsidRPr="00AC49FC" w:rsidRDefault="003B4D53" w:rsidP="003B4D53"/>
    <w:p w:rsidR="003B4D53" w:rsidRPr="00AC49FC" w:rsidRDefault="003B4D53" w:rsidP="003B4D53"/>
    <w:p w:rsidR="003B4D53" w:rsidRPr="00AC49FC" w:rsidRDefault="003B4D53" w:rsidP="003B4D53"/>
    <w:p w:rsidR="003B4D53" w:rsidRPr="00AC49FC" w:rsidRDefault="003B4D53" w:rsidP="003B4D53"/>
    <w:p w:rsidR="003B4D53" w:rsidRPr="00AC49FC" w:rsidRDefault="003B4D53" w:rsidP="003B4D53"/>
    <w:p w:rsidR="003B4D53" w:rsidRPr="00AC49FC" w:rsidRDefault="003B4D53" w:rsidP="003B4D53"/>
    <w:p w:rsidR="003B4D53" w:rsidRPr="00AC49FC" w:rsidRDefault="003B4D53" w:rsidP="003B4D53"/>
    <w:p w:rsidR="009C53F4" w:rsidRPr="00AC49FC" w:rsidRDefault="009C53F4" w:rsidP="00C51C74">
      <w:pPr>
        <w:pStyle w:val="Nagwek1"/>
        <w:numPr>
          <w:ilvl w:val="0"/>
          <w:numId w:val="0"/>
        </w:numPr>
        <w:spacing w:before="240"/>
        <w:ind w:left="360" w:hanging="218"/>
        <w:jc w:val="left"/>
      </w:pPr>
      <w:bookmarkStart w:id="90" w:name="_Toc208491598"/>
      <w:r w:rsidRPr="00AC49FC">
        <w:lastRenderedPageBreak/>
        <w:t>OŚWIADCZENIE w trybie art. 20 ust.4 Ustawy „Prawo budowlane”</w:t>
      </w:r>
      <w:bookmarkEnd w:id="88"/>
      <w:bookmarkEnd w:id="89"/>
      <w:bookmarkEnd w:id="90"/>
    </w:p>
    <w:p w:rsidR="009C53F4" w:rsidRPr="00AC49FC" w:rsidRDefault="009C53F4" w:rsidP="009C53F4">
      <w:pPr>
        <w:rPr>
          <w:b/>
        </w:rPr>
      </w:pPr>
    </w:p>
    <w:tbl>
      <w:tblPr>
        <w:tblW w:w="9034" w:type="dxa"/>
        <w:jc w:val="center"/>
        <w:tblInd w:w="108" w:type="dxa"/>
        <w:tblLayout w:type="fixed"/>
        <w:tblCellMar>
          <w:left w:w="70" w:type="dxa"/>
          <w:right w:w="70" w:type="dxa"/>
        </w:tblCellMar>
        <w:tblLook w:val="0000"/>
      </w:tblPr>
      <w:tblGrid>
        <w:gridCol w:w="9034"/>
      </w:tblGrid>
      <w:tr w:rsidR="009C53F4" w:rsidRPr="00AC49FC" w:rsidTr="009C53F4">
        <w:trPr>
          <w:jc w:val="center"/>
        </w:trPr>
        <w:tc>
          <w:tcPr>
            <w:tcW w:w="9034" w:type="dxa"/>
            <w:tcBorders>
              <w:top w:val="single" w:sz="4" w:space="0" w:color="000000"/>
              <w:left w:val="single" w:sz="4" w:space="0" w:color="000000"/>
              <w:bottom w:val="single" w:sz="4" w:space="0" w:color="000000"/>
              <w:right w:val="single" w:sz="4" w:space="0" w:color="000000"/>
            </w:tcBorders>
          </w:tcPr>
          <w:p w:rsidR="009C53F4" w:rsidRPr="00AC49FC" w:rsidRDefault="009C53F4" w:rsidP="009C53F4">
            <w:r w:rsidRPr="00AC49FC">
              <w:t>Zgodnie z art. 20 ust.4 „Prawa budowlanego” oświadczam, że dokumentacja projektowa pn.</w:t>
            </w:r>
          </w:p>
          <w:p w:rsidR="00DA7473" w:rsidRPr="00AC49FC" w:rsidRDefault="00783B2D" w:rsidP="00783B2D">
            <w:pPr>
              <w:jc w:val="center"/>
              <w:rPr>
                <w:b/>
              </w:rPr>
            </w:pPr>
            <w:r w:rsidRPr="00AC49FC">
              <w:rPr>
                <w:b/>
              </w:rPr>
              <w:t xml:space="preserve">REMONT BUDYNKU MIEJSKO-GMINNEGO OŚRODKA KULTURY </w:t>
            </w:r>
          </w:p>
          <w:p w:rsidR="00C51C74" w:rsidRPr="00AC49FC" w:rsidRDefault="00783B2D" w:rsidP="00783B2D">
            <w:pPr>
              <w:jc w:val="center"/>
              <w:rPr>
                <w:b/>
              </w:rPr>
            </w:pPr>
            <w:r w:rsidRPr="00AC49FC">
              <w:rPr>
                <w:b/>
              </w:rPr>
              <w:t>W NOWOGRODZIE</w:t>
            </w:r>
          </w:p>
          <w:p w:rsidR="009C53F4" w:rsidRPr="00AC49FC" w:rsidRDefault="009C53F4" w:rsidP="009C53F4">
            <w:r w:rsidRPr="00AC49FC">
              <w:t>została wykonana zgodnie</w:t>
            </w:r>
            <w:r w:rsidRPr="00AC49FC">
              <w:rPr>
                <w:iCs/>
              </w:rPr>
              <w:t xml:space="preserve"> z wymaganiami ustawy, przepisami oraz zasadami wiedzy technicznej (art. 20 pkt 4 ustawy z dnia 16 kwietnia 2004 roku o zmianie ustawy z 7 lipca 1994 roku – Prawo Budowlane Dz.U.nr 6 poz. 41/2004), </w:t>
            </w:r>
            <w:r w:rsidRPr="00AC49FC">
              <w:t>obowiązującymi przepisami techniczno-budowlanymi, oraz obowiązującymi Polskimi Normami i zostaje wydana w stanie kompletnym w celu jakiemu ma służyć.</w:t>
            </w:r>
          </w:p>
        </w:tc>
      </w:tr>
    </w:tbl>
    <w:p w:rsidR="009C53F4" w:rsidRPr="00AC49FC" w:rsidRDefault="009C53F4" w:rsidP="009C53F4">
      <w:pPr>
        <w:pStyle w:val="Tekstpodstawowy"/>
        <w:jc w:val="center"/>
      </w:pPr>
    </w:p>
    <w:tbl>
      <w:tblPr>
        <w:tblW w:w="9072" w:type="dxa"/>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498"/>
        <w:gridCol w:w="4574"/>
      </w:tblGrid>
      <w:tr w:rsidR="009C53F4" w:rsidRPr="00AC49FC" w:rsidTr="009C53F4">
        <w:trPr>
          <w:trHeight w:val="1796"/>
          <w:jc w:val="center"/>
        </w:trPr>
        <w:tc>
          <w:tcPr>
            <w:tcW w:w="4498" w:type="dxa"/>
          </w:tcPr>
          <w:p w:rsidR="009C53F4" w:rsidRPr="00AC49FC" w:rsidRDefault="009C53F4" w:rsidP="009C53F4">
            <w:pPr>
              <w:pStyle w:val="Tekstpodstawowy"/>
              <w:ind w:firstLine="0"/>
              <w:jc w:val="center"/>
            </w:pPr>
            <w:r w:rsidRPr="00AC49FC">
              <w:t>Projektant:</w:t>
            </w:r>
          </w:p>
          <w:p w:rsidR="009C53F4" w:rsidRPr="00AC49FC" w:rsidRDefault="009C53F4" w:rsidP="009C53F4">
            <w:pPr>
              <w:pStyle w:val="Tekstpodstawowy"/>
              <w:ind w:firstLine="0"/>
              <w:jc w:val="center"/>
              <w:rPr>
                <w:b/>
              </w:rPr>
            </w:pPr>
            <w:r w:rsidRPr="00AC49FC">
              <w:rPr>
                <w:b/>
              </w:rPr>
              <w:t>mgr inż. arch. Lucjan Chojnowski</w:t>
            </w:r>
          </w:p>
          <w:p w:rsidR="009C53F4" w:rsidRPr="00AC49FC" w:rsidRDefault="009C53F4" w:rsidP="009C53F4">
            <w:pPr>
              <w:pStyle w:val="Tekstpodstawowy"/>
              <w:ind w:firstLine="0"/>
              <w:jc w:val="center"/>
              <w:rPr>
                <w:b/>
                <w:sz w:val="22"/>
                <w:lang w:eastAsia="pl-PL"/>
              </w:rPr>
            </w:pPr>
            <w:r w:rsidRPr="00AC49FC">
              <w:rPr>
                <w:b/>
                <w:sz w:val="22"/>
                <w:lang w:eastAsia="pl-PL"/>
              </w:rPr>
              <w:t>Uprawnienia: 68/93/Os;</w:t>
            </w:r>
          </w:p>
          <w:p w:rsidR="009C53F4" w:rsidRPr="00AC49FC" w:rsidRDefault="009C53F4" w:rsidP="009C53F4">
            <w:pPr>
              <w:pStyle w:val="Tekstpodstawowy"/>
              <w:ind w:firstLine="0"/>
              <w:jc w:val="center"/>
              <w:rPr>
                <w:bCs/>
                <w:i/>
                <w:sz w:val="22"/>
              </w:rPr>
            </w:pPr>
            <w:r w:rsidRPr="00AC49FC">
              <w:rPr>
                <w:b/>
                <w:sz w:val="22"/>
                <w:lang w:eastAsia="pl-PL"/>
              </w:rPr>
              <w:t>członek Mazowieckiej Okręgowej Izby Architektów MA-0136</w:t>
            </w:r>
          </w:p>
        </w:tc>
        <w:tc>
          <w:tcPr>
            <w:tcW w:w="4574" w:type="dxa"/>
          </w:tcPr>
          <w:p w:rsidR="009C53F4" w:rsidRPr="00AC49FC" w:rsidRDefault="009C53F4" w:rsidP="009C53F4">
            <w:pPr>
              <w:pStyle w:val="Tekstpodstawowy"/>
              <w:ind w:firstLine="0"/>
              <w:jc w:val="left"/>
              <w:rPr>
                <w:bCs/>
                <w:i/>
                <w:sz w:val="16"/>
                <w:szCs w:val="16"/>
              </w:rPr>
            </w:pPr>
          </w:p>
          <w:p w:rsidR="009C53F4" w:rsidRPr="00AC49FC" w:rsidRDefault="009C53F4" w:rsidP="009C53F4">
            <w:pPr>
              <w:pStyle w:val="Tekstpodstawowy"/>
              <w:ind w:firstLine="0"/>
              <w:jc w:val="left"/>
              <w:rPr>
                <w:bCs/>
                <w:i/>
                <w:sz w:val="16"/>
                <w:szCs w:val="16"/>
              </w:rPr>
            </w:pPr>
          </w:p>
          <w:p w:rsidR="009C53F4" w:rsidRPr="00AC49FC" w:rsidRDefault="009C53F4" w:rsidP="009C53F4">
            <w:pPr>
              <w:pStyle w:val="Tekstpodstawowy"/>
              <w:ind w:firstLine="0"/>
              <w:jc w:val="left"/>
              <w:rPr>
                <w:bCs/>
                <w:i/>
                <w:sz w:val="16"/>
                <w:szCs w:val="16"/>
              </w:rPr>
            </w:pPr>
          </w:p>
          <w:p w:rsidR="009C53F4" w:rsidRPr="00AC49FC" w:rsidRDefault="009C53F4" w:rsidP="009C53F4">
            <w:pPr>
              <w:pStyle w:val="Tekstpodstawowy"/>
              <w:ind w:firstLine="0"/>
              <w:jc w:val="left"/>
              <w:rPr>
                <w:bCs/>
                <w:i/>
                <w:sz w:val="16"/>
                <w:szCs w:val="16"/>
              </w:rPr>
            </w:pPr>
          </w:p>
          <w:p w:rsidR="009C53F4" w:rsidRPr="00AC49FC" w:rsidRDefault="009C53F4" w:rsidP="009C53F4">
            <w:pPr>
              <w:pStyle w:val="Tekstpodstawowy"/>
              <w:ind w:firstLine="0"/>
              <w:jc w:val="left"/>
              <w:rPr>
                <w:bCs/>
                <w:i/>
                <w:sz w:val="16"/>
                <w:szCs w:val="16"/>
              </w:rPr>
            </w:pPr>
          </w:p>
        </w:tc>
      </w:tr>
    </w:tbl>
    <w:p w:rsidR="009C53F4" w:rsidRPr="00AC49FC" w:rsidRDefault="009C53F4" w:rsidP="009C53F4">
      <w:pPr>
        <w:pStyle w:val="Tekstpodstawowy"/>
        <w:ind w:firstLine="0"/>
        <w:jc w:val="left"/>
        <w:rPr>
          <w:bCs/>
        </w:rPr>
      </w:pPr>
    </w:p>
    <w:p w:rsidR="009C53F4" w:rsidRPr="00AC49FC" w:rsidRDefault="009C53F4" w:rsidP="009C53F4">
      <w:pPr>
        <w:pStyle w:val="Tekstpodstawowy"/>
        <w:ind w:firstLine="0"/>
        <w:jc w:val="left"/>
        <w:rPr>
          <w:rFonts w:cs="Arial"/>
          <w:b/>
          <w:bCs/>
          <w:sz w:val="28"/>
        </w:rPr>
      </w:pPr>
      <w:r w:rsidRPr="00AC49FC">
        <w:rPr>
          <w:bCs/>
        </w:rPr>
        <w:t xml:space="preserve">     Ostrołęka; </w:t>
      </w:r>
      <w:r w:rsidR="00534C3E" w:rsidRPr="00AC49FC">
        <w:rPr>
          <w:bCs/>
        </w:rPr>
        <w:t>Sierpień</w:t>
      </w:r>
      <w:r w:rsidR="006B6186" w:rsidRPr="00AC49FC">
        <w:rPr>
          <w:bCs/>
        </w:rPr>
        <w:t xml:space="preserve"> 2025</w:t>
      </w:r>
      <w:r w:rsidRPr="00AC49FC">
        <w:rPr>
          <w:bCs/>
        </w:rPr>
        <w:t xml:space="preserve">  rok</w:t>
      </w:r>
    </w:p>
    <w:p w:rsidR="00D87273" w:rsidRPr="00AC49FC" w:rsidRDefault="00D87273" w:rsidP="00D87273"/>
    <w:p w:rsidR="00D87273" w:rsidRPr="00AC49FC" w:rsidRDefault="00D87273" w:rsidP="00D87273"/>
    <w:p w:rsidR="00D87273" w:rsidRPr="00AC49FC" w:rsidRDefault="00D87273" w:rsidP="00D87273"/>
    <w:p w:rsidR="00D87273" w:rsidRPr="00AC49FC" w:rsidRDefault="00D87273" w:rsidP="00D87273"/>
    <w:p w:rsidR="00D87273" w:rsidRPr="00AC49FC" w:rsidRDefault="00D87273" w:rsidP="00D87273"/>
    <w:p w:rsidR="00D87273" w:rsidRPr="00AC49FC" w:rsidRDefault="00D87273" w:rsidP="00D87273"/>
    <w:p w:rsidR="00D87273" w:rsidRPr="00AC49FC" w:rsidRDefault="00D87273" w:rsidP="00D87273"/>
    <w:p w:rsidR="00D87273" w:rsidRPr="00AC49FC" w:rsidRDefault="00D87273" w:rsidP="00D87273"/>
    <w:p w:rsidR="00D87273" w:rsidRPr="00AC49FC" w:rsidRDefault="00D87273" w:rsidP="00D87273"/>
    <w:p w:rsidR="00D87273" w:rsidRPr="00AC49FC" w:rsidRDefault="00D87273" w:rsidP="00D87273"/>
    <w:p w:rsidR="00D87273" w:rsidRPr="00AC49FC" w:rsidRDefault="00D87273" w:rsidP="00D87273"/>
    <w:p w:rsidR="00D87273" w:rsidRPr="00AC49FC" w:rsidRDefault="00D87273" w:rsidP="00D87273"/>
    <w:sectPr w:rsidR="00D87273" w:rsidRPr="00AC49FC" w:rsidSect="0052437F">
      <w:headerReference w:type="default" r:id="rId24"/>
      <w:footerReference w:type="default" r:id="rId25"/>
      <w:headerReference w:type="first" r:id="rId26"/>
      <w:footerReference w:type="first" r:id="rId27"/>
      <w:pgSz w:w="11906" w:h="16838"/>
      <w:pgMar w:top="1418" w:right="1134" w:bottom="1134" w:left="1418" w:header="425" w:footer="49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3FC2" w:rsidRDefault="00283FC2" w:rsidP="00C54B89">
      <w:pPr>
        <w:spacing w:line="240" w:lineRule="auto"/>
      </w:pPr>
      <w:r>
        <w:separator/>
      </w:r>
    </w:p>
  </w:endnote>
  <w:endnote w:type="continuationSeparator" w:id="0">
    <w:p w:rsidR="00283FC2" w:rsidRDefault="00283FC2" w:rsidP="00C54B8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ISOCPEUR">
    <w:altName w:val="Arial"/>
    <w:panose1 w:val="020B0604020202020204"/>
    <w:charset w:val="EE"/>
    <w:family w:val="swiss"/>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TimesNewRoman">
    <w:altName w:val="MS Mincho"/>
    <w:panose1 w:val="00000000000000000000"/>
    <w:charset w:val="80"/>
    <w:family w:val="auto"/>
    <w:notTrueType/>
    <w:pitch w:val="default"/>
    <w:sig w:usb0="00000005" w:usb1="08070000" w:usb2="00000010" w:usb3="00000000" w:csb0="00020002"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FD8" w:rsidRDefault="00451FD8" w:rsidP="002D08ED">
    <w:pPr>
      <w:pStyle w:val="Stopka"/>
      <w:pBdr>
        <w:top w:val="single" w:sz="4" w:space="1" w:color="auto"/>
      </w:pBdr>
      <w:jc w:val="right"/>
    </w:pPr>
    <w:r>
      <w:t xml:space="preserve">Strona </w:t>
    </w:r>
    <w:sdt>
      <w:sdtPr>
        <w:id w:val="7708744"/>
        <w:docPartObj>
          <w:docPartGallery w:val="Page Numbers (Bottom of Page)"/>
          <w:docPartUnique/>
        </w:docPartObj>
      </w:sdtPr>
      <w:sdtContent>
        <w:fldSimple w:instr=" PAGE   \* MERGEFORMAT ">
          <w:r w:rsidR="00A927A3">
            <w:rPr>
              <w:noProof/>
            </w:rPr>
            <w:t>34</w:t>
          </w:r>
        </w:fldSimple>
      </w:sdtContent>
    </w:sdt>
  </w:p>
  <w:p w:rsidR="00451FD8" w:rsidRDefault="00451FD8">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FD8" w:rsidRPr="00C54B89" w:rsidRDefault="00451FD8" w:rsidP="00C54B89">
    <w:pPr>
      <w:pStyle w:val="Stopka"/>
      <w:pBdr>
        <w:top w:val="single" w:sz="18" w:space="1" w:color="auto"/>
      </w:pBdr>
    </w:pPr>
    <w:r w:rsidRPr="00C54B89">
      <w:ptab w:relativeTo="margin" w:alignment="right" w:leader="none"/>
    </w:r>
    <w:r w:rsidRPr="00C54B89">
      <w:t xml:space="preserve">Strona </w:t>
    </w:r>
    <w:fldSimple w:instr=" PAGE   \* MERGEFORMAT ">
      <w:r w:rsidR="00A927A3">
        <w:rPr>
          <w:noProof/>
        </w:rPr>
        <w:t>1</w:t>
      </w:r>
    </w:fldSimple>
  </w:p>
  <w:p w:rsidR="00451FD8" w:rsidRDefault="00451FD8">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3FC2" w:rsidRDefault="00283FC2" w:rsidP="00C54B89">
      <w:pPr>
        <w:spacing w:line="240" w:lineRule="auto"/>
      </w:pPr>
      <w:r>
        <w:separator/>
      </w:r>
    </w:p>
  </w:footnote>
  <w:footnote w:type="continuationSeparator" w:id="0">
    <w:p w:rsidR="00283FC2" w:rsidRDefault="00283FC2" w:rsidP="00C54B8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FD8" w:rsidRPr="00BA23BA" w:rsidRDefault="00451FD8" w:rsidP="00D9284D">
    <w:pPr>
      <w:pStyle w:val="Bezodstpw1"/>
      <w:pBdr>
        <w:bottom w:val="single" w:sz="4" w:space="1" w:color="auto"/>
      </w:pBdr>
      <w:spacing w:after="0" w:line="240" w:lineRule="auto"/>
      <w:ind w:left="460"/>
      <w:jc w:val="center"/>
      <w:rPr>
        <w:rFonts w:ascii="Agency FB" w:hAnsi="Agency FB"/>
        <w:b/>
        <w:color w:val="auto"/>
        <w:sz w:val="28"/>
        <w:szCs w:val="28"/>
      </w:rPr>
    </w:pPr>
    <w:r w:rsidRPr="00CF4549">
      <w:rPr>
        <w:rFonts w:ascii="Agency FB" w:hAnsi="Agency FB"/>
        <w:b/>
        <w:color w:val="auto"/>
        <w:sz w:val="32"/>
        <w:szCs w:val="32"/>
      </w:rPr>
      <w:t>PRACOWNIA AUTORSKA ARCHITEKTURY</w:t>
    </w:r>
    <w:r>
      <w:rPr>
        <w:rFonts w:ascii="Agency FB" w:hAnsi="Agency FB"/>
        <w:b/>
        <w:color w:val="auto"/>
        <w:sz w:val="32"/>
        <w:szCs w:val="32"/>
      </w:rPr>
      <w:t xml:space="preserve"> </w:t>
    </w:r>
    <w:r w:rsidRPr="00BA23BA">
      <w:rPr>
        <w:rFonts w:ascii="Agency FB" w:hAnsi="Agency FB"/>
        <w:b/>
        <w:color w:val="auto"/>
        <w:sz w:val="28"/>
        <w:szCs w:val="28"/>
      </w:rPr>
      <w:t>arch. Lucjan Chojnowski</w:t>
    </w:r>
  </w:p>
  <w:p w:rsidR="00451FD8" w:rsidRPr="00E535D6" w:rsidRDefault="00451FD8" w:rsidP="00026B36">
    <w:pPr>
      <w:pStyle w:val="Bezodstpw"/>
      <w:jc w:val="center"/>
    </w:pPr>
    <w:r w:rsidRPr="00E535D6">
      <w:t>07-409 Ostroł</w:t>
    </w:r>
    <w:r w:rsidRPr="00E535D6">
      <w:rPr>
        <w:rFonts w:ascii="Calibri" w:hAnsi="Calibri"/>
      </w:rPr>
      <w:t>ę</w:t>
    </w:r>
    <w:r w:rsidRPr="00E535D6">
      <w:t>ka ul. Skrzetuskiego 34</w:t>
    </w:r>
  </w:p>
  <w:p w:rsidR="00451FD8" w:rsidRPr="00250841" w:rsidRDefault="00451FD8" w:rsidP="00F857D5">
    <w:pPr>
      <w:pStyle w:val="Nagwek"/>
      <w:pBdr>
        <w:bottom w:val="single" w:sz="4" w:space="1" w:color="auto"/>
      </w:pBdr>
      <w:jc w:val="center"/>
    </w:pPr>
    <w:r w:rsidRPr="00250841">
      <w:rPr>
        <w:rFonts w:ascii="Agency FB" w:hAnsi="Agency FB"/>
        <w:b/>
      </w:rPr>
      <w:t xml:space="preserve">tel. 603 050 597, e-mail: </w:t>
    </w:r>
    <w:hyperlink r:id="rId1" w:history="1">
      <w:r w:rsidRPr="00250841">
        <w:rPr>
          <w:rStyle w:val="Hipercze"/>
          <w:rFonts w:ascii="Agency FB" w:hAnsi="Agency FB"/>
          <w:b/>
        </w:rPr>
        <w:t>arch.lucjan.chojnowski</w:t>
      </w:r>
      <w:r w:rsidRPr="00250841">
        <w:rPr>
          <w:rStyle w:val="Hipercze"/>
          <w:rFonts w:ascii="Calibri" w:hAnsi="Calibri"/>
          <w:b/>
        </w:rPr>
        <w:t>@</w:t>
      </w:r>
      <w:r w:rsidRPr="00250841">
        <w:rPr>
          <w:rStyle w:val="Hipercze"/>
          <w:rFonts w:ascii="Agency FB" w:hAnsi="Agency FB"/>
          <w:b/>
        </w:rPr>
        <w:t>gmail.com</w:t>
      </w:r>
    </w:hyperlink>
  </w:p>
  <w:p w:rsidR="00451FD8" w:rsidRPr="00250841" w:rsidRDefault="00451FD8" w:rsidP="00D9284D">
    <w:pPr>
      <w:pStyle w:val="Nagwek"/>
      <w:jc w:val="center"/>
      <w:rPr>
        <w:sz w:val="10"/>
        <w:szCs w:val="1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356" w:type="dxa"/>
      <w:tblInd w:w="108" w:type="dxa"/>
      <w:tblBorders>
        <w:top w:val="single" w:sz="8" w:space="0" w:color="auto"/>
        <w:left w:val="single" w:sz="8" w:space="0" w:color="auto"/>
        <w:bottom w:val="single" w:sz="8" w:space="0" w:color="auto"/>
        <w:right w:val="single" w:sz="8" w:space="0" w:color="auto"/>
      </w:tblBorders>
      <w:tblLook w:val="04A0"/>
    </w:tblPr>
    <w:tblGrid>
      <w:gridCol w:w="9356"/>
    </w:tblGrid>
    <w:tr w:rsidR="00451FD8" w:rsidRPr="00507623" w:rsidTr="0094547B">
      <w:trPr>
        <w:trHeight w:val="1439"/>
      </w:trPr>
      <w:tc>
        <w:tcPr>
          <w:tcW w:w="9356" w:type="dxa"/>
          <w:shd w:val="clear" w:color="auto" w:fill="auto"/>
        </w:tcPr>
        <w:p w:rsidR="00451FD8" w:rsidRPr="00CF4549" w:rsidRDefault="00451FD8" w:rsidP="009C53F4">
          <w:pPr>
            <w:pStyle w:val="Bezodstpw1"/>
            <w:pBdr>
              <w:bottom w:val="single" w:sz="4" w:space="1" w:color="auto"/>
            </w:pBdr>
            <w:spacing w:after="0" w:line="240" w:lineRule="auto"/>
            <w:ind w:left="460"/>
            <w:jc w:val="center"/>
            <w:rPr>
              <w:rFonts w:ascii="Agency FB" w:hAnsi="Agency FB"/>
              <w:b/>
              <w:color w:val="auto"/>
              <w:sz w:val="32"/>
              <w:szCs w:val="32"/>
            </w:rPr>
          </w:pPr>
          <w:r w:rsidRPr="00CF4549">
            <w:rPr>
              <w:rFonts w:ascii="Agency FB" w:hAnsi="Agency FB"/>
              <w:b/>
              <w:color w:val="auto"/>
              <w:sz w:val="32"/>
              <w:szCs w:val="32"/>
            </w:rPr>
            <w:t xml:space="preserve">PRACOWNIA AUTORSKA ARCHITEKTURY </w:t>
          </w:r>
        </w:p>
        <w:p w:rsidR="00451FD8" w:rsidRPr="00BA23BA" w:rsidRDefault="00451FD8" w:rsidP="009C53F4">
          <w:pPr>
            <w:pStyle w:val="Bezodstpw1"/>
            <w:pBdr>
              <w:bottom w:val="single" w:sz="4" w:space="1" w:color="auto"/>
            </w:pBdr>
            <w:spacing w:after="0" w:line="240" w:lineRule="auto"/>
            <w:ind w:left="460"/>
            <w:jc w:val="center"/>
            <w:rPr>
              <w:rFonts w:ascii="Agency FB" w:hAnsi="Agency FB"/>
              <w:b/>
              <w:color w:val="auto"/>
              <w:sz w:val="28"/>
              <w:szCs w:val="28"/>
            </w:rPr>
          </w:pPr>
          <w:r w:rsidRPr="00BA23BA">
            <w:rPr>
              <w:rFonts w:ascii="Agency FB" w:hAnsi="Agency FB"/>
              <w:b/>
              <w:color w:val="auto"/>
              <w:sz w:val="28"/>
              <w:szCs w:val="28"/>
            </w:rPr>
            <w:t>arch. Lucjan Chojnowski</w:t>
          </w:r>
        </w:p>
        <w:p w:rsidR="00451FD8" w:rsidRPr="00E535D6" w:rsidRDefault="00451FD8" w:rsidP="0094547B">
          <w:pPr>
            <w:pStyle w:val="Bezodstpw"/>
            <w:jc w:val="center"/>
          </w:pPr>
          <w:r w:rsidRPr="00E535D6">
            <w:t>07-409 Ostroł</w:t>
          </w:r>
          <w:r w:rsidRPr="00E535D6">
            <w:rPr>
              <w:rFonts w:ascii="Calibri" w:hAnsi="Calibri"/>
            </w:rPr>
            <w:t>ę</w:t>
          </w:r>
          <w:r w:rsidRPr="00E535D6">
            <w:t>ka ul. Skrzetuskiego 34</w:t>
          </w:r>
        </w:p>
        <w:p w:rsidR="00451FD8" w:rsidRPr="00250841" w:rsidRDefault="00451FD8" w:rsidP="0094547B">
          <w:pPr>
            <w:pStyle w:val="Bezodstpw"/>
            <w:jc w:val="center"/>
          </w:pPr>
          <w:r w:rsidRPr="00250841">
            <w:t xml:space="preserve">tel. 603 050 597, e-mail: </w:t>
          </w:r>
          <w:hyperlink r:id="rId1" w:history="1">
            <w:r w:rsidRPr="00250841">
              <w:rPr>
                <w:rStyle w:val="Hipercze"/>
                <w:rFonts w:ascii="Agency FB" w:hAnsi="Agency FB"/>
                <w:b/>
              </w:rPr>
              <w:t>arch.lucjan.chojnowski</w:t>
            </w:r>
            <w:r w:rsidRPr="00250841">
              <w:rPr>
                <w:rStyle w:val="Hipercze"/>
                <w:rFonts w:ascii="Calibri" w:hAnsi="Calibri"/>
                <w:b/>
              </w:rPr>
              <w:t>@</w:t>
            </w:r>
            <w:r w:rsidRPr="00250841">
              <w:rPr>
                <w:rStyle w:val="Hipercze"/>
                <w:rFonts w:ascii="Agency FB" w:hAnsi="Agency FB"/>
                <w:b/>
              </w:rPr>
              <w:t>gmail.com</w:t>
            </w:r>
          </w:hyperlink>
        </w:p>
        <w:p w:rsidR="00451FD8" w:rsidRPr="00250841" w:rsidRDefault="00451FD8" w:rsidP="009C53F4">
          <w:r w:rsidRPr="00250841">
            <w:t xml:space="preserve">      </w:t>
          </w:r>
        </w:p>
      </w:tc>
    </w:tr>
  </w:tbl>
  <w:p w:rsidR="00451FD8" w:rsidRDefault="00451FD8">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C667A"/>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BE46376"/>
    <w:multiLevelType w:val="hybridMultilevel"/>
    <w:tmpl w:val="86CEF920"/>
    <w:lvl w:ilvl="0" w:tplc="D586F682">
      <w:start w:val="1"/>
      <w:numFmt w:val="bullet"/>
      <w:pStyle w:val="Sty1"/>
      <w:lvlText w:val=""/>
      <w:lvlJc w:val="left"/>
      <w:pPr>
        <w:ind w:left="720" w:hanging="360"/>
      </w:pPr>
      <w:rPr>
        <w:rFonts w:ascii="Symbol" w:hAnsi="Symbol" w:hint="default"/>
      </w:rPr>
    </w:lvl>
    <w:lvl w:ilvl="1" w:tplc="69681C54">
      <w:start w:val="1"/>
      <w:numFmt w:val="bullet"/>
      <w:lvlText w:val="o"/>
      <w:lvlJc w:val="left"/>
      <w:pPr>
        <w:ind w:left="1440" w:hanging="360"/>
      </w:pPr>
      <w:rPr>
        <w:rFonts w:ascii="Courier New" w:hAnsi="Courier New" w:cs="Courier New" w:hint="default"/>
      </w:rPr>
    </w:lvl>
    <w:lvl w:ilvl="2" w:tplc="04E07AEC" w:tentative="1">
      <w:start w:val="1"/>
      <w:numFmt w:val="bullet"/>
      <w:lvlText w:val=""/>
      <w:lvlJc w:val="left"/>
      <w:pPr>
        <w:ind w:left="2160" w:hanging="360"/>
      </w:pPr>
      <w:rPr>
        <w:rFonts w:ascii="Wingdings" w:hAnsi="Wingdings" w:hint="default"/>
      </w:rPr>
    </w:lvl>
    <w:lvl w:ilvl="3" w:tplc="56E872C8" w:tentative="1">
      <w:start w:val="1"/>
      <w:numFmt w:val="bullet"/>
      <w:lvlText w:val=""/>
      <w:lvlJc w:val="left"/>
      <w:pPr>
        <w:ind w:left="2880" w:hanging="360"/>
      </w:pPr>
      <w:rPr>
        <w:rFonts w:ascii="Symbol" w:hAnsi="Symbol" w:hint="default"/>
      </w:rPr>
    </w:lvl>
    <w:lvl w:ilvl="4" w:tplc="F3908E76" w:tentative="1">
      <w:start w:val="1"/>
      <w:numFmt w:val="bullet"/>
      <w:lvlText w:val="o"/>
      <w:lvlJc w:val="left"/>
      <w:pPr>
        <w:ind w:left="3600" w:hanging="360"/>
      </w:pPr>
      <w:rPr>
        <w:rFonts w:ascii="Courier New" w:hAnsi="Courier New" w:cs="Courier New" w:hint="default"/>
      </w:rPr>
    </w:lvl>
    <w:lvl w:ilvl="5" w:tplc="F25AFE5A" w:tentative="1">
      <w:start w:val="1"/>
      <w:numFmt w:val="bullet"/>
      <w:lvlText w:val=""/>
      <w:lvlJc w:val="left"/>
      <w:pPr>
        <w:ind w:left="4320" w:hanging="360"/>
      </w:pPr>
      <w:rPr>
        <w:rFonts w:ascii="Wingdings" w:hAnsi="Wingdings" w:hint="default"/>
      </w:rPr>
    </w:lvl>
    <w:lvl w:ilvl="6" w:tplc="90FC87E4" w:tentative="1">
      <w:start w:val="1"/>
      <w:numFmt w:val="bullet"/>
      <w:lvlText w:val=""/>
      <w:lvlJc w:val="left"/>
      <w:pPr>
        <w:ind w:left="5040" w:hanging="360"/>
      </w:pPr>
      <w:rPr>
        <w:rFonts w:ascii="Symbol" w:hAnsi="Symbol" w:hint="default"/>
      </w:rPr>
    </w:lvl>
    <w:lvl w:ilvl="7" w:tplc="AB28883E" w:tentative="1">
      <w:start w:val="1"/>
      <w:numFmt w:val="bullet"/>
      <w:lvlText w:val="o"/>
      <w:lvlJc w:val="left"/>
      <w:pPr>
        <w:ind w:left="5760" w:hanging="360"/>
      </w:pPr>
      <w:rPr>
        <w:rFonts w:ascii="Courier New" w:hAnsi="Courier New" w:cs="Courier New" w:hint="default"/>
      </w:rPr>
    </w:lvl>
    <w:lvl w:ilvl="8" w:tplc="3B0830BC" w:tentative="1">
      <w:start w:val="1"/>
      <w:numFmt w:val="bullet"/>
      <w:lvlText w:val=""/>
      <w:lvlJc w:val="left"/>
      <w:pPr>
        <w:ind w:left="6480" w:hanging="360"/>
      </w:pPr>
      <w:rPr>
        <w:rFonts w:ascii="Wingdings" w:hAnsi="Wingdings" w:hint="default"/>
      </w:rPr>
    </w:lvl>
  </w:abstractNum>
  <w:abstractNum w:abstractNumId="2">
    <w:nsid w:val="0EB4436C"/>
    <w:multiLevelType w:val="hybridMultilevel"/>
    <w:tmpl w:val="8124A574"/>
    <w:lvl w:ilvl="0" w:tplc="C15A1CCC">
      <w:start w:val="1"/>
      <w:numFmt w:val="decimal"/>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88A09C5"/>
    <w:multiLevelType w:val="multilevel"/>
    <w:tmpl w:val="6572314C"/>
    <w:lvl w:ilvl="0">
      <w:start w:val="1"/>
      <w:numFmt w:val="decimal"/>
      <w:pStyle w:val="Nagwek1"/>
      <w:lvlText w:val="%1."/>
      <w:lvlJc w:val="left"/>
      <w:pPr>
        <w:ind w:left="360" w:hanging="360"/>
      </w:pPr>
      <w:rPr>
        <w:rFonts w:hint="default"/>
        <w:b/>
        <w:i w:val="0"/>
      </w:rPr>
    </w:lvl>
    <w:lvl w:ilvl="1">
      <w:start w:val="1"/>
      <w:numFmt w:val="decimal"/>
      <w:pStyle w:val="Nagwek2"/>
      <w:lvlText w:val="%1.%2."/>
      <w:lvlJc w:val="left"/>
      <w:pPr>
        <w:ind w:left="1142" w:hanging="432"/>
      </w:pPr>
      <w:rPr>
        <w:i w:val="0"/>
        <w:iCs w:val="0"/>
        <w:caps w:val="0"/>
        <w:smallCaps w:val="0"/>
        <w:strike w:val="0"/>
        <w:dstrike w:val="0"/>
        <w:outline w:val="0"/>
        <w:shadow w:val="0"/>
        <w:emboss w:val="0"/>
        <w:imprint w:val="0"/>
        <w:noProof w:val="0"/>
        <w:vanish w:val="0"/>
        <w:spacing w:val="0"/>
        <w:kern w:val="0"/>
        <w:position w:val="0"/>
        <w:u w:val="none"/>
        <w:vertAlign w:val="baseline"/>
        <w:em w:val="none"/>
      </w:rPr>
    </w:lvl>
    <w:lvl w:ilvl="2">
      <w:start w:val="1"/>
      <w:numFmt w:val="decimal"/>
      <w:pStyle w:val="Nagwek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9BB5C6F"/>
    <w:multiLevelType w:val="hybridMultilevel"/>
    <w:tmpl w:val="A73C34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1E514E35"/>
    <w:multiLevelType w:val="hybridMultilevel"/>
    <w:tmpl w:val="03E6F258"/>
    <w:lvl w:ilvl="0" w:tplc="484278D4">
      <w:start w:val="1"/>
      <w:numFmt w:val="bullet"/>
      <w:pStyle w:val="Styl5"/>
      <w:lvlText w:val=""/>
      <w:lvlJc w:val="left"/>
      <w:pPr>
        <w:ind w:left="928"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21394C9E"/>
    <w:multiLevelType w:val="hybridMultilevel"/>
    <w:tmpl w:val="42760DF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252E7F63"/>
    <w:multiLevelType w:val="hybridMultilevel"/>
    <w:tmpl w:val="0A72F340"/>
    <w:lvl w:ilvl="0" w:tplc="408A4C9C">
      <w:start w:val="1"/>
      <w:numFmt w:val="decimal"/>
      <w:lvlText w:val="%1."/>
      <w:lvlJc w:val="left"/>
      <w:pPr>
        <w:tabs>
          <w:tab w:val="num" w:pos="567"/>
        </w:tabs>
        <w:ind w:left="567" w:hanging="34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nsid w:val="2734380E"/>
    <w:multiLevelType w:val="hybridMultilevel"/>
    <w:tmpl w:val="581E0F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29112513"/>
    <w:multiLevelType w:val="multilevel"/>
    <w:tmpl w:val="FA542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C7414EA"/>
    <w:multiLevelType w:val="hybridMultilevel"/>
    <w:tmpl w:val="156C54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3AAA3FF5"/>
    <w:multiLevelType w:val="hybridMultilevel"/>
    <w:tmpl w:val="ACC4738A"/>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2">
    <w:nsid w:val="426A215F"/>
    <w:multiLevelType w:val="hybridMultilevel"/>
    <w:tmpl w:val="CC320ECA"/>
    <w:lvl w:ilvl="0" w:tplc="61D0DC70">
      <w:start w:val="1"/>
      <w:numFmt w:val="decimal"/>
      <w:lvlText w:val="%1."/>
      <w:lvlJc w:val="left"/>
      <w:pPr>
        <w:ind w:left="360" w:hanging="360"/>
      </w:pPr>
      <w:rPr>
        <w:b/>
        <w:i/>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nsid w:val="4B036B3E"/>
    <w:multiLevelType w:val="hybridMultilevel"/>
    <w:tmpl w:val="82E06330"/>
    <w:lvl w:ilvl="0" w:tplc="B57619BC">
      <w:start w:val="1"/>
      <w:numFmt w:val="bullet"/>
      <w:pStyle w:val="Styl2"/>
      <w:lvlText w:val=""/>
      <w:lvlJc w:val="left"/>
      <w:pPr>
        <w:ind w:left="1506" w:hanging="360"/>
      </w:pPr>
      <w:rPr>
        <w:rFonts w:ascii="Symbol" w:hAnsi="Symbol" w:hint="default"/>
      </w:rPr>
    </w:lvl>
    <w:lvl w:ilvl="1" w:tplc="FFFFFFFF">
      <w:start w:val="1"/>
      <w:numFmt w:val="bullet"/>
      <w:lvlText w:val="o"/>
      <w:lvlJc w:val="left"/>
      <w:pPr>
        <w:ind w:left="2226" w:hanging="360"/>
      </w:pPr>
      <w:rPr>
        <w:rFonts w:ascii="Courier New" w:hAnsi="Courier New" w:cs="Courier New" w:hint="default"/>
      </w:rPr>
    </w:lvl>
    <w:lvl w:ilvl="2" w:tplc="FFFFFFFF" w:tentative="1">
      <w:start w:val="1"/>
      <w:numFmt w:val="bullet"/>
      <w:lvlText w:val=""/>
      <w:lvlJc w:val="left"/>
      <w:pPr>
        <w:ind w:left="2946" w:hanging="360"/>
      </w:pPr>
      <w:rPr>
        <w:rFonts w:ascii="Wingdings" w:hAnsi="Wingdings" w:hint="default"/>
      </w:rPr>
    </w:lvl>
    <w:lvl w:ilvl="3" w:tplc="FFFFFFFF" w:tentative="1">
      <w:start w:val="1"/>
      <w:numFmt w:val="bullet"/>
      <w:lvlText w:val=""/>
      <w:lvlJc w:val="left"/>
      <w:pPr>
        <w:ind w:left="3666" w:hanging="360"/>
      </w:pPr>
      <w:rPr>
        <w:rFonts w:ascii="Symbol" w:hAnsi="Symbol" w:hint="default"/>
      </w:rPr>
    </w:lvl>
    <w:lvl w:ilvl="4" w:tplc="FFFFFFFF" w:tentative="1">
      <w:start w:val="1"/>
      <w:numFmt w:val="bullet"/>
      <w:lvlText w:val="o"/>
      <w:lvlJc w:val="left"/>
      <w:pPr>
        <w:ind w:left="4386" w:hanging="360"/>
      </w:pPr>
      <w:rPr>
        <w:rFonts w:ascii="Courier New" w:hAnsi="Courier New" w:cs="Courier New" w:hint="default"/>
      </w:rPr>
    </w:lvl>
    <w:lvl w:ilvl="5" w:tplc="FFFFFFFF" w:tentative="1">
      <w:start w:val="1"/>
      <w:numFmt w:val="bullet"/>
      <w:lvlText w:val=""/>
      <w:lvlJc w:val="left"/>
      <w:pPr>
        <w:ind w:left="5106" w:hanging="360"/>
      </w:pPr>
      <w:rPr>
        <w:rFonts w:ascii="Wingdings" w:hAnsi="Wingdings" w:hint="default"/>
      </w:rPr>
    </w:lvl>
    <w:lvl w:ilvl="6" w:tplc="FFFFFFFF" w:tentative="1">
      <w:start w:val="1"/>
      <w:numFmt w:val="bullet"/>
      <w:lvlText w:val=""/>
      <w:lvlJc w:val="left"/>
      <w:pPr>
        <w:ind w:left="5826" w:hanging="360"/>
      </w:pPr>
      <w:rPr>
        <w:rFonts w:ascii="Symbol" w:hAnsi="Symbol" w:hint="default"/>
      </w:rPr>
    </w:lvl>
    <w:lvl w:ilvl="7" w:tplc="FFFFFFFF" w:tentative="1">
      <w:start w:val="1"/>
      <w:numFmt w:val="bullet"/>
      <w:lvlText w:val="o"/>
      <w:lvlJc w:val="left"/>
      <w:pPr>
        <w:ind w:left="6546" w:hanging="360"/>
      </w:pPr>
      <w:rPr>
        <w:rFonts w:ascii="Courier New" w:hAnsi="Courier New" w:cs="Courier New" w:hint="default"/>
      </w:rPr>
    </w:lvl>
    <w:lvl w:ilvl="8" w:tplc="FFFFFFFF" w:tentative="1">
      <w:start w:val="1"/>
      <w:numFmt w:val="bullet"/>
      <w:lvlText w:val=""/>
      <w:lvlJc w:val="left"/>
      <w:pPr>
        <w:ind w:left="7266" w:hanging="360"/>
      </w:pPr>
      <w:rPr>
        <w:rFonts w:ascii="Wingdings" w:hAnsi="Wingdings" w:hint="default"/>
      </w:rPr>
    </w:lvl>
  </w:abstractNum>
  <w:abstractNum w:abstractNumId="14">
    <w:nsid w:val="4C187B1D"/>
    <w:multiLevelType w:val="hybridMultilevel"/>
    <w:tmpl w:val="F400260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4E4C0A74"/>
    <w:multiLevelType w:val="multilevel"/>
    <w:tmpl w:val="FE3AC592"/>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52497682"/>
    <w:multiLevelType w:val="hybridMultilevel"/>
    <w:tmpl w:val="FF7A8878"/>
    <w:lvl w:ilvl="0" w:tplc="F4C49904">
      <w:start w:val="1"/>
      <w:numFmt w:val="bullet"/>
      <w:lvlText w:val=""/>
      <w:lvlJc w:val="left"/>
      <w:pPr>
        <w:ind w:left="720" w:hanging="360"/>
      </w:pPr>
      <w:rPr>
        <w:rFonts w:ascii="Symbol" w:hAnsi="Symbol" w:hint="default"/>
      </w:rPr>
    </w:lvl>
    <w:lvl w:ilvl="1" w:tplc="AA2283E0">
      <w:start w:val="1"/>
      <w:numFmt w:val="bullet"/>
      <w:pStyle w:val="Styl6"/>
      <w:lvlText w:val=""/>
      <w:lvlJc w:val="left"/>
      <w:pPr>
        <w:ind w:left="1440" w:hanging="360"/>
      </w:pPr>
      <w:rPr>
        <w:rFonts w:ascii="Symbol" w:hAnsi="Symbol" w:hint="default"/>
      </w:rPr>
    </w:lvl>
    <w:lvl w:ilvl="2" w:tplc="9C005518" w:tentative="1">
      <w:start w:val="1"/>
      <w:numFmt w:val="bullet"/>
      <w:lvlText w:val=""/>
      <w:lvlJc w:val="left"/>
      <w:pPr>
        <w:ind w:left="2160" w:hanging="360"/>
      </w:pPr>
      <w:rPr>
        <w:rFonts w:ascii="Wingdings" w:hAnsi="Wingdings" w:hint="default"/>
      </w:rPr>
    </w:lvl>
    <w:lvl w:ilvl="3" w:tplc="015C9468" w:tentative="1">
      <w:start w:val="1"/>
      <w:numFmt w:val="bullet"/>
      <w:lvlText w:val=""/>
      <w:lvlJc w:val="left"/>
      <w:pPr>
        <w:ind w:left="2880" w:hanging="360"/>
      </w:pPr>
      <w:rPr>
        <w:rFonts w:ascii="Symbol" w:hAnsi="Symbol" w:hint="default"/>
      </w:rPr>
    </w:lvl>
    <w:lvl w:ilvl="4" w:tplc="E788E038" w:tentative="1">
      <w:start w:val="1"/>
      <w:numFmt w:val="bullet"/>
      <w:lvlText w:val="o"/>
      <w:lvlJc w:val="left"/>
      <w:pPr>
        <w:ind w:left="3600" w:hanging="360"/>
      </w:pPr>
      <w:rPr>
        <w:rFonts w:ascii="Courier New" w:hAnsi="Courier New" w:cs="Courier New" w:hint="default"/>
      </w:rPr>
    </w:lvl>
    <w:lvl w:ilvl="5" w:tplc="62A026B8" w:tentative="1">
      <w:start w:val="1"/>
      <w:numFmt w:val="bullet"/>
      <w:lvlText w:val=""/>
      <w:lvlJc w:val="left"/>
      <w:pPr>
        <w:ind w:left="4320" w:hanging="360"/>
      </w:pPr>
      <w:rPr>
        <w:rFonts w:ascii="Wingdings" w:hAnsi="Wingdings" w:hint="default"/>
      </w:rPr>
    </w:lvl>
    <w:lvl w:ilvl="6" w:tplc="EE0039B6" w:tentative="1">
      <w:start w:val="1"/>
      <w:numFmt w:val="bullet"/>
      <w:lvlText w:val=""/>
      <w:lvlJc w:val="left"/>
      <w:pPr>
        <w:ind w:left="5040" w:hanging="360"/>
      </w:pPr>
      <w:rPr>
        <w:rFonts w:ascii="Symbol" w:hAnsi="Symbol" w:hint="default"/>
      </w:rPr>
    </w:lvl>
    <w:lvl w:ilvl="7" w:tplc="5A5E61B2" w:tentative="1">
      <w:start w:val="1"/>
      <w:numFmt w:val="bullet"/>
      <w:lvlText w:val="o"/>
      <w:lvlJc w:val="left"/>
      <w:pPr>
        <w:ind w:left="5760" w:hanging="360"/>
      </w:pPr>
      <w:rPr>
        <w:rFonts w:ascii="Courier New" w:hAnsi="Courier New" w:cs="Courier New" w:hint="default"/>
      </w:rPr>
    </w:lvl>
    <w:lvl w:ilvl="8" w:tplc="70F6FA76" w:tentative="1">
      <w:start w:val="1"/>
      <w:numFmt w:val="bullet"/>
      <w:lvlText w:val=""/>
      <w:lvlJc w:val="left"/>
      <w:pPr>
        <w:ind w:left="6480" w:hanging="360"/>
      </w:pPr>
      <w:rPr>
        <w:rFonts w:ascii="Wingdings" w:hAnsi="Wingdings" w:hint="default"/>
      </w:rPr>
    </w:lvl>
  </w:abstractNum>
  <w:abstractNum w:abstractNumId="17">
    <w:nsid w:val="56D27445"/>
    <w:multiLevelType w:val="hybridMultilevel"/>
    <w:tmpl w:val="767AB0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5E693532"/>
    <w:multiLevelType w:val="hybridMultilevel"/>
    <w:tmpl w:val="DC5AF2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67B27162"/>
    <w:multiLevelType w:val="hybridMultilevel"/>
    <w:tmpl w:val="245420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6AFF0074"/>
    <w:multiLevelType w:val="hybridMultilevel"/>
    <w:tmpl w:val="24124CDC"/>
    <w:lvl w:ilvl="0" w:tplc="F4C49904">
      <w:start w:val="1"/>
      <w:numFmt w:val="bullet"/>
      <w:pStyle w:val="lista"/>
      <w:lvlText w:val=""/>
      <w:lvlJc w:val="left"/>
      <w:pPr>
        <w:ind w:left="1440" w:hanging="360"/>
      </w:pPr>
      <w:rPr>
        <w:rFonts w:ascii="Symbol" w:hAnsi="Symbol" w:hint="default"/>
      </w:rPr>
    </w:lvl>
    <w:lvl w:ilvl="1" w:tplc="AA2283E0" w:tentative="1">
      <w:start w:val="1"/>
      <w:numFmt w:val="bullet"/>
      <w:lvlText w:val="o"/>
      <w:lvlJc w:val="left"/>
      <w:pPr>
        <w:ind w:left="2160" w:hanging="360"/>
      </w:pPr>
      <w:rPr>
        <w:rFonts w:ascii="Courier New" w:hAnsi="Courier New" w:cs="Courier New" w:hint="default"/>
      </w:rPr>
    </w:lvl>
    <w:lvl w:ilvl="2" w:tplc="9C005518" w:tentative="1">
      <w:start w:val="1"/>
      <w:numFmt w:val="bullet"/>
      <w:lvlText w:val=""/>
      <w:lvlJc w:val="left"/>
      <w:pPr>
        <w:ind w:left="2880" w:hanging="360"/>
      </w:pPr>
      <w:rPr>
        <w:rFonts w:ascii="Wingdings" w:hAnsi="Wingdings" w:hint="default"/>
      </w:rPr>
    </w:lvl>
    <w:lvl w:ilvl="3" w:tplc="015C9468" w:tentative="1">
      <w:start w:val="1"/>
      <w:numFmt w:val="bullet"/>
      <w:lvlText w:val=""/>
      <w:lvlJc w:val="left"/>
      <w:pPr>
        <w:ind w:left="3600" w:hanging="360"/>
      </w:pPr>
      <w:rPr>
        <w:rFonts w:ascii="Symbol" w:hAnsi="Symbol" w:hint="default"/>
      </w:rPr>
    </w:lvl>
    <w:lvl w:ilvl="4" w:tplc="E788E038" w:tentative="1">
      <w:start w:val="1"/>
      <w:numFmt w:val="bullet"/>
      <w:lvlText w:val="o"/>
      <w:lvlJc w:val="left"/>
      <w:pPr>
        <w:ind w:left="4320" w:hanging="360"/>
      </w:pPr>
      <w:rPr>
        <w:rFonts w:ascii="Courier New" w:hAnsi="Courier New" w:cs="Courier New" w:hint="default"/>
      </w:rPr>
    </w:lvl>
    <w:lvl w:ilvl="5" w:tplc="62A026B8" w:tentative="1">
      <w:start w:val="1"/>
      <w:numFmt w:val="bullet"/>
      <w:lvlText w:val=""/>
      <w:lvlJc w:val="left"/>
      <w:pPr>
        <w:ind w:left="5040" w:hanging="360"/>
      </w:pPr>
      <w:rPr>
        <w:rFonts w:ascii="Wingdings" w:hAnsi="Wingdings" w:hint="default"/>
      </w:rPr>
    </w:lvl>
    <w:lvl w:ilvl="6" w:tplc="EE0039B6" w:tentative="1">
      <w:start w:val="1"/>
      <w:numFmt w:val="bullet"/>
      <w:lvlText w:val=""/>
      <w:lvlJc w:val="left"/>
      <w:pPr>
        <w:ind w:left="5760" w:hanging="360"/>
      </w:pPr>
      <w:rPr>
        <w:rFonts w:ascii="Symbol" w:hAnsi="Symbol" w:hint="default"/>
      </w:rPr>
    </w:lvl>
    <w:lvl w:ilvl="7" w:tplc="5A5E61B2" w:tentative="1">
      <w:start w:val="1"/>
      <w:numFmt w:val="bullet"/>
      <w:lvlText w:val="o"/>
      <w:lvlJc w:val="left"/>
      <w:pPr>
        <w:ind w:left="6480" w:hanging="360"/>
      </w:pPr>
      <w:rPr>
        <w:rFonts w:ascii="Courier New" w:hAnsi="Courier New" w:cs="Courier New" w:hint="default"/>
      </w:rPr>
    </w:lvl>
    <w:lvl w:ilvl="8" w:tplc="70F6FA76" w:tentative="1">
      <w:start w:val="1"/>
      <w:numFmt w:val="bullet"/>
      <w:lvlText w:val=""/>
      <w:lvlJc w:val="left"/>
      <w:pPr>
        <w:ind w:left="7200" w:hanging="360"/>
      </w:pPr>
      <w:rPr>
        <w:rFonts w:ascii="Wingdings" w:hAnsi="Wingdings" w:hint="default"/>
      </w:rPr>
    </w:lvl>
  </w:abstractNum>
  <w:abstractNum w:abstractNumId="21">
    <w:nsid w:val="7AED27E5"/>
    <w:multiLevelType w:val="hybridMultilevel"/>
    <w:tmpl w:val="54ACC7E8"/>
    <w:lvl w:ilvl="0" w:tplc="F5B27730">
      <w:start w:val="1"/>
      <w:numFmt w:val="bullet"/>
      <w:lvlText w:val=""/>
      <w:lvlJc w:val="left"/>
      <w:pPr>
        <w:ind w:left="720" w:hanging="360"/>
      </w:pPr>
      <w:rPr>
        <w:rFonts w:ascii="Symbol" w:hAnsi="Symbol" w:hint="default"/>
      </w:rPr>
    </w:lvl>
    <w:lvl w:ilvl="1" w:tplc="DDFA4BC6">
      <w:start w:val="1"/>
      <w:numFmt w:val="bullet"/>
      <w:lvlText w:val="o"/>
      <w:lvlJc w:val="left"/>
      <w:pPr>
        <w:ind w:left="1440" w:hanging="360"/>
      </w:pPr>
      <w:rPr>
        <w:rFonts w:ascii="Courier New" w:hAnsi="Courier New" w:cs="Courier New" w:hint="default"/>
      </w:rPr>
    </w:lvl>
    <w:lvl w:ilvl="2" w:tplc="5F1C0862" w:tentative="1">
      <w:start w:val="1"/>
      <w:numFmt w:val="bullet"/>
      <w:lvlText w:val=""/>
      <w:lvlJc w:val="left"/>
      <w:pPr>
        <w:ind w:left="2160" w:hanging="360"/>
      </w:pPr>
      <w:rPr>
        <w:rFonts w:ascii="Wingdings" w:hAnsi="Wingdings" w:hint="default"/>
      </w:rPr>
    </w:lvl>
    <w:lvl w:ilvl="3" w:tplc="DCFA25BE" w:tentative="1">
      <w:start w:val="1"/>
      <w:numFmt w:val="bullet"/>
      <w:lvlText w:val=""/>
      <w:lvlJc w:val="left"/>
      <w:pPr>
        <w:ind w:left="2880" w:hanging="360"/>
      </w:pPr>
      <w:rPr>
        <w:rFonts w:ascii="Symbol" w:hAnsi="Symbol" w:hint="default"/>
      </w:rPr>
    </w:lvl>
    <w:lvl w:ilvl="4" w:tplc="63307E44" w:tentative="1">
      <w:start w:val="1"/>
      <w:numFmt w:val="bullet"/>
      <w:lvlText w:val="o"/>
      <w:lvlJc w:val="left"/>
      <w:pPr>
        <w:ind w:left="3600" w:hanging="360"/>
      </w:pPr>
      <w:rPr>
        <w:rFonts w:ascii="Courier New" w:hAnsi="Courier New" w:cs="Courier New" w:hint="default"/>
      </w:rPr>
    </w:lvl>
    <w:lvl w:ilvl="5" w:tplc="9C72411E" w:tentative="1">
      <w:start w:val="1"/>
      <w:numFmt w:val="bullet"/>
      <w:lvlText w:val=""/>
      <w:lvlJc w:val="left"/>
      <w:pPr>
        <w:ind w:left="4320" w:hanging="360"/>
      </w:pPr>
      <w:rPr>
        <w:rFonts w:ascii="Wingdings" w:hAnsi="Wingdings" w:hint="default"/>
      </w:rPr>
    </w:lvl>
    <w:lvl w:ilvl="6" w:tplc="8A5084AA" w:tentative="1">
      <w:start w:val="1"/>
      <w:numFmt w:val="bullet"/>
      <w:lvlText w:val=""/>
      <w:lvlJc w:val="left"/>
      <w:pPr>
        <w:ind w:left="5040" w:hanging="360"/>
      </w:pPr>
      <w:rPr>
        <w:rFonts w:ascii="Symbol" w:hAnsi="Symbol" w:hint="default"/>
      </w:rPr>
    </w:lvl>
    <w:lvl w:ilvl="7" w:tplc="CF963FDA" w:tentative="1">
      <w:start w:val="1"/>
      <w:numFmt w:val="bullet"/>
      <w:lvlText w:val="o"/>
      <w:lvlJc w:val="left"/>
      <w:pPr>
        <w:ind w:left="5760" w:hanging="360"/>
      </w:pPr>
      <w:rPr>
        <w:rFonts w:ascii="Courier New" w:hAnsi="Courier New" w:cs="Courier New" w:hint="default"/>
      </w:rPr>
    </w:lvl>
    <w:lvl w:ilvl="8" w:tplc="08B4248E"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1"/>
  </w:num>
  <w:num w:numId="4">
    <w:abstractNumId w:val="8"/>
  </w:num>
  <w:num w:numId="5">
    <w:abstractNumId w:val="0"/>
  </w:num>
  <w:num w:numId="6">
    <w:abstractNumId w:val="7"/>
  </w:num>
  <w:num w:numId="7">
    <w:abstractNumId w:val="5"/>
  </w:num>
  <w:num w:numId="8">
    <w:abstractNumId w:val="1"/>
  </w:num>
  <w:num w:numId="9">
    <w:abstractNumId w:val="13"/>
  </w:num>
  <w:num w:numId="10">
    <w:abstractNumId w:val="6"/>
  </w:num>
  <w:num w:numId="11">
    <w:abstractNumId w:val="21"/>
  </w:num>
  <w:num w:numId="12">
    <w:abstractNumId w:val="16"/>
  </w:num>
  <w:num w:numId="13">
    <w:abstractNumId w:val="10"/>
  </w:num>
  <w:num w:numId="14">
    <w:abstractNumId w:val="4"/>
  </w:num>
  <w:num w:numId="15">
    <w:abstractNumId w:val="15"/>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12"/>
  </w:num>
  <w:num w:numId="19">
    <w:abstractNumId w:val="18"/>
  </w:num>
  <w:num w:numId="20">
    <w:abstractNumId w:val="9"/>
  </w:num>
  <w:num w:numId="21">
    <w:abstractNumId w:val="19"/>
  </w:num>
  <w:num w:numId="22">
    <w:abstractNumId w:val="14"/>
  </w:num>
  <w:num w:numId="23">
    <w:abstractNumId w:val="17"/>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20"/>
  <w:displayHorizontalDrawingGridEvery w:val="2"/>
  <w:characterSpacingControl w:val="doNotCompress"/>
  <w:hdrShapeDefaults>
    <o:shapedefaults v:ext="edit" spidmax="153602"/>
  </w:hdrShapeDefaults>
  <w:footnotePr>
    <w:footnote w:id="-1"/>
    <w:footnote w:id="0"/>
  </w:footnotePr>
  <w:endnotePr>
    <w:endnote w:id="-1"/>
    <w:endnote w:id="0"/>
  </w:endnotePr>
  <w:compat/>
  <w:rsids>
    <w:rsidRoot w:val="00525A8C"/>
    <w:rsid w:val="00002E83"/>
    <w:rsid w:val="00015A28"/>
    <w:rsid w:val="000242A8"/>
    <w:rsid w:val="0002596B"/>
    <w:rsid w:val="00026B36"/>
    <w:rsid w:val="00030472"/>
    <w:rsid w:val="000304E4"/>
    <w:rsid w:val="00030AC6"/>
    <w:rsid w:val="00030FA7"/>
    <w:rsid w:val="00037176"/>
    <w:rsid w:val="000407A6"/>
    <w:rsid w:val="00041B7E"/>
    <w:rsid w:val="0005166E"/>
    <w:rsid w:val="0005313D"/>
    <w:rsid w:val="00060184"/>
    <w:rsid w:val="00064A00"/>
    <w:rsid w:val="0006657A"/>
    <w:rsid w:val="00074950"/>
    <w:rsid w:val="00077EAD"/>
    <w:rsid w:val="00081130"/>
    <w:rsid w:val="00082059"/>
    <w:rsid w:val="000838A6"/>
    <w:rsid w:val="000866EC"/>
    <w:rsid w:val="0008710B"/>
    <w:rsid w:val="00093D79"/>
    <w:rsid w:val="000B503A"/>
    <w:rsid w:val="000B5790"/>
    <w:rsid w:val="000C0F4E"/>
    <w:rsid w:val="000C3433"/>
    <w:rsid w:val="000C5D77"/>
    <w:rsid w:val="000C5EC5"/>
    <w:rsid w:val="000C68BF"/>
    <w:rsid w:val="000C7F16"/>
    <w:rsid w:val="000D5CB6"/>
    <w:rsid w:val="000E0BD5"/>
    <w:rsid w:val="000E0D33"/>
    <w:rsid w:val="000E2C08"/>
    <w:rsid w:val="000E799F"/>
    <w:rsid w:val="00100292"/>
    <w:rsid w:val="00101FD7"/>
    <w:rsid w:val="001058D6"/>
    <w:rsid w:val="00110BEB"/>
    <w:rsid w:val="00111979"/>
    <w:rsid w:val="00113818"/>
    <w:rsid w:val="001200DD"/>
    <w:rsid w:val="001209F4"/>
    <w:rsid w:val="00120D21"/>
    <w:rsid w:val="00123D5E"/>
    <w:rsid w:val="00125BBD"/>
    <w:rsid w:val="00132D8A"/>
    <w:rsid w:val="00134471"/>
    <w:rsid w:val="00146D00"/>
    <w:rsid w:val="00150045"/>
    <w:rsid w:val="00152E93"/>
    <w:rsid w:val="001631AB"/>
    <w:rsid w:val="0016429E"/>
    <w:rsid w:val="00165887"/>
    <w:rsid w:val="001668C3"/>
    <w:rsid w:val="001714F0"/>
    <w:rsid w:val="0017252D"/>
    <w:rsid w:val="00173112"/>
    <w:rsid w:val="00191041"/>
    <w:rsid w:val="00191E08"/>
    <w:rsid w:val="00197EF6"/>
    <w:rsid w:val="001A3420"/>
    <w:rsid w:val="001A3574"/>
    <w:rsid w:val="001A4222"/>
    <w:rsid w:val="001B1360"/>
    <w:rsid w:val="001B1924"/>
    <w:rsid w:val="001B2E09"/>
    <w:rsid w:val="001B4286"/>
    <w:rsid w:val="001B46EE"/>
    <w:rsid w:val="001B71E4"/>
    <w:rsid w:val="001D0DBC"/>
    <w:rsid w:val="001D4492"/>
    <w:rsid w:val="001D5B6F"/>
    <w:rsid w:val="001E110C"/>
    <w:rsid w:val="001E4D4E"/>
    <w:rsid w:val="001E63C9"/>
    <w:rsid w:val="001F1D1F"/>
    <w:rsid w:val="001F354E"/>
    <w:rsid w:val="001F3782"/>
    <w:rsid w:val="001F3F2D"/>
    <w:rsid w:val="001F42F7"/>
    <w:rsid w:val="001F7A5F"/>
    <w:rsid w:val="00200C09"/>
    <w:rsid w:val="002032BC"/>
    <w:rsid w:val="002038CD"/>
    <w:rsid w:val="00204CBE"/>
    <w:rsid w:val="002065AD"/>
    <w:rsid w:val="002103A8"/>
    <w:rsid w:val="002140EC"/>
    <w:rsid w:val="00217C42"/>
    <w:rsid w:val="002219F5"/>
    <w:rsid w:val="00221A11"/>
    <w:rsid w:val="00223671"/>
    <w:rsid w:val="00227E8E"/>
    <w:rsid w:val="00231FFB"/>
    <w:rsid w:val="00241B72"/>
    <w:rsid w:val="00244C76"/>
    <w:rsid w:val="002468A8"/>
    <w:rsid w:val="00250841"/>
    <w:rsid w:val="00252B3E"/>
    <w:rsid w:val="00253D1F"/>
    <w:rsid w:val="00254787"/>
    <w:rsid w:val="0027247E"/>
    <w:rsid w:val="00273249"/>
    <w:rsid w:val="00280EAB"/>
    <w:rsid w:val="00283921"/>
    <w:rsid w:val="00283FC2"/>
    <w:rsid w:val="00284632"/>
    <w:rsid w:val="00292475"/>
    <w:rsid w:val="00297522"/>
    <w:rsid w:val="002A32B7"/>
    <w:rsid w:val="002A586E"/>
    <w:rsid w:val="002B0084"/>
    <w:rsid w:val="002B1FD6"/>
    <w:rsid w:val="002C0D35"/>
    <w:rsid w:val="002C1473"/>
    <w:rsid w:val="002C1F26"/>
    <w:rsid w:val="002C434A"/>
    <w:rsid w:val="002D08ED"/>
    <w:rsid w:val="002D1C84"/>
    <w:rsid w:val="002D2274"/>
    <w:rsid w:val="002D46E5"/>
    <w:rsid w:val="002E360D"/>
    <w:rsid w:val="002E53D5"/>
    <w:rsid w:val="0030268B"/>
    <w:rsid w:val="00304785"/>
    <w:rsid w:val="00325135"/>
    <w:rsid w:val="00326EC8"/>
    <w:rsid w:val="00333CAD"/>
    <w:rsid w:val="003357F3"/>
    <w:rsid w:val="00335F16"/>
    <w:rsid w:val="0034070E"/>
    <w:rsid w:val="00345424"/>
    <w:rsid w:val="00346BC0"/>
    <w:rsid w:val="00347B59"/>
    <w:rsid w:val="003514B4"/>
    <w:rsid w:val="00352BBD"/>
    <w:rsid w:val="00356083"/>
    <w:rsid w:val="00361024"/>
    <w:rsid w:val="00361A86"/>
    <w:rsid w:val="00367EF7"/>
    <w:rsid w:val="0037645D"/>
    <w:rsid w:val="0037701A"/>
    <w:rsid w:val="003813B6"/>
    <w:rsid w:val="00386A3A"/>
    <w:rsid w:val="003924BE"/>
    <w:rsid w:val="003A0AA8"/>
    <w:rsid w:val="003A16BD"/>
    <w:rsid w:val="003B26F2"/>
    <w:rsid w:val="003B334C"/>
    <w:rsid w:val="003B437D"/>
    <w:rsid w:val="003B4D53"/>
    <w:rsid w:val="003C4D16"/>
    <w:rsid w:val="003C5D60"/>
    <w:rsid w:val="003D0AD7"/>
    <w:rsid w:val="003D14DE"/>
    <w:rsid w:val="003D428B"/>
    <w:rsid w:val="003D48DC"/>
    <w:rsid w:val="003D5FDC"/>
    <w:rsid w:val="003E0189"/>
    <w:rsid w:val="003E4096"/>
    <w:rsid w:val="003E53D3"/>
    <w:rsid w:val="003E6027"/>
    <w:rsid w:val="003F596C"/>
    <w:rsid w:val="00401B5C"/>
    <w:rsid w:val="00414B50"/>
    <w:rsid w:val="00421BFB"/>
    <w:rsid w:val="0043051B"/>
    <w:rsid w:val="00436FBF"/>
    <w:rsid w:val="00437D2E"/>
    <w:rsid w:val="0044000B"/>
    <w:rsid w:val="00440101"/>
    <w:rsid w:val="00440EB0"/>
    <w:rsid w:val="00442D2B"/>
    <w:rsid w:val="00451FD8"/>
    <w:rsid w:val="004544AB"/>
    <w:rsid w:val="004630C2"/>
    <w:rsid w:val="004632A4"/>
    <w:rsid w:val="00464623"/>
    <w:rsid w:val="0047065D"/>
    <w:rsid w:val="00470AA3"/>
    <w:rsid w:val="00470B58"/>
    <w:rsid w:val="00471ACE"/>
    <w:rsid w:val="004747A9"/>
    <w:rsid w:val="00477062"/>
    <w:rsid w:val="00477856"/>
    <w:rsid w:val="0048546A"/>
    <w:rsid w:val="00486D69"/>
    <w:rsid w:val="00491B09"/>
    <w:rsid w:val="0049279B"/>
    <w:rsid w:val="004A05CE"/>
    <w:rsid w:val="004A099F"/>
    <w:rsid w:val="004A29BA"/>
    <w:rsid w:val="004A344F"/>
    <w:rsid w:val="004B1CD4"/>
    <w:rsid w:val="004B6462"/>
    <w:rsid w:val="004C1DBA"/>
    <w:rsid w:val="004C70B3"/>
    <w:rsid w:val="004E068A"/>
    <w:rsid w:val="004E2500"/>
    <w:rsid w:val="004E3D30"/>
    <w:rsid w:val="004E5C44"/>
    <w:rsid w:val="004F27C4"/>
    <w:rsid w:val="004F6785"/>
    <w:rsid w:val="005123D0"/>
    <w:rsid w:val="00515DFC"/>
    <w:rsid w:val="00520609"/>
    <w:rsid w:val="00521881"/>
    <w:rsid w:val="0052437F"/>
    <w:rsid w:val="00525A8C"/>
    <w:rsid w:val="005328AF"/>
    <w:rsid w:val="005334BC"/>
    <w:rsid w:val="00534C3E"/>
    <w:rsid w:val="0054757E"/>
    <w:rsid w:val="00553118"/>
    <w:rsid w:val="00557A4B"/>
    <w:rsid w:val="00567F25"/>
    <w:rsid w:val="00574301"/>
    <w:rsid w:val="0057688B"/>
    <w:rsid w:val="00576C28"/>
    <w:rsid w:val="005819D9"/>
    <w:rsid w:val="00584528"/>
    <w:rsid w:val="00590628"/>
    <w:rsid w:val="00595EC9"/>
    <w:rsid w:val="005A1684"/>
    <w:rsid w:val="005A17DC"/>
    <w:rsid w:val="005A35EA"/>
    <w:rsid w:val="005A440B"/>
    <w:rsid w:val="005B4E9F"/>
    <w:rsid w:val="005C015A"/>
    <w:rsid w:val="005C1FE2"/>
    <w:rsid w:val="005C242B"/>
    <w:rsid w:val="005D0507"/>
    <w:rsid w:val="005D1306"/>
    <w:rsid w:val="005D5AB0"/>
    <w:rsid w:val="005E1FCD"/>
    <w:rsid w:val="005E2C21"/>
    <w:rsid w:val="005E4EA1"/>
    <w:rsid w:val="005F035A"/>
    <w:rsid w:val="005F5BCB"/>
    <w:rsid w:val="00610EFD"/>
    <w:rsid w:val="00612495"/>
    <w:rsid w:val="00614806"/>
    <w:rsid w:val="00614B7E"/>
    <w:rsid w:val="00616BA1"/>
    <w:rsid w:val="00620D32"/>
    <w:rsid w:val="00621362"/>
    <w:rsid w:val="00627EDC"/>
    <w:rsid w:val="006338C7"/>
    <w:rsid w:val="00634E7F"/>
    <w:rsid w:val="00641F3C"/>
    <w:rsid w:val="0064487F"/>
    <w:rsid w:val="00645349"/>
    <w:rsid w:val="00652AED"/>
    <w:rsid w:val="0066044C"/>
    <w:rsid w:val="00661726"/>
    <w:rsid w:val="00662D20"/>
    <w:rsid w:val="006638C4"/>
    <w:rsid w:val="0066765F"/>
    <w:rsid w:val="00667739"/>
    <w:rsid w:val="00675E23"/>
    <w:rsid w:val="00680D2A"/>
    <w:rsid w:val="00684492"/>
    <w:rsid w:val="00687520"/>
    <w:rsid w:val="00694FAD"/>
    <w:rsid w:val="006A0589"/>
    <w:rsid w:val="006A3A2D"/>
    <w:rsid w:val="006A4561"/>
    <w:rsid w:val="006B5A3B"/>
    <w:rsid w:val="006B6186"/>
    <w:rsid w:val="006B733D"/>
    <w:rsid w:val="006B7B54"/>
    <w:rsid w:val="006C7449"/>
    <w:rsid w:val="006D1892"/>
    <w:rsid w:val="006D2442"/>
    <w:rsid w:val="006D356C"/>
    <w:rsid w:val="006D485D"/>
    <w:rsid w:val="006D5775"/>
    <w:rsid w:val="006F32FF"/>
    <w:rsid w:val="006F4C2B"/>
    <w:rsid w:val="006F71FB"/>
    <w:rsid w:val="0070061C"/>
    <w:rsid w:val="00702D61"/>
    <w:rsid w:val="0070499A"/>
    <w:rsid w:val="007073E4"/>
    <w:rsid w:val="00707479"/>
    <w:rsid w:val="00711E5B"/>
    <w:rsid w:val="00712E52"/>
    <w:rsid w:val="007147B0"/>
    <w:rsid w:val="00716BC2"/>
    <w:rsid w:val="00721C7C"/>
    <w:rsid w:val="0073567F"/>
    <w:rsid w:val="00737966"/>
    <w:rsid w:val="007413C0"/>
    <w:rsid w:val="00763C5B"/>
    <w:rsid w:val="00764958"/>
    <w:rsid w:val="00771699"/>
    <w:rsid w:val="00772BC7"/>
    <w:rsid w:val="00774282"/>
    <w:rsid w:val="0077478E"/>
    <w:rsid w:val="007752B0"/>
    <w:rsid w:val="00783B2D"/>
    <w:rsid w:val="00784170"/>
    <w:rsid w:val="0079104B"/>
    <w:rsid w:val="00791A66"/>
    <w:rsid w:val="007921E2"/>
    <w:rsid w:val="00795F81"/>
    <w:rsid w:val="007975B5"/>
    <w:rsid w:val="007A44FC"/>
    <w:rsid w:val="007B17CE"/>
    <w:rsid w:val="007B259E"/>
    <w:rsid w:val="007B2970"/>
    <w:rsid w:val="007B61C8"/>
    <w:rsid w:val="007C012D"/>
    <w:rsid w:val="007C34BE"/>
    <w:rsid w:val="007C6952"/>
    <w:rsid w:val="007C7325"/>
    <w:rsid w:val="007D0582"/>
    <w:rsid w:val="007D66F4"/>
    <w:rsid w:val="007E25AC"/>
    <w:rsid w:val="007E6381"/>
    <w:rsid w:val="007E66EB"/>
    <w:rsid w:val="007E6D06"/>
    <w:rsid w:val="007F6F89"/>
    <w:rsid w:val="008059A9"/>
    <w:rsid w:val="00811FC8"/>
    <w:rsid w:val="0081699E"/>
    <w:rsid w:val="008227E8"/>
    <w:rsid w:val="008235C2"/>
    <w:rsid w:val="00823ED6"/>
    <w:rsid w:val="008255F7"/>
    <w:rsid w:val="00827073"/>
    <w:rsid w:val="00827472"/>
    <w:rsid w:val="008303C3"/>
    <w:rsid w:val="00830967"/>
    <w:rsid w:val="008351F2"/>
    <w:rsid w:val="00835535"/>
    <w:rsid w:val="00853B0D"/>
    <w:rsid w:val="00857B4B"/>
    <w:rsid w:val="008610CB"/>
    <w:rsid w:val="00862226"/>
    <w:rsid w:val="00862520"/>
    <w:rsid w:val="008654E2"/>
    <w:rsid w:val="00867416"/>
    <w:rsid w:val="008721D0"/>
    <w:rsid w:val="008750F1"/>
    <w:rsid w:val="00875A59"/>
    <w:rsid w:val="00882D26"/>
    <w:rsid w:val="00883A68"/>
    <w:rsid w:val="008843C6"/>
    <w:rsid w:val="00885308"/>
    <w:rsid w:val="008904BE"/>
    <w:rsid w:val="00897447"/>
    <w:rsid w:val="008979D7"/>
    <w:rsid w:val="008A35A3"/>
    <w:rsid w:val="008A48D8"/>
    <w:rsid w:val="008A576D"/>
    <w:rsid w:val="008A5A52"/>
    <w:rsid w:val="008B58BA"/>
    <w:rsid w:val="008B764D"/>
    <w:rsid w:val="008C14E4"/>
    <w:rsid w:val="008C551B"/>
    <w:rsid w:val="008C7F17"/>
    <w:rsid w:val="008D2FB3"/>
    <w:rsid w:val="008D3F4C"/>
    <w:rsid w:val="008D41CA"/>
    <w:rsid w:val="008D5ECD"/>
    <w:rsid w:val="008D6B3C"/>
    <w:rsid w:val="008D79F0"/>
    <w:rsid w:val="008E3E5C"/>
    <w:rsid w:val="008E4232"/>
    <w:rsid w:val="008E5A96"/>
    <w:rsid w:val="008E7E74"/>
    <w:rsid w:val="0090104E"/>
    <w:rsid w:val="00903091"/>
    <w:rsid w:val="009034E1"/>
    <w:rsid w:val="009039E5"/>
    <w:rsid w:val="009044C3"/>
    <w:rsid w:val="00905515"/>
    <w:rsid w:val="0091065F"/>
    <w:rsid w:val="00914224"/>
    <w:rsid w:val="0091458F"/>
    <w:rsid w:val="00914962"/>
    <w:rsid w:val="009173CF"/>
    <w:rsid w:val="009215AD"/>
    <w:rsid w:val="00923069"/>
    <w:rsid w:val="009230CE"/>
    <w:rsid w:val="00937012"/>
    <w:rsid w:val="00941115"/>
    <w:rsid w:val="009426A3"/>
    <w:rsid w:val="00942EEC"/>
    <w:rsid w:val="0094446B"/>
    <w:rsid w:val="0094547B"/>
    <w:rsid w:val="00947ECB"/>
    <w:rsid w:val="009530C3"/>
    <w:rsid w:val="00953E71"/>
    <w:rsid w:val="009600AF"/>
    <w:rsid w:val="00961B8F"/>
    <w:rsid w:val="009642C1"/>
    <w:rsid w:val="009707E1"/>
    <w:rsid w:val="00972A61"/>
    <w:rsid w:val="009739D6"/>
    <w:rsid w:val="0097551B"/>
    <w:rsid w:val="0097566D"/>
    <w:rsid w:val="0097669E"/>
    <w:rsid w:val="00976F54"/>
    <w:rsid w:val="0098326C"/>
    <w:rsid w:val="00983797"/>
    <w:rsid w:val="0099223B"/>
    <w:rsid w:val="00993BDE"/>
    <w:rsid w:val="009954E1"/>
    <w:rsid w:val="009A0645"/>
    <w:rsid w:val="009A2732"/>
    <w:rsid w:val="009A578D"/>
    <w:rsid w:val="009B0D5D"/>
    <w:rsid w:val="009B49FF"/>
    <w:rsid w:val="009B75F4"/>
    <w:rsid w:val="009C11C7"/>
    <w:rsid w:val="009C3CE2"/>
    <w:rsid w:val="009C53F4"/>
    <w:rsid w:val="009C5979"/>
    <w:rsid w:val="009C79F6"/>
    <w:rsid w:val="009C7E85"/>
    <w:rsid w:val="009D1A97"/>
    <w:rsid w:val="009D40B0"/>
    <w:rsid w:val="009D446B"/>
    <w:rsid w:val="009D6D2F"/>
    <w:rsid w:val="009E4893"/>
    <w:rsid w:val="009F1137"/>
    <w:rsid w:val="009F4BBE"/>
    <w:rsid w:val="00A02156"/>
    <w:rsid w:val="00A05BEF"/>
    <w:rsid w:val="00A116A1"/>
    <w:rsid w:val="00A15937"/>
    <w:rsid w:val="00A175C1"/>
    <w:rsid w:val="00A20546"/>
    <w:rsid w:val="00A21A62"/>
    <w:rsid w:val="00A26ADD"/>
    <w:rsid w:val="00A30EF2"/>
    <w:rsid w:val="00A36A9F"/>
    <w:rsid w:val="00A36B76"/>
    <w:rsid w:val="00A37C59"/>
    <w:rsid w:val="00A46FE0"/>
    <w:rsid w:val="00A5639E"/>
    <w:rsid w:val="00A56BED"/>
    <w:rsid w:val="00A57A8E"/>
    <w:rsid w:val="00A61C9A"/>
    <w:rsid w:val="00A672ED"/>
    <w:rsid w:val="00A734CA"/>
    <w:rsid w:val="00A736B3"/>
    <w:rsid w:val="00A82634"/>
    <w:rsid w:val="00A82894"/>
    <w:rsid w:val="00A82DBF"/>
    <w:rsid w:val="00A847B5"/>
    <w:rsid w:val="00A84B6D"/>
    <w:rsid w:val="00A85AA4"/>
    <w:rsid w:val="00A927A3"/>
    <w:rsid w:val="00A94B4F"/>
    <w:rsid w:val="00A9734A"/>
    <w:rsid w:val="00AA5D16"/>
    <w:rsid w:val="00AA6793"/>
    <w:rsid w:val="00AB138D"/>
    <w:rsid w:val="00AB5C9D"/>
    <w:rsid w:val="00AB631B"/>
    <w:rsid w:val="00AC1761"/>
    <w:rsid w:val="00AC3E92"/>
    <w:rsid w:val="00AC49FC"/>
    <w:rsid w:val="00AC4E8D"/>
    <w:rsid w:val="00AC7BA7"/>
    <w:rsid w:val="00AD344C"/>
    <w:rsid w:val="00AD3A2E"/>
    <w:rsid w:val="00AE33DA"/>
    <w:rsid w:val="00AE4138"/>
    <w:rsid w:val="00AE4628"/>
    <w:rsid w:val="00AE630B"/>
    <w:rsid w:val="00AE6A92"/>
    <w:rsid w:val="00AE6FBF"/>
    <w:rsid w:val="00AF0193"/>
    <w:rsid w:val="00AF6B92"/>
    <w:rsid w:val="00AF7421"/>
    <w:rsid w:val="00B011DC"/>
    <w:rsid w:val="00B02FB4"/>
    <w:rsid w:val="00B037C0"/>
    <w:rsid w:val="00B03DE7"/>
    <w:rsid w:val="00B067A8"/>
    <w:rsid w:val="00B11BE6"/>
    <w:rsid w:val="00B13B5F"/>
    <w:rsid w:val="00B14389"/>
    <w:rsid w:val="00B15093"/>
    <w:rsid w:val="00B15314"/>
    <w:rsid w:val="00B162CA"/>
    <w:rsid w:val="00B17A78"/>
    <w:rsid w:val="00B24790"/>
    <w:rsid w:val="00B260AA"/>
    <w:rsid w:val="00B267D9"/>
    <w:rsid w:val="00B27EF6"/>
    <w:rsid w:val="00B326C6"/>
    <w:rsid w:val="00B32AE9"/>
    <w:rsid w:val="00B3356F"/>
    <w:rsid w:val="00B358D4"/>
    <w:rsid w:val="00B37B4B"/>
    <w:rsid w:val="00B400D2"/>
    <w:rsid w:val="00B47146"/>
    <w:rsid w:val="00B5031F"/>
    <w:rsid w:val="00B551C4"/>
    <w:rsid w:val="00B610AF"/>
    <w:rsid w:val="00B674DC"/>
    <w:rsid w:val="00B67F74"/>
    <w:rsid w:val="00B75279"/>
    <w:rsid w:val="00B827A3"/>
    <w:rsid w:val="00B914AB"/>
    <w:rsid w:val="00B969B5"/>
    <w:rsid w:val="00BA1342"/>
    <w:rsid w:val="00BA2663"/>
    <w:rsid w:val="00BA5475"/>
    <w:rsid w:val="00BB069D"/>
    <w:rsid w:val="00BB2472"/>
    <w:rsid w:val="00BC1ADB"/>
    <w:rsid w:val="00BC1BC2"/>
    <w:rsid w:val="00BC1E56"/>
    <w:rsid w:val="00BC79B5"/>
    <w:rsid w:val="00BD1DA3"/>
    <w:rsid w:val="00BD23CE"/>
    <w:rsid w:val="00BE4E6E"/>
    <w:rsid w:val="00BE65D4"/>
    <w:rsid w:val="00BE71BB"/>
    <w:rsid w:val="00BF109B"/>
    <w:rsid w:val="00BF1173"/>
    <w:rsid w:val="00BF4532"/>
    <w:rsid w:val="00C00011"/>
    <w:rsid w:val="00C05A59"/>
    <w:rsid w:val="00C105EB"/>
    <w:rsid w:val="00C14A94"/>
    <w:rsid w:val="00C1540F"/>
    <w:rsid w:val="00C1579B"/>
    <w:rsid w:val="00C21FF3"/>
    <w:rsid w:val="00C24B1A"/>
    <w:rsid w:val="00C30F59"/>
    <w:rsid w:val="00C314F3"/>
    <w:rsid w:val="00C3284E"/>
    <w:rsid w:val="00C337FE"/>
    <w:rsid w:val="00C3629C"/>
    <w:rsid w:val="00C41D8E"/>
    <w:rsid w:val="00C458C1"/>
    <w:rsid w:val="00C4607D"/>
    <w:rsid w:val="00C51C74"/>
    <w:rsid w:val="00C54B89"/>
    <w:rsid w:val="00C551CA"/>
    <w:rsid w:val="00C63F17"/>
    <w:rsid w:val="00C647AE"/>
    <w:rsid w:val="00C65337"/>
    <w:rsid w:val="00C70FF6"/>
    <w:rsid w:val="00C72D94"/>
    <w:rsid w:val="00C73464"/>
    <w:rsid w:val="00C7548F"/>
    <w:rsid w:val="00C8763C"/>
    <w:rsid w:val="00C90A6C"/>
    <w:rsid w:val="00C93C02"/>
    <w:rsid w:val="00CA32E4"/>
    <w:rsid w:val="00CA35DF"/>
    <w:rsid w:val="00CB0CB1"/>
    <w:rsid w:val="00CB1B4C"/>
    <w:rsid w:val="00CB3E12"/>
    <w:rsid w:val="00CB6C00"/>
    <w:rsid w:val="00CB74A4"/>
    <w:rsid w:val="00CC2B2A"/>
    <w:rsid w:val="00CC3ED5"/>
    <w:rsid w:val="00CC4621"/>
    <w:rsid w:val="00CD2628"/>
    <w:rsid w:val="00CD74F3"/>
    <w:rsid w:val="00CE1750"/>
    <w:rsid w:val="00CE2F26"/>
    <w:rsid w:val="00CE454A"/>
    <w:rsid w:val="00CE5979"/>
    <w:rsid w:val="00D07CA5"/>
    <w:rsid w:val="00D07E98"/>
    <w:rsid w:val="00D211ED"/>
    <w:rsid w:val="00D23983"/>
    <w:rsid w:val="00D26A66"/>
    <w:rsid w:val="00D27E00"/>
    <w:rsid w:val="00D36244"/>
    <w:rsid w:val="00D40B3F"/>
    <w:rsid w:val="00D47751"/>
    <w:rsid w:val="00D50E86"/>
    <w:rsid w:val="00D538FF"/>
    <w:rsid w:val="00D56506"/>
    <w:rsid w:val="00D6114C"/>
    <w:rsid w:val="00D61896"/>
    <w:rsid w:val="00D6481C"/>
    <w:rsid w:val="00D65C05"/>
    <w:rsid w:val="00D725F4"/>
    <w:rsid w:val="00D87273"/>
    <w:rsid w:val="00D9284D"/>
    <w:rsid w:val="00D94AB1"/>
    <w:rsid w:val="00DA1A31"/>
    <w:rsid w:val="00DA3476"/>
    <w:rsid w:val="00DA59D1"/>
    <w:rsid w:val="00DA7473"/>
    <w:rsid w:val="00DB1D55"/>
    <w:rsid w:val="00DB311B"/>
    <w:rsid w:val="00DB31E1"/>
    <w:rsid w:val="00DB4A69"/>
    <w:rsid w:val="00DC0385"/>
    <w:rsid w:val="00DC13E7"/>
    <w:rsid w:val="00DC6351"/>
    <w:rsid w:val="00DC74F3"/>
    <w:rsid w:val="00DD2323"/>
    <w:rsid w:val="00DD2B6E"/>
    <w:rsid w:val="00DD3A09"/>
    <w:rsid w:val="00DD51A7"/>
    <w:rsid w:val="00DD6F6F"/>
    <w:rsid w:val="00DE3733"/>
    <w:rsid w:val="00DE5B38"/>
    <w:rsid w:val="00DF249F"/>
    <w:rsid w:val="00E1157F"/>
    <w:rsid w:val="00E15BC0"/>
    <w:rsid w:val="00E17391"/>
    <w:rsid w:val="00E174C0"/>
    <w:rsid w:val="00E175E0"/>
    <w:rsid w:val="00E236EC"/>
    <w:rsid w:val="00E23D79"/>
    <w:rsid w:val="00E41AAB"/>
    <w:rsid w:val="00E44C54"/>
    <w:rsid w:val="00E44C63"/>
    <w:rsid w:val="00E455DD"/>
    <w:rsid w:val="00E5096B"/>
    <w:rsid w:val="00E56E5D"/>
    <w:rsid w:val="00E57DFC"/>
    <w:rsid w:val="00E61549"/>
    <w:rsid w:val="00E77996"/>
    <w:rsid w:val="00E77B71"/>
    <w:rsid w:val="00E809BC"/>
    <w:rsid w:val="00E85378"/>
    <w:rsid w:val="00E869EA"/>
    <w:rsid w:val="00E87F51"/>
    <w:rsid w:val="00E92182"/>
    <w:rsid w:val="00E92992"/>
    <w:rsid w:val="00E938D5"/>
    <w:rsid w:val="00E943E3"/>
    <w:rsid w:val="00E953C2"/>
    <w:rsid w:val="00E963FA"/>
    <w:rsid w:val="00E96701"/>
    <w:rsid w:val="00E97326"/>
    <w:rsid w:val="00EA0617"/>
    <w:rsid w:val="00EA1026"/>
    <w:rsid w:val="00EA4F92"/>
    <w:rsid w:val="00EA6BAC"/>
    <w:rsid w:val="00EB132E"/>
    <w:rsid w:val="00EB3560"/>
    <w:rsid w:val="00EB4899"/>
    <w:rsid w:val="00EB4B5C"/>
    <w:rsid w:val="00EB58D5"/>
    <w:rsid w:val="00EB60C7"/>
    <w:rsid w:val="00EC1864"/>
    <w:rsid w:val="00EC2738"/>
    <w:rsid w:val="00EC323F"/>
    <w:rsid w:val="00EC54DB"/>
    <w:rsid w:val="00EC5E78"/>
    <w:rsid w:val="00EC773D"/>
    <w:rsid w:val="00ED032E"/>
    <w:rsid w:val="00ED0AE8"/>
    <w:rsid w:val="00ED6561"/>
    <w:rsid w:val="00ED77A6"/>
    <w:rsid w:val="00EE2C2B"/>
    <w:rsid w:val="00EF3126"/>
    <w:rsid w:val="00EF38C6"/>
    <w:rsid w:val="00EF3B4D"/>
    <w:rsid w:val="00EF5B0D"/>
    <w:rsid w:val="00EF5C50"/>
    <w:rsid w:val="00F00A30"/>
    <w:rsid w:val="00F06EB4"/>
    <w:rsid w:val="00F07E0F"/>
    <w:rsid w:val="00F149BD"/>
    <w:rsid w:val="00F15305"/>
    <w:rsid w:val="00F23321"/>
    <w:rsid w:val="00F26B42"/>
    <w:rsid w:val="00F319CB"/>
    <w:rsid w:val="00F36682"/>
    <w:rsid w:val="00F36D39"/>
    <w:rsid w:val="00F41E6C"/>
    <w:rsid w:val="00F42687"/>
    <w:rsid w:val="00F42700"/>
    <w:rsid w:val="00F471E2"/>
    <w:rsid w:val="00F47955"/>
    <w:rsid w:val="00F51028"/>
    <w:rsid w:val="00F57C54"/>
    <w:rsid w:val="00F63583"/>
    <w:rsid w:val="00F64B90"/>
    <w:rsid w:val="00F676DC"/>
    <w:rsid w:val="00F6799D"/>
    <w:rsid w:val="00F7467F"/>
    <w:rsid w:val="00F77C15"/>
    <w:rsid w:val="00F808C7"/>
    <w:rsid w:val="00F8271C"/>
    <w:rsid w:val="00F857D5"/>
    <w:rsid w:val="00F878D7"/>
    <w:rsid w:val="00F97B39"/>
    <w:rsid w:val="00FA108D"/>
    <w:rsid w:val="00FA2D01"/>
    <w:rsid w:val="00FA32AE"/>
    <w:rsid w:val="00FA71D1"/>
    <w:rsid w:val="00FB5FE4"/>
    <w:rsid w:val="00FC02B4"/>
    <w:rsid w:val="00FC12E8"/>
    <w:rsid w:val="00FC19CA"/>
    <w:rsid w:val="00FD3C08"/>
    <w:rsid w:val="00FD42A2"/>
    <w:rsid w:val="00FD717A"/>
    <w:rsid w:val="00FF1F94"/>
    <w:rsid w:val="00FF457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53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arrow" w:eastAsiaTheme="minorHAnsi" w:hAnsi="Arial Narrow" w:cstheme="minorHAnsi"/>
        <w:sz w:val="24"/>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14389"/>
    <w:pPr>
      <w:spacing w:after="0"/>
    </w:pPr>
  </w:style>
  <w:style w:type="paragraph" w:styleId="Nagwek1">
    <w:name w:val="heading 1"/>
    <w:basedOn w:val="Normalny"/>
    <w:next w:val="Normalny"/>
    <w:link w:val="Nagwek1Znak"/>
    <w:qFormat/>
    <w:rsid w:val="0094446B"/>
    <w:pPr>
      <w:keepNext/>
      <w:keepLines/>
      <w:numPr>
        <w:numId w:val="1"/>
      </w:numPr>
      <w:spacing w:before="120" w:after="120"/>
      <w:ind w:left="426" w:hanging="426"/>
      <w:jc w:val="both"/>
      <w:outlineLvl w:val="0"/>
    </w:pPr>
    <w:rPr>
      <w:rFonts w:eastAsiaTheme="majorEastAsia" w:cstheme="majorBidi"/>
      <w:b/>
      <w:bCs/>
      <w:sz w:val="28"/>
      <w:szCs w:val="28"/>
    </w:rPr>
  </w:style>
  <w:style w:type="paragraph" w:styleId="Nagwek2">
    <w:name w:val="heading 2"/>
    <w:basedOn w:val="Nagwek1"/>
    <w:next w:val="Normalny"/>
    <w:link w:val="Nagwek2Znak"/>
    <w:uiPriority w:val="9"/>
    <w:unhideWhenUsed/>
    <w:qFormat/>
    <w:rsid w:val="009E4893"/>
    <w:pPr>
      <w:numPr>
        <w:ilvl w:val="1"/>
      </w:numPr>
      <w:ind w:left="993" w:hanging="633"/>
      <w:outlineLvl w:val="1"/>
    </w:pPr>
    <w:rPr>
      <w:sz w:val="26"/>
    </w:rPr>
  </w:style>
  <w:style w:type="paragraph" w:styleId="Nagwek3">
    <w:name w:val="heading 3"/>
    <w:basedOn w:val="Nagwek2"/>
    <w:next w:val="Normalny"/>
    <w:link w:val="Nagwek3Znak"/>
    <w:unhideWhenUsed/>
    <w:qFormat/>
    <w:rsid w:val="00E57DFC"/>
    <w:pPr>
      <w:numPr>
        <w:ilvl w:val="2"/>
      </w:numPr>
      <w:spacing w:before="240" w:after="0"/>
      <w:ind w:left="1276" w:hanging="556"/>
      <w:outlineLvl w:val="2"/>
    </w:pPr>
    <w:rPr>
      <w:sz w:val="24"/>
    </w:rPr>
  </w:style>
  <w:style w:type="paragraph" w:styleId="Nagwek4">
    <w:name w:val="heading 4"/>
    <w:basedOn w:val="Nagwek2"/>
    <w:next w:val="Normalny"/>
    <w:link w:val="Nagwek4Znak"/>
    <w:uiPriority w:val="9"/>
    <w:unhideWhenUsed/>
    <w:qFormat/>
    <w:rsid w:val="004C70B3"/>
    <w:pPr>
      <w:numPr>
        <w:ilvl w:val="0"/>
        <w:numId w:val="0"/>
      </w:numPr>
      <w:spacing w:before="200" w:after="0" w:line="240" w:lineRule="auto"/>
      <w:ind w:left="1560" w:hanging="840"/>
      <w:outlineLvl w:val="3"/>
    </w:pPr>
    <w:rPr>
      <w:rFonts w:eastAsia="Times New Roman" w:cs="Times New Roman"/>
      <w:color w:val="C00000"/>
      <w:szCs w:val="26"/>
      <w:lang w:bidi="en-US"/>
    </w:rPr>
  </w:style>
  <w:style w:type="paragraph" w:styleId="Nagwek7">
    <w:name w:val="heading 7"/>
    <w:basedOn w:val="Normalny"/>
    <w:next w:val="Normalny"/>
    <w:link w:val="Nagwek7Znak"/>
    <w:uiPriority w:val="9"/>
    <w:semiHidden/>
    <w:unhideWhenUsed/>
    <w:qFormat/>
    <w:rsid w:val="00D9284D"/>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link w:val="BezodstpwZnak"/>
    <w:qFormat/>
    <w:rsid w:val="006D2442"/>
    <w:pPr>
      <w:spacing w:after="0" w:line="240" w:lineRule="auto"/>
    </w:pPr>
  </w:style>
  <w:style w:type="character" w:customStyle="1" w:styleId="Nagwek1Znak">
    <w:name w:val="Nagłówek 1 Znak"/>
    <w:basedOn w:val="Domylnaczcionkaakapitu"/>
    <w:link w:val="Nagwek1"/>
    <w:qFormat/>
    <w:rsid w:val="0094446B"/>
    <w:rPr>
      <w:rFonts w:eastAsiaTheme="majorEastAsia" w:cstheme="majorBidi"/>
      <w:b/>
      <w:bCs/>
      <w:sz w:val="28"/>
      <w:szCs w:val="28"/>
    </w:rPr>
  </w:style>
  <w:style w:type="character" w:customStyle="1" w:styleId="Nagwek2Znak">
    <w:name w:val="Nagłówek 2 Znak"/>
    <w:basedOn w:val="Domylnaczcionkaakapitu"/>
    <w:link w:val="Nagwek2"/>
    <w:rsid w:val="009E4893"/>
    <w:rPr>
      <w:rFonts w:eastAsiaTheme="majorEastAsia" w:cstheme="majorBidi"/>
      <w:b/>
      <w:bCs/>
      <w:sz w:val="26"/>
      <w:szCs w:val="28"/>
    </w:rPr>
  </w:style>
  <w:style w:type="character" w:customStyle="1" w:styleId="BezodstpwZnak">
    <w:name w:val="Bez odstępów Znak"/>
    <w:basedOn w:val="Domylnaczcionkaakapitu"/>
    <w:link w:val="Bezodstpw"/>
    <w:qFormat/>
    <w:rsid w:val="006D2442"/>
  </w:style>
  <w:style w:type="paragraph" w:styleId="Tekstdymka">
    <w:name w:val="Balloon Text"/>
    <w:basedOn w:val="Normalny"/>
    <w:link w:val="TekstdymkaZnak"/>
    <w:uiPriority w:val="99"/>
    <w:semiHidden/>
    <w:unhideWhenUsed/>
    <w:rsid w:val="00C54B89"/>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54B89"/>
    <w:rPr>
      <w:rFonts w:ascii="Tahoma" w:hAnsi="Tahoma" w:cs="Tahoma"/>
      <w:sz w:val="16"/>
      <w:szCs w:val="16"/>
    </w:rPr>
  </w:style>
  <w:style w:type="paragraph" w:styleId="Nagwek">
    <w:name w:val="header"/>
    <w:basedOn w:val="Normalny"/>
    <w:link w:val="NagwekZnak"/>
    <w:uiPriority w:val="99"/>
    <w:unhideWhenUsed/>
    <w:rsid w:val="00C54B89"/>
    <w:pPr>
      <w:tabs>
        <w:tab w:val="center" w:pos="4536"/>
        <w:tab w:val="right" w:pos="9072"/>
      </w:tabs>
      <w:spacing w:line="240" w:lineRule="auto"/>
    </w:pPr>
  </w:style>
  <w:style w:type="character" w:customStyle="1" w:styleId="NagwekZnak">
    <w:name w:val="Nagłówek Znak"/>
    <w:basedOn w:val="Domylnaczcionkaakapitu"/>
    <w:link w:val="Nagwek"/>
    <w:uiPriority w:val="99"/>
    <w:rsid w:val="00C54B89"/>
  </w:style>
  <w:style w:type="paragraph" w:styleId="Stopka">
    <w:name w:val="footer"/>
    <w:basedOn w:val="Normalny"/>
    <w:link w:val="StopkaZnak"/>
    <w:uiPriority w:val="99"/>
    <w:unhideWhenUsed/>
    <w:rsid w:val="00C54B89"/>
    <w:pPr>
      <w:tabs>
        <w:tab w:val="center" w:pos="4536"/>
        <w:tab w:val="right" w:pos="9072"/>
      </w:tabs>
      <w:spacing w:line="240" w:lineRule="auto"/>
    </w:pPr>
  </w:style>
  <w:style w:type="character" w:customStyle="1" w:styleId="StopkaZnak">
    <w:name w:val="Stopka Znak"/>
    <w:basedOn w:val="Domylnaczcionkaakapitu"/>
    <w:link w:val="Stopka"/>
    <w:uiPriority w:val="99"/>
    <w:rsid w:val="00C54B89"/>
  </w:style>
  <w:style w:type="character" w:styleId="Hipercze">
    <w:name w:val="Hyperlink"/>
    <w:basedOn w:val="Domylnaczcionkaakapitu"/>
    <w:uiPriority w:val="99"/>
    <w:rsid w:val="00C54B89"/>
    <w:rPr>
      <w:color w:val="000080"/>
      <w:u w:val="single"/>
    </w:rPr>
  </w:style>
  <w:style w:type="paragraph" w:customStyle="1" w:styleId="Bezodstpw1">
    <w:name w:val="Bez odstępów1"/>
    <w:rsid w:val="00C54B89"/>
    <w:pPr>
      <w:ind w:left="720"/>
    </w:pPr>
    <w:rPr>
      <w:rFonts w:ascii="ISOCPEUR" w:eastAsia="Times New Roman" w:hAnsi="ISOCPEUR" w:cs="Times New Roman"/>
      <w:bCs/>
      <w:color w:val="C00000"/>
      <w:szCs w:val="24"/>
    </w:rPr>
  </w:style>
  <w:style w:type="character" w:customStyle="1" w:styleId="Nagwek7Znak">
    <w:name w:val="Nagłówek 7 Znak"/>
    <w:basedOn w:val="Domylnaczcionkaakapitu"/>
    <w:link w:val="Nagwek7"/>
    <w:uiPriority w:val="9"/>
    <w:semiHidden/>
    <w:rsid w:val="00D9284D"/>
    <w:rPr>
      <w:rFonts w:asciiTheme="majorHAnsi" w:eastAsiaTheme="majorEastAsia" w:hAnsiTheme="majorHAnsi" w:cstheme="majorBidi"/>
      <w:i/>
      <w:iCs/>
      <w:color w:val="404040" w:themeColor="text1" w:themeTint="BF"/>
    </w:rPr>
  </w:style>
  <w:style w:type="paragraph" w:styleId="Nagwekspisutreci">
    <w:name w:val="TOC Heading"/>
    <w:basedOn w:val="Nagwek1"/>
    <w:next w:val="Normalny"/>
    <w:uiPriority w:val="39"/>
    <w:semiHidden/>
    <w:unhideWhenUsed/>
    <w:qFormat/>
    <w:rsid w:val="00D9284D"/>
    <w:pPr>
      <w:numPr>
        <w:numId w:val="0"/>
      </w:numPr>
      <w:spacing w:before="480" w:after="0"/>
      <w:jc w:val="left"/>
      <w:outlineLvl w:val="9"/>
    </w:pPr>
    <w:rPr>
      <w:rFonts w:asciiTheme="majorHAnsi" w:hAnsiTheme="majorHAnsi"/>
      <w:color w:val="365F91" w:themeColor="accent1" w:themeShade="BF"/>
    </w:rPr>
  </w:style>
  <w:style w:type="paragraph" w:styleId="Spistreci1">
    <w:name w:val="toc 1"/>
    <w:basedOn w:val="Normalny"/>
    <w:next w:val="Normalny"/>
    <w:autoRedefine/>
    <w:uiPriority w:val="39"/>
    <w:unhideWhenUsed/>
    <w:rsid w:val="00CA35DF"/>
    <w:rPr>
      <w:sz w:val="20"/>
    </w:rPr>
  </w:style>
  <w:style w:type="paragraph" w:styleId="Spistreci2">
    <w:name w:val="toc 2"/>
    <w:basedOn w:val="Normalny"/>
    <w:next w:val="Normalny"/>
    <w:autoRedefine/>
    <w:uiPriority w:val="39"/>
    <w:unhideWhenUsed/>
    <w:rsid w:val="00CA35DF"/>
    <w:pPr>
      <w:ind w:left="240"/>
    </w:pPr>
    <w:rPr>
      <w:sz w:val="20"/>
    </w:rPr>
  </w:style>
  <w:style w:type="paragraph" w:styleId="Akapitzlist">
    <w:name w:val="List Paragraph"/>
    <w:basedOn w:val="Normalny"/>
    <w:uiPriority w:val="34"/>
    <w:qFormat/>
    <w:rsid w:val="0054757E"/>
    <w:pPr>
      <w:ind w:left="720"/>
      <w:contextualSpacing/>
    </w:pPr>
  </w:style>
  <w:style w:type="paragraph" w:styleId="Tekstpodstawowy">
    <w:name w:val="Body Text"/>
    <w:basedOn w:val="Normalny"/>
    <w:link w:val="TekstpodstawowyZnak"/>
    <w:qFormat/>
    <w:rsid w:val="005A440B"/>
    <w:pPr>
      <w:widowControl w:val="0"/>
      <w:suppressAutoHyphens/>
      <w:overflowPunct w:val="0"/>
      <w:autoSpaceDE w:val="0"/>
      <w:spacing w:line="240" w:lineRule="auto"/>
      <w:ind w:firstLine="426"/>
      <w:jc w:val="both"/>
    </w:pPr>
    <w:rPr>
      <w:rFonts w:eastAsia="Times New Roman" w:cs="Times New Roman"/>
      <w:kern w:val="1"/>
      <w:lang w:eastAsia="ar-SA"/>
    </w:rPr>
  </w:style>
  <w:style w:type="character" w:customStyle="1" w:styleId="TekstpodstawowyZnak">
    <w:name w:val="Tekst podstawowy Znak"/>
    <w:basedOn w:val="Domylnaczcionkaakapitu"/>
    <w:link w:val="Tekstpodstawowy"/>
    <w:qFormat/>
    <w:rsid w:val="005A440B"/>
    <w:rPr>
      <w:rFonts w:eastAsia="Times New Roman" w:cs="Times New Roman"/>
      <w:kern w:val="1"/>
      <w:lang w:eastAsia="ar-SA"/>
    </w:rPr>
  </w:style>
  <w:style w:type="character" w:customStyle="1" w:styleId="Nagwek3Znak">
    <w:name w:val="Nagłówek 3 Znak"/>
    <w:basedOn w:val="Domylnaczcionkaakapitu"/>
    <w:link w:val="Nagwek3"/>
    <w:rsid w:val="00E57DFC"/>
    <w:rPr>
      <w:rFonts w:eastAsiaTheme="majorEastAsia" w:cstheme="majorBidi"/>
      <w:b/>
      <w:bCs/>
      <w:szCs w:val="28"/>
    </w:rPr>
  </w:style>
  <w:style w:type="paragraph" w:customStyle="1" w:styleId="Styl5">
    <w:name w:val="Styl5"/>
    <w:basedOn w:val="Bezodstpw"/>
    <w:link w:val="Styl5Znak"/>
    <w:qFormat/>
    <w:rsid w:val="005A440B"/>
    <w:pPr>
      <w:numPr>
        <w:numId w:val="7"/>
      </w:numPr>
      <w:jc w:val="both"/>
    </w:pPr>
    <w:rPr>
      <w:rFonts w:eastAsia="Times New Roman" w:cs="Times New Roman"/>
      <w:color w:val="C00000"/>
      <w:kern w:val="1"/>
      <w:lang w:eastAsia="ar-SA"/>
    </w:rPr>
  </w:style>
  <w:style w:type="character" w:customStyle="1" w:styleId="Styl5Znak">
    <w:name w:val="Styl5 Znak"/>
    <w:basedOn w:val="Domylnaczcionkaakapitu"/>
    <w:link w:val="Styl5"/>
    <w:rsid w:val="005A440B"/>
    <w:rPr>
      <w:rFonts w:eastAsia="Times New Roman" w:cs="Times New Roman"/>
      <w:color w:val="C00000"/>
      <w:kern w:val="1"/>
      <w:lang w:eastAsia="ar-SA"/>
    </w:rPr>
  </w:style>
  <w:style w:type="paragraph" w:customStyle="1" w:styleId="Sty1">
    <w:name w:val="Sty1"/>
    <w:basedOn w:val="Bezodstpw"/>
    <w:link w:val="Sty1Znak"/>
    <w:qFormat/>
    <w:rsid w:val="005A440B"/>
    <w:pPr>
      <w:numPr>
        <w:numId w:val="8"/>
      </w:numPr>
      <w:jc w:val="both"/>
    </w:pPr>
    <w:rPr>
      <w:rFonts w:eastAsia="Times New Roman" w:cs="Times New Roman"/>
      <w:lang w:bidi="en-US"/>
    </w:rPr>
  </w:style>
  <w:style w:type="character" w:customStyle="1" w:styleId="Sty1Znak">
    <w:name w:val="Sty1 Znak"/>
    <w:basedOn w:val="Domylnaczcionkaakapitu"/>
    <w:link w:val="Sty1"/>
    <w:rsid w:val="005A440B"/>
    <w:rPr>
      <w:rFonts w:eastAsia="Times New Roman" w:cs="Times New Roman"/>
      <w:lang w:bidi="en-US"/>
    </w:rPr>
  </w:style>
  <w:style w:type="paragraph" w:customStyle="1" w:styleId="Styl1">
    <w:name w:val="Styl1"/>
    <w:basedOn w:val="Normalny"/>
    <w:link w:val="Styl1Znak"/>
    <w:qFormat/>
    <w:rsid w:val="009C53F4"/>
    <w:pPr>
      <w:spacing w:line="240" w:lineRule="auto"/>
      <w:ind w:left="786" w:hanging="360"/>
      <w:jc w:val="both"/>
    </w:pPr>
    <w:rPr>
      <w:rFonts w:eastAsia="ISOCPEUR" w:cs="Times New Roman"/>
      <w:lang w:eastAsia="pl-PL"/>
    </w:rPr>
  </w:style>
  <w:style w:type="character" w:customStyle="1" w:styleId="Styl1Znak">
    <w:name w:val="Styl1 Znak"/>
    <w:basedOn w:val="Domylnaczcionkaakapitu"/>
    <w:link w:val="Styl1"/>
    <w:rsid w:val="009C53F4"/>
    <w:rPr>
      <w:rFonts w:eastAsia="ISOCPEUR" w:cs="Times New Roman"/>
      <w:lang w:eastAsia="pl-PL"/>
    </w:rPr>
  </w:style>
  <w:style w:type="paragraph" w:customStyle="1" w:styleId="Styl2">
    <w:name w:val="Styl2"/>
    <w:basedOn w:val="Tekstpodstawowy"/>
    <w:link w:val="Styl2Znak"/>
    <w:qFormat/>
    <w:rsid w:val="009C53F4"/>
    <w:pPr>
      <w:numPr>
        <w:numId w:val="9"/>
      </w:numPr>
      <w:ind w:left="851" w:hanging="425"/>
    </w:pPr>
  </w:style>
  <w:style w:type="character" w:customStyle="1" w:styleId="Styl2Znak">
    <w:name w:val="Styl2 Znak"/>
    <w:basedOn w:val="TekstpodstawowyZnak"/>
    <w:link w:val="Styl2"/>
    <w:rsid w:val="009C53F4"/>
  </w:style>
  <w:style w:type="paragraph" w:customStyle="1" w:styleId="Styl6">
    <w:name w:val="Styl6"/>
    <w:basedOn w:val="Normalny"/>
    <w:link w:val="Styl6Znak"/>
    <w:qFormat/>
    <w:rsid w:val="009C53F4"/>
    <w:pPr>
      <w:numPr>
        <w:ilvl w:val="1"/>
        <w:numId w:val="12"/>
      </w:numPr>
      <w:spacing w:line="240" w:lineRule="auto"/>
      <w:ind w:left="993" w:hanging="284"/>
      <w:jc w:val="both"/>
    </w:pPr>
    <w:rPr>
      <w:rFonts w:eastAsia="Times New Roman" w:cs="Times New Roman"/>
      <w:lang w:bidi="en-US"/>
    </w:rPr>
  </w:style>
  <w:style w:type="character" w:customStyle="1" w:styleId="Styl6Znak">
    <w:name w:val="Styl6 Znak"/>
    <w:basedOn w:val="Domylnaczcionkaakapitu"/>
    <w:link w:val="Styl6"/>
    <w:rsid w:val="009C53F4"/>
    <w:rPr>
      <w:rFonts w:eastAsia="Times New Roman" w:cs="Times New Roman"/>
      <w:lang w:bidi="en-US"/>
    </w:rPr>
  </w:style>
  <w:style w:type="paragraph" w:customStyle="1" w:styleId="WCICIE">
    <w:name w:val="WCIĘCIE"/>
    <w:basedOn w:val="Tekstpodstawowy"/>
    <w:link w:val="WCICIEZnak"/>
    <w:qFormat/>
    <w:rsid w:val="009C53F4"/>
    <w:pPr>
      <w:ind w:left="426" w:firstLine="0"/>
    </w:pPr>
  </w:style>
  <w:style w:type="character" w:customStyle="1" w:styleId="WCICIEZnak">
    <w:name w:val="WCIĘCIE Znak"/>
    <w:basedOn w:val="TekstpodstawowyZnak"/>
    <w:link w:val="WCICIE"/>
    <w:rsid w:val="009C53F4"/>
  </w:style>
  <w:style w:type="character" w:customStyle="1" w:styleId="Teksttreci10pt">
    <w:name w:val="Tekst treści + 10 pt"/>
    <w:aliases w:val="Bez pogrubienia"/>
    <w:basedOn w:val="Domylnaczcionkaakapitu"/>
    <w:rsid w:val="009C53F4"/>
    <w:rPr>
      <w:rFonts w:ascii="Arial Narrow" w:hAnsi="Arial Narrow" w:cs="Arial"/>
      <w:b/>
      <w:bCs/>
      <w:i/>
      <w:iCs/>
      <w:sz w:val="20"/>
      <w:szCs w:val="20"/>
      <w:u w:val="none"/>
    </w:rPr>
  </w:style>
  <w:style w:type="table" w:styleId="Tabela-Siatka">
    <w:name w:val="Table Grid"/>
    <w:basedOn w:val="Standardowy"/>
    <w:uiPriority w:val="59"/>
    <w:rsid w:val="00DC74F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pistreci3">
    <w:name w:val="toc 3"/>
    <w:basedOn w:val="Normalny"/>
    <w:next w:val="Normalny"/>
    <w:autoRedefine/>
    <w:uiPriority w:val="39"/>
    <w:unhideWhenUsed/>
    <w:rsid w:val="00CA35DF"/>
    <w:pPr>
      <w:ind w:left="480"/>
    </w:pPr>
    <w:rPr>
      <w:sz w:val="20"/>
    </w:rPr>
  </w:style>
  <w:style w:type="character" w:styleId="Odwoaniedokomentarza">
    <w:name w:val="annotation reference"/>
    <w:basedOn w:val="Domylnaczcionkaakapitu"/>
    <w:uiPriority w:val="99"/>
    <w:semiHidden/>
    <w:unhideWhenUsed/>
    <w:rsid w:val="00D6114C"/>
    <w:rPr>
      <w:sz w:val="16"/>
      <w:szCs w:val="16"/>
    </w:rPr>
  </w:style>
  <w:style w:type="paragraph" w:styleId="Tekstkomentarza">
    <w:name w:val="annotation text"/>
    <w:basedOn w:val="Normalny"/>
    <w:link w:val="TekstkomentarzaZnak"/>
    <w:uiPriority w:val="99"/>
    <w:semiHidden/>
    <w:unhideWhenUsed/>
    <w:rsid w:val="00D6114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6114C"/>
    <w:rPr>
      <w:sz w:val="20"/>
      <w:szCs w:val="20"/>
    </w:rPr>
  </w:style>
  <w:style w:type="paragraph" w:styleId="Tematkomentarza">
    <w:name w:val="annotation subject"/>
    <w:basedOn w:val="Tekstkomentarza"/>
    <w:next w:val="Tekstkomentarza"/>
    <w:link w:val="TematkomentarzaZnak"/>
    <w:uiPriority w:val="99"/>
    <w:semiHidden/>
    <w:unhideWhenUsed/>
    <w:rsid w:val="00D6114C"/>
    <w:rPr>
      <w:b/>
      <w:bCs/>
    </w:rPr>
  </w:style>
  <w:style w:type="character" w:customStyle="1" w:styleId="TematkomentarzaZnak">
    <w:name w:val="Temat komentarza Znak"/>
    <w:basedOn w:val="TekstkomentarzaZnak"/>
    <w:link w:val="Tematkomentarza"/>
    <w:uiPriority w:val="99"/>
    <w:semiHidden/>
    <w:rsid w:val="00D6114C"/>
    <w:rPr>
      <w:b/>
      <w:bCs/>
    </w:rPr>
  </w:style>
  <w:style w:type="paragraph" w:styleId="Tytu">
    <w:name w:val="Title"/>
    <w:basedOn w:val="Normalny"/>
    <w:next w:val="Normalny"/>
    <w:link w:val="TytuZnak"/>
    <w:uiPriority w:val="10"/>
    <w:qFormat/>
    <w:rsid w:val="00C328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C3284E"/>
    <w:rPr>
      <w:rFonts w:asciiTheme="majorHAnsi" w:eastAsiaTheme="majorEastAsia" w:hAnsiTheme="majorHAnsi" w:cstheme="majorBidi"/>
      <w:color w:val="17365D" w:themeColor="text2" w:themeShade="BF"/>
      <w:spacing w:val="5"/>
      <w:kern w:val="28"/>
      <w:sz w:val="52"/>
      <w:szCs w:val="52"/>
    </w:rPr>
  </w:style>
  <w:style w:type="paragraph" w:customStyle="1" w:styleId="lista">
    <w:name w:val="lista"/>
    <w:basedOn w:val="Normalny"/>
    <w:next w:val="Normalny"/>
    <w:autoRedefine/>
    <w:rsid w:val="004544AB"/>
    <w:pPr>
      <w:numPr>
        <w:numId w:val="17"/>
      </w:numPr>
      <w:suppressAutoHyphens/>
      <w:spacing w:line="240" w:lineRule="auto"/>
      <w:ind w:left="1208" w:hanging="357"/>
      <w:jc w:val="both"/>
    </w:pPr>
    <w:rPr>
      <w:rFonts w:eastAsia="Times New Roman" w:cs="Times New Roman"/>
      <w:lang w:eastAsia="pl-PL" w:bidi="en-US"/>
    </w:rPr>
  </w:style>
  <w:style w:type="character" w:styleId="Pogrubienie">
    <w:name w:val="Strong"/>
    <w:basedOn w:val="Domylnaczcionkaakapitu"/>
    <w:uiPriority w:val="22"/>
    <w:qFormat/>
    <w:rsid w:val="00EC5E78"/>
    <w:rPr>
      <w:b/>
      <w:bCs/>
    </w:rPr>
  </w:style>
  <w:style w:type="character" w:customStyle="1" w:styleId="Nagwek4Znak">
    <w:name w:val="Nagłówek 4 Znak"/>
    <w:basedOn w:val="Domylnaczcionkaakapitu"/>
    <w:link w:val="Nagwek4"/>
    <w:uiPriority w:val="9"/>
    <w:rsid w:val="004C70B3"/>
    <w:rPr>
      <w:rFonts w:eastAsia="Times New Roman" w:cs="Times New Roman"/>
      <w:b/>
      <w:bCs/>
      <w:color w:val="C00000"/>
      <w:sz w:val="26"/>
      <w:szCs w:val="26"/>
      <w:lang w:bidi="en-US"/>
    </w:rPr>
  </w:style>
</w:styles>
</file>

<file path=word/webSettings.xml><?xml version="1.0" encoding="utf-8"?>
<w:webSettings xmlns:r="http://schemas.openxmlformats.org/officeDocument/2006/relationships" xmlns:w="http://schemas.openxmlformats.org/wordprocessingml/2006/main">
  <w:divs>
    <w:div w:id="32310340">
      <w:bodyDiv w:val="1"/>
      <w:marLeft w:val="0"/>
      <w:marRight w:val="0"/>
      <w:marTop w:val="0"/>
      <w:marBottom w:val="0"/>
      <w:divBdr>
        <w:top w:val="none" w:sz="0" w:space="0" w:color="auto"/>
        <w:left w:val="none" w:sz="0" w:space="0" w:color="auto"/>
        <w:bottom w:val="none" w:sz="0" w:space="0" w:color="auto"/>
        <w:right w:val="none" w:sz="0" w:space="0" w:color="auto"/>
      </w:divBdr>
    </w:div>
    <w:div w:id="33621179">
      <w:bodyDiv w:val="1"/>
      <w:marLeft w:val="0"/>
      <w:marRight w:val="0"/>
      <w:marTop w:val="0"/>
      <w:marBottom w:val="0"/>
      <w:divBdr>
        <w:top w:val="none" w:sz="0" w:space="0" w:color="auto"/>
        <w:left w:val="none" w:sz="0" w:space="0" w:color="auto"/>
        <w:bottom w:val="none" w:sz="0" w:space="0" w:color="auto"/>
        <w:right w:val="none" w:sz="0" w:space="0" w:color="auto"/>
      </w:divBdr>
    </w:div>
    <w:div w:id="644701583">
      <w:bodyDiv w:val="1"/>
      <w:marLeft w:val="0"/>
      <w:marRight w:val="0"/>
      <w:marTop w:val="0"/>
      <w:marBottom w:val="0"/>
      <w:divBdr>
        <w:top w:val="none" w:sz="0" w:space="0" w:color="auto"/>
        <w:left w:val="none" w:sz="0" w:space="0" w:color="auto"/>
        <w:bottom w:val="none" w:sz="0" w:space="0" w:color="auto"/>
        <w:right w:val="none" w:sz="0" w:space="0" w:color="auto"/>
      </w:divBdr>
    </w:div>
    <w:div w:id="921983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hyperlink" Target="mailto:lucjan.chojnowski@gmail.com"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mailto:lucjan.chojnowski@gmail.co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735D8D-E377-4E8A-A4A5-D90B733FB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968</TotalTime>
  <Pages>1</Pages>
  <Words>9941</Words>
  <Characters>59648</Characters>
  <Application>Microsoft Office Word</Application>
  <DocSecurity>0</DocSecurity>
  <Lines>497</Lines>
  <Paragraphs>138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69451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Lucjan Chonowski</dc:creator>
  <cp:lastModifiedBy>User</cp:lastModifiedBy>
  <cp:revision>18</cp:revision>
  <cp:lastPrinted>2025-11-07T11:57:00Z</cp:lastPrinted>
  <dcterms:created xsi:type="dcterms:W3CDTF">2025-08-21T10:05:00Z</dcterms:created>
  <dcterms:modified xsi:type="dcterms:W3CDTF">2025-11-07T11:57:00Z</dcterms:modified>
</cp:coreProperties>
</file>