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8CB703" w14:textId="77777777" w:rsidR="006E1307" w:rsidRPr="001D1848" w:rsidRDefault="006E1307" w:rsidP="00A81FF4">
      <w:pPr>
        <w:spacing w:after="19" w:line="259" w:lineRule="auto"/>
        <w:ind w:left="187" w:firstLine="0"/>
        <w:rPr>
          <w:rFonts w:asciiTheme="majorHAnsi" w:hAnsiTheme="majorHAnsi" w:cstheme="majorHAnsi"/>
          <w:color w:val="auto"/>
        </w:rPr>
      </w:pPr>
    </w:p>
    <w:p w14:paraId="1955AFCE"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074630C8" w14:textId="77777777" w:rsidR="006E1307" w:rsidRPr="001D1848" w:rsidRDefault="00977D08">
      <w:pPr>
        <w:spacing w:after="16"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2ACA0BF3"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243931F6" w14:textId="77777777" w:rsidR="006E1307" w:rsidRPr="001D1848" w:rsidRDefault="00977D08">
      <w:pPr>
        <w:spacing w:after="19" w:line="259" w:lineRule="auto"/>
        <w:ind w:left="141" w:firstLine="0"/>
        <w:jc w:val="center"/>
        <w:rPr>
          <w:rFonts w:asciiTheme="majorHAnsi" w:hAnsiTheme="majorHAnsi" w:cstheme="majorHAnsi"/>
          <w:color w:val="auto"/>
        </w:rPr>
      </w:pPr>
      <w:r w:rsidRPr="001D1848">
        <w:rPr>
          <w:rFonts w:asciiTheme="majorHAnsi" w:hAnsiTheme="majorHAnsi" w:cstheme="majorHAnsi"/>
          <w:color w:val="auto"/>
        </w:rPr>
        <w:t xml:space="preserve">SPECYFIKACJA WARUNKÓW ZAMÓWIENIA </w:t>
      </w:r>
    </w:p>
    <w:p w14:paraId="413E6530"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1BCAC78" w14:textId="77777777" w:rsidR="006E1307" w:rsidRPr="001D1848" w:rsidRDefault="00977D08">
      <w:pPr>
        <w:spacing w:after="17" w:line="259" w:lineRule="auto"/>
        <w:ind w:left="151" w:right="2"/>
        <w:jc w:val="center"/>
        <w:rPr>
          <w:rFonts w:asciiTheme="majorHAnsi" w:hAnsiTheme="majorHAnsi" w:cstheme="majorHAnsi"/>
          <w:color w:val="auto"/>
        </w:rPr>
      </w:pPr>
      <w:r w:rsidRPr="001D1848">
        <w:rPr>
          <w:rFonts w:asciiTheme="majorHAnsi" w:hAnsiTheme="majorHAnsi" w:cstheme="majorHAnsi"/>
          <w:color w:val="auto"/>
        </w:rPr>
        <w:t xml:space="preserve">DLA </w:t>
      </w:r>
    </w:p>
    <w:p w14:paraId="0E313CC2"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11F484B1" w14:textId="77777777" w:rsidR="006E1307" w:rsidRPr="001D1848" w:rsidRDefault="00977D08">
      <w:pPr>
        <w:spacing w:after="10" w:line="268" w:lineRule="auto"/>
        <w:ind w:left="152" w:right="9"/>
        <w:jc w:val="center"/>
        <w:rPr>
          <w:rFonts w:asciiTheme="majorHAnsi" w:hAnsiTheme="majorHAnsi" w:cstheme="majorHAnsi"/>
          <w:color w:val="auto"/>
        </w:rPr>
      </w:pPr>
      <w:r w:rsidRPr="001D1848">
        <w:rPr>
          <w:rFonts w:asciiTheme="majorHAnsi" w:hAnsiTheme="majorHAnsi" w:cstheme="majorHAnsi"/>
          <w:color w:val="auto"/>
        </w:rPr>
        <w:t xml:space="preserve">POSTĘPOWANIA O UDZIELENIE ZAMÓWIENIA PUBLICZNEGO </w:t>
      </w:r>
    </w:p>
    <w:p w14:paraId="6C934633" w14:textId="77777777" w:rsidR="006E1307" w:rsidRPr="001D1848" w:rsidRDefault="00977D08">
      <w:pPr>
        <w:spacing w:after="17" w:line="259" w:lineRule="auto"/>
        <w:ind w:left="151" w:right="6"/>
        <w:jc w:val="center"/>
        <w:rPr>
          <w:rFonts w:asciiTheme="majorHAnsi" w:hAnsiTheme="majorHAnsi" w:cstheme="majorHAnsi"/>
          <w:color w:val="auto"/>
        </w:rPr>
      </w:pPr>
      <w:r w:rsidRPr="001D1848">
        <w:rPr>
          <w:rFonts w:asciiTheme="majorHAnsi" w:hAnsiTheme="majorHAnsi" w:cstheme="majorHAnsi"/>
          <w:color w:val="auto"/>
        </w:rPr>
        <w:t xml:space="preserve">PROWADZONEGO W TRYBIE PODSTAWOWYM </w:t>
      </w:r>
    </w:p>
    <w:p w14:paraId="68F912CD"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3653417A" w14:textId="77777777" w:rsidR="006E1307" w:rsidRPr="001D1848" w:rsidRDefault="00977D08">
      <w:pPr>
        <w:pStyle w:val="Nagwek1"/>
        <w:spacing w:after="10" w:line="268" w:lineRule="auto"/>
        <w:ind w:left="2213" w:right="2070"/>
        <w:rPr>
          <w:rFonts w:asciiTheme="majorHAnsi" w:hAnsiTheme="majorHAnsi" w:cstheme="majorHAnsi"/>
          <w:color w:val="auto"/>
        </w:rPr>
      </w:pPr>
      <w:r w:rsidRPr="001D1848">
        <w:rPr>
          <w:rFonts w:asciiTheme="majorHAnsi" w:hAnsiTheme="majorHAnsi" w:cstheme="majorHAnsi"/>
          <w:color w:val="auto"/>
        </w:rPr>
        <w:t xml:space="preserve">ogłoszonego zgodnie z postanowieniami ustawy z dnia 11 września 2019 r. Prawo zamówień publicznych </w:t>
      </w:r>
    </w:p>
    <w:p w14:paraId="3303BA97"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311A0175" w14:textId="77777777" w:rsidR="006E1307" w:rsidRPr="001D1848" w:rsidRDefault="00977D08">
      <w:pPr>
        <w:spacing w:after="10" w:line="268" w:lineRule="auto"/>
        <w:ind w:left="152" w:right="3"/>
        <w:jc w:val="center"/>
        <w:rPr>
          <w:rFonts w:asciiTheme="majorHAnsi" w:hAnsiTheme="majorHAnsi" w:cstheme="majorHAnsi"/>
          <w:color w:val="auto"/>
        </w:rPr>
      </w:pPr>
      <w:r w:rsidRPr="001D1848">
        <w:rPr>
          <w:rFonts w:asciiTheme="majorHAnsi" w:hAnsiTheme="majorHAnsi" w:cstheme="majorHAnsi"/>
          <w:color w:val="auto"/>
        </w:rPr>
        <w:t xml:space="preserve">którego przedmiotem jest: </w:t>
      </w:r>
    </w:p>
    <w:p w14:paraId="4DB6ADBC"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433E308"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05998CAA" w14:textId="77777777" w:rsidR="001F2481" w:rsidRPr="001D1848" w:rsidRDefault="00977D08" w:rsidP="001F2481">
      <w:pPr>
        <w:spacing w:line="276" w:lineRule="auto"/>
        <w:jc w:val="center"/>
        <w:rPr>
          <w:rFonts w:asciiTheme="majorHAnsi" w:hAnsiTheme="majorHAnsi" w:cstheme="majorHAnsi"/>
          <w:b/>
          <w:color w:val="auto"/>
        </w:rPr>
      </w:pPr>
      <w:r w:rsidRPr="001D1848">
        <w:rPr>
          <w:rFonts w:asciiTheme="majorHAnsi" w:hAnsiTheme="majorHAnsi" w:cstheme="majorHAnsi"/>
          <w:color w:val="auto"/>
        </w:rPr>
        <w:t>„</w:t>
      </w:r>
      <w:r w:rsidR="00824A96" w:rsidRPr="00824A96">
        <w:rPr>
          <w:rFonts w:asciiTheme="majorHAnsi" w:hAnsiTheme="majorHAnsi" w:cstheme="majorHAnsi"/>
          <w:b/>
          <w:color w:val="auto"/>
        </w:rPr>
        <w:t>Druk i dostawa kalendarza na 2027 rok oraz kwartalnika Tatry w 2027 roku</w:t>
      </w:r>
      <w:r w:rsidR="00330F8D" w:rsidRPr="001D1848">
        <w:rPr>
          <w:rFonts w:asciiTheme="majorHAnsi" w:hAnsiTheme="majorHAnsi" w:cstheme="majorHAnsi"/>
          <w:b/>
          <w:color w:val="auto"/>
        </w:rPr>
        <w:t>”</w:t>
      </w:r>
    </w:p>
    <w:p w14:paraId="6EB618D1" w14:textId="77777777" w:rsidR="006E1307" w:rsidRPr="001D1848" w:rsidRDefault="006E1307">
      <w:pPr>
        <w:spacing w:after="17" w:line="259" w:lineRule="auto"/>
        <w:ind w:left="151" w:right="4"/>
        <w:jc w:val="center"/>
        <w:rPr>
          <w:rFonts w:asciiTheme="majorHAnsi" w:hAnsiTheme="majorHAnsi" w:cstheme="majorHAnsi"/>
          <w:color w:val="auto"/>
        </w:rPr>
      </w:pPr>
    </w:p>
    <w:p w14:paraId="5AE2F991" w14:textId="77777777" w:rsidR="006E1307" w:rsidRPr="001D1848" w:rsidRDefault="00977D08">
      <w:pPr>
        <w:spacing w:after="16" w:line="259" w:lineRule="auto"/>
        <w:ind w:left="893"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508D2264"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16D33B0"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564CD36"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7218E7F"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D647DF9"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3417925"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1D1696A"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9C5F3B4"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A232551"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15B87F7"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F7BEC2B"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01FF480"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4F3CC43" w14:textId="5C7FB652" w:rsidR="006E1307" w:rsidRPr="001D1848" w:rsidRDefault="00977D08">
      <w:pPr>
        <w:spacing w:after="177" w:line="259" w:lineRule="auto"/>
        <w:ind w:left="0" w:right="742" w:firstLine="0"/>
        <w:jc w:val="right"/>
        <w:rPr>
          <w:rFonts w:asciiTheme="majorHAnsi" w:hAnsiTheme="majorHAnsi" w:cstheme="majorHAnsi"/>
          <w:color w:val="auto"/>
        </w:rPr>
      </w:pPr>
      <w:r w:rsidRPr="001D1848">
        <w:rPr>
          <w:rFonts w:asciiTheme="majorHAnsi" w:hAnsiTheme="majorHAnsi" w:cstheme="majorHAnsi"/>
          <w:color w:val="auto"/>
        </w:rPr>
        <w:t>Zatwierdzono w dniu</w:t>
      </w:r>
      <w:r w:rsidR="00D42271" w:rsidRPr="001D1848">
        <w:rPr>
          <w:rFonts w:asciiTheme="majorHAnsi" w:hAnsiTheme="majorHAnsi" w:cstheme="majorHAnsi"/>
          <w:color w:val="auto"/>
        </w:rPr>
        <w:t xml:space="preserve"> </w:t>
      </w:r>
      <w:r w:rsidR="00F66112">
        <w:rPr>
          <w:rFonts w:asciiTheme="majorHAnsi" w:hAnsiTheme="majorHAnsi" w:cstheme="majorHAnsi"/>
          <w:color w:val="auto"/>
        </w:rPr>
        <w:t>29</w:t>
      </w:r>
      <w:r w:rsidR="00065D3F" w:rsidRPr="001D1848">
        <w:rPr>
          <w:rFonts w:asciiTheme="majorHAnsi" w:hAnsiTheme="majorHAnsi" w:cstheme="majorHAnsi"/>
          <w:color w:val="auto"/>
        </w:rPr>
        <w:t>.</w:t>
      </w:r>
      <w:r w:rsidR="00824A96">
        <w:rPr>
          <w:rFonts w:asciiTheme="majorHAnsi" w:hAnsiTheme="majorHAnsi" w:cstheme="majorHAnsi"/>
          <w:color w:val="auto"/>
        </w:rPr>
        <w:t>1</w:t>
      </w:r>
      <w:bookmarkStart w:id="0" w:name="_GoBack"/>
      <w:bookmarkEnd w:id="0"/>
      <w:r w:rsidR="00330F8D" w:rsidRPr="001D1848">
        <w:rPr>
          <w:rFonts w:asciiTheme="majorHAnsi" w:hAnsiTheme="majorHAnsi" w:cstheme="majorHAnsi"/>
          <w:color w:val="auto"/>
        </w:rPr>
        <w:t>0</w:t>
      </w:r>
      <w:r w:rsidRPr="001D1848">
        <w:rPr>
          <w:rFonts w:asciiTheme="majorHAnsi" w:hAnsiTheme="majorHAnsi" w:cstheme="majorHAnsi"/>
          <w:color w:val="auto"/>
        </w:rPr>
        <w:t>.202</w:t>
      </w:r>
      <w:r w:rsidR="00824A96">
        <w:rPr>
          <w:rFonts w:asciiTheme="majorHAnsi" w:hAnsiTheme="majorHAnsi" w:cstheme="majorHAnsi"/>
          <w:color w:val="auto"/>
        </w:rPr>
        <w:t>6</w:t>
      </w:r>
      <w:r w:rsidRPr="001D1848">
        <w:rPr>
          <w:rFonts w:asciiTheme="majorHAnsi" w:hAnsiTheme="majorHAnsi" w:cstheme="majorHAnsi"/>
          <w:color w:val="auto"/>
        </w:rPr>
        <w:t xml:space="preserve"> r. </w:t>
      </w:r>
    </w:p>
    <w:p w14:paraId="67EFE042"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87B2D79"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i/>
          <w:color w:val="auto"/>
        </w:rPr>
        <w:t xml:space="preserve"> </w:t>
      </w:r>
    </w:p>
    <w:p w14:paraId="288C7192" w14:textId="77777777" w:rsidR="006E1307" w:rsidRPr="001D1848" w:rsidRDefault="00977D08">
      <w:pPr>
        <w:spacing w:after="8" w:line="268" w:lineRule="auto"/>
        <w:ind w:left="137"/>
        <w:rPr>
          <w:rFonts w:asciiTheme="majorHAnsi" w:hAnsiTheme="majorHAnsi" w:cstheme="majorHAnsi"/>
          <w:color w:val="auto"/>
        </w:rPr>
      </w:pPr>
      <w:r w:rsidRPr="001D1848">
        <w:rPr>
          <w:rFonts w:asciiTheme="majorHAnsi" w:hAnsiTheme="majorHAnsi" w:cstheme="majorHAnsi"/>
          <w:i/>
          <w:color w:val="auto"/>
        </w:rPr>
        <w:t xml:space="preserve">Ilekroć w treści niniejszej Specyfikacji Warunków Zamówienia (dalej: SWZ) wskazano akty prawne należy przyjąć, że zostały one przywołane w brzmieniu aktualnym na dzień wszczęcia przedmiotowego postępowania </w:t>
      </w:r>
    </w:p>
    <w:p w14:paraId="2EEDB632" w14:textId="77777777" w:rsidR="006E1307" w:rsidRPr="001D1848" w:rsidRDefault="00977D08">
      <w:pPr>
        <w:spacing w:after="33"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707372EE" w14:textId="77777777" w:rsidR="003F272D" w:rsidRPr="001D1848" w:rsidRDefault="00977D08">
      <w:pPr>
        <w:spacing w:after="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r w:rsidRPr="001D1848">
        <w:rPr>
          <w:rFonts w:asciiTheme="majorHAnsi" w:hAnsiTheme="majorHAnsi" w:cstheme="majorHAnsi"/>
          <w:color w:val="auto"/>
        </w:rPr>
        <w:tab/>
        <w:t xml:space="preserve"> </w:t>
      </w:r>
    </w:p>
    <w:p w14:paraId="180CFB57" w14:textId="77777777" w:rsidR="003F272D" w:rsidRPr="001D1848" w:rsidRDefault="003F272D">
      <w:pPr>
        <w:spacing w:after="160" w:line="259" w:lineRule="auto"/>
        <w:ind w:left="0" w:firstLine="0"/>
        <w:jc w:val="left"/>
        <w:rPr>
          <w:rFonts w:asciiTheme="majorHAnsi" w:hAnsiTheme="majorHAnsi" w:cstheme="majorHAnsi"/>
          <w:color w:val="auto"/>
        </w:rPr>
      </w:pPr>
      <w:r w:rsidRPr="001D1848">
        <w:rPr>
          <w:rFonts w:asciiTheme="majorHAnsi" w:hAnsiTheme="majorHAnsi" w:cstheme="majorHAnsi"/>
          <w:color w:val="auto"/>
        </w:rPr>
        <w:br w:type="page"/>
      </w:r>
    </w:p>
    <w:p w14:paraId="4512FB37" w14:textId="77777777" w:rsidR="006E1307" w:rsidRPr="001D1848" w:rsidRDefault="00977D08">
      <w:pPr>
        <w:pStyle w:val="Nagwek1"/>
        <w:ind w:left="511" w:right="361"/>
        <w:rPr>
          <w:rFonts w:asciiTheme="majorHAnsi" w:hAnsiTheme="majorHAnsi" w:cstheme="majorHAnsi"/>
          <w:b/>
          <w:color w:val="auto"/>
        </w:rPr>
      </w:pPr>
      <w:r w:rsidRPr="001D1848">
        <w:rPr>
          <w:rFonts w:asciiTheme="majorHAnsi" w:hAnsiTheme="majorHAnsi" w:cstheme="majorHAnsi"/>
          <w:b/>
          <w:color w:val="auto"/>
        </w:rPr>
        <w:lastRenderedPageBreak/>
        <w:t xml:space="preserve">Dział I </w:t>
      </w:r>
    </w:p>
    <w:p w14:paraId="043C592E" w14:textId="77777777" w:rsidR="006E1307" w:rsidRPr="001D1848" w:rsidRDefault="00977D08">
      <w:pPr>
        <w:spacing w:after="7" w:line="268" w:lineRule="auto"/>
        <w:ind w:left="3348" w:hanging="3197"/>
        <w:rPr>
          <w:rFonts w:asciiTheme="majorHAnsi" w:hAnsiTheme="majorHAnsi" w:cstheme="majorHAnsi"/>
          <w:b/>
          <w:color w:val="auto"/>
        </w:rPr>
      </w:pPr>
      <w:r w:rsidRPr="001D1848">
        <w:rPr>
          <w:rFonts w:asciiTheme="majorHAnsi" w:hAnsiTheme="majorHAnsi" w:cstheme="majorHAnsi"/>
          <w:b/>
          <w:color w:val="auto"/>
        </w:rPr>
        <w:t xml:space="preserve">Nazwa oraz adres zamawiającego, numer telefonu, adres poczty elektronicznej oraz strony internetowej prowadzonego postępowania: </w:t>
      </w:r>
    </w:p>
    <w:p w14:paraId="1A35F847"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38288F9" w14:textId="77777777" w:rsidR="006E1307" w:rsidRPr="001D1848" w:rsidRDefault="00977D08">
      <w:pPr>
        <w:numPr>
          <w:ilvl w:val="0"/>
          <w:numId w:val="1"/>
        </w:numPr>
        <w:spacing w:after="1" w:line="275" w:lineRule="auto"/>
        <w:ind w:right="3024" w:hanging="360"/>
        <w:jc w:val="left"/>
        <w:rPr>
          <w:rFonts w:asciiTheme="majorHAnsi" w:hAnsiTheme="majorHAnsi" w:cstheme="majorHAnsi"/>
          <w:color w:val="auto"/>
        </w:rPr>
      </w:pPr>
      <w:r w:rsidRPr="001D1848">
        <w:rPr>
          <w:rFonts w:asciiTheme="majorHAnsi" w:hAnsiTheme="majorHAnsi" w:cstheme="majorHAnsi"/>
          <w:color w:val="auto"/>
        </w:rPr>
        <w:t xml:space="preserve">Zamawiającym jest : Tatrzański Park Narodowy,  ul. Kuźnice 1,  </w:t>
      </w:r>
    </w:p>
    <w:p w14:paraId="61CD6F61" w14:textId="77777777" w:rsidR="006E1307" w:rsidRPr="001D1848" w:rsidRDefault="00977D08">
      <w:pPr>
        <w:spacing w:after="42" w:line="268" w:lineRule="auto"/>
        <w:ind w:left="502" w:firstLine="0"/>
        <w:rPr>
          <w:rFonts w:asciiTheme="majorHAnsi" w:hAnsiTheme="majorHAnsi" w:cstheme="majorHAnsi"/>
          <w:color w:val="auto"/>
        </w:rPr>
      </w:pPr>
      <w:r w:rsidRPr="001D1848">
        <w:rPr>
          <w:rFonts w:asciiTheme="majorHAnsi" w:hAnsiTheme="majorHAnsi" w:cstheme="majorHAnsi"/>
          <w:color w:val="auto"/>
        </w:rPr>
        <w:t xml:space="preserve">34-500 Zakopane </w:t>
      </w:r>
    </w:p>
    <w:p w14:paraId="2136BB8D" w14:textId="77777777" w:rsidR="006E1307" w:rsidRPr="001D1848" w:rsidRDefault="00977D08">
      <w:pPr>
        <w:numPr>
          <w:ilvl w:val="1"/>
          <w:numId w:val="1"/>
        </w:numPr>
        <w:spacing w:after="42" w:line="268" w:lineRule="auto"/>
        <w:ind w:hanging="432"/>
        <w:rPr>
          <w:rFonts w:asciiTheme="majorHAnsi" w:hAnsiTheme="majorHAnsi" w:cstheme="majorHAnsi"/>
          <w:color w:val="auto"/>
        </w:rPr>
      </w:pPr>
      <w:r w:rsidRPr="001D1848">
        <w:rPr>
          <w:rFonts w:asciiTheme="majorHAnsi" w:hAnsiTheme="majorHAnsi" w:cstheme="majorHAnsi"/>
          <w:color w:val="auto"/>
        </w:rPr>
        <w:t xml:space="preserve">Numer telefonu: 18 20 23 200, </w:t>
      </w:r>
    </w:p>
    <w:p w14:paraId="4BC5C57F" w14:textId="77777777" w:rsidR="006E1307" w:rsidRPr="001D1848" w:rsidRDefault="00977D08">
      <w:pPr>
        <w:numPr>
          <w:ilvl w:val="1"/>
          <w:numId w:val="1"/>
        </w:numPr>
        <w:spacing w:after="16" w:line="259" w:lineRule="auto"/>
        <w:ind w:hanging="432"/>
        <w:rPr>
          <w:rFonts w:asciiTheme="majorHAnsi" w:hAnsiTheme="majorHAnsi" w:cstheme="majorHAnsi"/>
          <w:color w:val="auto"/>
        </w:rPr>
      </w:pPr>
      <w:r w:rsidRPr="001D1848">
        <w:rPr>
          <w:rFonts w:asciiTheme="majorHAnsi" w:hAnsiTheme="majorHAnsi" w:cstheme="majorHAnsi"/>
          <w:color w:val="auto"/>
        </w:rPr>
        <w:t xml:space="preserve">Adres poczty elektronicznej: </w:t>
      </w:r>
      <w:r w:rsidRPr="001D1848">
        <w:rPr>
          <w:rFonts w:asciiTheme="majorHAnsi" w:hAnsiTheme="majorHAnsi" w:cstheme="majorHAnsi"/>
          <w:color w:val="auto"/>
          <w:u w:val="single" w:color="0563C1"/>
        </w:rPr>
        <w:t>przetargi@tpn.pl i lgasienica@tpn.pl</w:t>
      </w:r>
      <w:r w:rsidRPr="001D1848">
        <w:rPr>
          <w:rFonts w:asciiTheme="majorHAnsi" w:hAnsiTheme="majorHAnsi" w:cstheme="majorHAnsi"/>
          <w:color w:val="auto"/>
        </w:rPr>
        <w:t xml:space="preserve"> </w:t>
      </w:r>
    </w:p>
    <w:p w14:paraId="7D367898" w14:textId="77777777" w:rsidR="006E1307" w:rsidRPr="001D1848" w:rsidRDefault="00977D08">
      <w:pPr>
        <w:spacing w:after="52" w:line="259" w:lineRule="auto"/>
        <w:ind w:left="934"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DBD48CB" w14:textId="77777777" w:rsidR="006E1307" w:rsidRPr="001D1848" w:rsidRDefault="00977D08">
      <w:pPr>
        <w:numPr>
          <w:ilvl w:val="0"/>
          <w:numId w:val="1"/>
        </w:numPr>
        <w:spacing w:after="8" w:line="268" w:lineRule="auto"/>
        <w:ind w:right="3024" w:hanging="360"/>
        <w:jc w:val="left"/>
        <w:rPr>
          <w:rFonts w:asciiTheme="majorHAnsi" w:hAnsiTheme="majorHAnsi" w:cstheme="majorHAnsi"/>
          <w:color w:val="auto"/>
        </w:rPr>
      </w:pPr>
      <w:r w:rsidRPr="001D1848">
        <w:rPr>
          <w:rFonts w:asciiTheme="majorHAnsi" w:hAnsiTheme="majorHAnsi" w:cstheme="majorHAnsi"/>
          <w:color w:val="auto"/>
        </w:rPr>
        <w:t xml:space="preserve">Adres strony internetowej prowadzonego postępowania, na której udostępniane będą zmiany i wyjaśnienia treści SWZ oraz inne dokumenty zamówienia bezpośrednio związane  z postępowaniem: </w:t>
      </w:r>
      <w:hyperlink r:id="rId8">
        <w:r w:rsidRPr="001D1848">
          <w:rPr>
            <w:rFonts w:asciiTheme="majorHAnsi" w:hAnsiTheme="majorHAnsi" w:cstheme="majorHAnsi"/>
            <w:color w:val="auto"/>
            <w:u w:val="single" w:color="0563C1"/>
          </w:rPr>
          <w:t>https://ezamowienia.gov.pl</w:t>
        </w:r>
      </w:hyperlink>
      <w:hyperlink r:id="rId9">
        <w:r w:rsidRPr="001D1848">
          <w:rPr>
            <w:rFonts w:asciiTheme="majorHAnsi" w:hAnsiTheme="majorHAnsi" w:cstheme="majorHAnsi"/>
            <w:color w:val="auto"/>
          </w:rPr>
          <w:t xml:space="preserve"> </w:t>
        </w:r>
      </w:hyperlink>
    </w:p>
    <w:p w14:paraId="519E6B09" w14:textId="77777777" w:rsidR="006E1307" w:rsidRPr="001179DF" w:rsidRDefault="00977D08">
      <w:pPr>
        <w:numPr>
          <w:ilvl w:val="1"/>
          <w:numId w:val="1"/>
        </w:numPr>
        <w:spacing w:after="8" w:line="268" w:lineRule="auto"/>
        <w:ind w:hanging="432"/>
        <w:rPr>
          <w:rFonts w:asciiTheme="majorHAnsi" w:hAnsiTheme="majorHAnsi" w:cstheme="majorHAnsi"/>
          <w:color w:val="auto"/>
        </w:rPr>
      </w:pPr>
      <w:r w:rsidRPr="001D1848">
        <w:rPr>
          <w:rFonts w:asciiTheme="majorHAnsi" w:hAnsiTheme="majorHAnsi" w:cstheme="majorHAnsi"/>
          <w:color w:val="auto"/>
        </w:rPr>
        <w:t xml:space="preserve">Adres strony internetowej prowadzonego postępowania (link prowadzący bezpośrednio do widoku postępowania na </w:t>
      </w:r>
      <w:r w:rsidRPr="001179DF">
        <w:rPr>
          <w:rFonts w:asciiTheme="majorHAnsi" w:hAnsiTheme="majorHAnsi" w:cstheme="majorHAnsi"/>
          <w:color w:val="auto"/>
        </w:rPr>
        <w:t xml:space="preserve">Platformie e-Zamówienia): </w:t>
      </w:r>
    </w:p>
    <w:p w14:paraId="457D2990" w14:textId="77777777" w:rsidR="006E1307" w:rsidRPr="001179DF" w:rsidRDefault="00977D08">
      <w:pPr>
        <w:numPr>
          <w:ilvl w:val="1"/>
          <w:numId w:val="1"/>
        </w:numPr>
        <w:spacing w:after="8" w:line="268" w:lineRule="auto"/>
        <w:ind w:hanging="432"/>
        <w:rPr>
          <w:rFonts w:asciiTheme="majorHAnsi" w:hAnsiTheme="majorHAnsi" w:cstheme="majorHAnsi"/>
          <w:color w:val="auto"/>
        </w:rPr>
      </w:pPr>
      <w:r w:rsidRPr="001179DF">
        <w:rPr>
          <w:rFonts w:asciiTheme="majorHAnsi" w:hAnsiTheme="majorHAnsi" w:cstheme="majorHAnsi"/>
          <w:color w:val="auto"/>
        </w:rPr>
        <w:t xml:space="preserve">Postępowanie można wyszukać również ze strony głównej Platformy e-Zamówienia (przycisk „Przeglądaj postępowania/konkursy”). </w:t>
      </w:r>
    </w:p>
    <w:p w14:paraId="6DB0455D" w14:textId="77777777" w:rsidR="006E1307" w:rsidRPr="001179DF" w:rsidRDefault="00977D08">
      <w:pPr>
        <w:numPr>
          <w:ilvl w:val="1"/>
          <w:numId w:val="1"/>
        </w:numPr>
        <w:spacing w:after="0" w:line="268" w:lineRule="auto"/>
        <w:ind w:hanging="432"/>
        <w:rPr>
          <w:rFonts w:asciiTheme="majorHAnsi" w:hAnsiTheme="majorHAnsi" w:cstheme="majorHAnsi"/>
          <w:color w:val="auto"/>
        </w:rPr>
      </w:pPr>
      <w:r w:rsidRPr="001179DF">
        <w:rPr>
          <w:rFonts w:asciiTheme="majorHAnsi" w:hAnsiTheme="majorHAnsi" w:cstheme="majorHAnsi"/>
          <w:color w:val="auto"/>
        </w:rPr>
        <w:t xml:space="preserve">Identyfikator (ID) postępowania na Platformie e-Zamówienia: </w:t>
      </w:r>
    </w:p>
    <w:p w14:paraId="1E61E8A3" w14:textId="77777777" w:rsidR="006E1307" w:rsidRPr="001D1848" w:rsidRDefault="00977D08">
      <w:pPr>
        <w:spacing w:after="19"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D2685C4" w14:textId="77777777" w:rsidR="006E1307" w:rsidRPr="001D1848" w:rsidRDefault="00977D08">
      <w:pPr>
        <w:pStyle w:val="Nagwek1"/>
        <w:ind w:left="511"/>
        <w:rPr>
          <w:rFonts w:asciiTheme="majorHAnsi" w:hAnsiTheme="majorHAnsi" w:cstheme="majorHAnsi"/>
          <w:b/>
          <w:color w:val="auto"/>
        </w:rPr>
      </w:pPr>
      <w:r w:rsidRPr="001D1848">
        <w:rPr>
          <w:rFonts w:asciiTheme="majorHAnsi" w:hAnsiTheme="majorHAnsi" w:cstheme="majorHAnsi"/>
          <w:b/>
          <w:color w:val="auto"/>
        </w:rPr>
        <w:t xml:space="preserve">Dział II </w:t>
      </w:r>
    </w:p>
    <w:p w14:paraId="39E66DCB" w14:textId="77777777" w:rsidR="006E1307" w:rsidRPr="001D1848" w:rsidRDefault="00977D08">
      <w:pPr>
        <w:spacing w:after="42" w:line="268" w:lineRule="auto"/>
        <w:ind w:left="2991" w:hanging="2840"/>
        <w:rPr>
          <w:rFonts w:asciiTheme="majorHAnsi" w:hAnsiTheme="majorHAnsi" w:cstheme="majorHAnsi"/>
          <w:b/>
          <w:color w:val="auto"/>
        </w:rPr>
      </w:pPr>
      <w:r w:rsidRPr="001D1848">
        <w:rPr>
          <w:rFonts w:asciiTheme="majorHAnsi" w:hAnsiTheme="majorHAnsi" w:cstheme="majorHAnsi"/>
          <w:b/>
          <w:color w:val="auto"/>
        </w:rPr>
        <w:t xml:space="preserve">Tryb udzielenia zamówienia oraz informacja, czy zamawiający przewiduje wybór najkorzystniejszej oferty bez możliwości prowadzenia negocjacji </w:t>
      </w:r>
    </w:p>
    <w:p w14:paraId="580EEA6C" w14:textId="77777777" w:rsidR="0044595F" w:rsidRPr="001D1848" w:rsidRDefault="0044595F" w:rsidP="0044595F">
      <w:pPr>
        <w:spacing w:after="42" w:line="268" w:lineRule="auto"/>
        <w:rPr>
          <w:rFonts w:asciiTheme="majorHAnsi" w:hAnsiTheme="majorHAnsi" w:cstheme="majorHAnsi"/>
          <w:b/>
          <w:color w:val="auto"/>
        </w:rPr>
      </w:pPr>
    </w:p>
    <w:p w14:paraId="4F441DBB" w14:textId="77777777" w:rsidR="006E1307" w:rsidRPr="001D1848" w:rsidRDefault="00977D08">
      <w:pPr>
        <w:numPr>
          <w:ilvl w:val="0"/>
          <w:numId w:val="2"/>
        </w:numPr>
        <w:ind w:hanging="360"/>
        <w:rPr>
          <w:rFonts w:asciiTheme="majorHAnsi" w:hAnsiTheme="majorHAnsi" w:cstheme="majorHAnsi"/>
          <w:color w:val="auto"/>
        </w:rPr>
      </w:pPr>
      <w:r w:rsidRPr="001D1848">
        <w:rPr>
          <w:rFonts w:asciiTheme="majorHAnsi" w:hAnsiTheme="majorHAnsi" w:cstheme="majorHAnsi"/>
          <w:color w:val="auto"/>
        </w:rPr>
        <w:t xml:space="preserve">Postępowanie prowadzone jest w trybie podstawowym, zgodnie z art. 275 pkt.1/ ustawy z dnia 11 września 2019 r. Prawo zamówień publicznych zwaną w dalszej części SWZ Ustawą lub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t>
      </w:r>
    </w:p>
    <w:p w14:paraId="03356960"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3184491" w14:textId="77777777" w:rsidR="006E1307" w:rsidRPr="001D1848" w:rsidRDefault="00977D08">
      <w:pPr>
        <w:numPr>
          <w:ilvl w:val="0"/>
          <w:numId w:val="2"/>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przewiduje wyboru najkorzystniejszej oferty z możliwością prowadzenia negocjacji. </w:t>
      </w:r>
    </w:p>
    <w:p w14:paraId="450B4D76" w14:textId="77777777" w:rsidR="006E1307" w:rsidRPr="001D1848" w:rsidRDefault="00977D08">
      <w:pPr>
        <w:spacing w:after="16" w:line="259" w:lineRule="auto"/>
        <w:ind w:left="934"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DA79017" w14:textId="77777777" w:rsidR="0019060B" w:rsidRPr="001D1848" w:rsidRDefault="00977D08">
      <w:pPr>
        <w:pStyle w:val="Nagwek1"/>
        <w:ind w:left="511" w:right="360"/>
        <w:rPr>
          <w:rFonts w:asciiTheme="majorHAnsi" w:hAnsiTheme="majorHAnsi" w:cstheme="majorHAnsi"/>
          <w:b/>
          <w:color w:val="auto"/>
        </w:rPr>
      </w:pPr>
      <w:r w:rsidRPr="001D1848">
        <w:rPr>
          <w:rFonts w:asciiTheme="majorHAnsi" w:hAnsiTheme="majorHAnsi" w:cstheme="majorHAnsi"/>
          <w:b/>
          <w:color w:val="auto"/>
        </w:rPr>
        <w:t xml:space="preserve">Dział III </w:t>
      </w:r>
    </w:p>
    <w:p w14:paraId="004FB599" w14:textId="77777777" w:rsidR="006E1307" w:rsidRPr="001D1848" w:rsidRDefault="00977D08">
      <w:pPr>
        <w:pStyle w:val="Nagwek1"/>
        <w:ind w:left="511" w:right="360"/>
        <w:rPr>
          <w:rFonts w:asciiTheme="majorHAnsi" w:hAnsiTheme="majorHAnsi" w:cstheme="majorHAnsi"/>
          <w:b/>
          <w:color w:val="auto"/>
        </w:rPr>
      </w:pPr>
      <w:r w:rsidRPr="001D1848">
        <w:rPr>
          <w:rFonts w:asciiTheme="majorHAnsi" w:hAnsiTheme="majorHAnsi" w:cstheme="majorHAnsi"/>
          <w:b/>
          <w:color w:val="auto"/>
        </w:rPr>
        <w:t xml:space="preserve">Opis przedmiotu zamówienia </w:t>
      </w:r>
    </w:p>
    <w:p w14:paraId="0CF66FFF" w14:textId="77777777" w:rsidR="0044595F" w:rsidRPr="001D1848" w:rsidRDefault="0044595F" w:rsidP="0044595F">
      <w:pPr>
        <w:rPr>
          <w:rFonts w:asciiTheme="majorHAnsi" w:hAnsiTheme="majorHAnsi" w:cstheme="majorHAnsi"/>
          <w:color w:val="auto"/>
        </w:rPr>
      </w:pPr>
    </w:p>
    <w:p w14:paraId="65335311" w14:textId="77777777" w:rsidR="001F2481" w:rsidRPr="001D1848" w:rsidRDefault="001F2481" w:rsidP="009971A7">
      <w:pPr>
        <w:pStyle w:val="Akapitzlist"/>
        <w:numPr>
          <w:ilvl w:val="0"/>
          <w:numId w:val="20"/>
        </w:numPr>
        <w:spacing w:after="50" w:line="259" w:lineRule="auto"/>
        <w:jc w:val="left"/>
        <w:rPr>
          <w:rFonts w:asciiTheme="majorHAnsi" w:hAnsiTheme="majorHAnsi" w:cstheme="majorHAnsi"/>
          <w:color w:val="auto"/>
          <w:shd w:val="clear" w:color="auto" w:fill="FFFFFF"/>
        </w:rPr>
      </w:pPr>
      <w:r w:rsidRPr="001D1848">
        <w:rPr>
          <w:rFonts w:asciiTheme="majorHAnsi" w:hAnsiTheme="majorHAnsi" w:cstheme="majorHAnsi"/>
          <w:color w:val="auto"/>
          <w:shd w:val="clear" w:color="auto" w:fill="FFFFFF"/>
        </w:rPr>
        <w:t xml:space="preserve">Przedmiotem zamówienia jest: </w:t>
      </w:r>
      <w:r w:rsidR="00824A96" w:rsidRPr="00824A96">
        <w:rPr>
          <w:rFonts w:asciiTheme="majorHAnsi" w:hAnsiTheme="majorHAnsi" w:cstheme="majorHAnsi"/>
          <w:b/>
          <w:color w:val="auto"/>
        </w:rPr>
        <w:t>Druk i dostawa kalendarza na 2027 rok oraz kwartalnika Tatry w 2027 roku</w:t>
      </w:r>
      <w:r w:rsidRPr="001D1848">
        <w:rPr>
          <w:rFonts w:asciiTheme="majorHAnsi" w:hAnsiTheme="majorHAnsi" w:cstheme="majorHAnsi"/>
          <w:color w:val="auto"/>
          <w:shd w:val="clear" w:color="auto" w:fill="FFFFFF"/>
        </w:rPr>
        <w:t>.</w:t>
      </w:r>
    </w:p>
    <w:p w14:paraId="7D069BB0" w14:textId="77777777" w:rsidR="0044595F" w:rsidRPr="001D1848" w:rsidRDefault="0044595F" w:rsidP="0044595F">
      <w:pPr>
        <w:pStyle w:val="Akapitzlist"/>
        <w:spacing w:after="50" w:line="259" w:lineRule="auto"/>
        <w:ind w:left="360" w:firstLine="0"/>
        <w:jc w:val="left"/>
        <w:rPr>
          <w:rFonts w:asciiTheme="majorHAnsi" w:hAnsiTheme="majorHAnsi" w:cstheme="majorHAnsi"/>
          <w:color w:val="auto"/>
          <w:shd w:val="clear" w:color="auto" w:fill="FFFFFF"/>
        </w:rPr>
      </w:pPr>
    </w:p>
    <w:p w14:paraId="018FAEC5" w14:textId="77777777" w:rsidR="001F2481" w:rsidRPr="001D1848" w:rsidRDefault="001F2481" w:rsidP="005D507A">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Zamawiający wymaga od Wykonawcy, aby wszystkie osoby wykonujące przedmiot zamówienia określony w niniejszym SWZ, były przeszkolone przez Wykonawcę w zakresie przepisów bhp oraz ppoż. na koszt i odpowiedzialność tego Wykonawcy </w:t>
      </w:r>
    </w:p>
    <w:p w14:paraId="00306A8D" w14:textId="77777777" w:rsidR="00BB405A" w:rsidRPr="001D1848" w:rsidRDefault="00BB405A" w:rsidP="005D507A">
      <w:pPr>
        <w:pStyle w:val="Akapitzlist"/>
        <w:spacing w:after="0" w:line="276" w:lineRule="auto"/>
        <w:ind w:left="360" w:firstLine="0"/>
        <w:rPr>
          <w:rFonts w:asciiTheme="majorHAnsi" w:hAnsiTheme="majorHAnsi" w:cstheme="majorHAnsi"/>
          <w:color w:val="auto"/>
        </w:rPr>
      </w:pPr>
    </w:p>
    <w:p w14:paraId="5C74526D" w14:textId="77777777" w:rsidR="001F2481" w:rsidRPr="001D1848" w:rsidRDefault="001F2481" w:rsidP="005D507A">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shd w:val="clear" w:color="auto" w:fill="FFFFFF"/>
        </w:rPr>
        <w:t>Szczegółowy opis przedmiotu zamówienia</w:t>
      </w:r>
      <w:r w:rsidRPr="001D1848">
        <w:rPr>
          <w:rFonts w:asciiTheme="majorHAnsi" w:hAnsiTheme="majorHAnsi" w:cstheme="majorHAnsi"/>
          <w:color w:val="auto"/>
        </w:rPr>
        <w:t>:</w:t>
      </w:r>
    </w:p>
    <w:p w14:paraId="758B1591" w14:textId="77777777" w:rsidR="00784BBE" w:rsidRPr="001D1848" w:rsidRDefault="00784BBE" w:rsidP="005D507A">
      <w:pPr>
        <w:numPr>
          <w:ilvl w:val="1"/>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Zadanie </w:t>
      </w:r>
      <w:r w:rsidR="00824A96">
        <w:rPr>
          <w:rFonts w:asciiTheme="majorHAnsi" w:hAnsiTheme="majorHAnsi" w:cstheme="majorHAnsi"/>
          <w:color w:val="auto"/>
        </w:rPr>
        <w:t>1</w:t>
      </w:r>
      <w:r w:rsidRPr="001D1848">
        <w:rPr>
          <w:rFonts w:asciiTheme="majorHAnsi" w:hAnsiTheme="majorHAnsi" w:cstheme="majorHAnsi"/>
          <w:color w:val="auto"/>
        </w:rPr>
        <w:t xml:space="preserve">- druk wraz z dostawą </w:t>
      </w:r>
      <w:r w:rsidRPr="001D1848">
        <w:rPr>
          <w:rFonts w:asciiTheme="majorHAnsi" w:hAnsiTheme="majorHAnsi" w:cstheme="majorHAnsi"/>
          <w:b/>
          <w:color w:val="auto"/>
        </w:rPr>
        <w:t>Kalendarz</w:t>
      </w:r>
      <w:r w:rsidR="005D507A" w:rsidRPr="001D1848">
        <w:rPr>
          <w:rFonts w:asciiTheme="majorHAnsi" w:hAnsiTheme="majorHAnsi" w:cstheme="majorHAnsi"/>
          <w:b/>
          <w:color w:val="auto"/>
        </w:rPr>
        <w:t>a</w:t>
      </w:r>
      <w:r w:rsidRPr="001D1848">
        <w:rPr>
          <w:rFonts w:asciiTheme="majorHAnsi" w:hAnsiTheme="majorHAnsi" w:cstheme="majorHAnsi"/>
          <w:b/>
          <w:color w:val="auto"/>
        </w:rPr>
        <w:t xml:space="preserve"> 202</w:t>
      </w:r>
      <w:r w:rsidR="002E2E33">
        <w:rPr>
          <w:rFonts w:asciiTheme="majorHAnsi" w:hAnsiTheme="majorHAnsi" w:cstheme="majorHAnsi"/>
          <w:b/>
          <w:color w:val="auto"/>
        </w:rPr>
        <w:t>7</w:t>
      </w:r>
    </w:p>
    <w:p w14:paraId="73C75AAD" w14:textId="77777777" w:rsidR="00784BBE"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Druk wraz z dostawą kalendarzy plakatowych na 202</w:t>
      </w:r>
      <w:r w:rsidR="00824A96">
        <w:rPr>
          <w:rFonts w:asciiTheme="majorHAnsi" w:hAnsiTheme="majorHAnsi" w:cstheme="majorHAnsi"/>
          <w:color w:val="auto"/>
        </w:rPr>
        <w:t>7</w:t>
      </w:r>
      <w:r w:rsidRPr="001D1848">
        <w:rPr>
          <w:rFonts w:asciiTheme="majorHAnsi" w:hAnsiTheme="majorHAnsi" w:cstheme="majorHAnsi"/>
          <w:color w:val="auto"/>
        </w:rPr>
        <w:t xml:space="preserve"> r. oraz wysyłka około 400 egz. według listy wysyłkowej Zamawiającego. </w:t>
      </w:r>
    </w:p>
    <w:p w14:paraId="41EE9A8E" w14:textId="77777777" w:rsidR="00784BBE"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Format: 490 x 600 mm po obcięciu </w:t>
      </w:r>
    </w:p>
    <w:p w14:paraId="79AC0F3A" w14:textId="77777777" w:rsidR="00784BBE"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Liczba kart: 6 (środki) + 1 (okładka) + 1 (plecy) </w:t>
      </w:r>
    </w:p>
    <w:p w14:paraId="58D11583" w14:textId="77777777" w:rsidR="00784BBE"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Druk: okładka - 4+4, środki - 4+4 </w:t>
      </w:r>
    </w:p>
    <w:p w14:paraId="68331CBA" w14:textId="77777777" w:rsidR="005D507A"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lastRenderedPageBreak/>
        <w:t xml:space="preserve">Papier: </w:t>
      </w:r>
    </w:p>
    <w:p w14:paraId="0BE1F91E" w14:textId="77777777" w:rsidR="005D507A" w:rsidRPr="001D1848" w:rsidRDefault="001157B6"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O</w:t>
      </w:r>
      <w:r w:rsidR="00784BBE" w:rsidRPr="001D1848">
        <w:rPr>
          <w:rFonts w:asciiTheme="majorHAnsi" w:hAnsiTheme="majorHAnsi" w:cstheme="majorHAnsi"/>
          <w:color w:val="auto"/>
        </w:rPr>
        <w:t>kładka</w:t>
      </w:r>
      <w:r>
        <w:rPr>
          <w:rFonts w:asciiTheme="majorHAnsi" w:hAnsiTheme="majorHAnsi" w:cstheme="majorHAnsi"/>
          <w:color w:val="auto"/>
        </w:rPr>
        <w:t xml:space="preserve"> -</w:t>
      </w:r>
      <w:r w:rsidR="00784BBE" w:rsidRPr="001D1848">
        <w:rPr>
          <w:rFonts w:asciiTheme="majorHAnsi" w:hAnsiTheme="majorHAnsi" w:cstheme="majorHAnsi"/>
          <w:color w:val="auto"/>
        </w:rPr>
        <w:t xml:space="preserve"> kreda matowa 300 g, </w:t>
      </w:r>
    </w:p>
    <w:p w14:paraId="771EBCCD" w14:textId="77777777" w:rsidR="005D507A" w:rsidRPr="001D1848" w:rsidRDefault="001157B6"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Ś</w:t>
      </w:r>
      <w:r w:rsidR="00784BBE" w:rsidRPr="001D1848">
        <w:rPr>
          <w:rFonts w:asciiTheme="majorHAnsi" w:hAnsiTheme="majorHAnsi" w:cstheme="majorHAnsi"/>
          <w:color w:val="auto"/>
        </w:rPr>
        <w:t>rodki</w:t>
      </w:r>
      <w:r>
        <w:rPr>
          <w:rFonts w:asciiTheme="majorHAnsi" w:hAnsiTheme="majorHAnsi" w:cstheme="majorHAnsi"/>
          <w:color w:val="auto"/>
        </w:rPr>
        <w:t xml:space="preserve"> -</w:t>
      </w:r>
      <w:r w:rsidR="00784BBE" w:rsidRPr="001D1848">
        <w:rPr>
          <w:rFonts w:asciiTheme="majorHAnsi" w:hAnsiTheme="majorHAnsi" w:cstheme="majorHAnsi"/>
          <w:color w:val="auto"/>
        </w:rPr>
        <w:t xml:space="preserve"> kreda matowa 250 g, </w:t>
      </w:r>
    </w:p>
    <w:p w14:paraId="713DFA8F" w14:textId="77777777" w:rsidR="00784BBE" w:rsidRPr="001D1848" w:rsidRDefault="001157B6"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P</w:t>
      </w:r>
      <w:r w:rsidR="00784BBE" w:rsidRPr="001D1848">
        <w:rPr>
          <w:rFonts w:asciiTheme="majorHAnsi" w:hAnsiTheme="majorHAnsi" w:cstheme="majorHAnsi"/>
          <w:color w:val="auto"/>
        </w:rPr>
        <w:t>lecy</w:t>
      </w:r>
      <w:r>
        <w:rPr>
          <w:rFonts w:asciiTheme="majorHAnsi" w:hAnsiTheme="majorHAnsi" w:cstheme="majorHAnsi"/>
          <w:color w:val="auto"/>
        </w:rPr>
        <w:t xml:space="preserve"> -</w:t>
      </w:r>
      <w:r w:rsidR="00784BBE" w:rsidRPr="001D1848">
        <w:rPr>
          <w:rFonts w:asciiTheme="majorHAnsi" w:hAnsiTheme="majorHAnsi" w:cstheme="majorHAnsi"/>
          <w:color w:val="auto"/>
        </w:rPr>
        <w:t xml:space="preserve"> karton 350 g z białym spodem </w:t>
      </w:r>
    </w:p>
    <w:p w14:paraId="71C223FA" w14:textId="77777777" w:rsidR="005D507A"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Wykończenie: </w:t>
      </w:r>
    </w:p>
    <w:p w14:paraId="3FEB1A8B" w14:textId="77777777" w:rsidR="00784BBE" w:rsidRPr="001D1848" w:rsidRDefault="00784BBE"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spirala z zawieszką</w:t>
      </w:r>
      <w:r w:rsidR="001157B6">
        <w:rPr>
          <w:rFonts w:asciiTheme="majorHAnsi" w:hAnsiTheme="majorHAnsi" w:cstheme="majorHAnsi"/>
          <w:color w:val="auto"/>
        </w:rPr>
        <w:t xml:space="preserve"> -</w:t>
      </w:r>
      <w:r w:rsidRPr="001D1848">
        <w:rPr>
          <w:rFonts w:asciiTheme="majorHAnsi" w:hAnsiTheme="majorHAnsi" w:cstheme="majorHAnsi"/>
          <w:color w:val="auto"/>
        </w:rPr>
        <w:t xml:space="preserve"> kolor srebrny, długość: 490 mm </w:t>
      </w:r>
    </w:p>
    <w:p w14:paraId="39660F8D" w14:textId="77777777" w:rsidR="005D507A"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Uszlachetnienie: </w:t>
      </w:r>
    </w:p>
    <w:p w14:paraId="1B6F71E3" w14:textId="77777777" w:rsidR="005D507A" w:rsidRPr="001D1848" w:rsidRDefault="00784BBE"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Okładka - folia matowa + miejscowo lakier UV, </w:t>
      </w:r>
    </w:p>
    <w:p w14:paraId="1D70C6E4" w14:textId="77777777" w:rsidR="00784BBE" w:rsidRPr="001D1848" w:rsidRDefault="00784BBE" w:rsidP="005D507A">
      <w:pPr>
        <w:numPr>
          <w:ilvl w:val="3"/>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środki - lakier dyspersyjny </w:t>
      </w:r>
    </w:p>
    <w:p w14:paraId="0A8ADFDD" w14:textId="77777777" w:rsidR="00784BBE"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Nakład: 2</w:t>
      </w:r>
      <w:r w:rsidR="00824A96">
        <w:rPr>
          <w:rFonts w:asciiTheme="majorHAnsi" w:hAnsiTheme="majorHAnsi" w:cstheme="majorHAnsi"/>
          <w:color w:val="auto"/>
        </w:rPr>
        <w:t>5</w:t>
      </w:r>
      <w:r w:rsidRPr="001D1848">
        <w:rPr>
          <w:rFonts w:asciiTheme="majorHAnsi" w:hAnsiTheme="majorHAnsi" w:cstheme="majorHAnsi"/>
          <w:color w:val="auto"/>
        </w:rPr>
        <w:t xml:space="preserve">00 egz. </w:t>
      </w:r>
    </w:p>
    <w:p w14:paraId="0CBADC42" w14:textId="77777777" w:rsidR="005D507A" w:rsidRPr="001D1848" w:rsidRDefault="00784BBE" w:rsidP="005D507A">
      <w:pPr>
        <w:numPr>
          <w:ilvl w:val="2"/>
          <w:numId w:val="20"/>
        </w:numPr>
        <w:spacing w:after="16" w:line="259" w:lineRule="auto"/>
        <w:rPr>
          <w:rFonts w:asciiTheme="majorHAnsi" w:hAnsiTheme="majorHAnsi" w:cstheme="majorHAnsi"/>
          <w:color w:val="auto"/>
        </w:rPr>
      </w:pPr>
      <w:r w:rsidRPr="001D1848">
        <w:rPr>
          <w:rFonts w:asciiTheme="majorHAnsi" w:hAnsiTheme="majorHAnsi" w:cstheme="majorHAnsi"/>
          <w:color w:val="auto"/>
        </w:rPr>
        <w:t xml:space="preserve">Pakowanie: </w:t>
      </w:r>
    </w:p>
    <w:p w14:paraId="77A08193" w14:textId="77777777" w:rsidR="00824A96" w:rsidRPr="00824A96" w:rsidRDefault="00784BBE" w:rsidP="00824A96">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color w:val="auto"/>
        </w:rPr>
        <w:t xml:space="preserve">Część nakładu (1000 egz.) pakowana w indywidualne koperty: Koperta tekturowa </w:t>
      </w:r>
      <w:r w:rsidR="00824A96" w:rsidRPr="00824A96">
        <w:rPr>
          <w:rFonts w:asciiTheme="majorHAnsi" w:hAnsiTheme="majorHAnsi" w:cstheme="majorHAnsi"/>
          <w:color w:val="auto"/>
        </w:rPr>
        <w:t>–</w:t>
      </w:r>
      <w:r w:rsidRPr="00824A96">
        <w:rPr>
          <w:rFonts w:asciiTheme="majorHAnsi" w:hAnsiTheme="majorHAnsi" w:cstheme="majorHAnsi"/>
          <w:color w:val="auto"/>
        </w:rPr>
        <w:t xml:space="preserve"> tektura</w:t>
      </w:r>
      <w:r w:rsidR="00824A96" w:rsidRPr="00824A96">
        <w:rPr>
          <w:rFonts w:asciiTheme="majorHAnsi" w:hAnsiTheme="majorHAnsi" w:cstheme="majorHAnsi"/>
          <w:color w:val="auto"/>
        </w:rPr>
        <w:t xml:space="preserve"> falista</w:t>
      </w:r>
      <w:r w:rsidRPr="00824A96">
        <w:rPr>
          <w:rFonts w:asciiTheme="majorHAnsi" w:hAnsiTheme="majorHAnsi" w:cstheme="majorHAnsi"/>
          <w:color w:val="auto"/>
        </w:rPr>
        <w:t xml:space="preserve"> 3 warstwowa szara/szara fala E 390g w formacie 600x490x10 </w:t>
      </w:r>
      <w:r w:rsidR="00824A96" w:rsidRPr="00824A96">
        <w:rPr>
          <w:rFonts w:asciiTheme="majorHAnsi" w:hAnsiTheme="majorHAnsi" w:cstheme="majorHAnsi"/>
          <w:color w:val="auto"/>
        </w:rPr>
        <w:t xml:space="preserve">bez nadruku, </w:t>
      </w:r>
      <w:r w:rsidR="00824A96" w:rsidRPr="00824A96">
        <w:rPr>
          <w:rFonts w:asciiTheme="majorHAnsi" w:hAnsiTheme="majorHAnsi" w:cstheme="majorHAnsi"/>
        </w:rPr>
        <w:t>fabrycznie sklejona z 3 stron,</w:t>
      </w:r>
      <w:r w:rsidR="00824A96" w:rsidRPr="00824A96">
        <w:rPr>
          <w:rFonts w:asciiTheme="majorHAnsi" w:hAnsiTheme="majorHAnsi" w:cstheme="majorHAnsi"/>
          <w:color w:val="auto"/>
        </w:rPr>
        <w:t xml:space="preserve"> </w:t>
      </w:r>
      <w:r w:rsidR="00824A96" w:rsidRPr="00824A96">
        <w:rPr>
          <w:rFonts w:asciiTheme="majorHAnsi" w:hAnsiTheme="majorHAnsi" w:cstheme="majorHAnsi"/>
        </w:rPr>
        <w:t>klapa zamykana paskiem klejowym</w:t>
      </w:r>
    </w:p>
    <w:p w14:paraId="6397EE0B" w14:textId="77777777" w:rsidR="00784BBE" w:rsidRPr="00824A96" w:rsidRDefault="00784BBE" w:rsidP="005D507A">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color w:val="auto"/>
        </w:rPr>
        <w:t>Pozostała część nakładu (</w:t>
      </w:r>
      <w:r w:rsidR="001157B6" w:rsidRPr="00824A96">
        <w:rPr>
          <w:rFonts w:asciiTheme="majorHAnsi" w:hAnsiTheme="majorHAnsi" w:cstheme="majorHAnsi"/>
          <w:color w:val="auto"/>
        </w:rPr>
        <w:t>1</w:t>
      </w:r>
      <w:r w:rsidR="00824A96" w:rsidRPr="00824A96">
        <w:rPr>
          <w:rFonts w:asciiTheme="majorHAnsi" w:hAnsiTheme="majorHAnsi" w:cstheme="majorHAnsi"/>
          <w:color w:val="auto"/>
        </w:rPr>
        <w:t>5</w:t>
      </w:r>
      <w:r w:rsidRPr="00824A96">
        <w:rPr>
          <w:rFonts w:asciiTheme="majorHAnsi" w:hAnsiTheme="majorHAnsi" w:cstheme="majorHAnsi"/>
          <w:color w:val="auto"/>
        </w:rPr>
        <w:t xml:space="preserve">00 egz.) pakowana po 10 szt. w paczce z podwójnego papieru z zabezpieczeniem narożników z inf. o tytule i liczbie egzemplarzy w paczce. </w:t>
      </w:r>
    </w:p>
    <w:p w14:paraId="56940FC2" w14:textId="77777777" w:rsidR="001157B6" w:rsidRPr="00824A96" w:rsidRDefault="001157B6" w:rsidP="005D507A">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color w:val="auto"/>
        </w:rPr>
        <w:t>Wysyłka z siedziby Wykonawcy kalendarzy zapakowanych w zamówione opakowania do maksymalnie 400 adresatów, na podstawie listy adresowej dostarczonej przez Zamawiającego, zrealizowana w całości w terminie do dnia 15 grudnia 202</w:t>
      </w:r>
      <w:r w:rsidR="00824A96" w:rsidRPr="00824A96">
        <w:rPr>
          <w:rFonts w:asciiTheme="majorHAnsi" w:hAnsiTheme="majorHAnsi" w:cstheme="majorHAnsi"/>
          <w:color w:val="auto"/>
        </w:rPr>
        <w:t>6</w:t>
      </w:r>
      <w:r w:rsidRPr="00824A96">
        <w:rPr>
          <w:rFonts w:asciiTheme="majorHAnsi" w:hAnsiTheme="majorHAnsi" w:cstheme="majorHAnsi"/>
          <w:color w:val="auto"/>
        </w:rPr>
        <w:t xml:space="preserve"> r.</w:t>
      </w:r>
    </w:p>
    <w:p w14:paraId="092D77AC" w14:textId="77777777" w:rsidR="00824A96" w:rsidRPr="00824A96" w:rsidRDefault="00824A96" w:rsidP="005D507A">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rPr>
        <w:t>Każda przesyłka ma mieć naklejoną etykietę z adresem,</w:t>
      </w:r>
    </w:p>
    <w:p w14:paraId="3054AE11" w14:textId="77777777" w:rsidR="00824A96" w:rsidRPr="00824A96" w:rsidRDefault="00824A96" w:rsidP="005D507A">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rPr>
        <w:t>Zastosowane materiały opakowaniowe muszą być zgodne z mającymi zastosowanie przepisami dotyczącymi opakowań i odpadów opakowaniowych, w tym z rozporządzeniem Parlamentu Europejskiego i Rady (UE) 2025/40 z dnia 19 grudnia 2024 r. w sprawie opakowań i odpadów opakowaniowych (PPWR), w zakresie mającym zastosowanie do danego rodzaju opakowania i na dzień realizacji zamówienia</w:t>
      </w:r>
    </w:p>
    <w:p w14:paraId="3BA69EF0" w14:textId="77777777" w:rsidR="005D507A" w:rsidRPr="00824A96" w:rsidRDefault="00784BBE" w:rsidP="005D507A">
      <w:pPr>
        <w:numPr>
          <w:ilvl w:val="3"/>
          <w:numId w:val="20"/>
        </w:numPr>
        <w:spacing w:after="16" w:line="259" w:lineRule="auto"/>
        <w:rPr>
          <w:rFonts w:asciiTheme="majorHAnsi" w:hAnsiTheme="majorHAnsi" w:cstheme="majorHAnsi"/>
          <w:color w:val="auto"/>
        </w:rPr>
      </w:pPr>
      <w:r w:rsidRPr="00824A96">
        <w:rPr>
          <w:rFonts w:asciiTheme="majorHAnsi" w:hAnsiTheme="majorHAnsi" w:cstheme="majorHAnsi"/>
          <w:color w:val="auto"/>
        </w:rPr>
        <w:t>Opakowania kalendarzy mają być przed wysłaniem dodatkowo wzmocnione taśma klejącą, a każda przesyłka ma mieć naklejoną etykietę z adresem.</w:t>
      </w:r>
    </w:p>
    <w:p w14:paraId="723D9F96" w14:textId="77777777" w:rsidR="005D507A" w:rsidRPr="00824A96" w:rsidRDefault="001157B6" w:rsidP="00824A96">
      <w:pPr>
        <w:numPr>
          <w:ilvl w:val="1"/>
          <w:numId w:val="20"/>
        </w:numPr>
        <w:spacing w:after="16" w:line="259" w:lineRule="auto"/>
        <w:rPr>
          <w:rFonts w:asciiTheme="majorHAnsi" w:hAnsiTheme="majorHAnsi" w:cstheme="majorHAnsi"/>
          <w:color w:val="auto"/>
        </w:rPr>
      </w:pPr>
      <w:r w:rsidRPr="00824A96">
        <w:rPr>
          <w:rFonts w:asciiTheme="majorHAnsi" w:hAnsiTheme="majorHAnsi" w:cstheme="majorHAnsi"/>
          <w:color w:val="auto"/>
        </w:rPr>
        <w:t>.</w:t>
      </w:r>
      <w:r w:rsidR="005D507A" w:rsidRPr="00824A96">
        <w:rPr>
          <w:rFonts w:asciiTheme="majorHAnsi" w:hAnsiTheme="majorHAnsi" w:cstheme="majorHAnsi"/>
          <w:color w:val="auto"/>
        </w:rPr>
        <w:t xml:space="preserve">Zadanie </w:t>
      </w:r>
      <w:r w:rsidR="00824A96" w:rsidRPr="00824A96">
        <w:rPr>
          <w:rFonts w:asciiTheme="majorHAnsi" w:hAnsiTheme="majorHAnsi" w:cstheme="majorHAnsi"/>
          <w:color w:val="auto"/>
        </w:rPr>
        <w:t>2</w:t>
      </w:r>
      <w:r w:rsidR="005D507A" w:rsidRPr="00824A96">
        <w:rPr>
          <w:rFonts w:asciiTheme="majorHAnsi" w:hAnsiTheme="majorHAnsi" w:cstheme="majorHAnsi"/>
          <w:color w:val="auto"/>
        </w:rPr>
        <w:t xml:space="preserve">- </w:t>
      </w:r>
      <w:r w:rsidR="00824A96" w:rsidRPr="00824A96">
        <w:rPr>
          <w:rFonts w:asciiTheme="majorHAnsi" w:hAnsiTheme="majorHAnsi" w:cstheme="majorHAnsi"/>
        </w:rPr>
        <w:t>druk wraz z  dostawą czterech kolejnych numerów kwartalnika „</w:t>
      </w:r>
      <w:r w:rsidR="00824A96" w:rsidRPr="00A967EA">
        <w:rPr>
          <w:rFonts w:asciiTheme="majorHAnsi" w:hAnsiTheme="majorHAnsi" w:cstheme="majorHAnsi"/>
          <w:b/>
        </w:rPr>
        <w:t>Tatry</w:t>
      </w:r>
      <w:r w:rsidR="00824A96" w:rsidRPr="00824A96">
        <w:rPr>
          <w:rFonts w:asciiTheme="majorHAnsi" w:hAnsiTheme="majorHAnsi" w:cstheme="majorHAnsi"/>
        </w:rPr>
        <w:t>”</w:t>
      </w:r>
    </w:p>
    <w:p w14:paraId="4120305C"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Terminy realizacji</w:t>
      </w:r>
    </w:p>
    <w:p w14:paraId="0AEBFE6F"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Orientacyjny harmonogram przekazywania plików produkcyjnych:</w:t>
      </w:r>
    </w:p>
    <w:p w14:paraId="1A8CA6F8"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1/2027 (99) – 31 stycznia 2027,  </w:t>
      </w:r>
    </w:p>
    <w:p w14:paraId="20EE25E1"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2/2027 (100) - 30 kwietnia 2027,  </w:t>
      </w:r>
    </w:p>
    <w:p w14:paraId="6B2FDB8A"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3/2027 (101) – 31 lipca 2027, </w:t>
      </w:r>
    </w:p>
    <w:p w14:paraId="26061CD1"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nr 4/2027 (102) - 31 października 2027.</w:t>
      </w:r>
    </w:p>
    <w:p w14:paraId="538C561E"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Dokładne daty przekazania plików Strony uzgadniają przed rozpoczęciem produkcji danego numeru. </w:t>
      </w:r>
    </w:p>
    <w:p w14:paraId="49D08EB8" w14:textId="77777777" w:rsidR="00824A96" w:rsidRPr="00AF5927" w:rsidRDefault="00824A96" w:rsidP="00AF5927">
      <w:pPr>
        <w:pStyle w:val="Akapitzlist"/>
        <w:numPr>
          <w:ilvl w:val="3"/>
          <w:numId w:val="20"/>
        </w:numPr>
        <w:spacing w:after="0" w:line="240" w:lineRule="auto"/>
        <w:rPr>
          <w:rFonts w:asciiTheme="majorHAnsi" w:hAnsiTheme="majorHAnsi" w:cstheme="majorHAnsi"/>
        </w:rPr>
      </w:pPr>
      <w:r w:rsidRPr="00AF5927">
        <w:rPr>
          <w:rFonts w:asciiTheme="majorHAnsi" w:hAnsiTheme="majorHAnsi" w:cstheme="majorHAnsi"/>
        </w:rPr>
        <w:t>Termin dostarczenia pliku produkcyjnego do druku oraz / lub druku (wydania) może ulec niewielkiej zmianie po wcześniejszym powiadomieniu i akceptacji przez obie strony.</w:t>
      </w:r>
    </w:p>
    <w:p w14:paraId="6100102B"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Dostawa całego nakładu do wszystkich wskazanych miejsc następuje w terminie do 10 dni roboczych od przekazania kompletnych plików produkcyjnych. Termin obejmuje przygotowanie produkcji, druk, oprawę, pakowanie i dostawę.</w:t>
      </w:r>
    </w:p>
    <w:p w14:paraId="5A792DF7"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Podstawowe parametry publikacji</w:t>
      </w:r>
    </w:p>
    <w:p w14:paraId="75E54F98"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Format po obcięciu: 210 × 280 mm.</w:t>
      </w:r>
    </w:p>
    <w:p w14:paraId="792B6583"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Objętość każdego numeru: 200 stron środka oraz 4 strony okładki.</w:t>
      </w:r>
    </w:p>
    <w:p w14:paraId="10E256FE"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Kolorystyka środka: 4+4, CMYK.</w:t>
      </w:r>
    </w:p>
    <w:p w14:paraId="56300040"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lastRenderedPageBreak/>
        <w:t>Kolorystyka okładki: 4+4, CMYK.</w:t>
      </w:r>
    </w:p>
    <w:p w14:paraId="0A867703"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Oprawa: miękka klejona, zapewniająca trwałe połączenie bloku z okładką; okładka bigowana odpowiednio do grubości grzbietu.</w:t>
      </w:r>
    </w:p>
    <w:p w14:paraId="639066CF"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Kierunek włókien papieru środka i okładki: równoległy do grzbietu publikacji.</w:t>
      </w:r>
    </w:p>
    <w:p w14:paraId="35C5004C" w14:textId="77777777" w:rsidR="00824A96" w:rsidRPr="00AF5927" w:rsidRDefault="00824A96" w:rsidP="00824A96">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Nakład: 4600 egzemplarzy każdego numeru, łącznie 18 400 egzemplarzy.</w:t>
      </w:r>
    </w:p>
    <w:p w14:paraId="61A92911"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Papier środka</w:t>
      </w:r>
    </w:p>
    <w:p w14:paraId="319959A1"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 xml:space="preserve">Papier podstawowy: </w:t>
      </w:r>
      <w:proofErr w:type="spellStart"/>
      <w:r w:rsidRPr="00AF5927">
        <w:rPr>
          <w:rFonts w:asciiTheme="majorHAnsi" w:hAnsiTheme="majorHAnsi" w:cstheme="majorHAnsi"/>
        </w:rPr>
        <w:t>Cyclus</w:t>
      </w:r>
      <w:proofErr w:type="spellEnd"/>
      <w:r w:rsidRPr="00AF5927">
        <w:rPr>
          <w:rFonts w:asciiTheme="majorHAnsi" w:hAnsiTheme="majorHAnsi" w:cstheme="majorHAnsi"/>
        </w:rPr>
        <w:t xml:space="preserve"> Offset 90 g/m² lub równoważny.</w:t>
      </w:r>
    </w:p>
    <w:p w14:paraId="631030E8"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Papier musi spełniać łącznie następujące wymagania:</w:t>
      </w:r>
    </w:p>
    <w:p w14:paraId="7F310FB1"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papier niepowlekany po obu stronach, bez powłoki pigmentowej;</w:t>
      </w:r>
    </w:p>
    <w:p w14:paraId="1833EA38"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wyprodukowany w 100% z włókien pochodzących z recyklingu;</w:t>
      </w:r>
    </w:p>
    <w:p w14:paraId="1AAD35FF"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gramatura nominalna: 90 g/m²;</w:t>
      </w:r>
    </w:p>
    <w:p w14:paraId="01FD2E57"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grubość deklarowana w karcie technicznej: 105–120 µm;</w:t>
      </w:r>
    </w:p>
    <w:p w14:paraId="68E763A5"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nieprzezroczystość deklarowana w karcie technicznej: co najmniej 95%;</w:t>
      </w:r>
    </w:p>
    <w:p w14:paraId="0FE698F3"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białość CIE deklarowana w karcie technicznej: 85–115;</w:t>
      </w:r>
    </w:p>
    <w:p w14:paraId="1C864AE4"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powierzchnia naturalna, matowa, przeznaczona do wielobarwnego druku offsetowego;</w:t>
      </w:r>
    </w:p>
    <w:p w14:paraId="66F3D189"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przydatność do druku offsetowego z utrwalaniem farb LED UV.</w:t>
      </w:r>
    </w:p>
    <w:p w14:paraId="32BA6444"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Spełnienie wymagań dotyczących gramatury i udziału włókien wtórnych nie jest wystarczające do uznania papieru za równoważny. Papier musi spełniać wszystkie wymagania określone powyżej. Papier powlekany, w tym matowy powlekany, nie stanowi rozwiązania równoważnego.</w:t>
      </w:r>
    </w:p>
    <w:p w14:paraId="33A542F8"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Papier okładki</w:t>
      </w:r>
    </w:p>
    <w:p w14:paraId="6606FBC2"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Papier podstawowy: Nautilus Classic 250 g/m² lub równoważny.</w:t>
      </w:r>
    </w:p>
    <w:p w14:paraId="34F52F3F"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Papier musi spełniać łącznie następujące wymagania:</w:t>
      </w:r>
    </w:p>
    <w:p w14:paraId="3D2261B3"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papier niepowlekany po obu stronach, bez powłoki pigmentowej;</w:t>
      </w:r>
    </w:p>
    <w:p w14:paraId="6B0AD363"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wyprodukowany w 100% z włókien pochodzących z recyklingu;</w:t>
      </w:r>
    </w:p>
    <w:p w14:paraId="195C621F"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gramatura nominalna: 250 g/m²;</w:t>
      </w:r>
    </w:p>
    <w:p w14:paraId="082CFB22"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grubość deklarowana w karcie technicznej: 300–330 µm;</w:t>
      </w:r>
    </w:p>
    <w:p w14:paraId="40AAFFD9"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nieprzezroczystość deklarowana w karcie technicznej: co najmniej 98%;</w:t>
      </w:r>
    </w:p>
    <w:p w14:paraId="7B260005"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białość CIE deklarowana w karcie technicznej: 105–115;</w:t>
      </w:r>
    </w:p>
    <w:p w14:paraId="7BDBB800"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powierzchnia naturalna, matowa, przeznaczona do wielobarwnego druku offsetowego;</w:t>
      </w:r>
    </w:p>
    <w:p w14:paraId="372EBF54"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przydatność do druku offsetowego z utrwalaniem farb LED UV oraz do bigowania i oprawy klejonej.</w:t>
      </w:r>
    </w:p>
    <w:p w14:paraId="176EBF94"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Papier powlekany, w tym matowy powlekany, nie stanowi rozwiązania równoważnego.</w:t>
      </w:r>
    </w:p>
    <w:p w14:paraId="0EB83DE0"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Dokumentacja i identyfikacja papieru</w:t>
      </w:r>
    </w:p>
    <w:p w14:paraId="4D2A7B30"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Wykonawca </w:t>
      </w:r>
      <w:r w:rsidRPr="00AF5927">
        <w:rPr>
          <w:rFonts w:asciiTheme="majorHAnsi" w:hAnsiTheme="majorHAnsi" w:cstheme="majorHAnsi"/>
          <w:u w:val="single"/>
        </w:rPr>
        <w:t>wskazuje w ofercie</w:t>
      </w:r>
      <w:r w:rsidRPr="00AF5927">
        <w:rPr>
          <w:rFonts w:asciiTheme="majorHAnsi" w:hAnsiTheme="majorHAnsi" w:cstheme="majorHAnsi"/>
        </w:rPr>
        <w:t>, odrębnie dla środka i okładki:</w:t>
      </w:r>
    </w:p>
    <w:p w14:paraId="71C4BED8"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producenta papieru;</w:t>
      </w:r>
    </w:p>
    <w:p w14:paraId="23DA5F94"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pełną nazwę handlową i wariant produktu;</w:t>
      </w:r>
    </w:p>
    <w:p w14:paraId="0B917507"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gramaturę nominalną;</w:t>
      </w:r>
    </w:p>
    <w:p w14:paraId="66435339" w14:textId="33FC3F21"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parametry wymagane w pkt </w:t>
      </w:r>
      <w:r w:rsidR="00AF5927">
        <w:rPr>
          <w:rFonts w:asciiTheme="majorHAnsi" w:hAnsiTheme="majorHAnsi" w:cstheme="majorHAnsi"/>
        </w:rPr>
        <w:t>3.2.3</w:t>
      </w:r>
      <w:r w:rsidRPr="00AF5927">
        <w:rPr>
          <w:rFonts w:asciiTheme="majorHAnsi" w:hAnsiTheme="majorHAnsi" w:cstheme="majorHAnsi"/>
        </w:rPr>
        <w:t xml:space="preserve"> i </w:t>
      </w:r>
      <w:r w:rsidR="00AF5927">
        <w:rPr>
          <w:rFonts w:asciiTheme="majorHAnsi" w:hAnsiTheme="majorHAnsi" w:cstheme="majorHAnsi"/>
        </w:rPr>
        <w:t>3.2.4 działu III SWZ</w:t>
      </w:r>
      <w:r w:rsidRPr="00AF5927">
        <w:rPr>
          <w:rFonts w:asciiTheme="majorHAnsi" w:hAnsiTheme="majorHAnsi" w:cstheme="majorHAnsi"/>
        </w:rPr>
        <w:t>.</w:t>
      </w:r>
    </w:p>
    <w:p w14:paraId="3FDCAF10"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Do oferty </w:t>
      </w:r>
      <w:r w:rsidRPr="00AF5927">
        <w:rPr>
          <w:rFonts w:asciiTheme="majorHAnsi" w:hAnsiTheme="majorHAnsi" w:cstheme="majorHAnsi"/>
          <w:u w:val="single"/>
        </w:rPr>
        <w:t>należy dołączyć</w:t>
      </w:r>
      <w:r w:rsidRPr="00AF5927">
        <w:rPr>
          <w:rFonts w:asciiTheme="majorHAnsi" w:hAnsiTheme="majorHAnsi" w:cstheme="majorHAnsi"/>
        </w:rPr>
        <w:t xml:space="preserve"> aktualną kartę techniczną producenta lub dostawcy oraz, jeżeli karta nie zawiera wszystkich wymaganych informacji, dodatkową dokumentację potwierdzającą brak powleczenia i udział włókien z recyklingu.</w:t>
      </w:r>
    </w:p>
    <w:p w14:paraId="1034CE3C"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Wartości gramatury, grubości, nieprzezroczystości i białości należy podać odpowiednio według ISO 536, ISO 534, ISO 2471 i ISO 11475 lub równoważnych metod pomiarowych. W przypadku zastosowania innej metody Wykonawca przedstawia informacje umożliwiające porównanie wyników.</w:t>
      </w:r>
    </w:p>
    <w:p w14:paraId="54D889F8" w14:textId="5F1B3802"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lastRenderedPageBreak/>
        <w:t xml:space="preserve">Zakresy liczbowe wskazane w pkt </w:t>
      </w:r>
      <w:r w:rsidR="00BF7C72">
        <w:rPr>
          <w:rFonts w:asciiTheme="majorHAnsi" w:hAnsiTheme="majorHAnsi" w:cstheme="majorHAnsi"/>
        </w:rPr>
        <w:t>3.2.3</w:t>
      </w:r>
      <w:r w:rsidRPr="00AF5927">
        <w:rPr>
          <w:rFonts w:asciiTheme="majorHAnsi" w:hAnsiTheme="majorHAnsi" w:cstheme="majorHAnsi"/>
        </w:rPr>
        <w:t xml:space="preserve"> i</w:t>
      </w:r>
      <w:r w:rsidR="00BF7C72">
        <w:rPr>
          <w:rFonts w:asciiTheme="majorHAnsi" w:hAnsiTheme="majorHAnsi" w:cstheme="majorHAnsi"/>
        </w:rPr>
        <w:t>3.2.4 działu III SWZ</w:t>
      </w:r>
      <w:r w:rsidRPr="00AF5927">
        <w:rPr>
          <w:rFonts w:asciiTheme="majorHAnsi" w:hAnsiTheme="majorHAnsi" w:cstheme="majorHAnsi"/>
        </w:rPr>
        <w:t xml:space="preserve"> odnoszą się do deklarowanych wartości nominalnych lub typowych. Wykonawca podaje również tolerancje produkcyjne określone przez producenta. Przy kontroli partii surowca uwzględnia się udokumentowane tolerancje oraz niepewność pomiaru.</w:t>
      </w:r>
    </w:p>
    <w:p w14:paraId="1231D573"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Zatwierdzenie próbnego druku nie zastępuje obowiązku spełnienia parametrów papieru. </w:t>
      </w:r>
    </w:p>
    <w:p w14:paraId="1CD654E7"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Szczegółowy zakres prac:</w:t>
      </w:r>
    </w:p>
    <w:p w14:paraId="6583D744" w14:textId="77777777" w:rsidR="00824A96" w:rsidRPr="00AF5927" w:rsidRDefault="00824A96" w:rsidP="00AF5927">
      <w:pPr>
        <w:pStyle w:val="Akapitzlist"/>
        <w:numPr>
          <w:ilvl w:val="3"/>
          <w:numId w:val="20"/>
        </w:numPr>
        <w:autoSpaceDE w:val="0"/>
        <w:autoSpaceDN w:val="0"/>
        <w:adjustRightInd w:val="0"/>
        <w:rPr>
          <w:rFonts w:asciiTheme="majorHAnsi" w:hAnsiTheme="majorHAnsi" w:cstheme="majorHAnsi"/>
        </w:rPr>
      </w:pPr>
      <w:r w:rsidRPr="00AF5927">
        <w:rPr>
          <w:rFonts w:asciiTheme="majorHAnsi" w:hAnsiTheme="majorHAnsi" w:cstheme="majorHAnsi"/>
        </w:rPr>
        <w:t>Wykonawca zapewnia:</w:t>
      </w:r>
    </w:p>
    <w:p w14:paraId="0DE63222"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sprawdzenie techniczne otrzymanych plików i niezwłoczne zgłoszenie nieprawidłowości mogących wpływać na druk;</w:t>
      </w:r>
    </w:p>
    <w:p w14:paraId="531E0171"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wykonanie płyt offsetowych CTP;</w:t>
      </w:r>
    </w:p>
    <w:p w14:paraId="412A23A4"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przekazanie do akceptacji kompozytowego pliku PDF po RIP-</w:t>
      </w:r>
      <w:proofErr w:type="spellStart"/>
      <w:r w:rsidRPr="00AF5927">
        <w:rPr>
          <w:rFonts w:asciiTheme="majorHAnsi" w:hAnsiTheme="majorHAnsi" w:cstheme="majorHAnsi"/>
        </w:rPr>
        <w:t>ie</w:t>
      </w:r>
      <w:proofErr w:type="spellEnd"/>
      <w:r w:rsidRPr="00AF5927">
        <w:rPr>
          <w:rFonts w:asciiTheme="majorHAnsi" w:hAnsiTheme="majorHAnsi" w:cstheme="majorHAnsi"/>
        </w:rPr>
        <w:t>, strona po stronie;</w:t>
      </w:r>
    </w:p>
    <w:p w14:paraId="08A63162"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uzgodnienie z Zamawiającym lub wskazanym przez niego grafikiem profilu barwnego i ustawień przygotowania plików odpowiednich dla zastosowanego papieru i procesu druku;</w:t>
      </w:r>
    </w:p>
    <w:p w14:paraId="6AC1382B" w14:textId="77777777" w:rsidR="00824A96" w:rsidRPr="00AF5927" w:rsidRDefault="00824A96" w:rsidP="00AF5927">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przed rozpoczęciem druku każdego numeru - dostarczenie fizycznych wydruków próbnych z plików przekazanych przez Zamawiającego, zgodnie z wymaganiami Zamawiającego określonymi w umowie.</w:t>
      </w:r>
    </w:p>
    <w:p w14:paraId="1194B2F9" w14:textId="77777777" w:rsidR="00824A96" w:rsidRPr="00AF5927" w:rsidRDefault="00824A96" w:rsidP="00BF7C72">
      <w:pPr>
        <w:pStyle w:val="Akapitzlist"/>
        <w:numPr>
          <w:ilvl w:val="4"/>
          <w:numId w:val="20"/>
        </w:numPr>
        <w:autoSpaceDE w:val="0"/>
        <w:autoSpaceDN w:val="0"/>
        <w:adjustRightInd w:val="0"/>
        <w:rPr>
          <w:rFonts w:asciiTheme="majorHAnsi" w:hAnsiTheme="majorHAnsi" w:cstheme="majorHAnsi"/>
        </w:rPr>
      </w:pPr>
      <w:r w:rsidRPr="00AF5927">
        <w:rPr>
          <w:rFonts w:asciiTheme="majorHAnsi" w:hAnsiTheme="majorHAnsi" w:cstheme="majorHAnsi"/>
        </w:rPr>
        <w:t>Zakres prób:</w:t>
      </w:r>
    </w:p>
    <w:p w14:paraId="10A2BCC6" w14:textId="77777777" w:rsidR="00824A96" w:rsidRPr="00AF5927" w:rsidRDefault="00824A96" w:rsidP="00BF7C72">
      <w:pPr>
        <w:pStyle w:val="Akapitzlist"/>
        <w:numPr>
          <w:ilvl w:val="5"/>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okładka: od 1 do 4 wariantów, zgodnie ze wskazaniem Zamawiającego;</w:t>
      </w:r>
    </w:p>
    <w:p w14:paraId="4E30A1E4" w14:textId="77777777" w:rsidR="00824A96" w:rsidRPr="00AF5927" w:rsidRDefault="00824A96" w:rsidP="00BF7C72">
      <w:pPr>
        <w:pStyle w:val="Akapitzlist"/>
        <w:numPr>
          <w:ilvl w:val="5"/>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środek: maksymalnie 6 stron wybranych przez Zamawiającego.</w:t>
      </w:r>
    </w:p>
    <w:p w14:paraId="3ABF76E1" w14:textId="77777777" w:rsidR="00824A96" w:rsidRPr="00AF5927" w:rsidRDefault="00824A96" w:rsidP="00410239">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druk i oprawę </w:t>
      </w:r>
    </w:p>
    <w:p w14:paraId="5E40616A" w14:textId="77777777" w:rsidR="00824A96" w:rsidRPr="00AF5927" w:rsidRDefault="00824A96" w:rsidP="00410239">
      <w:pPr>
        <w:pStyle w:val="Akapitzlist"/>
        <w:numPr>
          <w:ilvl w:val="4"/>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pakowanie i dostawę nakładu pod wskazane przez Zamawiającego 4 adresy w kraju.</w:t>
      </w:r>
    </w:p>
    <w:p w14:paraId="66E60AE1"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Technologia druku</w:t>
      </w:r>
    </w:p>
    <w:p w14:paraId="223C3EBE"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Druk należy wykonać w technologii offsetowej z utrwalaniem farb przy użyciu lamp LED UV.</w:t>
      </w:r>
    </w:p>
    <w:p w14:paraId="7C3FD32A"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Proces musi zapewniać prawidłowe utrwalenie farb oraz możliwość drukowania plików z całkowitym pokryciem farbą TAC do 320%, bez odbijania farby na sąsiednich arkuszach, rozmazywania i utraty czytelności szczegółów.</w:t>
      </w:r>
    </w:p>
    <w:p w14:paraId="3794F1C9"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Dopuszczalny TAC nie zastępuje uzgodnienia profilu barwnego ani prawidłowego przygotowania plików do określonych warunków druku.</w:t>
      </w:r>
    </w:p>
    <w:p w14:paraId="680C8BDA" w14:textId="77777777" w:rsidR="00824A96" w:rsidRPr="00AF5927" w:rsidRDefault="00824A96" w:rsidP="00824A96">
      <w:pPr>
        <w:pStyle w:val="Akapitzlist"/>
        <w:numPr>
          <w:ilvl w:val="2"/>
          <w:numId w:val="20"/>
        </w:numPr>
        <w:autoSpaceDE w:val="0"/>
        <w:autoSpaceDN w:val="0"/>
        <w:adjustRightInd w:val="0"/>
        <w:spacing w:after="0" w:line="240" w:lineRule="auto"/>
        <w:rPr>
          <w:rFonts w:asciiTheme="majorHAnsi" w:hAnsiTheme="majorHAnsi" w:cstheme="majorHAnsi"/>
          <w:b/>
        </w:rPr>
      </w:pPr>
      <w:r w:rsidRPr="00AF5927">
        <w:rPr>
          <w:rFonts w:asciiTheme="majorHAnsi" w:hAnsiTheme="majorHAnsi" w:cstheme="majorHAnsi"/>
          <w:b/>
        </w:rPr>
        <w:t>Pakowanie i dostawa</w:t>
      </w:r>
    </w:p>
    <w:p w14:paraId="445E103F"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Publikacje należy pakować po 20 egzemplarzy w paczce – w podwójny papier z zabezpieczeniem narożników lub w pudełka tekturowe / kartony klapowe (tektura 3-warstwowa, fala B lub wyższa), zapewniające pełną ochronę zawartości przed odkształceniami i uszkodzeniami w czasie transportu.</w:t>
      </w:r>
    </w:p>
    <w:p w14:paraId="67A229DC"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Każda paczka musi być oznaczona tytułem, numerem kwartalnika i liczbą egzemplarzy.</w:t>
      </w:r>
    </w:p>
    <w:p w14:paraId="532CC91E"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Wykonawca zapewnia dostawę oraz rozładunek do maksymalnie czterech adresów na terenie Polski, wskazanych przez Zamawiającego dla danego numeru. Liczba ta obejmuje siedzibę Zamawiającego, jeżeli jest ona jednym z miejsc dostawy.</w:t>
      </w:r>
    </w:p>
    <w:p w14:paraId="782C68D3" w14:textId="77777777" w:rsidR="00824A96" w:rsidRPr="00AF5927" w:rsidRDefault="00824A96" w:rsidP="00AF5927">
      <w:pPr>
        <w:pStyle w:val="Akapitzlist"/>
        <w:numPr>
          <w:ilvl w:val="3"/>
          <w:numId w:val="20"/>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Zastosowane materiały opakowaniowe muszą być zgodne z mającymi zastosowanie przepisami dotyczącymi opakowań i odpadów opakowaniowych, w tym z rozporządzeniem Parlamentu Europejskiego i Rady (UE) 2025/40 z dnia 19 grudnia 2024 r. w sprawie opakowań i odpadów opakowaniowych (PPWR), w zakresie mającym zastosowanie do danego rodzaju opakowania i na dzień realizacji zamówienia.</w:t>
      </w:r>
    </w:p>
    <w:p w14:paraId="5ABE5A31" w14:textId="77777777" w:rsidR="001F2481" w:rsidRPr="001D1848" w:rsidRDefault="001F2481" w:rsidP="001F2481">
      <w:pPr>
        <w:pStyle w:val="Akapitzlist"/>
        <w:spacing w:after="0" w:line="276" w:lineRule="auto"/>
        <w:ind w:left="792" w:firstLine="0"/>
        <w:rPr>
          <w:rFonts w:asciiTheme="majorHAnsi" w:hAnsiTheme="majorHAnsi" w:cstheme="majorHAnsi"/>
          <w:color w:val="auto"/>
        </w:rPr>
      </w:pPr>
    </w:p>
    <w:p w14:paraId="5396E73C" w14:textId="5B643E84" w:rsidR="001F2481" w:rsidRPr="001D1848" w:rsidRDefault="001F2481" w:rsidP="009971A7">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shd w:val="clear" w:color="auto" w:fill="FFFFFF"/>
        </w:rPr>
        <w:t>Pozostałe zapisy dotyczące opisu przedmiotu zamówienia zawarte są we wzor</w:t>
      </w:r>
      <w:r w:rsidR="00BF7C72">
        <w:rPr>
          <w:rFonts w:asciiTheme="majorHAnsi" w:hAnsiTheme="majorHAnsi" w:cstheme="majorHAnsi"/>
          <w:color w:val="auto"/>
          <w:shd w:val="clear" w:color="auto" w:fill="FFFFFF"/>
        </w:rPr>
        <w:t>ach</w:t>
      </w:r>
      <w:r w:rsidRPr="001D1848">
        <w:rPr>
          <w:rFonts w:asciiTheme="majorHAnsi" w:hAnsiTheme="majorHAnsi" w:cstheme="majorHAnsi"/>
          <w:color w:val="auto"/>
          <w:shd w:val="clear" w:color="auto" w:fill="FFFFFF"/>
        </w:rPr>
        <w:t xml:space="preserve"> um</w:t>
      </w:r>
      <w:r w:rsidR="00BF7C72">
        <w:rPr>
          <w:rFonts w:asciiTheme="majorHAnsi" w:hAnsiTheme="majorHAnsi" w:cstheme="majorHAnsi"/>
          <w:color w:val="auto"/>
          <w:shd w:val="clear" w:color="auto" w:fill="FFFFFF"/>
        </w:rPr>
        <w:t>ó</w:t>
      </w:r>
      <w:r w:rsidRPr="001D1848">
        <w:rPr>
          <w:rFonts w:asciiTheme="majorHAnsi" w:hAnsiTheme="majorHAnsi" w:cstheme="majorHAnsi"/>
          <w:color w:val="auto"/>
          <w:shd w:val="clear" w:color="auto" w:fill="FFFFFF"/>
        </w:rPr>
        <w:t xml:space="preserve">w </w:t>
      </w:r>
      <w:r w:rsidRPr="001D1848">
        <w:rPr>
          <w:rFonts w:asciiTheme="majorHAnsi" w:hAnsiTheme="majorHAnsi" w:cstheme="majorHAnsi"/>
          <w:color w:val="auto"/>
        </w:rPr>
        <w:t>.</w:t>
      </w:r>
    </w:p>
    <w:p w14:paraId="5F31D60A" w14:textId="77777777" w:rsidR="001F2481" w:rsidRPr="001D1848" w:rsidRDefault="001F2481" w:rsidP="001F2481">
      <w:pPr>
        <w:pStyle w:val="Akapitzlist"/>
        <w:spacing w:line="276" w:lineRule="auto"/>
        <w:ind w:left="360"/>
        <w:rPr>
          <w:rFonts w:asciiTheme="majorHAnsi" w:hAnsiTheme="majorHAnsi" w:cstheme="majorHAnsi"/>
          <w:color w:val="auto"/>
        </w:rPr>
      </w:pPr>
    </w:p>
    <w:p w14:paraId="15ED3765" w14:textId="77777777" w:rsidR="001F2481" w:rsidRPr="001D1848" w:rsidRDefault="001F2481" w:rsidP="009971A7">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Zamawiający nie przewiduje wizji lokalnej.</w:t>
      </w:r>
    </w:p>
    <w:p w14:paraId="4872D789" w14:textId="77777777" w:rsidR="001F2481" w:rsidRPr="001D1848" w:rsidRDefault="001F2481" w:rsidP="001F2481">
      <w:pPr>
        <w:pStyle w:val="Akapitzlist"/>
        <w:spacing w:line="276" w:lineRule="auto"/>
        <w:ind w:left="360"/>
        <w:rPr>
          <w:rFonts w:asciiTheme="majorHAnsi" w:hAnsiTheme="majorHAnsi" w:cstheme="majorHAnsi"/>
          <w:color w:val="auto"/>
        </w:rPr>
      </w:pPr>
    </w:p>
    <w:p w14:paraId="78C3854C" w14:textId="77777777" w:rsidR="001F2481" w:rsidRPr="001D1848" w:rsidRDefault="001F2481" w:rsidP="009971A7">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Wymagania dotyczące zatrudnienia na podstawie umowy o pracę:</w:t>
      </w:r>
    </w:p>
    <w:p w14:paraId="7FDDAF57" w14:textId="77777777" w:rsidR="001F2481" w:rsidRPr="001D1848" w:rsidRDefault="001F2481" w:rsidP="009971A7">
      <w:pPr>
        <w:pStyle w:val="Akapitzlist"/>
        <w:numPr>
          <w:ilvl w:val="1"/>
          <w:numId w:val="20"/>
        </w:numPr>
        <w:spacing w:after="0" w:line="276" w:lineRule="auto"/>
        <w:rPr>
          <w:rFonts w:asciiTheme="majorHAnsi" w:hAnsiTheme="majorHAnsi" w:cstheme="majorHAnsi"/>
          <w:color w:val="auto"/>
          <w:shd w:val="clear" w:color="auto" w:fill="FFFFFF"/>
        </w:rPr>
      </w:pPr>
      <w:r w:rsidRPr="001D1848">
        <w:rPr>
          <w:rFonts w:asciiTheme="majorHAnsi" w:hAnsiTheme="majorHAnsi" w:cstheme="majorHAnsi"/>
          <w:color w:val="auto"/>
          <w:shd w:val="clear" w:color="auto" w:fill="FFFFFF"/>
        </w:rPr>
        <w:t xml:space="preserve">Zgodnie z art. 95 ust. 1 </w:t>
      </w:r>
      <w:proofErr w:type="spellStart"/>
      <w:r w:rsidRPr="001D1848">
        <w:rPr>
          <w:rFonts w:asciiTheme="majorHAnsi" w:hAnsiTheme="majorHAnsi" w:cstheme="majorHAnsi"/>
          <w:color w:val="auto"/>
          <w:shd w:val="clear" w:color="auto" w:fill="FFFFFF"/>
        </w:rPr>
        <w:t>Pzp</w:t>
      </w:r>
      <w:proofErr w:type="spellEnd"/>
      <w:r w:rsidRPr="001D1848">
        <w:rPr>
          <w:rFonts w:asciiTheme="majorHAnsi" w:hAnsiTheme="majorHAnsi" w:cstheme="majorHAnsi"/>
          <w:color w:val="auto"/>
          <w:shd w:val="clear" w:color="auto" w:fill="FFFFFF"/>
        </w:rPr>
        <w:t xml:space="preserve">, Zamawiający </w:t>
      </w:r>
      <w:r w:rsidR="003A3FC4">
        <w:rPr>
          <w:rFonts w:asciiTheme="majorHAnsi" w:hAnsiTheme="majorHAnsi" w:cstheme="majorHAnsi"/>
          <w:color w:val="auto"/>
          <w:shd w:val="clear" w:color="auto" w:fill="FFFFFF"/>
        </w:rPr>
        <w:t xml:space="preserve">nie </w:t>
      </w:r>
      <w:r w:rsidRPr="001D1848">
        <w:rPr>
          <w:rFonts w:asciiTheme="majorHAnsi" w:hAnsiTheme="majorHAnsi" w:cstheme="majorHAnsi"/>
          <w:color w:val="auto"/>
          <w:shd w:val="clear" w:color="auto" w:fill="FFFFFF"/>
        </w:rPr>
        <w:t xml:space="preserve">wymaga od Wykonawcy (lub podwykonawcy </w:t>
      </w:r>
      <w:r w:rsidRPr="001D1848">
        <w:rPr>
          <w:rFonts w:asciiTheme="majorHAnsi" w:hAnsiTheme="majorHAnsi" w:cstheme="majorHAnsi"/>
          <w:color w:val="auto"/>
          <w:shd w:val="clear" w:color="auto" w:fill="FFFFFF"/>
        </w:rPr>
        <w:br/>
        <w:t xml:space="preserve">w rozumieniu art. 7 pkt 27) </w:t>
      </w:r>
      <w:proofErr w:type="spellStart"/>
      <w:r w:rsidRPr="001D1848">
        <w:rPr>
          <w:rFonts w:asciiTheme="majorHAnsi" w:hAnsiTheme="majorHAnsi" w:cstheme="majorHAnsi"/>
          <w:color w:val="auto"/>
          <w:shd w:val="clear" w:color="auto" w:fill="FFFFFF"/>
        </w:rPr>
        <w:t>Pzp</w:t>
      </w:r>
      <w:proofErr w:type="spellEnd"/>
      <w:r w:rsidRPr="001D1848">
        <w:rPr>
          <w:rFonts w:asciiTheme="majorHAnsi" w:hAnsiTheme="majorHAnsi" w:cstheme="majorHAnsi"/>
          <w:color w:val="auto"/>
          <w:shd w:val="clear" w:color="auto" w:fill="FFFFFF"/>
        </w:rPr>
        <w:t>) zatrudnienia na podstawie stosunku pracy</w:t>
      </w:r>
      <w:r w:rsidR="003A3FC4">
        <w:rPr>
          <w:rFonts w:asciiTheme="majorHAnsi" w:hAnsiTheme="majorHAnsi" w:cstheme="majorHAnsi"/>
          <w:color w:val="auto"/>
          <w:shd w:val="clear" w:color="auto" w:fill="FFFFFF"/>
        </w:rPr>
        <w:t>.</w:t>
      </w:r>
    </w:p>
    <w:p w14:paraId="769C8AD2" w14:textId="77777777" w:rsidR="001F2481" w:rsidRPr="001D1848" w:rsidRDefault="001F2481" w:rsidP="001F2481">
      <w:pPr>
        <w:pStyle w:val="Akapitzlist"/>
        <w:spacing w:line="276" w:lineRule="auto"/>
        <w:ind w:left="792"/>
        <w:rPr>
          <w:rFonts w:asciiTheme="majorHAnsi" w:hAnsiTheme="majorHAnsi" w:cstheme="majorHAnsi"/>
          <w:color w:val="auto"/>
          <w:shd w:val="clear" w:color="auto" w:fill="FFFFFF"/>
        </w:rPr>
      </w:pPr>
    </w:p>
    <w:p w14:paraId="6E86A1FB" w14:textId="56C1E1C0" w:rsidR="00DA7413" w:rsidRPr="001D1848" w:rsidRDefault="00DA7413" w:rsidP="00DA7413">
      <w:pPr>
        <w:pStyle w:val="Akapitzlist"/>
        <w:numPr>
          <w:ilvl w:val="0"/>
          <w:numId w:val="20"/>
        </w:numPr>
        <w:spacing w:after="0" w:line="276" w:lineRule="auto"/>
        <w:rPr>
          <w:rFonts w:asciiTheme="majorHAnsi" w:hAnsiTheme="majorHAnsi" w:cstheme="majorHAnsi"/>
          <w:color w:val="auto"/>
          <w:shd w:val="clear" w:color="auto" w:fill="FFFFFF"/>
        </w:rPr>
      </w:pPr>
      <w:r w:rsidRPr="001D1848">
        <w:rPr>
          <w:rFonts w:asciiTheme="majorHAnsi" w:hAnsiTheme="majorHAnsi" w:cstheme="majorHAnsi"/>
          <w:color w:val="auto"/>
          <w:shd w:val="clear" w:color="auto" w:fill="FFFFFF"/>
        </w:rPr>
        <w:t xml:space="preserve">Zamawiający </w:t>
      </w:r>
      <w:r w:rsidRPr="001D1848">
        <w:rPr>
          <w:rFonts w:asciiTheme="majorHAnsi" w:hAnsiTheme="majorHAnsi" w:cstheme="majorHAnsi"/>
          <w:color w:val="auto"/>
          <w:lang w:eastAsia="en-US"/>
        </w:rPr>
        <w:t>dopuszcza składani</w:t>
      </w:r>
      <w:r w:rsidR="00BF7C72">
        <w:rPr>
          <w:rFonts w:asciiTheme="majorHAnsi" w:hAnsiTheme="majorHAnsi" w:cstheme="majorHAnsi"/>
          <w:color w:val="auto"/>
          <w:lang w:eastAsia="en-US"/>
        </w:rPr>
        <w:t>e</w:t>
      </w:r>
      <w:r w:rsidRPr="001D1848">
        <w:rPr>
          <w:rFonts w:asciiTheme="majorHAnsi" w:hAnsiTheme="majorHAnsi" w:cstheme="majorHAnsi"/>
          <w:color w:val="auto"/>
          <w:lang w:eastAsia="en-US"/>
        </w:rPr>
        <w:t xml:space="preserve"> ofert częściowych. Liczba części </w:t>
      </w:r>
      <w:r w:rsidR="00A967EA">
        <w:rPr>
          <w:rFonts w:asciiTheme="majorHAnsi" w:hAnsiTheme="majorHAnsi" w:cstheme="majorHAnsi"/>
          <w:color w:val="auto"/>
          <w:lang w:eastAsia="en-US"/>
        </w:rPr>
        <w:t>2</w:t>
      </w:r>
      <w:r w:rsidRPr="001D1848">
        <w:rPr>
          <w:rFonts w:asciiTheme="majorHAnsi" w:hAnsiTheme="majorHAnsi" w:cstheme="majorHAnsi"/>
          <w:color w:val="auto"/>
          <w:lang w:eastAsia="en-US"/>
        </w:rPr>
        <w:t xml:space="preserve">: </w:t>
      </w:r>
    </w:p>
    <w:p w14:paraId="3E011897" w14:textId="77777777" w:rsidR="00DA7413" w:rsidRPr="001D1848" w:rsidRDefault="00DA7413" w:rsidP="00DA7413">
      <w:pPr>
        <w:pStyle w:val="Akapitzlist"/>
        <w:numPr>
          <w:ilvl w:val="1"/>
          <w:numId w:val="20"/>
        </w:numPr>
        <w:spacing w:after="0" w:line="276" w:lineRule="auto"/>
        <w:rPr>
          <w:rFonts w:asciiTheme="majorHAnsi" w:hAnsiTheme="majorHAnsi" w:cstheme="majorHAnsi"/>
          <w:color w:val="auto"/>
          <w:shd w:val="clear" w:color="auto" w:fill="FFFFFF"/>
        </w:rPr>
      </w:pPr>
      <w:r w:rsidRPr="001D1848">
        <w:rPr>
          <w:rFonts w:asciiTheme="majorHAnsi" w:hAnsiTheme="majorHAnsi" w:cstheme="majorHAnsi"/>
          <w:color w:val="auto"/>
          <w:lang w:eastAsia="en-US"/>
        </w:rPr>
        <w:t xml:space="preserve">Zamówienie zostało podzielone na następujące części </w:t>
      </w:r>
    </w:p>
    <w:p w14:paraId="4B191CD1" w14:textId="77777777" w:rsidR="00DA7413" w:rsidRPr="001D1848" w:rsidRDefault="00DA7413" w:rsidP="00D81222">
      <w:pPr>
        <w:pStyle w:val="Akapitzlist"/>
        <w:numPr>
          <w:ilvl w:val="2"/>
          <w:numId w:val="20"/>
        </w:numPr>
        <w:autoSpaceDE w:val="0"/>
        <w:autoSpaceDN w:val="0"/>
        <w:adjustRightInd w:val="0"/>
        <w:spacing w:after="18" w:line="240" w:lineRule="auto"/>
        <w:jc w:val="left"/>
        <w:rPr>
          <w:rFonts w:asciiTheme="majorHAnsi" w:hAnsiTheme="majorHAnsi" w:cstheme="majorHAnsi"/>
          <w:b/>
          <w:color w:val="auto"/>
          <w:lang w:eastAsia="en-US"/>
        </w:rPr>
      </w:pPr>
      <w:r w:rsidRPr="001D1848">
        <w:rPr>
          <w:rFonts w:asciiTheme="majorHAnsi" w:hAnsiTheme="majorHAnsi" w:cstheme="majorHAnsi"/>
          <w:color w:val="auto"/>
          <w:lang w:eastAsia="en-US"/>
        </w:rPr>
        <w:t xml:space="preserve">Część </w:t>
      </w:r>
      <w:r w:rsidR="00A967EA">
        <w:rPr>
          <w:rFonts w:asciiTheme="majorHAnsi" w:hAnsiTheme="majorHAnsi" w:cstheme="majorHAnsi"/>
          <w:color w:val="auto"/>
          <w:lang w:eastAsia="en-US"/>
        </w:rPr>
        <w:t>1</w:t>
      </w:r>
      <w:r w:rsidRPr="001D1848">
        <w:rPr>
          <w:rFonts w:asciiTheme="majorHAnsi" w:hAnsiTheme="majorHAnsi" w:cstheme="majorHAnsi"/>
          <w:color w:val="auto"/>
          <w:lang w:eastAsia="en-US"/>
        </w:rPr>
        <w:t xml:space="preserve">- </w:t>
      </w:r>
      <w:r w:rsidRPr="001157B6">
        <w:rPr>
          <w:rFonts w:asciiTheme="majorHAnsi" w:hAnsiTheme="majorHAnsi" w:cstheme="majorHAnsi"/>
          <w:color w:val="auto"/>
        </w:rPr>
        <w:t>druk wraz z dostawą</w:t>
      </w:r>
      <w:r w:rsidRPr="001D1848">
        <w:rPr>
          <w:rFonts w:asciiTheme="majorHAnsi" w:hAnsiTheme="majorHAnsi" w:cstheme="majorHAnsi"/>
          <w:b/>
          <w:color w:val="auto"/>
        </w:rPr>
        <w:t xml:space="preserve"> Kalendarza 202</w:t>
      </w:r>
      <w:r w:rsidR="00A967EA">
        <w:rPr>
          <w:rFonts w:asciiTheme="majorHAnsi" w:hAnsiTheme="majorHAnsi" w:cstheme="majorHAnsi"/>
          <w:b/>
          <w:color w:val="auto"/>
        </w:rPr>
        <w:t>7</w:t>
      </w:r>
    </w:p>
    <w:p w14:paraId="1D734E1A" w14:textId="77777777" w:rsidR="00DA7413" w:rsidRPr="001D1848" w:rsidRDefault="00DA7413" w:rsidP="00D81222">
      <w:pPr>
        <w:pStyle w:val="Akapitzlist"/>
        <w:numPr>
          <w:ilvl w:val="2"/>
          <w:numId w:val="20"/>
        </w:numPr>
        <w:autoSpaceDE w:val="0"/>
        <w:autoSpaceDN w:val="0"/>
        <w:adjustRightInd w:val="0"/>
        <w:spacing w:after="18" w:line="240" w:lineRule="auto"/>
        <w:jc w:val="left"/>
        <w:rPr>
          <w:rFonts w:asciiTheme="majorHAnsi" w:hAnsiTheme="majorHAnsi" w:cstheme="majorHAnsi"/>
          <w:b/>
          <w:color w:val="auto"/>
          <w:lang w:eastAsia="en-US"/>
        </w:rPr>
      </w:pPr>
      <w:r w:rsidRPr="001D1848">
        <w:rPr>
          <w:rFonts w:asciiTheme="majorHAnsi" w:hAnsiTheme="majorHAnsi" w:cstheme="majorHAnsi"/>
          <w:color w:val="auto"/>
          <w:lang w:eastAsia="en-US"/>
        </w:rPr>
        <w:t xml:space="preserve">Część </w:t>
      </w:r>
      <w:r w:rsidR="00A967EA">
        <w:rPr>
          <w:rFonts w:asciiTheme="majorHAnsi" w:hAnsiTheme="majorHAnsi" w:cstheme="majorHAnsi"/>
          <w:color w:val="auto"/>
          <w:lang w:eastAsia="en-US"/>
        </w:rPr>
        <w:t>2</w:t>
      </w:r>
      <w:r w:rsidRPr="001D1848">
        <w:rPr>
          <w:rFonts w:asciiTheme="majorHAnsi" w:hAnsiTheme="majorHAnsi" w:cstheme="majorHAnsi"/>
          <w:color w:val="auto"/>
          <w:lang w:eastAsia="en-US"/>
        </w:rPr>
        <w:t xml:space="preserve">- </w:t>
      </w:r>
      <w:r w:rsidR="001D1848" w:rsidRPr="001D1848">
        <w:rPr>
          <w:rFonts w:asciiTheme="majorHAnsi" w:hAnsiTheme="majorHAnsi" w:cstheme="majorHAnsi"/>
          <w:color w:val="auto"/>
        </w:rPr>
        <w:t>druk wraz z dostawą</w:t>
      </w:r>
      <w:r w:rsidR="00A967EA">
        <w:rPr>
          <w:rFonts w:asciiTheme="majorHAnsi" w:hAnsiTheme="majorHAnsi" w:cstheme="majorHAnsi"/>
          <w:color w:val="auto"/>
        </w:rPr>
        <w:t xml:space="preserve"> kwartalnika </w:t>
      </w:r>
      <w:r w:rsidR="001D1848" w:rsidRPr="001D1848">
        <w:rPr>
          <w:rFonts w:asciiTheme="majorHAnsi" w:hAnsiTheme="majorHAnsi" w:cstheme="majorHAnsi"/>
          <w:color w:val="auto"/>
        </w:rPr>
        <w:t>„</w:t>
      </w:r>
      <w:r w:rsidR="00A967EA" w:rsidRPr="00A967EA">
        <w:rPr>
          <w:rFonts w:asciiTheme="majorHAnsi" w:hAnsiTheme="majorHAnsi" w:cstheme="majorHAnsi"/>
          <w:b/>
        </w:rPr>
        <w:t>Tatry</w:t>
      </w:r>
      <w:r w:rsidR="001D1848" w:rsidRPr="001D1848">
        <w:rPr>
          <w:rFonts w:asciiTheme="majorHAnsi" w:hAnsiTheme="majorHAnsi" w:cstheme="majorHAnsi"/>
          <w:color w:val="auto"/>
        </w:rPr>
        <w:t>”</w:t>
      </w:r>
      <w:r w:rsidR="00A967EA">
        <w:rPr>
          <w:rFonts w:asciiTheme="majorHAnsi" w:hAnsiTheme="majorHAnsi" w:cstheme="majorHAnsi"/>
          <w:color w:val="auto"/>
        </w:rPr>
        <w:t xml:space="preserve"> w 2027 r.</w:t>
      </w:r>
    </w:p>
    <w:p w14:paraId="6B87FC8E" w14:textId="77777777" w:rsidR="00DA7413" w:rsidRPr="001D1848" w:rsidRDefault="00DA7413" w:rsidP="00DA7413">
      <w:pPr>
        <w:pStyle w:val="Akapitzlist"/>
        <w:numPr>
          <w:ilvl w:val="1"/>
          <w:numId w:val="20"/>
        </w:numPr>
        <w:autoSpaceDE w:val="0"/>
        <w:autoSpaceDN w:val="0"/>
        <w:adjustRightInd w:val="0"/>
        <w:spacing w:after="0" w:line="240" w:lineRule="auto"/>
        <w:jc w:val="left"/>
        <w:rPr>
          <w:rFonts w:asciiTheme="majorHAnsi" w:hAnsiTheme="majorHAnsi" w:cstheme="majorHAnsi"/>
          <w:color w:val="auto"/>
          <w:lang w:eastAsia="en-US"/>
        </w:rPr>
      </w:pPr>
      <w:r w:rsidRPr="001D1848">
        <w:rPr>
          <w:rFonts w:asciiTheme="majorHAnsi" w:hAnsiTheme="majorHAnsi" w:cstheme="majorHAnsi"/>
          <w:color w:val="auto"/>
          <w:lang w:eastAsia="en-US"/>
        </w:rPr>
        <w:t xml:space="preserve">Zamawiający dopuszcza, żeby jeden wykonawca złożył ofertę na wszystkie części. </w:t>
      </w:r>
    </w:p>
    <w:p w14:paraId="5AF0CDDE" w14:textId="77777777" w:rsidR="00330F8D" w:rsidRPr="001D1848" w:rsidRDefault="00330F8D" w:rsidP="00330F8D">
      <w:pPr>
        <w:spacing w:after="16" w:line="259" w:lineRule="auto"/>
        <w:ind w:left="142" w:firstLine="0"/>
        <w:jc w:val="left"/>
        <w:rPr>
          <w:rFonts w:asciiTheme="majorHAnsi" w:hAnsiTheme="majorHAnsi" w:cstheme="majorHAnsi"/>
          <w:color w:val="auto"/>
        </w:rPr>
      </w:pPr>
    </w:p>
    <w:p w14:paraId="6316A845" w14:textId="77777777" w:rsidR="00DC0A28" w:rsidRPr="001D1848" w:rsidRDefault="00DC0A28" w:rsidP="00DC0A28">
      <w:pPr>
        <w:pStyle w:val="Akapitzlist"/>
        <w:numPr>
          <w:ilvl w:val="0"/>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Nazwa i kod wg Wspólnego Słownika Zamówień (CPV): </w:t>
      </w:r>
    </w:p>
    <w:p w14:paraId="77424B1C" w14:textId="77777777" w:rsidR="00DC0A28" w:rsidRPr="001D1848" w:rsidRDefault="00DC0A28" w:rsidP="00DC0A28">
      <w:pPr>
        <w:pStyle w:val="Akapitzlist"/>
        <w:numPr>
          <w:ilvl w:val="1"/>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Kod główny: 79823000-9 Usługi drukowania i dostawy</w:t>
      </w:r>
    </w:p>
    <w:p w14:paraId="45486E87" w14:textId="77777777" w:rsidR="00DC0A28" w:rsidRPr="001D1848" w:rsidRDefault="00DC0A28" w:rsidP="00DC0A28">
      <w:pPr>
        <w:pStyle w:val="Akapitzlist"/>
        <w:numPr>
          <w:ilvl w:val="1"/>
          <w:numId w:val="20"/>
        </w:numPr>
        <w:spacing w:after="0" w:line="276" w:lineRule="auto"/>
        <w:rPr>
          <w:rFonts w:asciiTheme="majorHAnsi" w:hAnsiTheme="majorHAnsi" w:cstheme="majorHAnsi"/>
          <w:color w:val="auto"/>
        </w:rPr>
      </w:pPr>
      <w:r w:rsidRPr="001D1848">
        <w:rPr>
          <w:rFonts w:asciiTheme="majorHAnsi" w:hAnsiTheme="majorHAnsi" w:cstheme="majorHAnsi"/>
          <w:color w:val="auto"/>
        </w:rPr>
        <w:t>Kod dodatkowy: 79800000-2 Usługi drukowania i powiązane</w:t>
      </w:r>
    </w:p>
    <w:p w14:paraId="06C5068A" w14:textId="77777777" w:rsidR="00DC0A28" w:rsidRPr="001D1848" w:rsidRDefault="00DC0A28" w:rsidP="00330F8D">
      <w:pPr>
        <w:spacing w:after="16" w:line="259" w:lineRule="auto"/>
        <w:ind w:left="142" w:firstLine="0"/>
        <w:jc w:val="left"/>
        <w:rPr>
          <w:rFonts w:asciiTheme="majorHAnsi" w:hAnsiTheme="majorHAnsi" w:cstheme="majorHAnsi"/>
          <w:color w:val="auto"/>
        </w:rPr>
      </w:pPr>
    </w:p>
    <w:p w14:paraId="4F989946" w14:textId="77777777" w:rsidR="006E1307" w:rsidRPr="001D1848" w:rsidRDefault="00977D08">
      <w:pPr>
        <w:spacing w:after="10" w:line="268" w:lineRule="auto"/>
        <w:ind w:left="152"/>
        <w:jc w:val="center"/>
        <w:rPr>
          <w:rFonts w:asciiTheme="majorHAnsi" w:hAnsiTheme="majorHAnsi" w:cstheme="majorHAnsi"/>
          <w:b/>
          <w:color w:val="auto"/>
        </w:rPr>
      </w:pPr>
      <w:r w:rsidRPr="001D1848">
        <w:rPr>
          <w:rFonts w:asciiTheme="majorHAnsi" w:hAnsiTheme="majorHAnsi" w:cstheme="majorHAnsi"/>
          <w:b/>
          <w:color w:val="auto"/>
        </w:rPr>
        <w:t xml:space="preserve">Dział IV </w:t>
      </w:r>
    </w:p>
    <w:p w14:paraId="2C3CF4AA" w14:textId="77777777" w:rsidR="006E1307" w:rsidRPr="001D1848" w:rsidRDefault="00977D08">
      <w:pPr>
        <w:pStyle w:val="Nagwek1"/>
        <w:ind w:left="511" w:right="363"/>
        <w:rPr>
          <w:rFonts w:asciiTheme="majorHAnsi" w:hAnsiTheme="majorHAnsi" w:cstheme="majorHAnsi"/>
          <w:b/>
          <w:color w:val="auto"/>
        </w:rPr>
      </w:pPr>
      <w:r w:rsidRPr="001D1848">
        <w:rPr>
          <w:rFonts w:asciiTheme="majorHAnsi" w:hAnsiTheme="majorHAnsi" w:cstheme="majorHAnsi"/>
          <w:b/>
          <w:color w:val="auto"/>
        </w:rPr>
        <w:t xml:space="preserve">Termin wykonania zamówienia </w:t>
      </w:r>
    </w:p>
    <w:p w14:paraId="3982D641" w14:textId="77777777" w:rsidR="006E1307" w:rsidRPr="001D1848" w:rsidRDefault="00977D08">
      <w:pPr>
        <w:spacing w:after="50"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B6253CD" w14:textId="77777777" w:rsidR="00BB3009" w:rsidRDefault="001F2481" w:rsidP="00C53C13">
      <w:pPr>
        <w:pStyle w:val="Akapitzlist"/>
        <w:numPr>
          <w:ilvl w:val="0"/>
          <w:numId w:val="32"/>
        </w:numPr>
        <w:spacing w:after="0" w:line="276" w:lineRule="auto"/>
        <w:rPr>
          <w:rFonts w:asciiTheme="majorHAnsi" w:hAnsiTheme="majorHAnsi" w:cstheme="majorHAnsi"/>
          <w:color w:val="auto"/>
        </w:rPr>
      </w:pPr>
      <w:r w:rsidRPr="001D1848">
        <w:rPr>
          <w:rFonts w:asciiTheme="majorHAnsi" w:hAnsiTheme="majorHAnsi" w:cstheme="majorHAnsi"/>
          <w:color w:val="auto"/>
        </w:rPr>
        <w:t>Przedmiot zamówienia winien zostać wykonany</w:t>
      </w:r>
      <w:r w:rsidR="00BB3009">
        <w:rPr>
          <w:rFonts w:asciiTheme="majorHAnsi" w:hAnsiTheme="majorHAnsi" w:cstheme="majorHAnsi"/>
          <w:color w:val="auto"/>
        </w:rPr>
        <w:t>:</w:t>
      </w:r>
    </w:p>
    <w:p w14:paraId="3635D7A9" w14:textId="020915F4" w:rsidR="00DA7413" w:rsidRPr="001D1848" w:rsidRDefault="00BB3009" w:rsidP="00C53C13">
      <w:pPr>
        <w:pStyle w:val="Akapitzlist"/>
        <w:numPr>
          <w:ilvl w:val="1"/>
          <w:numId w:val="32"/>
        </w:numPr>
        <w:spacing w:after="0" w:line="276" w:lineRule="auto"/>
        <w:rPr>
          <w:rFonts w:asciiTheme="majorHAnsi" w:hAnsiTheme="majorHAnsi" w:cstheme="majorHAnsi"/>
          <w:color w:val="auto"/>
        </w:rPr>
      </w:pPr>
      <w:r>
        <w:rPr>
          <w:rFonts w:asciiTheme="majorHAnsi" w:hAnsiTheme="majorHAnsi" w:cstheme="majorHAnsi"/>
          <w:color w:val="auto"/>
        </w:rPr>
        <w:t>Dla zada</w:t>
      </w:r>
      <w:r w:rsidR="00A967EA">
        <w:rPr>
          <w:rFonts w:asciiTheme="majorHAnsi" w:hAnsiTheme="majorHAnsi" w:cstheme="majorHAnsi"/>
          <w:color w:val="auto"/>
        </w:rPr>
        <w:t>nia</w:t>
      </w:r>
      <w:r>
        <w:rPr>
          <w:rFonts w:asciiTheme="majorHAnsi" w:hAnsiTheme="majorHAnsi" w:cstheme="majorHAnsi"/>
          <w:color w:val="auto"/>
        </w:rPr>
        <w:t xml:space="preserve"> 1 </w:t>
      </w:r>
      <w:r w:rsidR="00410239">
        <w:rPr>
          <w:rFonts w:asciiTheme="majorHAnsi" w:hAnsiTheme="majorHAnsi" w:cstheme="majorHAnsi"/>
          <w:color w:val="auto"/>
        </w:rPr>
        <w:t>do dnia 31.12.2026 r.</w:t>
      </w:r>
      <w:r w:rsidR="001F2481" w:rsidRPr="001D1848">
        <w:rPr>
          <w:rFonts w:asciiTheme="majorHAnsi" w:hAnsiTheme="majorHAnsi" w:cstheme="majorHAnsi"/>
          <w:color w:val="auto"/>
        </w:rPr>
        <w:t xml:space="preserve">. Z </w:t>
      </w:r>
      <w:r>
        <w:rPr>
          <w:rFonts w:asciiTheme="majorHAnsi" w:hAnsiTheme="majorHAnsi" w:cstheme="majorHAnsi"/>
          <w:color w:val="auto"/>
        </w:rPr>
        <w:t>z</w:t>
      </w:r>
      <w:r w:rsidR="001F2481" w:rsidRPr="001D1848">
        <w:rPr>
          <w:rFonts w:asciiTheme="majorHAnsi" w:hAnsiTheme="majorHAnsi" w:cstheme="majorHAnsi"/>
          <w:color w:val="auto"/>
        </w:rPr>
        <w:t>astrzeżeniem, że</w:t>
      </w:r>
      <w:r w:rsidR="007F168E" w:rsidRPr="001D1848">
        <w:rPr>
          <w:rFonts w:asciiTheme="majorHAnsi" w:hAnsiTheme="majorHAnsi" w:cstheme="majorHAnsi"/>
          <w:color w:val="auto"/>
        </w:rPr>
        <w:t>:</w:t>
      </w:r>
    </w:p>
    <w:p w14:paraId="4A9F2F5B" w14:textId="77777777" w:rsidR="00DA7413" w:rsidRPr="001D1848" w:rsidRDefault="00DA7413" w:rsidP="00C53C13">
      <w:pPr>
        <w:pStyle w:val="Akapitzlist"/>
        <w:numPr>
          <w:ilvl w:val="2"/>
          <w:numId w:val="32"/>
        </w:numPr>
        <w:spacing w:after="0" w:line="276" w:lineRule="auto"/>
        <w:rPr>
          <w:rFonts w:asciiTheme="majorHAnsi" w:hAnsiTheme="majorHAnsi" w:cstheme="majorHAnsi"/>
          <w:color w:val="auto"/>
        </w:rPr>
      </w:pPr>
      <w:r w:rsidRPr="001D1848">
        <w:rPr>
          <w:rFonts w:asciiTheme="majorHAnsi" w:hAnsiTheme="majorHAnsi" w:cstheme="majorHAnsi"/>
          <w:color w:val="auto"/>
        </w:rPr>
        <w:t>Plik produkcyjny w formacie pdf zostanie dostarczony do drukarni w terminie do 7 dni od daty podpisania umowy.</w:t>
      </w:r>
    </w:p>
    <w:p w14:paraId="57E8A267" w14:textId="292203C2" w:rsidR="00DA7413" w:rsidRPr="00BF7C72" w:rsidRDefault="00DA7413" w:rsidP="00C53C13">
      <w:pPr>
        <w:pStyle w:val="Akapitzlist"/>
        <w:numPr>
          <w:ilvl w:val="2"/>
          <w:numId w:val="32"/>
        </w:numPr>
        <w:spacing w:after="0" w:line="276" w:lineRule="auto"/>
        <w:rPr>
          <w:rFonts w:asciiTheme="majorHAnsi" w:hAnsiTheme="majorHAnsi" w:cstheme="majorHAnsi"/>
          <w:color w:val="auto"/>
        </w:rPr>
      </w:pPr>
      <w:r w:rsidRPr="00BF7C72">
        <w:rPr>
          <w:rFonts w:asciiTheme="majorHAnsi" w:hAnsiTheme="majorHAnsi" w:cstheme="majorHAnsi"/>
          <w:color w:val="auto"/>
        </w:rPr>
        <w:t xml:space="preserve">Dostarczenie gotowego nakładu do siedziby zamawiającego w terminie do </w:t>
      </w:r>
      <w:r w:rsidR="00BF29F9" w:rsidRPr="00BF7C72">
        <w:rPr>
          <w:rFonts w:asciiTheme="majorHAnsi" w:hAnsiTheme="majorHAnsi" w:cstheme="majorHAnsi"/>
          <w:color w:val="auto"/>
        </w:rPr>
        <w:t>21</w:t>
      </w:r>
      <w:r w:rsidRPr="00BF7C72">
        <w:rPr>
          <w:rFonts w:asciiTheme="majorHAnsi" w:hAnsiTheme="majorHAnsi" w:cstheme="majorHAnsi"/>
          <w:color w:val="auto"/>
        </w:rPr>
        <w:t xml:space="preserve"> dni od dostarczenia pliku produkcyjnego.</w:t>
      </w:r>
    </w:p>
    <w:p w14:paraId="18F704F7" w14:textId="57864940" w:rsidR="00BF7C72" w:rsidRPr="00BF7C72" w:rsidRDefault="00BF7C72" w:rsidP="00C53C13">
      <w:pPr>
        <w:pStyle w:val="Akapitzlist"/>
        <w:numPr>
          <w:ilvl w:val="2"/>
          <w:numId w:val="32"/>
        </w:numPr>
        <w:spacing w:after="0" w:line="276" w:lineRule="auto"/>
        <w:rPr>
          <w:rFonts w:asciiTheme="majorHAnsi" w:hAnsiTheme="majorHAnsi" w:cstheme="majorHAnsi"/>
          <w:color w:val="auto"/>
        </w:rPr>
      </w:pPr>
      <w:r w:rsidRPr="00BF7C72">
        <w:rPr>
          <w:rFonts w:asciiTheme="majorHAnsi" w:hAnsiTheme="majorHAnsi" w:cstheme="majorHAnsi"/>
        </w:rPr>
        <w:t>Zamawiający przewiduje, iż w przypadku przesunięcia terminu dostarczenia pliku produkcyjnego do drukarni przez Zamawiającego odpowiednio wydłużeniu ulegnie termin dostawy asortymentu zamówienia do siedziby Zamawiającego, jednakże ostatecznym terminem, do którego musi się zakończyć realizacja umowy jest 31 grudnia 2026</w:t>
      </w:r>
    </w:p>
    <w:p w14:paraId="12AB3C49" w14:textId="77777777" w:rsidR="00BB3009" w:rsidRDefault="00BB3009" w:rsidP="00C53C13">
      <w:pPr>
        <w:pStyle w:val="Akapitzlist"/>
        <w:numPr>
          <w:ilvl w:val="1"/>
          <w:numId w:val="32"/>
        </w:numPr>
        <w:spacing w:after="0" w:line="276" w:lineRule="auto"/>
        <w:rPr>
          <w:rFonts w:asciiTheme="majorHAnsi" w:hAnsiTheme="majorHAnsi" w:cstheme="majorHAnsi"/>
          <w:color w:val="auto"/>
        </w:rPr>
      </w:pPr>
      <w:r>
        <w:rPr>
          <w:rFonts w:asciiTheme="majorHAnsi" w:hAnsiTheme="majorHAnsi" w:cstheme="majorHAnsi"/>
          <w:color w:val="auto"/>
        </w:rPr>
        <w:t>Dla zadania 2:</w:t>
      </w:r>
    </w:p>
    <w:p w14:paraId="4E348174" w14:textId="3FFBCB16" w:rsidR="00A967EA" w:rsidRPr="00FC557B" w:rsidRDefault="00A967EA" w:rsidP="00C53C13">
      <w:pPr>
        <w:pStyle w:val="Akapitzlist"/>
        <w:numPr>
          <w:ilvl w:val="2"/>
          <w:numId w:val="32"/>
        </w:numPr>
        <w:spacing w:after="0" w:line="276" w:lineRule="auto"/>
        <w:rPr>
          <w:rFonts w:ascii="Calibri Light" w:hAnsi="Calibri Light" w:cs="Calibri Light"/>
        </w:rPr>
      </w:pPr>
      <w:r w:rsidRPr="00FC557B">
        <w:rPr>
          <w:rFonts w:ascii="Calibri Light" w:hAnsi="Calibri Light" w:cs="Calibri Light"/>
        </w:rPr>
        <w:t xml:space="preserve">Przedmiot zamówienia winien zostać wykonany </w:t>
      </w:r>
      <w:r w:rsidR="002E2E33">
        <w:rPr>
          <w:rFonts w:ascii="Calibri Light" w:hAnsi="Calibri Light" w:cs="Calibri Light"/>
        </w:rPr>
        <w:t>do 31.12.2027 r. ze względu na harmonogram druku kwartalnika</w:t>
      </w:r>
      <w:r w:rsidRPr="00FC557B">
        <w:rPr>
          <w:rFonts w:ascii="Calibri Light" w:hAnsi="Calibri Light" w:cs="Calibri Light"/>
        </w:rPr>
        <w:t xml:space="preserve">. Z Zastrzeżeniem, że poszczególne numery muszą być wydane w terminach </w:t>
      </w:r>
      <w:r w:rsidR="002E2E33">
        <w:rPr>
          <w:rFonts w:ascii="Calibri Light" w:hAnsi="Calibri Light" w:cs="Calibri Light"/>
        </w:rPr>
        <w:t xml:space="preserve"> do </w:t>
      </w:r>
      <w:r w:rsidRPr="00FC557B">
        <w:rPr>
          <w:rFonts w:ascii="Calibri Light" w:hAnsi="Calibri Light" w:cs="Calibri Light"/>
        </w:rPr>
        <w:t xml:space="preserve">10 dni </w:t>
      </w:r>
      <w:r>
        <w:rPr>
          <w:rFonts w:ascii="Calibri Light" w:hAnsi="Calibri Light" w:cs="Calibri Light"/>
        </w:rPr>
        <w:t xml:space="preserve">roboczych </w:t>
      </w:r>
      <w:r w:rsidRPr="00FC557B">
        <w:rPr>
          <w:rFonts w:ascii="Calibri Light" w:hAnsi="Calibri Light" w:cs="Calibri Light"/>
        </w:rPr>
        <w:t>od dostarczenia przez Zamawiającego pliku produkcyjnego.</w:t>
      </w:r>
      <w:r w:rsidR="00A96178">
        <w:rPr>
          <w:rFonts w:ascii="Calibri Light" w:hAnsi="Calibri Light" w:cs="Calibri Light"/>
        </w:rPr>
        <w:t xml:space="preserve"> Przybliżone t</w:t>
      </w:r>
      <w:r w:rsidRPr="00FC557B">
        <w:rPr>
          <w:rFonts w:ascii="Calibri Light" w:hAnsi="Calibri Light" w:cs="Calibri Light"/>
        </w:rPr>
        <w:t>erminy dostarczenie plików produkcyjnych dla poszczególnych numerów to:</w:t>
      </w:r>
    </w:p>
    <w:p w14:paraId="4F571D2D" w14:textId="77777777" w:rsidR="00A967EA" w:rsidRPr="00AF5927" w:rsidRDefault="00A967EA" w:rsidP="00C53C13">
      <w:pPr>
        <w:pStyle w:val="Akapitzlist"/>
        <w:numPr>
          <w:ilvl w:val="3"/>
          <w:numId w:val="32"/>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1/2027 (99) – 31 stycznia 2027,  </w:t>
      </w:r>
    </w:p>
    <w:p w14:paraId="5C071F9D" w14:textId="77777777" w:rsidR="00A967EA" w:rsidRPr="00AF5927" w:rsidRDefault="00A967EA" w:rsidP="00C53C13">
      <w:pPr>
        <w:pStyle w:val="Akapitzlist"/>
        <w:numPr>
          <w:ilvl w:val="3"/>
          <w:numId w:val="32"/>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2/2027 (100) - 30 kwietnia 2027,  </w:t>
      </w:r>
    </w:p>
    <w:p w14:paraId="1854A2D4" w14:textId="77777777" w:rsidR="00A967EA" w:rsidRPr="00AF5927" w:rsidRDefault="00A967EA" w:rsidP="00C53C13">
      <w:pPr>
        <w:pStyle w:val="Akapitzlist"/>
        <w:numPr>
          <w:ilvl w:val="3"/>
          <w:numId w:val="32"/>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 xml:space="preserve">nr 3/2027 (101) – 31 lipca 2027, </w:t>
      </w:r>
    </w:p>
    <w:p w14:paraId="01F75BDD" w14:textId="313982E2" w:rsidR="00A967EA" w:rsidRDefault="00A967EA" w:rsidP="00C53C13">
      <w:pPr>
        <w:pStyle w:val="Akapitzlist"/>
        <w:numPr>
          <w:ilvl w:val="3"/>
          <w:numId w:val="32"/>
        </w:numPr>
        <w:autoSpaceDE w:val="0"/>
        <w:autoSpaceDN w:val="0"/>
        <w:adjustRightInd w:val="0"/>
        <w:spacing w:after="0" w:line="240" w:lineRule="auto"/>
        <w:rPr>
          <w:rFonts w:asciiTheme="majorHAnsi" w:hAnsiTheme="majorHAnsi" w:cstheme="majorHAnsi"/>
        </w:rPr>
      </w:pPr>
      <w:r w:rsidRPr="00AF5927">
        <w:rPr>
          <w:rFonts w:asciiTheme="majorHAnsi" w:hAnsiTheme="majorHAnsi" w:cstheme="majorHAnsi"/>
        </w:rPr>
        <w:t>nr 4/2027 (102) - 31 października 2027.</w:t>
      </w:r>
    </w:p>
    <w:p w14:paraId="065EDED6" w14:textId="3B994FD3" w:rsidR="00C0735E" w:rsidRPr="00AF5927" w:rsidRDefault="00C0735E" w:rsidP="00C0735E">
      <w:pPr>
        <w:pStyle w:val="Akapitzlist"/>
        <w:numPr>
          <w:ilvl w:val="2"/>
          <w:numId w:val="32"/>
        </w:numPr>
        <w:autoSpaceDE w:val="0"/>
        <w:autoSpaceDN w:val="0"/>
        <w:adjustRightInd w:val="0"/>
        <w:spacing w:after="0" w:line="240" w:lineRule="auto"/>
        <w:rPr>
          <w:rFonts w:asciiTheme="majorHAnsi" w:hAnsiTheme="majorHAnsi" w:cstheme="majorHAnsi"/>
        </w:rPr>
      </w:pPr>
      <w:r w:rsidRPr="000F155B">
        <w:rPr>
          <w:rFonts w:asciiTheme="majorHAnsi" w:hAnsiTheme="majorHAnsi" w:cstheme="majorHAnsi"/>
        </w:rPr>
        <w:t>Dokładne daty przekazania plików Strony uzgadniają przed rozpoczęciem produkcji danego numeru. Termin dostarczenia pliku produkcyjnego do druku oraz / lub druku (wydania) może ulec niewielkiej zmianie po wcześniejszym powiadomieniu i akceptacji przez obie strony</w:t>
      </w:r>
    </w:p>
    <w:p w14:paraId="4EAAF5FA" w14:textId="77777777" w:rsidR="00C0735E" w:rsidRDefault="00C0735E">
      <w:pPr>
        <w:pStyle w:val="Nagwek2"/>
        <w:ind w:left="152"/>
        <w:rPr>
          <w:rFonts w:asciiTheme="majorHAnsi" w:hAnsiTheme="majorHAnsi" w:cstheme="majorHAnsi"/>
          <w:b/>
          <w:color w:val="auto"/>
        </w:rPr>
      </w:pPr>
    </w:p>
    <w:p w14:paraId="098BCD48" w14:textId="00977D34" w:rsidR="0019060B" w:rsidRPr="001D1848" w:rsidRDefault="00977D08">
      <w:pPr>
        <w:pStyle w:val="Nagwek2"/>
        <w:ind w:left="152"/>
        <w:rPr>
          <w:rFonts w:asciiTheme="majorHAnsi" w:hAnsiTheme="majorHAnsi" w:cstheme="majorHAnsi"/>
          <w:b/>
          <w:color w:val="auto"/>
        </w:rPr>
      </w:pPr>
      <w:r w:rsidRPr="001D1848">
        <w:rPr>
          <w:rFonts w:asciiTheme="majorHAnsi" w:hAnsiTheme="majorHAnsi" w:cstheme="majorHAnsi"/>
          <w:b/>
          <w:color w:val="auto"/>
        </w:rPr>
        <w:t xml:space="preserve">Dział V </w:t>
      </w:r>
    </w:p>
    <w:p w14:paraId="534F0C23" w14:textId="77777777" w:rsidR="006E1307" w:rsidRPr="001D1848" w:rsidRDefault="00977D08">
      <w:pPr>
        <w:pStyle w:val="Nagwek2"/>
        <w:ind w:left="152"/>
        <w:rPr>
          <w:rFonts w:asciiTheme="majorHAnsi" w:hAnsiTheme="majorHAnsi" w:cstheme="majorHAnsi"/>
          <w:b/>
          <w:color w:val="auto"/>
        </w:rPr>
      </w:pPr>
      <w:r w:rsidRPr="001D1848">
        <w:rPr>
          <w:rFonts w:asciiTheme="majorHAnsi" w:hAnsiTheme="majorHAnsi" w:cstheme="majorHAnsi"/>
          <w:b/>
          <w:color w:val="auto"/>
        </w:rPr>
        <w:t xml:space="preserve">Podstawy wykluczenia oraz warunki udziału w postępowaniu </w:t>
      </w:r>
    </w:p>
    <w:p w14:paraId="1A918867" w14:textId="77777777" w:rsidR="0044595F" w:rsidRPr="001D1848" w:rsidRDefault="0044595F" w:rsidP="0044595F">
      <w:pPr>
        <w:rPr>
          <w:rFonts w:asciiTheme="majorHAnsi" w:hAnsiTheme="majorHAnsi" w:cstheme="majorHAnsi"/>
          <w:color w:val="auto"/>
        </w:rPr>
      </w:pPr>
    </w:p>
    <w:p w14:paraId="5C2A9EF9" w14:textId="77777777" w:rsidR="006E1307" w:rsidRPr="001D1848" w:rsidRDefault="00977D08" w:rsidP="0019060B">
      <w:pPr>
        <w:numPr>
          <w:ilvl w:val="0"/>
          <w:numId w:val="3"/>
        </w:numPr>
        <w:spacing w:after="41"/>
        <w:ind w:left="360" w:hanging="360"/>
        <w:rPr>
          <w:rFonts w:asciiTheme="majorHAnsi" w:hAnsiTheme="majorHAnsi" w:cstheme="majorHAnsi"/>
          <w:color w:val="auto"/>
        </w:rPr>
      </w:pPr>
      <w:r w:rsidRPr="001D1848">
        <w:rPr>
          <w:rFonts w:asciiTheme="majorHAnsi" w:hAnsiTheme="majorHAnsi" w:cstheme="majorHAnsi"/>
          <w:color w:val="auto"/>
        </w:rPr>
        <w:t xml:space="preserve">O udzielenie zamówienia mogą się ubiegać Wykonawcy, którzy: </w:t>
      </w:r>
    </w:p>
    <w:p w14:paraId="6A21A234" w14:textId="77777777" w:rsidR="006E1307" w:rsidRPr="001D1848" w:rsidRDefault="00977D08" w:rsidP="0019060B">
      <w:pPr>
        <w:numPr>
          <w:ilvl w:val="1"/>
          <w:numId w:val="3"/>
        </w:numPr>
        <w:spacing w:after="39"/>
        <w:ind w:left="807" w:hanging="432"/>
        <w:rPr>
          <w:rFonts w:asciiTheme="majorHAnsi" w:hAnsiTheme="majorHAnsi" w:cstheme="majorHAnsi"/>
          <w:color w:val="auto"/>
        </w:rPr>
      </w:pPr>
      <w:r w:rsidRPr="001D1848">
        <w:rPr>
          <w:rFonts w:asciiTheme="majorHAnsi" w:hAnsiTheme="majorHAnsi" w:cstheme="majorHAnsi"/>
          <w:color w:val="auto"/>
        </w:rPr>
        <w:t xml:space="preserve">nie podlegają wykluczeniu na podstawie przesłanek określonych w pkt. 2 niniejszego Działu SWZ, </w:t>
      </w:r>
    </w:p>
    <w:p w14:paraId="27588660" w14:textId="77777777" w:rsidR="006E1307" w:rsidRPr="001D1848" w:rsidRDefault="00977D08" w:rsidP="0019060B">
      <w:pPr>
        <w:numPr>
          <w:ilvl w:val="1"/>
          <w:numId w:val="3"/>
        </w:numPr>
        <w:ind w:left="807" w:hanging="432"/>
        <w:rPr>
          <w:rFonts w:asciiTheme="majorHAnsi" w:hAnsiTheme="majorHAnsi" w:cstheme="majorHAnsi"/>
          <w:color w:val="auto"/>
        </w:rPr>
      </w:pPr>
      <w:r w:rsidRPr="001D1848">
        <w:rPr>
          <w:rFonts w:asciiTheme="majorHAnsi" w:hAnsiTheme="majorHAnsi" w:cstheme="majorHAnsi"/>
          <w:color w:val="auto"/>
        </w:rPr>
        <w:t xml:space="preserve">spełniają warunki udziału w postępowaniu, określone w pkt. 3 niniejszego Działu SWZ. </w:t>
      </w:r>
    </w:p>
    <w:p w14:paraId="0A27D06B" w14:textId="77777777" w:rsidR="006E1307" w:rsidRPr="001D1848" w:rsidRDefault="00977D08" w:rsidP="0019060B">
      <w:pPr>
        <w:spacing w:after="53" w:line="259" w:lineRule="auto"/>
        <w:ind w:left="807"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4734D8C" w14:textId="77777777" w:rsidR="006E1307" w:rsidRPr="001D1848" w:rsidRDefault="00977D08" w:rsidP="0019060B">
      <w:pPr>
        <w:numPr>
          <w:ilvl w:val="0"/>
          <w:numId w:val="3"/>
        </w:numPr>
        <w:spacing w:after="43"/>
        <w:ind w:left="360" w:hanging="360"/>
        <w:rPr>
          <w:rFonts w:asciiTheme="majorHAnsi" w:hAnsiTheme="majorHAnsi" w:cstheme="majorHAnsi"/>
          <w:color w:val="auto"/>
        </w:rPr>
      </w:pPr>
      <w:r w:rsidRPr="001D1848">
        <w:rPr>
          <w:rFonts w:asciiTheme="majorHAnsi" w:hAnsiTheme="majorHAnsi" w:cstheme="majorHAnsi"/>
          <w:color w:val="auto"/>
        </w:rPr>
        <w:t xml:space="preserve">Zamawiający wykluczy z postępowania Wykonawcę w przypadkach, o których mowa w: </w:t>
      </w:r>
    </w:p>
    <w:p w14:paraId="4672C1EF" w14:textId="77777777" w:rsidR="006E1307" w:rsidRPr="001D1848" w:rsidRDefault="00977D08" w:rsidP="0019060B">
      <w:pPr>
        <w:numPr>
          <w:ilvl w:val="1"/>
          <w:numId w:val="3"/>
        </w:numPr>
        <w:spacing w:after="41"/>
        <w:ind w:left="807" w:hanging="432"/>
        <w:rPr>
          <w:rFonts w:asciiTheme="majorHAnsi" w:hAnsiTheme="majorHAnsi" w:cstheme="majorHAnsi"/>
          <w:color w:val="auto"/>
        </w:rPr>
      </w:pPr>
      <w:r w:rsidRPr="001D1848">
        <w:rPr>
          <w:rFonts w:asciiTheme="majorHAnsi" w:hAnsiTheme="majorHAnsi" w:cstheme="majorHAnsi"/>
          <w:color w:val="auto"/>
        </w:rPr>
        <w:t xml:space="preserve">art. 108 ust. 1 pkt 1) - 6)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(obligatoryjne przesłanki wykluczenia), </w:t>
      </w:r>
    </w:p>
    <w:p w14:paraId="3B86D201" w14:textId="77777777" w:rsidR="006E1307" w:rsidRPr="001D1848" w:rsidRDefault="00977D08" w:rsidP="0019060B">
      <w:pPr>
        <w:numPr>
          <w:ilvl w:val="1"/>
          <w:numId w:val="3"/>
        </w:numPr>
        <w:spacing w:after="40" w:line="268" w:lineRule="auto"/>
        <w:ind w:left="807" w:hanging="432"/>
        <w:rPr>
          <w:rFonts w:asciiTheme="majorHAnsi" w:hAnsiTheme="majorHAnsi" w:cstheme="majorHAnsi"/>
          <w:color w:val="auto"/>
        </w:rPr>
      </w:pPr>
      <w:r w:rsidRPr="001D1848">
        <w:rPr>
          <w:rFonts w:asciiTheme="majorHAnsi" w:hAnsiTheme="majorHAnsi" w:cstheme="majorHAnsi"/>
          <w:color w:val="auto"/>
        </w:rPr>
        <w:t xml:space="preserve">art. 109 ust. 1 pkt 1), 4), 5), 7), 8) i 10)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(fakultatywne przesłanki wykluczenia).  </w:t>
      </w:r>
    </w:p>
    <w:p w14:paraId="3E334495" w14:textId="77777777" w:rsidR="006E1307" w:rsidRPr="001D1848" w:rsidRDefault="00977D08" w:rsidP="0019060B">
      <w:pPr>
        <w:numPr>
          <w:ilvl w:val="1"/>
          <w:numId w:val="3"/>
        </w:numPr>
        <w:ind w:left="807" w:hanging="432"/>
        <w:rPr>
          <w:rFonts w:asciiTheme="majorHAnsi" w:hAnsiTheme="majorHAnsi" w:cstheme="majorHAnsi"/>
          <w:color w:val="auto"/>
        </w:rPr>
      </w:pPr>
      <w:r w:rsidRPr="001D1848">
        <w:rPr>
          <w:rFonts w:asciiTheme="majorHAnsi" w:hAnsiTheme="majorHAnsi" w:cstheme="majorHAnsi"/>
          <w:color w:val="auto"/>
        </w:rPr>
        <w:t xml:space="preserve">art. 7 ust. 1 ustawy z dnia 13 kwietnia 2022 r. o szczególnych rozwiązaniach w zakresie przeciwdziałania wspieraniu agresji na Ukrainę oraz służących ochronie bezpieczeństwa narodowego (Dz.U.2022 poz. 835). Do Wykonawcy podlegającego wykluczeniu w tym zakresie, stosuje się art. 7 ust. 3 wspominanej ustawy. </w:t>
      </w:r>
    </w:p>
    <w:p w14:paraId="4FDAE843" w14:textId="77777777" w:rsidR="006E1307" w:rsidRPr="001D1848" w:rsidRDefault="00977D08" w:rsidP="0019060B">
      <w:pPr>
        <w:spacing w:after="52" w:line="259" w:lineRule="auto"/>
        <w:ind w:left="807"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C0D2DE8" w14:textId="77777777" w:rsidR="0019060B" w:rsidRPr="001D1848" w:rsidRDefault="0019060B" w:rsidP="00C53C13">
      <w:pPr>
        <w:pStyle w:val="Akapitzlist"/>
        <w:numPr>
          <w:ilvl w:val="0"/>
          <w:numId w:val="29"/>
        </w:numPr>
        <w:spacing w:after="0" w:line="276" w:lineRule="auto"/>
        <w:ind w:left="233"/>
        <w:rPr>
          <w:rFonts w:asciiTheme="majorHAnsi" w:hAnsiTheme="majorHAnsi" w:cstheme="majorHAnsi"/>
          <w:color w:val="auto"/>
        </w:rPr>
      </w:pPr>
      <w:r w:rsidRPr="001D1848">
        <w:rPr>
          <w:rFonts w:asciiTheme="majorHAnsi" w:hAnsiTheme="majorHAnsi" w:cstheme="majorHAnsi"/>
          <w:color w:val="auto"/>
        </w:rPr>
        <w:t>Warunki udziału w postępowaniu określone przez Zamawiającego:</w:t>
      </w:r>
    </w:p>
    <w:p w14:paraId="40A6CF69"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 xml:space="preserve">W postępowaniu o udzielenie zamówienia publicznego udział mogą brać Wykonawcy, którzy spełniają warunki udziału w zakresie zdolności technicznej lub zawodowej, tj.: </w:t>
      </w:r>
    </w:p>
    <w:p w14:paraId="5A6FB67A" w14:textId="77777777" w:rsidR="00683811" w:rsidRDefault="00683811" w:rsidP="00C53C13">
      <w:pPr>
        <w:pStyle w:val="Akapitzlist"/>
        <w:numPr>
          <w:ilvl w:val="2"/>
          <w:numId w:val="29"/>
        </w:numPr>
        <w:spacing w:after="0" w:line="276" w:lineRule="auto"/>
        <w:ind w:left="1097"/>
        <w:rPr>
          <w:rFonts w:ascii="Calibri Light" w:hAnsi="Calibri Light" w:cs="Calibri Light"/>
        </w:rPr>
      </w:pPr>
      <w:r w:rsidRPr="00FC557B">
        <w:rPr>
          <w:rFonts w:ascii="Calibri Light" w:hAnsi="Calibri Light" w:cs="Calibri Light"/>
        </w:rPr>
        <w:t>Zamawiający wymaga, aby Wykonawca</w:t>
      </w:r>
      <w:r>
        <w:rPr>
          <w:rFonts w:ascii="Calibri Light" w:hAnsi="Calibri Light" w:cs="Calibri Light"/>
        </w:rPr>
        <w:t>:</w:t>
      </w:r>
    </w:p>
    <w:p w14:paraId="0AB83D2A" w14:textId="77777777" w:rsidR="00683811" w:rsidRPr="00B5034F" w:rsidRDefault="00683811" w:rsidP="00C53C13">
      <w:pPr>
        <w:pStyle w:val="Akapitzlist"/>
        <w:numPr>
          <w:ilvl w:val="3"/>
          <w:numId w:val="29"/>
        </w:numPr>
        <w:spacing w:after="0" w:line="276" w:lineRule="auto"/>
        <w:rPr>
          <w:rFonts w:ascii="Calibri Light" w:hAnsi="Calibri Light" w:cs="Calibri Light"/>
        </w:rPr>
      </w:pPr>
      <w:r>
        <w:rPr>
          <w:rFonts w:ascii="Calibri Light" w:hAnsi="Calibri Light" w:cs="Calibri Light"/>
        </w:rPr>
        <w:t>W zakresie zadania 2</w:t>
      </w:r>
      <w:r w:rsidRPr="00FC557B">
        <w:rPr>
          <w:rFonts w:ascii="Calibri Light" w:hAnsi="Calibri Light" w:cs="Calibri Light"/>
        </w:rPr>
        <w:t xml:space="preserve"> w okresie ostatnich trzech (3) lat przed upływem terminu składania ofert, a jeżeli okres prowadzenia działalności jest krótszy – w tym okresie wykonał, a w </w:t>
      </w:r>
      <w:r w:rsidRPr="00B5034F">
        <w:rPr>
          <w:rFonts w:ascii="Calibri Light" w:hAnsi="Calibri Light" w:cs="Calibri Light"/>
        </w:rPr>
        <w:t>przypadku świadczeń okresowych lub ciągłych – wykonuje:</w:t>
      </w:r>
    </w:p>
    <w:p w14:paraId="590F3BBD" w14:textId="77777777" w:rsidR="00683811" w:rsidRPr="00FA7415" w:rsidRDefault="00683811" w:rsidP="00C53C13">
      <w:pPr>
        <w:pStyle w:val="Akapitzlist"/>
        <w:numPr>
          <w:ilvl w:val="4"/>
          <w:numId w:val="29"/>
        </w:numPr>
        <w:spacing w:after="0" w:line="276" w:lineRule="auto"/>
        <w:rPr>
          <w:rFonts w:asciiTheme="majorHAnsi" w:hAnsiTheme="majorHAnsi" w:cstheme="majorHAnsi"/>
          <w:color w:val="auto"/>
        </w:rPr>
      </w:pPr>
      <w:r w:rsidRPr="00B5034F">
        <w:rPr>
          <w:rFonts w:ascii="Calibri Light" w:hAnsi="Calibri Light" w:cs="Calibri Light"/>
        </w:rPr>
        <w:t xml:space="preserve"> co najmniej jednej (1) usługi (zrealizowane lub realizowane w ramach </w:t>
      </w:r>
      <w:r w:rsidRPr="00FA7415">
        <w:rPr>
          <w:rFonts w:asciiTheme="majorHAnsi" w:hAnsiTheme="majorHAnsi" w:cstheme="majorHAnsi"/>
        </w:rPr>
        <w:t xml:space="preserve">jednej (1) odrębnej umowy) zamówienia polegającej na druku co najmniej 4 kolejnych numerów periodyku; każdy z egzemplarzy zamówienia składający się z przynajmniej 150 stron, wykonany z papieru z makulatury i nakładu dla jednego numeru przynajmniej </w:t>
      </w:r>
      <w:r w:rsidRPr="00FA7415">
        <w:rPr>
          <w:rFonts w:asciiTheme="majorHAnsi" w:hAnsiTheme="majorHAnsi" w:cstheme="majorHAnsi"/>
          <w:color w:val="auto"/>
        </w:rPr>
        <w:t>3000 egzemplarzy.</w:t>
      </w:r>
    </w:p>
    <w:p w14:paraId="3873A671" w14:textId="77777777" w:rsidR="00683811" w:rsidRPr="00FA7415" w:rsidRDefault="00683811" w:rsidP="00C53C13">
      <w:pPr>
        <w:pStyle w:val="Akapitzlist"/>
        <w:numPr>
          <w:ilvl w:val="2"/>
          <w:numId w:val="29"/>
        </w:numPr>
        <w:spacing w:after="0" w:line="276" w:lineRule="auto"/>
        <w:ind w:left="1097"/>
        <w:rPr>
          <w:rFonts w:asciiTheme="majorHAnsi" w:hAnsiTheme="majorHAnsi" w:cstheme="majorHAnsi"/>
          <w:color w:val="auto"/>
        </w:rPr>
      </w:pPr>
      <w:r w:rsidRPr="00FA7415">
        <w:rPr>
          <w:rFonts w:asciiTheme="majorHAnsi" w:hAnsiTheme="majorHAnsi" w:cstheme="majorHAnsi"/>
          <w:color w:val="auto"/>
        </w:rPr>
        <w:t>Dysponują sprzętem niezbędnym do prawidłowego wykonania przedmiotu umowy tj.:</w:t>
      </w:r>
    </w:p>
    <w:p w14:paraId="47C4FC4A" w14:textId="77777777" w:rsidR="00FA7415" w:rsidRPr="00FA7415" w:rsidRDefault="00FA7415" w:rsidP="00C53C13">
      <w:pPr>
        <w:pStyle w:val="Akapitzlist"/>
        <w:numPr>
          <w:ilvl w:val="3"/>
          <w:numId w:val="29"/>
        </w:numPr>
        <w:spacing w:after="0" w:line="276" w:lineRule="auto"/>
        <w:rPr>
          <w:rFonts w:asciiTheme="majorHAnsi" w:hAnsiTheme="majorHAnsi" w:cstheme="majorHAnsi"/>
          <w:color w:val="auto"/>
        </w:rPr>
      </w:pPr>
      <w:r w:rsidRPr="00FA7415">
        <w:rPr>
          <w:rFonts w:asciiTheme="majorHAnsi" w:hAnsiTheme="majorHAnsi" w:cstheme="majorHAnsi"/>
          <w:color w:val="auto"/>
        </w:rPr>
        <w:t>W zakresie zadania 1:</w:t>
      </w:r>
    </w:p>
    <w:p w14:paraId="6B0F8869"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Dysponują sprzętem umożliwiającym druk 5-kolorowy;</w:t>
      </w:r>
    </w:p>
    <w:p w14:paraId="4DF102B4"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Dysponują własną przygotowalnią CTP;</w:t>
      </w:r>
    </w:p>
    <w:p w14:paraId="32019639"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Posiadają własny serwer FTP pozwalający na odebranie materiałów dostarczonych przez Zlecającego lub osobę działającą z jego upoważnienia;</w:t>
      </w:r>
    </w:p>
    <w:p w14:paraId="01ECD297" w14:textId="77777777" w:rsidR="00FA7415" w:rsidRPr="00FA7415" w:rsidRDefault="00FA7415" w:rsidP="00C53C13">
      <w:pPr>
        <w:pStyle w:val="Akapitzlist"/>
        <w:numPr>
          <w:ilvl w:val="3"/>
          <w:numId w:val="29"/>
        </w:numPr>
        <w:spacing w:after="0" w:line="276" w:lineRule="auto"/>
        <w:rPr>
          <w:rFonts w:asciiTheme="majorHAnsi" w:hAnsiTheme="majorHAnsi" w:cstheme="majorHAnsi"/>
          <w:color w:val="auto"/>
        </w:rPr>
      </w:pPr>
      <w:r w:rsidRPr="00FA7415">
        <w:rPr>
          <w:rFonts w:asciiTheme="majorHAnsi" w:hAnsiTheme="majorHAnsi" w:cstheme="majorHAnsi"/>
          <w:color w:val="auto"/>
        </w:rPr>
        <w:t xml:space="preserve">W zakresie zadania </w:t>
      </w:r>
      <w:r>
        <w:rPr>
          <w:rFonts w:asciiTheme="majorHAnsi" w:hAnsiTheme="majorHAnsi" w:cstheme="majorHAnsi"/>
          <w:color w:val="auto"/>
        </w:rPr>
        <w:t>2</w:t>
      </w:r>
      <w:r w:rsidRPr="00FA7415">
        <w:rPr>
          <w:rFonts w:asciiTheme="majorHAnsi" w:hAnsiTheme="majorHAnsi" w:cstheme="majorHAnsi"/>
          <w:color w:val="auto"/>
        </w:rPr>
        <w:t>:</w:t>
      </w:r>
    </w:p>
    <w:p w14:paraId="7557A213"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Dysponują sprzętem umożliwiającym druk 5-kolorowy;</w:t>
      </w:r>
    </w:p>
    <w:p w14:paraId="3DF1AE16"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Dysponują własną przygotowalnią CTP;</w:t>
      </w:r>
    </w:p>
    <w:p w14:paraId="7BB06438"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Dysponują sprzętem umożliwiającym utrwalenie farby LED UV na papierze niepowlekanym zgodnie z projektem;</w:t>
      </w:r>
    </w:p>
    <w:p w14:paraId="3901BD91"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 xml:space="preserve">Dysponują sprzętem umożliwiającym stosowanie TAC (Total </w:t>
      </w:r>
      <w:proofErr w:type="spellStart"/>
      <w:r w:rsidRPr="00FA7415">
        <w:rPr>
          <w:rFonts w:asciiTheme="majorHAnsi" w:hAnsiTheme="majorHAnsi" w:cstheme="majorHAnsi"/>
        </w:rPr>
        <w:t>Area</w:t>
      </w:r>
      <w:proofErr w:type="spellEnd"/>
      <w:r w:rsidRPr="00FA7415">
        <w:rPr>
          <w:rFonts w:asciiTheme="majorHAnsi" w:hAnsiTheme="majorHAnsi" w:cstheme="majorHAnsi"/>
        </w:rPr>
        <w:t xml:space="preserve"> </w:t>
      </w:r>
      <w:proofErr w:type="spellStart"/>
      <w:r w:rsidRPr="00FA7415">
        <w:rPr>
          <w:rFonts w:asciiTheme="majorHAnsi" w:hAnsiTheme="majorHAnsi" w:cstheme="majorHAnsi"/>
        </w:rPr>
        <w:t>Coverage</w:t>
      </w:r>
      <w:proofErr w:type="spellEnd"/>
      <w:r w:rsidRPr="00FA7415">
        <w:rPr>
          <w:rFonts w:asciiTheme="majorHAnsi" w:hAnsiTheme="majorHAnsi" w:cstheme="majorHAnsi"/>
        </w:rPr>
        <w:t>) do 320% bez odbijania farby na sąsiednich arkuszach, rozmazywania i utraty czytelności szczegółów;</w:t>
      </w:r>
    </w:p>
    <w:p w14:paraId="12D23C05" w14:textId="77777777" w:rsidR="00FA7415" w:rsidRPr="00FA7415" w:rsidRDefault="00FA7415" w:rsidP="00C53C13">
      <w:pPr>
        <w:pStyle w:val="Akapitzlist"/>
        <w:numPr>
          <w:ilvl w:val="4"/>
          <w:numId w:val="29"/>
        </w:numPr>
        <w:spacing w:after="0" w:line="276" w:lineRule="auto"/>
        <w:rPr>
          <w:rFonts w:asciiTheme="majorHAnsi" w:hAnsiTheme="majorHAnsi" w:cstheme="majorHAnsi"/>
        </w:rPr>
      </w:pPr>
      <w:r w:rsidRPr="00FA7415">
        <w:rPr>
          <w:rFonts w:asciiTheme="majorHAnsi" w:hAnsiTheme="majorHAnsi" w:cstheme="majorHAnsi"/>
        </w:rPr>
        <w:t>Posiadają własny serwer FTP pozwalający na odebranie materiałów dostarczonych przez Zamawiającego lub osobę działającą z jego upoważnienia;</w:t>
      </w:r>
    </w:p>
    <w:p w14:paraId="26554537" w14:textId="77777777" w:rsidR="00683811" w:rsidRPr="003949EE" w:rsidRDefault="00683811" w:rsidP="00C53C13">
      <w:pPr>
        <w:pStyle w:val="Akapitzlist"/>
        <w:numPr>
          <w:ilvl w:val="2"/>
          <w:numId w:val="29"/>
        </w:numPr>
        <w:spacing w:after="0" w:line="276" w:lineRule="auto"/>
        <w:ind w:left="1097"/>
        <w:rPr>
          <w:rFonts w:ascii="Calibri Light" w:hAnsi="Calibri Light" w:cs="Calibri Light"/>
        </w:rPr>
      </w:pPr>
      <w:r w:rsidRPr="00B5034F">
        <w:rPr>
          <w:rFonts w:ascii="Calibri Light" w:hAnsi="Calibri Light" w:cs="Calibri Light"/>
          <w:color w:val="auto"/>
        </w:rPr>
        <w:lastRenderedPageBreak/>
        <w:t>;Zamawiający zastrzega, że w sytuacji składania oferty przez Wykonawców</w:t>
      </w:r>
      <w:r w:rsidRPr="00B5034F">
        <w:rPr>
          <w:rFonts w:ascii="Calibri Light" w:hAnsi="Calibri Light" w:cs="Calibri Light"/>
        </w:rPr>
        <w:t xml:space="preserve"> </w:t>
      </w:r>
      <w:bookmarkStart w:id="1" w:name="_Hlk61616663"/>
      <w:r w:rsidRPr="00B5034F">
        <w:rPr>
          <w:rFonts w:ascii="Calibri Light" w:hAnsi="Calibri Light" w:cs="Calibri Light"/>
        </w:rPr>
        <w:t xml:space="preserve">wspólnie ubiegających się o udzielenie zamówienia </w:t>
      </w:r>
      <w:bookmarkEnd w:id="1"/>
      <w:r w:rsidRPr="00B5034F">
        <w:rPr>
          <w:rFonts w:ascii="Calibri Light" w:hAnsi="Calibri Light" w:cs="Calibri Light"/>
        </w:rPr>
        <w:t>oraz analogicznie w sytuacji, gdy Wykonawca będzie polegał na zasobach innego podmiotu</w:t>
      </w:r>
      <w:r w:rsidRPr="003949EE">
        <w:rPr>
          <w:rFonts w:ascii="Calibri Light" w:hAnsi="Calibri Light" w:cs="Calibri Light"/>
        </w:rPr>
        <w:t>, na zasadach określonych w art. 118 Ustawy, warunek o którym wyżej mowa w pkt. 3.1., musi zostać spełniony w całości przez Wykonawcę (jednego z Wykonawców wspólnie składającego ofertę) lub podmiot, na którego zdolności w tym zakresie powołuje się Wykonawca.</w:t>
      </w:r>
    </w:p>
    <w:p w14:paraId="304D07B4" w14:textId="77777777" w:rsidR="00683811" w:rsidRPr="00FC557B" w:rsidRDefault="00683811" w:rsidP="00C53C13">
      <w:pPr>
        <w:pStyle w:val="Akapitzlist"/>
        <w:numPr>
          <w:ilvl w:val="3"/>
          <w:numId w:val="29"/>
        </w:numPr>
        <w:spacing w:after="0" w:line="276" w:lineRule="auto"/>
        <w:ind w:left="1601"/>
        <w:rPr>
          <w:rFonts w:ascii="Calibri Light" w:hAnsi="Calibri Light" w:cs="Calibri Light"/>
        </w:rPr>
      </w:pPr>
      <w:r w:rsidRPr="00FC557B">
        <w:rPr>
          <w:rFonts w:ascii="Calibri Light" w:hAnsi="Calibri Light" w:cs="Calibri Light"/>
        </w:rPr>
        <w:t>W odniesieniu do warunków, o który mowa w pkt. 3.1. niniejszego Działu, Wykonawcy wspólnie ubiegający się o udzielenie zamówienia mogą polegać na zdolnościach tych z wykonawców, którzy wykonają usługi, do realizacji których te zdolności są wymagane.</w:t>
      </w:r>
    </w:p>
    <w:p w14:paraId="162D4B20" w14:textId="77777777" w:rsidR="00683811" w:rsidRPr="00FC557B" w:rsidRDefault="00683811" w:rsidP="00C53C13">
      <w:pPr>
        <w:pStyle w:val="Akapitzlist"/>
        <w:numPr>
          <w:ilvl w:val="3"/>
          <w:numId w:val="29"/>
        </w:numPr>
        <w:spacing w:after="0" w:line="276" w:lineRule="auto"/>
        <w:ind w:left="1601"/>
        <w:rPr>
          <w:rFonts w:ascii="Calibri Light" w:hAnsi="Calibri Light" w:cs="Calibri Light"/>
        </w:rPr>
      </w:pPr>
      <w:r w:rsidRPr="00FC557B">
        <w:rPr>
          <w:rFonts w:ascii="Calibri Light" w:hAnsi="Calibri Light" w:cs="Calibri Light"/>
        </w:rPr>
        <w:t>Wykonawcy wspólnie ubiegający się o udzielenie zamówienia dołączają do oferty oświadczenie, z którego wynika, które usługi wykonają poszczególni wykonawcy - wzór oświadczenia stanowi załącznik do SWZ.</w:t>
      </w:r>
    </w:p>
    <w:p w14:paraId="62A7D015" w14:textId="77777777" w:rsidR="0019060B" w:rsidRPr="001D1848" w:rsidRDefault="0019060B" w:rsidP="0019060B">
      <w:pPr>
        <w:pStyle w:val="Akapitzlist"/>
        <w:spacing w:after="0" w:line="276" w:lineRule="auto"/>
        <w:ind w:left="1601" w:firstLine="0"/>
        <w:rPr>
          <w:rFonts w:asciiTheme="majorHAnsi" w:hAnsiTheme="majorHAnsi" w:cstheme="majorHAnsi"/>
          <w:color w:val="auto"/>
        </w:rPr>
      </w:pPr>
    </w:p>
    <w:p w14:paraId="5AE69E14" w14:textId="77777777" w:rsidR="0019060B" w:rsidRPr="001D1848" w:rsidRDefault="0019060B" w:rsidP="00C53C13">
      <w:pPr>
        <w:pStyle w:val="Akapitzlist"/>
        <w:numPr>
          <w:ilvl w:val="0"/>
          <w:numId w:val="29"/>
        </w:numPr>
        <w:spacing w:after="0" w:line="276" w:lineRule="auto"/>
        <w:ind w:left="233"/>
        <w:rPr>
          <w:rFonts w:asciiTheme="majorHAnsi" w:hAnsiTheme="majorHAnsi" w:cstheme="majorHAnsi"/>
          <w:color w:val="auto"/>
        </w:rPr>
      </w:pPr>
      <w:r w:rsidRPr="001D1848">
        <w:rPr>
          <w:rFonts w:asciiTheme="majorHAnsi" w:hAnsiTheme="majorHAnsi" w:cstheme="majorHAnsi"/>
          <w:color w:val="auto"/>
        </w:rPr>
        <w:t xml:space="preserve">Wykonawca może w celu potwierdzenia spełniania warunków udziału w postępowaniu, </w:t>
      </w:r>
      <w:r w:rsidRPr="001D1848">
        <w:rPr>
          <w:rFonts w:asciiTheme="majorHAnsi" w:hAnsiTheme="majorHAnsi" w:cstheme="majorHAnsi"/>
          <w:color w:val="auto"/>
        </w:rPr>
        <w:br/>
        <w:t>w stosownych sytuacjach oraz w odniesieniu do konkretnego zamówienia, lub jego części, polegać na zdolnościach technicznych lub zawodowych podmiotów udostępniających zasoby, niezależnie od charakteru prawnego łączących go z nimi stosunków prawnych.</w:t>
      </w:r>
    </w:p>
    <w:p w14:paraId="5C4B470C"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 xml:space="preserve">W odniesieniu do warunków dotyczących doświadczenia, Wykonawcy mogą polegać </w:t>
      </w:r>
      <w:r w:rsidRPr="001D1848">
        <w:rPr>
          <w:rFonts w:asciiTheme="majorHAnsi" w:hAnsiTheme="majorHAnsi" w:cstheme="majorHAnsi"/>
          <w:color w:val="auto"/>
        </w:rPr>
        <w:br/>
        <w:t xml:space="preserve">na zdolnościach podmiotów udostępniających zasoby, jeśli podmioty te wykonają usługi, </w:t>
      </w:r>
      <w:r w:rsidRPr="001D1848">
        <w:rPr>
          <w:rFonts w:asciiTheme="majorHAnsi" w:hAnsiTheme="majorHAnsi" w:cstheme="majorHAnsi"/>
          <w:color w:val="auto"/>
        </w:rPr>
        <w:br/>
        <w:t>do realizacji których te zdolności są wymagane.</w:t>
      </w:r>
    </w:p>
    <w:p w14:paraId="4EF172C5"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 xml:space="preserve">Wykonawca, który polega na zdolnościach lub sytuacji podmiotów udostępniających zasoby, </w:t>
      </w:r>
      <w:r w:rsidRPr="001D1848">
        <w:rPr>
          <w:rFonts w:asciiTheme="majorHAnsi" w:hAnsiTheme="majorHAnsi" w:cstheme="majorHAnsi"/>
          <w:b/>
          <w:bCs/>
          <w:color w:val="auto"/>
        </w:rPr>
        <w:t>składa, wraz z ofertą</w:t>
      </w:r>
      <w:r w:rsidRPr="001D1848">
        <w:rPr>
          <w:rFonts w:asciiTheme="majorHAnsi" w:hAnsiTheme="majorHAnsi" w:cstheme="majorHAnsi"/>
          <w:color w:val="auto"/>
        </w:rPr>
        <w:t xml:space="preserve">, zobowiązanie podmiotu udostępniającego zasoby do oddania </w:t>
      </w:r>
      <w:r w:rsidRPr="001D1848">
        <w:rPr>
          <w:rFonts w:asciiTheme="majorHAnsi" w:hAnsiTheme="majorHAnsi" w:cstheme="majorHAnsi"/>
          <w:color w:val="auto"/>
        </w:rPr>
        <w:br/>
        <w:t>mu do dyspozycji niezbędnych zasobów na potrzeby realizacji danego zamówienia lub inny podmiotowy środek dowodowy potwierdzający, że Wykonawca realizując zamówienie, będzie dysponował niezbędnymi zasobami tych podmiotów.</w:t>
      </w:r>
    </w:p>
    <w:p w14:paraId="1FCCE07C"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Zobowiązanie podmiotu udostępniającego zasoby, o którym mowa powyżej w pkt 4.2. SW, potwierdza, że stosunek łączący Wykonawcę z podmiotami udostępniającymi zasoby gwarantuje rzeczywisty dostęp do tych zasobów oraz określa w szczególności:</w:t>
      </w:r>
    </w:p>
    <w:p w14:paraId="11CCC4A0" w14:textId="77777777" w:rsidR="0019060B" w:rsidRPr="001D1848" w:rsidRDefault="0019060B" w:rsidP="00C53C13">
      <w:pPr>
        <w:pStyle w:val="Akapitzlist"/>
        <w:numPr>
          <w:ilvl w:val="2"/>
          <w:numId w:val="29"/>
        </w:numPr>
        <w:spacing w:after="0" w:line="276" w:lineRule="auto"/>
        <w:ind w:left="1097"/>
        <w:rPr>
          <w:rFonts w:asciiTheme="majorHAnsi" w:hAnsiTheme="majorHAnsi" w:cstheme="majorHAnsi"/>
          <w:color w:val="auto"/>
        </w:rPr>
      </w:pPr>
      <w:r w:rsidRPr="001D1848">
        <w:rPr>
          <w:rFonts w:asciiTheme="majorHAnsi" w:hAnsiTheme="majorHAnsi" w:cstheme="majorHAnsi"/>
          <w:color w:val="auto"/>
        </w:rPr>
        <w:t>zakres dostępnych Wykonawcy zasobów podmiotu udostępniającego zasoby,</w:t>
      </w:r>
    </w:p>
    <w:p w14:paraId="779FDDDA" w14:textId="77777777" w:rsidR="0019060B" w:rsidRPr="001D1848" w:rsidRDefault="0019060B" w:rsidP="00C53C13">
      <w:pPr>
        <w:pStyle w:val="Akapitzlist"/>
        <w:numPr>
          <w:ilvl w:val="2"/>
          <w:numId w:val="29"/>
        </w:numPr>
        <w:spacing w:after="0" w:line="276" w:lineRule="auto"/>
        <w:ind w:left="1097"/>
        <w:rPr>
          <w:rFonts w:asciiTheme="majorHAnsi" w:hAnsiTheme="majorHAnsi" w:cstheme="majorHAnsi"/>
          <w:color w:val="auto"/>
        </w:rPr>
      </w:pPr>
      <w:r w:rsidRPr="001D1848">
        <w:rPr>
          <w:rFonts w:asciiTheme="majorHAnsi" w:hAnsiTheme="majorHAnsi" w:cstheme="majorHAnsi"/>
          <w:color w:val="auto"/>
        </w:rPr>
        <w:tab/>
        <w:t>sposób i okres udostępnienia Wykonawcy i wykorzystania przez niego zasobów podmiotu udostępniającego te zasoby przy wykonywaniu zamówienia,</w:t>
      </w:r>
    </w:p>
    <w:p w14:paraId="4B0EE915" w14:textId="77777777" w:rsidR="0019060B" w:rsidRPr="001D1848" w:rsidRDefault="0019060B" w:rsidP="00C53C13">
      <w:pPr>
        <w:pStyle w:val="Akapitzlist"/>
        <w:numPr>
          <w:ilvl w:val="2"/>
          <w:numId w:val="29"/>
        </w:numPr>
        <w:spacing w:after="0" w:line="276" w:lineRule="auto"/>
        <w:ind w:left="1097"/>
        <w:rPr>
          <w:rFonts w:asciiTheme="majorHAnsi" w:hAnsiTheme="majorHAnsi" w:cstheme="majorHAnsi"/>
          <w:color w:val="auto"/>
        </w:rPr>
      </w:pPr>
      <w:r w:rsidRPr="001D1848">
        <w:rPr>
          <w:rFonts w:asciiTheme="majorHAnsi" w:hAnsiTheme="majorHAnsi" w:cstheme="majorHAnsi"/>
          <w:color w:val="auto"/>
        </w:rPr>
        <w:tab/>
        <w:t>czy i w jakim zakresie podmiot udostępniający zasoby, na zdolnościach którego Wykonawca polega w odniesieniu do warunków udziału w postępowaniu dotyczących doświadczenia, zrealizuje usługi, których wskazane zdolności dotyczą.</w:t>
      </w:r>
    </w:p>
    <w:p w14:paraId="1610B242"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Zamawiający ocenia, czy udostępniane Wykonawcy przez podmioty udostępniające zasoby zdolności techniczne lub zawodowe, pozwalają na wykazanie przez Wykonawcę spełniania warunków udziału w postępowaniu, o których mowa powyżej w pkt 3, a także bada, czy nie zachodzą wobec tego podmiotu przesłanki wykluczenia, które zostały przewidziane względem Wykonawcy powyżej w pkt 2.</w:t>
      </w:r>
    </w:p>
    <w:p w14:paraId="19934979"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r w:rsidR="00075FB5" w:rsidRPr="001D1848">
        <w:rPr>
          <w:rFonts w:asciiTheme="majorHAnsi" w:hAnsiTheme="majorHAnsi" w:cstheme="majorHAnsi"/>
          <w:color w:val="auto"/>
        </w:rPr>
        <w:t xml:space="preserve"> </w:t>
      </w:r>
      <w:r w:rsidRPr="001D1848">
        <w:rPr>
          <w:rFonts w:asciiTheme="majorHAnsi" w:hAnsiTheme="majorHAnsi" w:cstheme="majorHAnsi"/>
          <w:color w:val="auto"/>
        </w:rPr>
        <w:t>w postępowaniu.</w:t>
      </w:r>
    </w:p>
    <w:p w14:paraId="427662FA" w14:textId="77777777" w:rsidR="0019060B" w:rsidRPr="001D1848" w:rsidRDefault="0019060B" w:rsidP="00C53C13">
      <w:pPr>
        <w:pStyle w:val="Akapitzlist"/>
        <w:numPr>
          <w:ilvl w:val="1"/>
          <w:numId w:val="29"/>
        </w:numPr>
        <w:spacing w:after="0" w:line="276" w:lineRule="auto"/>
        <w:ind w:left="665"/>
        <w:rPr>
          <w:rFonts w:asciiTheme="majorHAnsi" w:hAnsiTheme="majorHAnsi" w:cstheme="majorHAnsi"/>
          <w:color w:val="auto"/>
        </w:rPr>
      </w:pPr>
      <w:r w:rsidRPr="001D1848">
        <w:rPr>
          <w:rFonts w:asciiTheme="majorHAnsi" w:hAnsiTheme="majorHAnsi" w:cstheme="majorHAnsi"/>
          <w:color w:val="auto"/>
        </w:rPr>
        <w:lastRenderedPageBreak/>
        <w:t xml:space="preserve">Wykonawca nie może, po upływie terminu składania ofert, powoływać się na zdolności </w:t>
      </w:r>
      <w:r w:rsidRPr="001D1848">
        <w:rPr>
          <w:rFonts w:asciiTheme="majorHAnsi" w:hAnsiTheme="majorHAnsi" w:cstheme="majorHAnsi"/>
          <w:color w:val="auto"/>
        </w:rPr>
        <w:br/>
        <w:t>lub sytuację podmiotów udostępniających zasoby, jeżeli na etapie składania ofert nie polegał on w danym zakresie na zdolnościach lub sytuacji podmiotów udostępniających zasoby.</w:t>
      </w:r>
    </w:p>
    <w:p w14:paraId="52BFD741" w14:textId="77777777" w:rsidR="006E1307" w:rsidRPr="001D1848" w:rsidRDefault="00977D08">
      <w:pPr>
        <w:spacing w:after="16" w:line="259" w:lineRule="auto"/>
        <w:ind w:left="2374"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4B1A890" w14:textId="77777777" w:rsidR="0019060B"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Dział VI </w:t>
      </w:r>
    </w:p>
    <w:p w14:paraId="4E9C6EE2" w14:textId="77777777" w:rsidR="006E1307"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Oświadczenie z art. 125 ust. 1 </w:t>
      </w:r>
      <w:proofErr w:type="spellStart"/>
      <w:r w:rsidRPr="001D1848">
        <w:rPr>
          <w:rFonts w:asciiTheme="majorHAnsi" w:hAnsiTheme="majorHAnsi" w:cstheme="majorHAnsi"/>
          <w:b/>
          <w:color w:val="auto"/>
        </w:rPr>
        <w:t>Pzp</w:t>
      </w:r>
      <w:proofErr w:type="spellEnd"/>
      <w:r w:rsidRPr="001D1848">
        <w:rPr>
          <w:rFonts w:asciiTheme="majorHAnsi" w:hAnsiTheme="majorHAnsi" w:cstheme="majorHAnsi"/>
          <w:b/>
          <w:color w:val="auto"/>
        </w:rPr>
        <w:t xml:space="preserve">  </w:t>
      </w:r>
    </w:p>
    <w:p w14:paraId="6256B462" w14:textId="77777777" w:rsidR="0044595F" w:rsidRPr="001D1848" w:rsidRDefault="0044595F" w:rsidP="0044595F">
      <w:pPr>
        <w:rPr>
          <w:rFonts w:asciiTheme="majorHAnsi" w:hAnsiTheme="majorHAnsi" w:cstheme="majorHAnsi"/>
          <w:color w:val="auto"/>
        </w:rPr>
      </w:pPr>
    </w:p>
    <w:p w14:paraId="3352FD1A" w14:textId="77777777" w:rsidR="006E1307" w:rsidRPr="001D1848" w:rsidRDefault="00966E41" w:rsidP="003C475D">
      <w:pPr>
        <w:numPr>
          <w:ilvl w:val="0"/>
          <w:numId w:val="4"/>
        </w:numPr>
        <w:ind w:hanging="360"/>
        <w:rPr>
          <w:rFonts w:asciiTheme="majorHAnsi" w:hAnsiTheme="majorHAnsi" w:cstheme="majorHAnsi"/>
          <w:color w:val="auto"/>
        </w:rPr>
      </w:pPr>
      <w:r w:rsidRPr="001D1848">
        <w:rPr>
          <w:rFonts w:asciiTheme="majorHAnsi" w:hAnsiTheme="majorHAnsi" w:cstheme="majorHAnsi"/>
          <w:color w:val="auto"/>
        </w:rPr>
        <w:t>W</w:t>
      </w:r>
      <w:r w:rsidR="00977D08" w:rsidRPr="001D1848">
        <w:rPr>
          <w:rFonts w:asciiTheme="majorHAnsi" w:hAnsiTheme="majorHAnsi" w:cstheme="majorHAnsi"/>
          <w:color w:val="auto"/>
        </w:rPr>
        <w:t xml:space="preserve">raz z ofertą Wykonawca składa oświadczenie, o którym mowa w art. 125 ust. 1 </w:t>
      </w:r>
      <w:proofErr w:type="spellStart"/>
      <w:r w:rsidR="00977D08" w:rsidRPr="001D1848">
        <w:rPr>
          <w:rFonts w:asciiTheme="majorHAnsi" w:hAnsiTheme="majorHAnsi" w:cstheme="majorHAnsi"/>
          <w:color w:val="auto"/>
        </w:rPr>
        <w:t>Pzp</w:t>
      </w:r>
      <w:proofErr w:type="spellEnd"/>
      <w:r w:rsidR="00977D08" w:rsidRPr="001D1848">
        <w:rPr>
          <w:rFonts w:asciiTheme="majorHAnsi" w:hAnsiTheme="majorHAnsi" w:cstheme="majorHAnsi"/>
          <w:color w:val="auto"/>
        </w:rPr>
        <w:t xml:space="preserve">,  o niepodleganiu wykluczeniu z postępowania oraz spełnianiu warunków udziału w postępowaniu, w zakresie wskazanym w Dziale V SWZ – zgodnie z załącznikiem do SWZ.  </w:t>
      </w:r>
    </w:p>
    <w:p w14:paraId="11C49EB2" w14:textId="77777777" w:rsidR="006E1307" w:rsidRPr="001D1848" w:rsidRDefault="00977D08">
      <w:pPr>
        <w:spacing w:after="0"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F08DABF" w14:textId="77777777" w:rsidR="006E1307" w:rsidRPr="001D1848" w:rsidRDefault="00977D08" w:rsidP="003C475D">
      <w:pPr>
        <w:numPr>
          <w:ilvl w:val="0"/>
          <w:numId w:val="4"/>
        </w:numPr>
        <w:ind w:hanging="360"/>
        <w:rPr>
          <w:rFonts w:asciiTheme="majorHAnsi" w:hAnsiTheme="majorHAnsi" w:cstheme="majorHAnsi"/>
          <w:color w:val="auto"/>
        </w:rPr>
      </w:pPr>
      <w:r w:rsidRPr="001D1848">
        <w:rPr>
          <w:rFonts w:asciiTheme="majorHAnsi" w:hAnsiTheme="majorHAnsi" w:cstheme="majorHAnsi"/>
          <w:color w:val="auto"/>
        </w:rPr>
        <w:t xml:space="preserve">W przypadku wspólnego ubiegania się o zamówienie przez Wykonawców, oświadczenie, o którym mowa powyżej w pkt. 1, składa każdy z Wykonawców. Oświadczenia te potwierdzają brak podstaw wykluczenia oraz spełnianie warunków udziału w postępowaniu w zakresie, w jakim każdy  z Wykonawców wykazuje spełnianie warunków udziału w postępowaniu. Ponadto, wykonawcy wspólnie ubiegający się o zamówienie składają oświadczenie, o którym mowa w art. 117 ust. 4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zgodnie z załącznikiem  SWZ. </w:t>
      </w:r>
    </w:p>
    <w:p w14:paraId="51BCA12F"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C807312" w14:textId="77777777" w:rsidR="006E1307" w:rsidRPr="001D1848" w:rsidRDefault="00977D08" w:rsidP="003C475D">
      <w:pPr>
        <w:numPr>
          <w:ilvl w:val="0"/>
          <w:numId w:val="4"/>
        </w:numPr>
        <w:ind w:hanging="360"/>
        <w:rPr>
          <w:rFonts w:asciiTheme="majorHAnsi" w:hAnsiTheme="majorHAnsi" w:cstheme="majorHAnsi"/>
          <w:color w:val="auto"/>
        </w:rPr>
      </w:pPr>
      <w:r w:rsidRPr="001D1848">
        <w:rPr>
          <w:rFonts w:asciiTheme="majorHAnsi" w:hAnsiTheme="majorHAnsi" w:cstheme="majorHAnsi"/>
          <w:color w:val="auto"/>
        </w:rPr>
        <w:t xml:space="preserve">Wykonawca, w przypadku polegania na zdolnościach lub sytuacji podmiotów udostępniających zasoby, przedstawia oświadczenie tego podmiotu, potwierdzające brak podstaw wykluczenia tego podmiotu oraz spełnianie warunków udziału w postępowaniu, w zakresie, w jakim Wykonawca powołuje się na jego zasoby – zgodnie z załącznikiem do SWZ. </w:t>
      </w:r>
    </w:p>
    <w:p w14:paraId="76CB6210" w14:textId="77777777" w:rsidR="006E1307" w:rsidRPr="001D1848" w:rsidRDefault="00977D08">
      <w:pPr>
        <w:spacing w:after="53"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37DE88F" w14:textId="77777777" w:rsidR="006E1307" w:rsidRPr="001D1848" w:rsidRDefault="00977D08" w:rsidP="003C475D">
      <w:pPr>
        <w:numPr>
          <w:ilvl w:val="0"/>
          <w:numId w:val="4"/>
        </w:numPr>
        <w:spacing w:after="1" w:line="275" w:lineRule="auto"/>
        <w:ind w:hanging="360"/>
        <w:rPr>
          <w:rFonts w:asciiTheme="majorHAnsi" w:hAnsiTheme="majorHAnsi" w:cstheme="majorHAnsi"/>
          <w:color w:val="auto"/>
        </w:rPr>
      </w:pPr>
      <w:r w:rsidRPr="001D1848">
        <w:rPr>
          <w:rFonts w:asciiTheme="majorHAnsi" w:hAnsiTheme="majorHAnsi" w:cstheme="majorHAnsi"/>
          <w:color w:val="auto"/>
        </w:rPr>
        <w:t xml:space="preserve">Oświadczenia, o którym mowa powyżej w pkt. 1 - 3, składa się, pod rygorem nieważności, w formie elektronicznej (w postaci elektronicznej opatrzonej kwalifikowanym podpisem elektronicznym)  lub w postaci elektronicznej opatrzonej podpisem zaufanym lub podpisem osobistym. </w:t>
      </w:r>
    </w:p>
    <w:p w14:paraId="404FB3C1"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CAFCC0D" w14:textId="77777777" w:rsidR="006E1307" w:rsidRPr="001D1848" w:rsidRDefault="00977D08">
      <w:pPr>
        <w:spacing w:after="17" w:line="259" w:lineRule="auto"/>
        <w:ind w:left="151"/>
        <w:jc w:val="center"/>
        <w:rPr>
          <w:rFonts w:asciiTheme="majorHAnsi" w:hAnsiTheme="majorHAnsi" w:cstheme="majorHAnsi"/>
          <w:b/>
          <w:color w:val="auto"/>
        </w:rPr>
      </w:pPr>
      <w:r w:rsidRPr="001D1848">
        <w:rPr>
          <w:rFonts w:asciiTheme="majorHAnsi" w:hAnsiTheme="majorHAnsi" w:cstheme="majorHAnsi"/>
          <w:b/>
          <w:color w:val="auto"/>
        </w:rPr>
        <w:t xml:space="preserve">Dział VII </w:t>
      </w:r>
    </w:p>
    <w:p w14:paraId="0F33FFDE" w14:textId="77777777" w:rsidR="006E1307" w:rsidRPr="001D1848" w:rsidRDefault="00977D08">
      <w:pPr>
        <w:pStyle w:val="Nagwek2"/>
        <w:ind w:left="152"/>
        <w:rPr>
          <w:rFonts w:asciiTheme="majorHAnsi" w:hAnsiTheme="majorHAnsi" w:cstheme="majorHAnsi"/>
          <w:b/>
          <w:color w:val="auto"/>
        </w:rPr>
      </w:pPr>
      <w:r w:rsidRPr="001D1848">
        <w:rPr>
          <w:rFonts w:asciiTheme="majorHAnsi" w:hAnsiTheme="majorHAnsi" w:cstheme="majorHAnsi"/>
          <w:b/>
          <w:color w:val="auto"/>
        </w:rPr>
        <w:t xml:space="preserve">Informacja o podmiotowych środkach dowodowych </w:t>
      </w:r>
    </w:p>
    <w:p w14:paraId="58EBA5C3" w14:textId="77777777" w:rsidR="006E1307" w:rsidRPr="001D1848" w:rsidRDefault="00977D08">
      <w:pPr>
        <w:spacing w:after="50" w:line="259" w:lineRule="auto"/>
        <w:ind w:left="142" w:firstLine="0"/>
        <w:jc w:val="left"/>
        <w:rPr>
          <w:rFonts w:asciiTheme="majorHAnsi" w:hAnsiTheme="majorHAnsi" w:cstheme="majorHAnsi"/>
          <w:b/>
          <w:color w:val="auto"/>
        </w:rPr>
      </w:pPr>
      <w:r w:rsidRPr="001D1848">
        <w:rPr>
          <w:rFonts w:asciiTheme="majorHAnsi" w:hAnsiTheme="majorHAnsi" w:cstheme="majorHAnsi"/>
          <w:b/>
          <w:color w:val="auto"/>
        </w:rPr>
        <w:t xml:space="preserve"> </w:t>
      </w:r>
    </w:p>
    <w:p w14:paraId="634319EE" w14:textId="77777777" w:rsidR="004D2117" w:rsidRPr="001D1848" w:rsidRDefault="004D2117" w:rsidP="004D2117">
      <w:pPr>
        <w:pStyle w:val="Akapitzlist"/>
        <w:numPr>
          <w:ilvl w:val="0"/>
          <w:numId w:val="5"/>
        </w:numPr>
        <w:spacing w:after="0" w:line="276" w:lineRule="auto"/>
        <w:ind w:left="35"/>
        <w:rPr>
          <w:rFonts w:asciiTheme="majorHAnsi" w:hAnsiTheme="majorHAnsi" w:cstheme="majorHAnsi"/>
          <w:color w:val="auto"/>
        </w:rPr>
      </w:pPr>
      <w:r w:rsidRPr="001D1848">
        <w:rPr>
          <w:rFonts w:asciiTheme="majorHAnsi" w:hAnsiTheme="majorHAnsi" w:cstheme="majorHAnsi"/>
          <w:color w:val="auto"/>
        </w:rPr>
        <w:t>Wykonawca, którego oferta zostanie najwyżej oceniona, w celu wykazania spełniania warunków udziału w postępowaniu określonych przez Zamawiającego w Dziale V pkt 3 SWZ, zostanie wezwany do złożenia w wyznaczonym terminie, nie krótszym niż 5 dni od dnia wezwania następujących podmiotowych środków dowodowych (aktualnych na dzień ich złożenia):</w:t>
      </w:r>
    </w:p>
    <w:p w14:paraId="2046B57A" w14:textId="77777777" w:rsidR="00FA7415" w:rsidRPr="00FC557B" w:rsidRDefault="00FA7415" w:rsidP="00FA7415">
      <w:pPr>
        <w:pStyle w:val="Akapitzlist"/>
        <w:numPr>
          <w:ilvl w:val="1"/>
          <w:numId w:val="5"/>
        </w:numPr>
        <w:spacing w:after="0" w:line="276" w:lineRule="auto"/>
        <w:ind w:left="609"/>
        <w:rPr>
          <w:rFonts w:ascii="Calibri Light" w:hAnsi="Calibri Light" w:cs="Calibri Light"/>
        </w:rPr>
      </w:pPr>
      <w:r w:rsidRPr="00FC557B">
        <w:rPr>
          <w:rFonts w:ascii="Calibri Light" w:hAnsi="Calibri Light" w:cs="Calibri Light"/>
          <w:b/>
          <w:bCs/>
        </w:rPr>
        <w:t>wykazu usług wykonanych</w:t>
      </w:r>
      <w:r w:rsidRPr="00FC557B">
        <w:rPr>
          <w:rFonts w:ascii="Calibri Light" w:hAnsi="Calibri Light" w:cs="Calibri Light"/>
        </w:rPr>
        <w:t xml:space="preserve">,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t>
      </w:r>
    </w:p>
    <w:p w14:paraId="53ACC004" w14:textId="77777777" w:rsidR="00FA7415" w:rsidRPr="00FC557B" w:rsidRDefault="00FA7415" w:rsidP="00FA7415">
      <w:pPr>
        <w:pStyle w:val="Akapitzlist"/>
        <w:numPr>
          <w:ilvl w:val="2"/>
          <w:numId w:val="5"/>
        </w:numPr>
        <w:spacing w:after="0" w:line="276" w:lineRule="auto"/>
        <w:rPr>
          <w:rFonts w:ascii="Calibri Light" w:hAnsi="Calibri Light" w:cs="Calibri Light"/>
        </w:rPr>
      </w:pPr>
      <w:r w:rsidRPr="00FC557B">
        <w:rPr>
          <w:rFonts w:ascii="Calibri Light" w:hAnsi="Calibri Light" w:cs="Calibri Light"/>
        </w:rPr>
        <w:lastRenderedPageBreak/>
        <w:t>W przypadku świadczeń powtarzających się lub ciągłych nadal wykonywanych referencje bądź inne dokumenty potwierdzające ich należyte wykonywanie powinny być wystawione w okresie ostatnich 3 miesięcy.</w:t>
      </w:r>
    </w:p>
    <w:p w14:paraId="254F4A39" w14:textId="77777777" w:rsidR="00FA7415" w:rsidRPr="00FC557B" w:rsidRDefault="00FA7415" w:rsidP="00FA7415">
      <w:pPr>
        <w:pStyle w:val="Akapitzlist"/>
        <w:numPr>
          <w:ilvl w:val="2"/>
          <w:numId w:val="5"/>
        </w:numPr>
        <w:spacing w:after="0" w:line="276" w:lineRule="auto"/>
        <w:rPr>
          <w:rFonts w:ascii="Calibri Light" w:hAnsi="Calibri Light" w:cs="Calibri Light"/>
        </w:rPr>
      </w:pPr>
      <w:r w:rsidRPr="00FC557B">
        <w:rPr>
          <w:rFonts w:ascii="Calibri Light" w:hAnsi="Calibri Light" w:cs="Calibri Light"/>
        </w:rPr>
        <w:t>Okres wskazany powyżej w pkt 1.1. liczy się wstecz od dnia, w którym upływa termin składania ofert.</w:t>
      </w:r>
    </w:p>
    <w:p w14:paraId="6DDF2E57" w14:textId="77777777" w:rsidR="00FA7415" w:rsidRPr="00FC557B" w:rsidRDefault="00FA7415" w:rsidP="00FA7415">
      <w:pPr>
        <w:pStyle w:val="Akapitzlist"/>
        <w:numPr>
          <w:ilvl w:val="1"/>
          <w:numId w:val="5"/>
        </w:numPr>
        <w:spacing w:after="0" w:line="276" w:lineRule="auto"/>
        <w:ind w:left="609"/>
        <w:rPr>
          <w:rFonts w:ascii="Calibri Light" w:hAnsi="Calibri Light" w:cs="Calibri Light"/>
          <w:b/>
        </w:rPr>
      </w:pPr>
      <w:r w:rsidRPr="00FC557B">
        <w:rPr>
          <w:rFonts w:ascii="Calibri Light" w:hAnsi="Calibri Light" w:cs="Calibri Light"/>
          <w:b/>
        </w:rPr>
        <w:t xml:space="preserve">Wykaz sprzętu, </w:t>
      </w:r>
      <w:r w:rsidRPr="00FC557B">
        <w:rPr>
          <w:rFonts w:ascii="Calibri Light" w:hAnsi="Calibri Light" w:cs="Calibri Light"/>
        </w:rPr>
        <w:t>którym będzie dysponował wykonawca do realizacji przedmiotu zamówienia z podaniem nazwy, parametrów technicznych i podstawy dysponowania.</w:t>
      </w:r>
    </w:p>
    <w:p w14:paraId="2601C44E" w14:textId="77777777" w:rsidR="00FD68CF" w:rsidRPr="001D1848" w:rsidRDefault="00FD68CF" w:rsidP="00FD68CF">
      <w:pPr>
        <w:pStyle w:val="Akapitzlist"/>
        <w:spacing w:after="0" w:line="276" w:lineRule="auto"/>
        <w:ind w:left="609" w:firstLine="0"/>
        <w:rPr>
          <w:rFonts w:asciiTheme="majorHAnsi" w:hAnsiTheme="majorHAnsi" w:cstheme="majorHAnsi"/>
          <w:b/>
          <w:color w:val="auto"/>
        </w:rPr>
      </w:pPr>
    </w:p>
    <w:p w14:paraId="2CD4B230" w14:textId="77777777" w:rsidR="004D2117" w:rsidRPr="00D11411" w:rsidRDefault="004D2117" w:rsidP="00A96178">
      <w:pPr>
        <w:pStyle w:val="Akapitzlist"/>
        <w:numPr>
          <w:ilvl w:val="0"/>
          <w:numId w:val="5"/>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Zamawiający nie będzie wzywał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w:t>
      </w:r>
      <w:r w:rsidRPr="00D11411">
        <w:rPr>
          <w:rFonts w:asciiTheme="majorHAnsi" w:hAnsiTheme="majorHAnsi" w:cstheme="majorHAnsi"/>
          <w:color w:val="auto"/>
        </w:rPr>
        <w:t xml:space="preserve">publiczne, o ile Wykonawca wskazał w oświadczeniu, o którym mowa w art. 125 ust. 1 </w:t>
      </w:r>
      <w:proofErr w:type="spellStart"/>
      <w:r w:rsidRPr="00D11411">
        <w:rPr>
          <w:rFonts w:asciiTheme="majorHAnsi" w:hAnsiTheme="majorHAnsi" w:cstheme="majorHAnsi"/>
          <w:color w:val="auto"/>
        </w:rPr>
        <w:t>Pzp</w:t>
      </w:r>
      <w:proofErr w:type="spellEnd"/>
      <w:r w:rsidRPr="00D11411">
        <w:rPr>
          <w:rFonts w:asciiTheme="majorHAnsi" w:hAnsiTheme="majorHAnsi" w:cstheme="majorHAnsi"/>
          <w:color w:val="auto"/>
        </w:rPr>
        <w:t>, dane umożliwiające dostęp do tych środków.</w:t>
      </w:r>
    </w:p>
    <w:p w14:paraId="76C4AAB5" w14:textId="77777777" w:rsidR="004D2117" w:rsidRPr="00D11411" w:rsidRDefault="004D2117" w:rsidP="004D2117">
      <w:pPr>
        <w:pStyle w:val="Akapitzlist"/>
        <w:spacing w:line="276" w:lineRule="auto"/>
        <w:ind w:left="35"/>
        <w:rPr>
          <w:rFonts w:asciiTheme="majorHAnsi" w:hAnsiTheme="majorHAnsi" w:cstheme="majorHAnsi"/>
          <w:color w:val="auto"/>
        </w:rPr>
      </w:pPr>
    </w:p>
    <w:p w14:paraId="71D5E8B2" w14:textId="77777777" w:rsidR="006E1307" w:rsidRPr="00D11411" w:rsidRDefault="00977D08" w:rsidP="00A96178">
      <w:pPr>
        <w:numPr>
          <w:ilvl w:val="0"/>
          <w:numId w:val="5"/>
        </w:numPr>
        <w:spacing w:after="40"/>
        <w:rPr>
          <w:rFonts w:asciiTheme="majorHAnsi" w:hAnsiTheme="majorHAnsi" w:cstheme="majorHAnsi"/>
          <w:color w:val="auto"/>
        </w:rPr>
      </w:pPr>
      <w:r w:rsidRPr="00D11411">
        <w:rPr>
          <w:rFonts w:asciiTheme="majorHAnsi" w:hAnsiTheme="majorHAnsi" w:cstheme="majorHAnsi"/>
          <w:color w:val="auto"/>
        </w:rPr>
        <w:t xml:space="preserve">Wykonawca, którego oferta zostanie najwyżej oceniona, w celu wykazania braku podstaw wykluczenia z postępowania określonych przez Zamawiającego w Dziale V pkt 2 SWZ, zostanie wezwany do złożenia w wyznaczonym terminie, nie krótszym niż 5 dni od dnia wezwania  następujących podmiotowych środków dowodowych (aktualnych na dzień ich złożenia): </w:t>
      </w:r>
    </w:p>
    <w:p w14:paraId="364CFA1D" w14:textId="77777777" w:rsidR="006E1307" w:rsidRPr="00D11411" w:rsidRDefault="00D11411" w:rsidP="00A96178">
      <w:pPr>
        <w:numPr>
          <w:ilvl w:val="1"/>
          <w:numId w:val="5"/>
        </w:numPr>
        <w:rPr>
          <w:rFonts w:asciiTheme="majorHAnsi" w:hAnsiTheme="majorHAnsi" w:cstheme="majorHAnsi"/>
          <w:color w:val="auto"/>
        </w:rPr>
      </w:pPr>
      <w:r w:rsidRPr="00D11411">
        <w:rPr>
          <w:rFonts w:asciiTheme="majorHAnsi" w:hAnsiTheme="majorHAnsi" w:cstheme="majorHAnsi"/>
        </w:rPr>
        <w:t xml:space="preserve">Odpis lub informacja z Krajowego Rejestru Sądowego lub z Centralnej Ewidencji i Informacji o Działalności Gospodarczej, w zakresie art. 109 ust. 1 pkt 4 ustawy </w:t>
      </w:r>
      <w:proofErr w:type="spellStart"/>
      <w:r w:rsidRPr="00D11411">
        <w:rPr>
          <w:rFonts w:asciiTheme="majorHAnsi" w:hAnsiTheme="majorHAnsi" w:cstheme="majorHAnsi"/>
        </w:rPr>
        <w:t>Pzp</w:t>
      </w:r>
      <w:proofErr w:type="spellEnd"/>
      <w:r w:rsidRPr="00D11411">
        <w:rPr>
          <w:rFonts w:asciiTheme="majorHAnsi" w:hAnsiTheme="majorHAnsi" w:cstheme="majorHAnsi"/>
        </w:rPr>
        <w:t>, sporządzone nie wcześniej niż 3 miesiące przed ich złożeniem, jeżeli odrębne przepisy wymagają wpisu do rejestru lub ewidencji, z uwzględnieniem możliwości samodzielnego uzyskania dokumentu przez Zamawiającego z bezpłatnych i ogólnodostępnych baz danych</w:t>
      </w:r>
      <w:r w:rsidR="00977D08" w:rsidRPr="00D11411">
        <w:rPr>
          <w:rFonts w:asciiTheme="majorHAnsi" w:hAnsiTheme="majorHAnsi" w:cstheme="majorHAnsi"/>
          <w:color w:val="auto"/>
        </w:rPr>
        <w:t xml:space="preserve">; </w:t>
      </w:r>
    </w:p>
    <w:p w14:paraId="4223F158" w14:textId="77777777" w:rsidR="006E1307" w:rsidRPr="00D11411" w:rsidRDefault="00977D08" w:rsidP="00A96178">
      <w:pPr>
        <w:spacing w:after="52" w:line="259" w:lineRule="auto"/>
        <w:ind w:left="502" w:firstLine="0"/>
        <w:jc w:val="left"/>
        <w:rPr>
          <w:rFonts w:asciiTheme="majorHAnsi" w:hAnsiTheme="majorHAnsi" w:cstheme="majorHAnsi"/>
          <w:color w:val="auto"/>
        </w:rPr>
      </w:pPr>
      <w:r w:rsidRPr="00D11411">
        <w:rPr>
          <w:rFonts w:asciiTheme="majorHAnsi" w:hAnsiTheme="majorHAnsi" w:cstheme="majorHAnsi"/>
          <w:color w:val="auto"/>
        </w:rPr>
        <w:t xml:space="preserve"> </w:t>
      </w:r>
    </w:p>
    <w:p w14:paraId="77EE8964" w14:textId="77777777" w:rsidR="00ED0BC9" w:rsidRPr="00A96178" w:rsidRDefault="00977D08" w:rsidP="00A96178">
      <w:pPr>
        <w:pStyle w:val="Akapitzlist"/>
        <w:numPr>
          <w:ilvl w:val="0"/>
          <w:numId w:val="5"/>
        </w:numPr>
        <w:suppressAutoHyphens/>
        <w:spacing w:after="40" w:line="240" w:lineRule="auto"/>
        <w:rPr>
          <w:rFonts w:asciiTheme="majorHAnsi" w:hAnsiTheme="majorHAnsi" w:cstheme="majorHAnsi"/>
        </w:rPr>
      </w:pPr>
      <w:r w:rsidRPr="00A96178">
        <w:rPr>
          <w:rFonts w:asciiTheme="majorHAnsi" w:hAnsiTheme="majorHAnsi" w:cstheme="majorHAnsi"/>
          <w:color w:val="auto"/>
        </w:rPr>
        <w:t>Jeżeli Wykonawca ma siedzibę lub miejsce zamieszkania poza terytorium Rzeczypospolitej Polskiej, zamiast dokumentów, o których mowa</w:t>
      </w:r>
      <w:r w:rsidR="00FD68CF" w:rsidRPr="00A96178">
        <w:rPr>
          <w:rFonts w:asciiTheme="majorHAnsi" w:hAnsiTheme="majorHAnsi" w:cstheme="majorHAnsi"/>
          <w:color w:val="auto"/>
        </w:rPr>
        <w:t xml:space="preserve"> </w:t>
      </w:r>
      <w:r w:rsidRPr="00A96178">
        <w:rPr>
          <w:rFonts w:asciiTheme="majorHAnsi" w:hAnsiTheme="majorHAnsi" w:cstheme="majorHAnsi"/>
          <w:color w:val="auto"/>
        </w:rPr>
        <w:t xml:space="preserve">w pkt. </w:t>
      </w:r>
      <w:r w:rsidR="00FD68CF" w:rsidRPr="00A96178">
        <w:rPr>
          <w:rFonts w:asciiTheme="majorHAnsi" w:hAnsiTheme="majorHAnsi" w:cstheme="majorHAnsi"/>
          <w:color w:val="auto"/>
        </w:rPr>
        <w:t>3</w:t>
      </w:r>
      <w:r w:rsidRPr="00A96178">
        <w:rPr>
          <w:rFonts w:asciiTheme="majorHAnsi" w:hAnsiTheme="majorHAnsi" w:cstheme="majorHAnsi"/>
          <w:color w:val="auto"/>
        </w:rPr>
        <w:t xml:space="preserve">.1. SWZ, składa dokument lub dokumenty wystawione w kraju, w którym wykonawca ma siedzibę lub miejsce zamieszkania, potwierdzające odpowiednio, że nie naruszył obowiązków dotyczących płatności podatków, opłat lub składek na ubezpieczenie społeczne lub zdrowotne, Dokumenty te powinny być wystawione nie wcześniej niż 3 miesiące przed upływem terminu składania ofert, </w:t>
      </w:r>
    </w:p>
    <w:p w14:paraId="1519CC06" w14:textId="77777777" w:rsidR="00ED0BC9" w:rsidRDefault="00ED0BC9" w:rsidP="00A96178">
      <w:pPr>
        <w:suppressAutoHyphens/>
        <w:spacing w:after="40" w:line="240" w:lineRule="auto"/>
        <w:ind w:left="360" w:firstLine="0"/>
        <w:rPr>
          <w:rFonts w:asciiTheme="majorHAnsi" w:hAnsiTheme="majorHAnsi" w:cstheme="majorHAnsi"/>
        </w:rPr>
      </w:pPr>
    </w:p>
    <w:p w14:paraId="2620B4C5" w14:textId="6994449D" w:rsidR="00EE22F8" w:rsidRPr="00C372A3" w:rsidRDefault="008254D8" w:rsidP="00A96178">
      <w:pPr>
        <w:pStyle w:val="Akapitzlist"/>
        <w:numPr>
          <w:ilvl w:val="0"/>
          <w:numId w:val="5"/>
        </w:numPr>
        <w:spacing w:after="0" w:line="276" w:lineRule="auto"/>
        <w:rPr>
          <w:rFonts w:asciiTheme="majorHAnsi" w:eastAsia="Times New Roman" w:hAnsiTheme="majorHAnsi" w:cstheme="majorHAnsi"/>
          <w:bCs/>
          <w:color w:val="auto"/>
        </w:rPr>
      </w:pPr>
      <w:r>
        <w:rPr>
          <w:rFonts w:asciiTheme="majorHAnsi" w:hAnsiTheme="majorHAnsi" w:cstheme="majorHAnsi"/>
          <w:bCs/>
        </w:rPr>
        <w:t xml:space="preserve">Wykonawca </w:t>
      </w:r>
      <w:r w:rsidR="00EE22F8" w:rsidRPr="00A96178">
        <w:rPr>
          <w:rFonts w:asciiTheme="majorHAnsi" w:hAnsiTheme="majorHAnsi" w:cstheme="majorHAnsi"/>
          <w:bCs/>
        </w:rPr>
        <w:t xml:space="preserve">może zamiast odpowiednich podmiotowych środków dowodowych złożyć ważny certyfikat, o którym mowa w art. 124 ust. 2 </w:t>
      </w:r>
      <w:proofErr w:type="spellStart"/>
      <w:r w:rsidR="00EE22F8" w:rsidRPr="00A96178">
        <w:rPr>
          <w:rFonts w:asciiTheme="majorHAnsi" w:hAnsiTheme="majorHAnsi" w:cstheme="majorHAnsi"/>
          <w:bCs/>
        </w:rPr>
        <w:t>Pzp</w:t>
      </w:r>
      <w:proofErr w:type="spellEnd"/>
      <w:r w:rsidR="00EE22F8" w:rsidRPr="00A96178">
        <w:rPr>
          <w:rFonts w:asciiTheme="majorHAnsi" w:hAnsiTheme="majorHAnsi" w:cstheme="majorHAnsi"/>
          <w:bCs/>
        </w:rPr>
        <w:t xml:space="preserve">. Zamawiający nie żąda innych podmiotowych środków dowodowych w zakresie potwierdzonym certyfikatem, z uwzględnieniem art. 124 ust. 4 i art. 128a </w:t>
      </w:r>
      <w:proofErr w:type="spellStart"/>
      <w:r w:rsidR="00EE22F8" w:rsidRPr="00A96178">
        <w:rPr>
          <w:rFonts w:asciiTheme="majorHAnsi" w:hAnsiTheme="majorHAnsi" w:cstheme="majorHAnsi"/>
          <w:bCs/>
        </w:rPr>
        <w:t>Pzp</w:t>
      </w:r>
      <w:proofErr w:type="spellEnd"/>
      <w:r w:rsidR="00EE22F8" w:rsidRPr="00A96178">
        <w:rPr>
          <w:rFonts w:asciiTheme="majorHAnsi" w:hAnsiTheme="majorHAnsi" w:cstheme="majorHAnsi"/>
          <w:bCs/>
        </w:rPr>
        <w:t xml:space="preserve"> oraz art. 31 ust. 6 ustawy o certyfikacji wykonawców zamówień publicznych. Certyfikat nie zastępuje oświadczenia składanego wraz z ofertą ani nie potwierdza okoliczności poza jego zakresem. </w:t>
      </w:r>
    </w:p>
    <w:p w14:paraId="767ED8D1" w14:textId="77777777" w:rsidR="00C372A3" w:rsidRPr="00C372A3" w:rsidRDefault="00C372A3" w:rsidP="00C372A3">
      <w:pPr>
        <w:pStyle w:val="Akapitzlist"/>
        <w:rPr>
          <w:rFonts w:asciiTheme="majorHAnsi" w:eastAsia="Times New Roman" w:hAnsiTheme="majorHAnsi" w:cstheme="majorHAnsi"/>
          <w:bCs/>
          <w:color w:val="auto"/>
        </w:rPr>
      </w:pPr>
    </w:p>
    <w:p w14:paraId="4FC3B492" w14:textId="0C1978E6" w:rsidR="00EE22F8" w:rsidRDefault="00EE22F8" w:rsidP="00A96178">
      <w:pPr>
        <w:pStyle w:val="Akapitzlist"/>
        <w:numPr>
          <w:ilvl w:val="0"/>
          <w:numId w:val="5"/>
        </w:numPr>
        <w:spacing w:after="0" w:line="276" w:lineRule="auto"/>
        <w:rPr>
          <w:rFonts w:asciiTheme="majorHAnsi" w:hAnsiTheme="majorHAnsi" w:cstheme="majorHAnsi"/>
          <w:bCs/>
        </w:rPr>
      </w:pPr>
      <w:r w:rsidRPr="00A96178">
        <w:rPr>
          <w:rFonts w:asciiTheme="majorHAnsi" w:hAnsiTheme="majorHAnsi" w:cstheme="majorHAnsi"/>
          <w:bCs/>
        </w:rPr>
        <w:t>Zamawiający nie wzywa do złożenia podmiotowych środków dowodowych, które może uzyskać za pomocą bezpłatnych i ogólnodostępnych baz danych, o ile Wykonawca wskazał dane umożliwiające dostęp do tych środków.</w:t>
      </w:r>
    </w:p>
    <w:p w14:paraId="504F6568" w14:textId="77777777" w:rsidR="00C372A3" w:rsidRPr="00C372A3" w:rsidRDefault="00C372A3" w:rsidP="00C372A3">
      <w:pPr>
        <w:pStyle w:val="Akapitzlist"/>
        <w:rPr>
          <w:rFonts w:asciiTheme="majorHAnsi" w:hAnsiTheme="majorHAnsi" w:cstheme="majorHAnsi"/>
          <w:bCs/>
        </w:rPr>
      </w:pPr>
    </w:p>
    <w:p w14:paraId="21F31810" w14:textId="77777777" w:rsidR="00EE22F8" w:rsidRPr="00A96178" w:rsidRDefault="00EE22F8" w:rsidP="00A96178">
      <w:pPr>
        <w:pStyle w:val="Akapitzlist"/>
        <w:numPr>
          <w:ilvl w:val="0"/>
          <w:numId w:val="5"/>
        </w:numPr>
        <w:spacing w:after="0" w:line="276" w:lineRule="auto"/>
        <w:rPr>
          <w:rFonts w:asciiTheme="majorHAnsi" w:hAnsiTheme="majorHAnsi" w:cstheme="majorHAnsi"/>
          <w:bCs/>
        </w:rPr>
      </w:pPr>
      <w:r w:rsidRPr="00A96178">
        <w:rPr>
          <w:rFonts w:asciiTheme="majorHAnsi" w:hAnsiTheme="majorHAnsi" w:cstheme="majorHAnsi"/>
          <w:bCs/>
        </w:rPr>
        <w:t>Wykonawca nie ma obowiązku ponownego składania podmiotowych środków dowodowych posiadanych przez Zamawiającego, jeżeli je wskaże i potwierdzi ich prawidłowość oraz aktualność</w:t>
      </w:r>
    </w:p>
    <w:p w14:paraId="0F7B1E98" w14:textId="77777777" w:rsidR="006E1307" w:rsidRPr="001D1848" w:rsidRDefault="00977D08">
      <w:pPr>
        <w:spacing w:after="19"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173C79B" w14:textId="77777777" w:rsidR="00C372A3" w:rsidRDefault="00C372A3" w:rsidP="00367331">
      <w:pPr>
        <w:spacing w:line="276" w:lineRule="auto"/>
        <w:jc w:val="center"/>
        <w:rPr>
          <w:rFonts w:asciiTheme="majorHAnsi" w:hAnsiTheme="majorHAnsi" w:cstheme="majorHAnsi"/>
          <w:b/>
          <w:bCs/>
          <w:color w:val="auto"/>
        </w:rPr>
      </w:pPr>
    </w:p>
    <w:p w14:paraId="01516E30" w14:textId="77B90EA5" w:rsidR="00367331" w:rsidRPr="001D1848" w:rsidRDefault="00367331" w:rsidP="00367331">
      <w:pPr>
        <w:spacing w:line="276" w:lineRule="auto"/>
        <w:jc w:val="center"/>
        <w:rPr>
          <w:rFonts w:asciiTheme="majorHAnsi" w:hAnsiTheme="majorHAnsi" w:cstheme="majorHAnsi"/>
          <w:b/>
          <w:bCs/>
          <w:color w:val="auto"/>
        </w:rPr>
      </w:pPr>
      <w:r w:rsidRPr="001D1848">
        <w:rPr>
          <w:rFonts w:asciiTheme="majorHAnsi" w:hAnsiTheme="majorHAnsi" w:cstheme="majorHAnsi"/>
          <w:b/>
          <w:bCs/>
          <w:color w:val="auto"/>
        </w:rPr>
        <w:lastRenderedPageBreak/>
        <w:t>Dział VIII</w:t>
      </w:r>
    </w:p>
    <w:p w14:paraId="2BFCC70F" w14:textId="77777777" w:rsidR="00367331" w:rsidRPr="001D1848" w:rsidRDefault="00367331" w:rsidP="00367331">
      <w:pPr>
        <w:pStyle w:val="Akapitzlist"/>
        <w:spacing w:line="276" w:lineRule="auto"/>
        <w:ind w:left="0"/>
        <w:jc w:val="center"/>
        <w:rPr>
          <w:rFonts w:asciiTheme="majorHAnsi" w:hAnsiTheme="majorHAnsi" w:cstheme="majorHAnsi"/>
          <w:b/>
          <w:bCs/>
          <w:color w:val="auto"/>
        </w:rPr>
      </w:pPr>
      <w:r w:rsidRPr="001D1848">
        <w:rPr>
          <w:rFonts w:asciiTheme="majorHAnsi" w:hAnsiTheme="majorHAnsi" w:cstheme="majorHAnsi"/>
          <w:b/>
          <w:bCs/>
          <w:color w:val="auto"/>
        </w:rPr>
        <w:t>Informacja o przedmiotowych środkach dowodowych</w:t>
      </w:r>
    </w:p>
    <w:p w14:paraId="1B6D56F4" w14:textId="77777777" w:rsidR="00367331" w:rsidRPr="001D1848" w:rsidRDefault="00367331" w:rsidP="00C53C13">
      <w:pPr>
        <w:pStyle w:val="Akapitzlist"/>
        <w:numPr>
          <w:ilvl w:val="0"/>
          <w:numId w:val="30"/>
        </w:numPr>
        <w:spacing w:after="0" w:line="276" w:lineRule="auto"/>
        <w:rPr>
          <w:rFonts w:asciiTheme="majorHAnsi" w:hAnsiTheme="majorHAnsi" w:cstheme="majorHAnsi"/>
          <w:color w:val="auto"/>
        </w:rPr>
      </w:pPr>
      <w:r w:rsidRPr="001D1848">
        <w:rPr>
          <w:rFonts w:asciiTheme="majorHAnsi" w:hAnsiTheme="majorHAnsi" w:cstheme="majorHAnsi"/>
          <w:color w:val="auto"/>
        </w:rPr>
        <w:t>Zamawiający żąda złożenia wraz z ofertą przedmiotowych środków dowodowych do oceny oferty w kryterium jakość wykonania.</w:t>
      </w:r>
    </w:p>
    <w:p w14:paraId="4CAD9F13" w14:textId="77777777" w:rsidR="00367331" w:rsidRPr="001D1848" w:rsidRDefault="00367331" w:rsidP="00367331">
      <w:pPr>
        <w:pStyle w:val="Akapitzlist"/>
        <w:spacing w:after="0" w:line="276" w:lineRule="auto"/>
        <w:ind w:left="360" w:firstLine="0"/>
        <w:rPr>
          <w:rFonts w:asciiTheme="majorHAnsi" w:hAnsiTheme="majorHAnsi" w:cstheme="majorHAnsi"/>
          <w:color w:val="auto"/>
        </w:rPr>
      </w:pPr>
    </w:p>
    <w:p w14:paraId="3BBC8896" w14:textId="77777777" w:rsidR="00DA7413" w:rsidRPr="001D1848" w:rsidRDefault="00367331" w:rsidP="00C53C13">
      <w:pPr>
        <w:pStyle w:val="Akapitzlist"/>
        <w:numPr>
          <w:ilvl w:val="0"/>
          <w:numId w:val="30"/>
        </w:numPr>
        <w:spacing w:after="0" w:line="276" w:lineRule="auto"/>
        <w:rPr>
          <w:rFonts w:asciiTheme="majorHAnsi" w:hAnsiTheme="majorHAnsi" w:cstheme="majorHAnsi"/>
          <w:b/>
          <w:color w:val="auto"/>
        </w:rPr>
      </w:pPr>
      <w:r w:rsidRPr="001D1848">
        <w:rPr>
          <w:rFonts w:asciiTheme="majorHAnsi" w:hAnsiTheme="majorHAnsi" w:cstheme="majorHAnsi"/>
          <w:color w:val="auto"/>
        </w:rPr>
        <w:t>Wraz z ofertą należy złożyć próbkę tj.</w:t>
      </w:r>
      <w:r w:rsidRPr="001D1848">
        <w:rPr>
          <w:rFonts w:asciiTheme="majorHAnsi" w:hAnsiTheme="majorHAnsi" w:cstheme="majorHAnsi"/>
          <w:b/>
          <w:color w:val="auto"/>
        </w:rPr>
        <w:t xml:space="preserve"> </w:t>
      </w:r>
      <w:r w:rsidR="00D7073E" w:rsidRPr="001D1848">
        <w:rPr>
          <w:rFonts w:asciiTheme="majorHAnsi" w:hAnsiTheme="majorHAnsi" w:cstheme="majorHAnsi"/>
          <w:b/>
          <w:color w:val="auto"/>
        </w:rPr>
        <w:t>p</w:t>
      </w:r>
      <w:r w:rsidRPr="001D1848">
        <w:rPr>
          <w:rFonts w:asciiTheme="majorHAnsi" w:hAnsiTheme="majorHAnsi" w:cstheme="majorHAnsi"/>
          <w:b/>
          <w:color w:val="auto"/>
        </w:rPr>
        <w:t xml:space="preserve">róbka </w:t>
      </w:r>
      <w:r w:rsidR="00DA7413" w:rsidRPr="001D1848">
        <w:rPr>
          <w:rFonts w:asciiTheme="majorHAnsi" w:hAnsiTheme="majorHAnsi" w:cstheme="majorHAnsi"/>
          <w:b/>
          <w:color w:val="auto"/>
        </w:rPr>
        <w:t>druku</w:t>
      </w:r>
      <w:r w:rsidRPr="001D1848">
        <w:rPr>
          <w:rFonts w:asciiTheme="majorHAnsi" w:hAnsiTheme="majorHAnsi" w:cstheme="majorHAnsi"/>
          <w:b/>
          <w:color w:val="auto"/>
        </w:rPr>
        <w:t xml:space="preserve"> o parametrach druku tj.: </w:t>
      </w:r>
    </w:p>
    <w:p w14:paraId="4AD0BB35" w14:textId="77777777" w:rsidR="00367331" w:rsidRPr="001D1848" w:rsidRDefault="00DA7413" w:rsidP="00C53C13">
      <w:pPr>
        <w:pStyle w:val="Akapitzlist"/>
        <w:numPr>
          <w:ilvl w:val="1"/>
          <w:numId w:val="30"/>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Dla zadania 1: </w:t>
      </w:r>
      <w:r w:rsidR="00367331" w:rsidRPr="001D1848">
        <w:rPr>
          <w:rFonts w:asciiTheme="majorHAnsi" w:hAnsiTheme="majorHAnsi" w:cstheme="majorHAnsi"/>
          <w:color w:val="auto"/>
        </w:rPr>
        <w:t xml:space="preserve">rodzaj papieru, druk, okładka takich samych jak w </w:t>
      </w:r>
      <w:r w:rsidR="00D7073E" w:rsidRPr="001D1848">
        <w:rPr>
          <w:rFonts w:asciiTheme="majorHAnsi" w:hAnsiTheme="majorHAnsi" w:cstheme="majorHAnsi"/>
          <w:color w:val="auto"/>
        </w:rPr>
        <w:t>D</w:t>
      </w:r>
      <w:r w:rsidR="00367331" w:rsidRPr="001D1848">
        <w:rPr>
          <w:rFonts w:asciiTheme="majorHAnsi" w:hAnsiTheme="majorHAnsi" w:cstheme="majorHAnsi"/>
          <w:color w:val="auto"/>
        </w:rPr>
        <w:t>ziale III pkt 3</w:t>
      </w:r>
      <w:r w:rsidRPr="001D1848">
        <w:rPr>
          <w:rFonts w:asciiTheme="majorHAnsi" w:hAnsiTheme="majorHAnsi" w:cstheme="majorHAnsi"/>
          <w:color w:val="auto"/>
        </w:rPr>
        <w:t>.1</w:t>
      </w:r>
      <w:r w:rsidR="00367331" w:rsidRPr="001D1848">
        <w:rPr>
          <w:rFonts w:asciiTheme="majorHAnsi" w:hAnsiTheme="majorHAnsi" w:cstheme="majorHAnsi"/>
          <w:color w:val="auto"/>
        </w:rPr>
        <w:t xml:space="preserve"> SWZ </w:t>
      </w:r>
    </w:p>
    <w:p w14:paraId="44AABC7E" w14:textId="77777777" w:rsidR="00DA7413" w:rsidRPr="001D1848" w:rsidRDefault="00DA7413" w:rsidP="00C53C13">
      <w:pPr>
        <w:pStyle w:val="Akapitzlist"/>
        <w:numPr>
          <w:ilvl w:val="1"/>
          <w:numId w:val="30"/>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Dla zadania 2: rodzaj papieru, druk, okładka takich samych jak w Dziale III pkt 3.2 SWZ </w:t>
      </w:r>
    </w:p>
    <w:p w14:paraId="650DF840" w14:textId="77777777" w:rsidR="00D7073E" w:rsidRPr="001D1848" w:rsidRDefault="00D7073E" w:rsidP="00D7073E">
      <w:pPr>
        <w:pStyle w:val="Akapitzlist"/>
        <w:rPr>
          <w:rFonts w:asciiTheme="majorHAnsi" w:hAnsiTheme="majorHAnsi" w:cstheme="majorHAnsi"/>
          <w:b/>
          <w:color w:val="auto"/>
        </w:rPr>
      </w:pPr>
    </w:p>
    <w:p w14:paraId="63F99E38" w14:textId="77777777" w:rsidR="00367331" w:rsidRPr="001D1848" w:rsidRDefault="00367331" w:rsidP="00C53C13">
      <w:pPr>
        <w:pStyle w:val="Akapitzlist"/>
        <w:numPr>
          <w:ilvl w:val="0"/>
          <w:numId w:val="30"/>
        </w:numPr>
        <w:spacing w:after="0" w:line="276" w:lineRule="auto"/>
        <w:rPr>
          <w:rFonts w:asciiTheme="majorHAnsi" w:hAnsiTheme="majorHAnsi" w:cstheme="majorHAnsi"/>
          <w:b/>
          <w:color w:val="auto"/>
        </w:rPr>
      </w:pPr>
      <w:r w:rsidRPr="001D1848">
        <w:rPr>
          <w:rFonts w:asciiTheme="majorHAnsi" w:hAnsiTheme="majorHAnsi" w:cstheme="majorHAnsi"/>
          <w:b/>
          <w:color w:val="auto"/>
        </w:rPr>
        <w:t>Próbki nie podlegają uzupełnieniu, a niezłożenie ich zgodnie z wymogami w SWZ spowoduje odrzucenie oferty zgodnie z art. 226 pkt 1 ust 5 PZP</w:t>
      </w:r>
    </w:p>
    <w:p w14:paraId="7A37A48E" w14:textId="77777777" w:rsidR="00D7073E" w:rsidRPr="001D1848" w:rsidRDefault="00D7073E" w:rsidP="00D7073E">
      <w:pPr>
        <w:pStyle w:val="Akapitzlist"/>
        <w:rPr>
          <w:rFonts w:asciiTheme="majorHAnsi" w:hAnsiTheme="majorHAnsi" w:cstheme="majorHAnsi"/>
          <w:b/>
          <w:color w:val="auto"/>
        </w:rPr>
      </w:pPr>
    </w:p>
    <w:p w14:paraId="43B0D019" w14:textId="77777777" w:rsidR="00367331" w:rsidRPr="001D1848" w:rsidRDefault="00367331" w:rsidP="00C53C13">
      <w:pPr>
        <w:pStyle w:val="Akapitzlist"/>
        <w:numPr>
          <w:ilvl w:val="0"/>
          <w:numId w:val="30"/>
        </w:numPr>
        <w:spacing w:after="0" w:line="276" w:lineRule="auto"/>
        <w:rPr>
          <w:rFonts w:asciiTheme="majorHAnsi" w:hAnsiTheme="majorHAnsi" w:cstheme="majorHAnsi"/>
          <w:bCs/>
          <w:color w:val="auto"/>
        </w:rPr>
      </w:pPr>
      <w:r w:rsidRPr="001D1848">
        <w:rPr>
          <w:rFonts w:asciiTheme="majorHAnsi" w:hAnsiTheme="majorHAnsi" w:cstheme="majorHAnsi"/>
          <w:b/>
          <w:color w:val="auto"/>
        </w:rPr>
        <w:t xml:space="preserve">Próbki </w:t>
      </w:r>
      <w:r w:rsidRPr="001D1848">
        <w:rPr>
          <w:rFonts w:asciiTheme="majorHAnsi" w:hAnsiTheme="majorHAnsi" w:cstheme="majorHAnsi"/>
          <w:bCs/>
          <w:color w:val="auto"/>
        </w:rPr>
        <w:t>należy umieścić w zamkniętym opakowaniu, uniemożliwiającym odczytanie je</w:t>
      </w:r>
      <w:r w:rsidR="00966E41" w:rsidRPr="001D1848">
        <w:rPr>
          <w:rFonts w:asciiTheme="majorHAnsi" w:hAnsiTheme="majorHAnsi" w:cstheme="majorHAnsi"/>
          <w:bCs/>
          <w:color w:val="auto"/>
        </w:rPr>
        <w:t>go</w:t>
      </w:r>
      <w:r w:rsidRPr="001D1848">
        <w:rPr>
          <w:rFonts w:asciiTheme="majorHAnsi" w:hAnsiTheme="majorHAnsi" w:cstheme="majorHAnsi"/>
          <w:bCs/>
          <w:color w:val="auto"/>
        </w:rPr>
        <w:t xml:space="preserve"> zawartości bez uszkodzenia tego opakowania. Opakowanie powinno być oznaczone nazwą (firmą) i adresem Wykonawcy i zaadresowane do Zamawiającego na adres: Tatrzański Park Narodowy, ul. Kuźnice 1; 34-500 Zakopane oraz dopisane:</w:t>
      </w:r>
    </w:p>
    <w:p w14:paraId="712C3A4D" w14:textId="5BA093F2" w:rsidR="00367331" w:rsidRPr="001D1848" w:rsidRDefault="00367331" w:rsidP="00367331">
      <w:pPr>
        <w:pStyle w:val="Akapitzlist"/>
        <w:ind w:left="792"/>
        <w:rPr>
          <w:rFonts w:asciiTheme="majorHAnsi" w:hAnsiTheme="majorHAnsi" w:cstheme="majorHAnsi"/>
          <w:bCs/>
          <w:color w:val="auto"/>
        </w:rPr>
      </w:pPr>
      <w:r w:rsidRPr="001D1848">
        <w:rPr>
          <w:rFonts w:asciiTheme="majorHAnsi" w:hAnsiTheme="majorHAnsi" w:cstheme="majorHAnsi"/>
          <w:bCs/>
          <w:color w:val="auto"/>
        </w:rPr>
        <w:t xml:space="preserve">„próbka do oferty </w:t>
      </w:r>
      <w:r w:rsidR="00D7073E" w:rsidRPr="001D1848">
        <w:rPr>
          <w:rFonts w:asciiTheme="majorHAnsi" w:hAnsiTheme="majorHAnsi" w:cstheme="majorHAnsi"/>
          <w:bCs/>
          <w:color w:val="auto"/>
        </w:rPr>
        <w:t xml:space="preserve">na </w:t>
      </w:r>
      <w:r w:rsidR="00FA7415" w:rsidRPr="00824A96">
        <w:rPr>
          <w:rFonts w:asciiTheme="majorHAnsi" w:hAnsiTheme="majorHAnsi" w:cstheme="majorHAnsi"/>
          <w:b/>
          <w:color w:val="auto"/>
        </w:rPr>
        <w:t>Druk i dostawa kalendarza na 2027 rok oraz kwartalnika Tatry w 2027 roku</w:t>
      </w:r>
      <w:r w:rsidR="00FA7415">
        <w:rPr>
          <w:rFonts w:asciiTheme="majorHAnsi" w:hAnsiTheme="majorHAnsi" w:cstheme="majorHAnsi"/>
          <w:b/>
          <w:color w:val="auto"/>
        </w:rPr>
        <w:t>- zadanie ………</w:t>
      </w:r>
      <w:r w:rsidR="00BB3009">
        <w:rPr>
          <w:rFonts w:asciiTheme="majorHAnsi" w:hAnsiTheme="majorHAnsi" w:cstheme="majorHAnsi"/>
          <w:b/>
          <w:color w:val="auto"/>
        </w:rPr>
        <w:t>.</w:t>
      </w:r>
      <w:r w:rsidR="00D7073E" w:rsidRPr="001D1848">
        <w:rPr>
          <w:rFonts w:asciiTheme="majorHAnsi" w:hAnsiTheme="majorHAnsi" w:cstheme="majorHAnsi"/>
          <w:b/>
          <w:color w:val="auto"/>
        </w:rPr>
        <w:t xml:space="preserve"> </w:t>
      </w:r>
      <w:r w:rsidRPr="001D1848">
        <w:rPr>
          <w:rFonts w:asciiTheme="majorHAnsi" w:hAnsiTheme="majorHAnsi" w:cstheme="majorHAnsi"/>
          <w:bCs/>
          <w:color w:val="auto"/>
        </w:rPr>
        <w:t xml:space="preserve">Nie otwierać przed dniem </w:t>
      </w:r>
      <w:r w:rsidR="00C372A3">
        <w:rPr>
          <w:rFonts w:asciiTheme="majorHAnsi" w:hAnsiTheme="majorHAnsi" w:cstheme="majorHAnsi"/>
          <w:color w:val="auto"/>
        </w:rPr>
        <w:t>06.11.</w:t>
      </w:r>
      <w:r w:rsidR="00C372A3" w:rsidRPr="001D1848">
        <w:rPr>
          <w:rFonts w:asciiTheme="majorHAnsi" w:hAnsiTheme="majorHAnsi" w:cstheme="majorHAnsi"/>
          <w:color w:val="auto"/>
        </w:rPr>
        <w:t>202</w:t>
      </w:r>
      <w:r w:rsidR="00C372A3">
        <w:rPr>
          <w:rFonts w:asciiTheme="majorHAnsi" w:hAnsiTheme="majorHAnsi" w:cstheme="majorHAnsi"/>
          <w:color w:val="auto"/>
        </w:rPr>
        <w:t>6</w:t>
      </w:r>
      <w:r w:rsidR="00C372A3" w:rsidRPr="001D1848">
        <w:rPr>
          <w:rFonts w:asciiTheme="majorHAnsi" w:hAnsiTheme="majorHAnsi" w:cstheme="majorHAnsi"/>
          <w:color w:val="auto"/>
        </w:rPr>
        <w:t xml:space="preserve"> </w:t>
      </w:r>
      <w:r w:rsidRPr="001D1848">
        <w:rPr>
          <w:rFonts w:asciiTheme="majorHAnsi" w:hAnsiTheme="majorHAnsi" w:cstheme="majorHAnsi"/>
          <w:bCs/>
          <w:color w:val="auto"/>
        </w:rPr>
        <w:t xml:space="preserve">r., godziną </w:t>
      </w:r>
      <w:r w:rsidR="00FA7415">
        <w:rPr>
          <w:rFonts w:asciiTheme="majorHAnsi" w:hAnsiTheme="majorHAnsi" w:cstheme="majorHAnsi"/>
          <w:bCs/>
          <w:color w:val="auto"/>
        </w:rPr>
        <w:t>9</w:t>
      </w:r>
      <w:r w:rsidRPr="001D1848">
        <w:rPr>
          <w:rFonts w:asciiTheme="majorHAnsi" w:hAnsiTheme="majorHAnsi" w:cstheme="majorHAnsi"/>
          <w:bCs/>
          <w:color w:val="auto"/>
        </w:rPr>
        <w:t>.</w:t>
      </w:r>
      <w:r w:rsidR="00FA7415">
        <w:rPr>
          <w:rFonts w:asciiTheme="majorHAnsi" w:hAnsiTheme="majorHAnsi" w:cstheme="majorHAnsi"/>
          <w:bCs/>
          <w:color w:val="auto"/>
        </w:rPr>
        <w:t>15</w:t>
      </w:r>
      <w:r w:rsidR="00966E41" w:rsidRPr="001D1848">
        <w:rPr>
          <w:rFonts w:asciiTheme="majorHAnsi" w:hAnsiTheme="majorHAnsi" w:cstheme="majorHAnsi"/>
          <w:bCs/>
          <w:color w:val="auto"/>
        </w:rPr>
        <w:t>”</w:t>
      </w:r>
      <w:r w:rsidRPr="001D1848">
        <w:rPr>
          <w:rFonts w:asciiTheme="majorHAnsi" w:hAnsiTheme="majorHAnsi" w:cstheme="majorHAnsi"/>
          <w:bCs/>
          <w:color w:val="auto"/>
        </w:rPr>
        <w:t xml:space="preserve">. </w:t>
      </w:r>
    </w:p>
    <w:p w14:paraId="48C59967" w14:textId="77777777" w:rsidR="00DA7413" w:rsidRPr="001D1848" w:rsidRDefault="00DA7413" w:rsidP="00C53C13">
      <w:pPr>
        <w:pStyle w:val="Akapitzlist"/>
        <w:numPr>
          <w:ilvl w:val="1"/>
          <w:numId w:val="30"/>
        </w:numPr>
        <w:spacing w:after="0" w:line="240" w:lineRule="auto"/>
        <w:rPr>
          <w:rFonts w:asciiTheme="majorHAnsi" w:hAnsiTheme="majorHAnsi" w:cstheme="majorHAnsi"/>
          <w:b/>
          <w:bCs/>
          <w:color w:val="auto"/>
        </w:rPr>
      </w:pPr>
      <w:r w:rsidRPr="001D1848">
        <w:rPr>
          <w:rFonts w:asciiTheme="majorHAnsi" w:hAnsiTheme="majorHAnsi" w:cstheme="majorHAnsi"/>
          <w:b/>
          <w:bCs/>
          <w:color w:val="auto"/>
        </w:rPr>
        <w:t>Wykonawca może w jednej kopercie załączyć próbki dla każdego z zadań z zaznaczeniem którego zadania próbka dotyczy.</w:t>
      </w:r>
    </w:p>
    <w:p w14:paraId="5F9AE0F4" w14:textId="77777777" w:rsidR="00367331" w:rsidRPr="001D1848" w:rsidRDefault="00367331" w:rsidP="00C53C13">
      <w:pPr>
        <w:pStyle w:val="Akapitzlist"/>
        <w:numPr>
          <w:ilvl w:val="1"/>
          <w:numId w:val="30"/>
        </w:numPr>
        <w:spacing w:after="0" w:line="240" w:lineRule="auto"/>
        <w:rPr>
          <w:rFonts w:asciiTheme="majorHAnsi" w:hAnsiTheme="majorHAnsi" w:cstheme="majorHAnsi"/>
          <w:bCs/>
          <w:color w:val="auto"/>
        </w:rPr>
      </w:pPr>
      <w:r w:rsidRPr="001D1848">
        <w:rPr>
          <w:rFonts w:asciiTheme="majorHAnsi" w:hAnsiTheme="majorHAnsi" w:cstheme="majorHAnsi"/>
          <w:bCs/>
          <w:color w:val="auto"/>
        </w:rPr>
        <w:t>Próbki mogą zostać złożone za pośrednictwem operatora pocztowego w rozumieniu ustawy z dnia 23 listopada 2012 r. - Prawo pocztowe (Dz. U. z 2017 r. poz. 1481 oraz z 2018 r. poz. 106, 138, 650, 1118 i 1629), osobiście. lub za pośrednictwem posłańca.</w:t>
      </w:r>
    </w:p>
    <w:p w14:paraId="53B4D6FE" w14:textId="77777777" w:rsidR="00367331" w:rsidRPr="001D1848" w:rsidRDefault="00367331" w:rsidP="0044595F">
      <w:pPr>
        <w:pStyle w:val="Nagwek2"/>
        <w:ind w:left="152" w:right="1"/>
        <w:rPr>
          <w:rFonts w:asciiTheme="majorHAnsi" w:hAnsiTheme="majorHAnsi" w:cstheme="majorHAnsi"/>
          <w:b/>
          <w:color w:val="auto"/>
        </w:rPr>
      </w:pPr>
    </w:p>
    <w:p w14:paraId="5BA8ACC2" w14:textId="77777777" w:rsidR="006E1307" w:rsidRPr="001D1848" w:rsidRDefault="00977D08" w:rsidP="0044595F">
      <w:pPr>
        <w:pStyle w:val="Nagwek2"/>
        <w:ind w:left="152" w:right="1"/>
        <w:rPr>
          <w:rFonts w:asciiTheme="majorHAnsi" w:hAnsiTheme="majorHAnsi" w:cstheme="majorHAnsi"/>
          <w:b/>
          <w:color w:val="auto"/>
        </w:rPr>
      </w:pPr>
      <w:r w:rsidRPr="001D1848">
        <w:rPr>
          <w:rFonts w:asciiTheme="majorHAnsi" w:hAnsiTheme="majorHAnsi" w:cstheme="majorHAnsi"/>
          <w:b/>
          <w:color w:val="auto"/>
        </w:rPr>
        <w:t>Dział I</w:t>
      </w:r>
      <w:r w:rsidR="00D7073E" w:rsidRPr="001D1848">
        <w:rPr>
          <w:rFonts w:asciiTheme="majorHAnsi" w:hAnsiTheme="majorHAnsi" w:cstheme="majorHAnsi"/>
          <w:b/>
          <w:color w:val="auto"/>
        </w:rPr>
        <w:t>X</w:t>
      </w:r>
    </w:p>
    <w:p w14:paraId="70F86A30" w14:textId="77777777" w:rsidR="006E1307" w:rsidRPr="001D1848" w:rsidRDefault="00977D08" w:rsidP="0044595F">
      <w:pPr>
        <w:spacing w:after="1" w:line="275" w:lineRule="auto"/>
        <w:ind w:left="436" w:right="-2" w:hanging="290"/>
        <w:jc w:val="center"/>
        <w:rPr>
          <w:rFonts w:asciiTheme="majorHAnsi" w:hAnsiTheme="majorHAnsi" w:cstheme="majorHAnsi"/>
          <w:b/>
          <w:color w:val="auto"/>
        </w:rPr>
      </w:pPr>
      <w:r w:rsidRPr="001D1848">
        <w:rPr>
          <w:rFonts w:asciiTheme="majorHAnsi" w:hAnsiTheme="majorHAnsi" w:cstheme="majorHAnsi"/>
          <w:b/>
          <w:color w:val="auto"/>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50E99DE" w14:textId="77777777" w:rsidR="006E1307" w:rsidRPr="001D1848" w:rsidRDefault="00977D08">
      <w:pPr>
        <w:spacing w:after="50"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C3198D1"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 postępowaniu o udzielenie zamówienia publicznego komunikacja między Zamawiającym, a Wykonawcami odbywa się przy użyciu Platformy e-Zamówienia, która jest dostępna pod adresem </w:t>
      </w:r>
      <w:hyperlink r:id="rId10">
        <w:r w:rsidRPr="001D1848">
          <w:rPr>
            <w:rFonts w:asciiTheme="majorHAnsi" w:hAnsiTheme="majorHAnsi" w:cstheme="majorHAnsi"/>
            <w:color w:val="auto"/>
            <w:u w:val="single" w:color="0563C1"/>
          </w:rPr>
          <w:t>https://ezamowienia.gov.pl</w:t>
        </w:r>
      </w:hyperlink>
      <w:hyperlink r:id="rId11">
        <w:r w:rsidRPr="001D1848">
          <w:rPr>
            <w:rFonts w:asciiTheme="majorHAnsi" w:hAnsiTheme="majorHAnsi" w:cstheme="majorHAnsi"/>
            <w:color w:val="auto"/>
          </w:rPr>
          <w:t xml:space="preserve"> </w:t>
        </w:r>
      </w:hyperlink>
    </w:p>
    <w:p w14:paraId="35C0421F"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BB581F2" w14:textId="77777777" w:rsidR="006E1307" w:rsidRPr="001D1848" w:rsidRDefault="00977D08" w:rsidP="003C475D">
      <w:pPr>
        <w:numPr>
          <w:ilvl w:val="0"/>
          <w:numId w:val="6"/>
        </w:numPr>
        <w:spacing w:after="11" w:line="268" w:lineRule="auto"/>
        <w:ind w:hanging="427"/>
        <w:rPr>
          <w:rFonts w:asciiTheme="majorHAnsi" w:hAnsiTheme="majorHAnsi" w:cstheme="majorHAnsi"/>
          <w:color w:val="auto"/>
        </w:rPr>
      </w:pPr>
      <w:r w:rsidRPr="001D1848">
        <w:rPr>
          <w:rFonts w:asciiTheme="majorHAnsi" w:hAnsiTheme="majorHAnsi" w:cstheme="majorHAnsi"/>
          <w:color w:val="auto"/>
        </w:rPr>
        <w:t xml:space="preserve">Korzystanie z Platformy e-Zamówienia jest bezpłatne. </w:t>
      </w:r>
    </w:p>
    <w:p w14:paraId="6D46DCDB" w14:textId="77777777" w:rsidR="006E1307" w:rsidRPr="001D1848" w:rsidRDefault="006E1307">
      <w:pPr>
        <w:spacing w:after="52" w:line="259" w:lineRule="auto"/>
        <w:ind w:left="142" w:firstLine="0"/>
        <w:jc w:val="left"/>
        <w:rPr>
          <w:rFonts w:asciiTheme="majorHAnsi" w:hAnsiTheme="majorHAnsi" w:cstheme="majorHAnsi"/>
          <w:color w:val="auto"/>
        </w:rPr>
      </w:pPr>
    </w:p>
    <w:p w14:paraId="5293A363" w14:textId="77777777" w:rsidR="006E1307" w:rsidRPr="001D1848" w:rsidRDefault="00977D08" w:rsidP="003C475D">
      <w:pPr>
        <w:numPr>
          <w:ilvl w:val="0"/>
          <w:numId w:val="6"/>
        </w:numPr>
        <w:spacing w:after="40"/>
        <w:ind w:hanging="427"/>
        <w:rPr>
          <w:rFonts w:asciiTheme="majorHAnsi" w:hAnsiTheme="majorHAnsi" w:cstheme="majorHAnsi"/>
          <w:color w:val="auto"/>
        </w:rPr>
      </w:pPr>
      <w:r w:rsidRPr="001D1848">
        <w:rPr>
          <w:rFonts w:asciiTheme="majorHAnsi" w:hAnsiTheme="majorHAnsi" w:cstheme="majorHAnsi"/>
          <w:color w:val="auto"/>
        </w:rPr>
        <w:t xml:space="preserve">Wykonawca zamierzający wziąć udział w postępowaniu o udzielenie zamówienia publicznego musi posiadać konto podmiotu </w:t>
      </w:r>
      <w:r w:rsidRPr="001D1848">
        <w:rPr>
          <w:rFonts w:asciiTheme="majorHAnsi" w:hAnsiTheme="majorHAnsi" w:cstheme="majorHAnsi"/>
          <w:i/>
          <w:color w:val="auto"/>
        </w:rPr>
        <w:t>„Wykonawca”</w:t>
      </w:r>
      <w:r w:rsidRPr="001D1848">
        <w:rPr>
          <w:rFonts w:asciiTheme="majorHAnsi" w:hAnsiTheme="majorHAnsi" w:cstheme="majorHAnsi"/>
          <w:color w:val="auto"/>
        </w:rPr>
        <w:t xml:space="preserve"> na Platformie e-Zamówienia.  </w:t>
      </w:r>
    </w:p>
    <w:p w14:paraId="04EFE11D" w14:textId="77777777" w:rsidR="006E1307" w:rsidRPr="001D1848" w:rsidRDefault="00977D08" w:rsidP="003C475D">
      <w:pPr>
        <w:numPr>
          <w:ilvl w:val="1"/>
          <w:numId w:val="6"/>
        </w:numPr>
        <w:ind w:left="1136" w:hanging="634"/>
        <w:rPr>
          <w:rFonts w:asciiTheme="majorHAnsi" w:hAnsiTheme="majorHAnsi" w:cstheme="majorHAnsi"/>
          <w:color w:val="auto"/>
        </w:rPr>
      </w:pPr>
      <w:r w:rsidRPr="001D1848">
        <w:rPr>
          <w:rFonts w:asciiTheme="majorHAnsi" w:hAnsiTheme="majorHAnsi" w:cstheme="majorHAnsi"/>
          <w:color w:val="auto"/>
        </w:rPr>
        <w:t xml:space="preserve">Szczegółowe informacje na temat zakładania kont podmiotów oraz zasady i warunki korzystania z Platformy e-Zamówienia określa Regulamin Platformy e-Zamówienia, dostępny na stronie internetowej </w:t>
      </w:r>
      <w:hyperlink r:id="rId12" w:anchor="regulamin-serwisu">
        <w:r w:rsidRPr="001D1848">
          <w:rPr>
            <w:rFonts w:asciiTheme="majorHAnsi" w:hAnsiTheme="majorHAnsi" w:cstheme="majorHAnsi"/>
            <w:color w:val="auto"/>
            <w:u w:val="single" w:color="0563C1"/>
          </w:rPr>
          <w:t>https://ezamowienia.gov.pl/pl/regulamin/#regulamin</w:t>
        </w:r>
      </w:hyperlink>
      <w:hyperlink r:id="rId13" w:anchor="regulamin-serwisu">
        <w:r w:rsidRPr="001D1848">
          <w:rPr>
            <w:rFonts w:asciiTheme="majorHAnsi" w:hAnsiTheme="majorHAnsi" w:cstheme="majorHAnsi"/>
            <w:color w:val="auto"/>
            <w:u w:val="single" w:color="0563C1"/>
          </w:rPr>
          <w:t>-</w:t>
        </w:r>
      </w:hyperlink>
      <w:hyperlink r:id="rId14" w:anchor="regulamin-serwisu">
        <w:r w:rsidRPr="001D1848">
          <w:rPr>
            <w:rFonts w:asciiTheme="majorHAnsi" w:hAnsiTheme="majorHAnsi" w:cstheme="majorHAnsi"/>
            <w:color w:val="auto"/>
            <w:u w:val="single" w:color="0563C1"/>
          </w:rPr>
          <w:t>serwisu</w:t>
        </w:r>
      </w:hyperlink>
      <w:hyperlink r:id="rId15" w:anchor="regulamin-serwisu">
        <w:r w:rsidRPr="001D1848">
          <w:rPr>
            <w:rFonts w:asciiTheme="majorHAnsi" w:hAnsiTheme="majorHAnsi" w:cstheme="majorHAnsi"/>
            <w:color w:val="auto"/>
          </w:rPr>
          <w:t xml:space="preserve"> </w:t>
        </w:r>
      </w:hyperlink>
      <w:r w:rsidRPr="001D1848">
        <w:rPr>
          <w:rFonts w:asciiTheme="majorHAnsi" w:hAnsiTheme="majorHAnsi" w:cstheme="majorHAnsi"/>
          <w:color w:val="auto"/>
        </w:rPr>
        <w:t xml:space="preserve">oraz informacje zamieszczone w zakładce „Centrum Pomocy”, dostępne na stronie internetowej </w:t>
      </w:r>
      <w:hyperlink r:id="rId16">
        <w:r w:rsidRPr="001D1848">
          <w:rPr>
            <w:rFonts w:asciiTheme="majorHAnsi" w:hAnsiTheme="majorHAnsi" w:cstheme="majorHAnsi"/>
            <w:color w:val="auto"/>
            <w:u w:val="single" w:color="0563C1"/>
          </w:rPr>
          <w:t>https://media.ezamowienia.gov.pl/pod/2022/07/Oferty</w:t>
        </w:r>
      </w:hyperlink>
      <w:hyperlink r:id="rId17">
        <w:r w:rsidRPr="001D1848">
          <w:rPr>
            <w:rFonts w:asciiTheme="majorHAnsi" w:hAnsiTheme="majorHAnsi" w:cstheme="majorHAnsi"/>
            <w:color w:val="auto"/>
            <w:u w:val="single" w:color="0563C1"/>
          </w:rPr>
          <w:t>-</w:t>
        </w:r>
      </w:hyperlink>
      <w:hyperlink r:id="rId18">
        <w:r w:rsidRPr="001D1848">
          <w:rPr>
            <w:rFonts w:asciiTheme="majorHAnsi" w:hAnsiTheme="majorHAnsi" w:cstheme="majorHAnsi"/>
            <w:color w:val="auto"/>
            <w:u w:val="single" w:color="0563C1"/>
          </w:rPr>
          <w:t>5.2.1a.pdf</w:t>
        </w:r>
      </w:hyperlink>
      <w:hyperlink r:id="rId19">
        <w:r w:rsidRPr="001D1848">
          <w:rPr>
            <w:rFonts w:asciiTheme="majorHAnsi" w:hAnsiTheme="majorHAnsi" w:cstheme="majorHAnsi"/>
            <w:color w:val="auto"/>
          </w:rPr>
          <w:t>.</w:t>
        </w:r>
      </w:hyperlink>
      <w:r w:rsidRPr="001D1848">
        <w:rPr>
          <w:rFonts w:asciiTheme="majorHAnsi" w:hAnsiTheme="majorHAnsi" w:cstheme="majorHAnsi"/>
          <w:color w:val="auto"/>
        </w:rPr>
        <w:t xml:space="preserve">  </w:t>
      </w:r>
    </w:p>
    <w:p w14:paraId="019BC857"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0616AED"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Przeglądanie i pobieranie publicznej treści dokumentacji postępowania nie wymaga posiadania konta na Platformie e-Zamówienia ani logowania do Platformy e-Zamówienia. </w:t>
      </w:r>
    </w:p>
    <w:p w14:paraId="444FDE37"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lastRenderedPageBreak/>
        <w:t xml:space="preserve"> </w:t>
      </w:r>
    </w:p>
    <w:p w14:paraId="470CBA4C"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4E53D90A" w14:textId="77777777" w:rsidR="006E1307" w:rsidRPr="001D1848" w:rsidRDefault="00977D08">
      <w:pPr>
        <w:spacing w:after="53"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1BA2FE6"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Dokumenty elektroniczne, o których mowa w § 2 ust. 1 rozporządzenia (pkt 5 powyżej), sporządza się w postaci elektronicznej, w formatach danych określonych w przepisach rozporządzenia Rady Ministrów  z dnia </w:t>
      </w:r>
      <w:r w:rsidR="006E27CC">
        <w:rPr>
          <w:rFonts w:asciiTheme="majorHAnsi" w:hAnsiTheme="majorHAnsi" w:cstheme="majorHAnsi"/>
          <w:color w:val="auto"/>
        </w:rPr>
        <w:t>21</w:t>
      </w:r>
      <w:r w:rsidRPr="001D1848">
        <w:rPr>
          <w:rFonts w:asciiTheme="majorHAnsi" w:hAnsiTheme="majorHAnsi" w:cstheme="majorHAnsi"/>
          <w:color w:val="auto"/>
        </w:rPr>
        <w:t xml:space="preserve"> </w:t>
      </w:r>
      <w:r w:rsidR="006E27CC">
        <w:rPr>
          <w:rFonts w:asciiTheme="majorHAnsi" w:hAnsiTheme="majorHAnsi" w:cstheme="majorHAnsi"/>
          <w:color w:val="auto"/>
        </w:rPr>
        <w:t>maj</w:t>
      </w:r>
      <w:r w:rsidRPr="001D1848">
        <w:rPr>
          <w:rFonts w:asciiTheme="majorHAnsi" w:hAnsiTheme="majorHAnsi" w:cstheme="majorHAnsi"/>
          <w:color w:val="auto"/>
        </w:rPr>
        <w:t>a 20</w:t>
      </w:r>
      <w:r w:rsidR="006E27CC">
        <w:rPr>
          <w:rFonts w:asciiTheme="majorHAnsi" w:hAnsiTheme="majorHAnsi" w:cstheme="majorHAnsi"/>
          <w:color w:val="auto"/>
        </w:rPr>
        <w:t>24</w:t>
      </w:r>
      <w:r w:rsidRPr="001D1848">
        <w:rPr>
          <w:rFonts w:asciiTheme="majorHAnsi" w:hAnsiTheme="majorHAnsi" w:cstheme="majorHAnsi"/>
          <w:color w:val="auto"/>
        </w:rPr>
        <w:t xml:space="preserve">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t>
      </w:r>
    </w:p>
    <w:p w14:paraId="5ECC472C"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DD33ACD" w14:textId="77777777" w:rsidR="006E1307" w:rsidRPr="001D1848" w:rsidRDefault="00977D08" w:rsidP="003C475D">
      <w:pPr>
        <w:numPr>
          <w:ilvl w:val="0"/>
          <w:numId w:val="6"/>
        </w:numPr>
        <w:spacing w:after="37"/>
        <w:ind w:hanging="427"/>
        <w:rPr>
          <w:rFonts w:asciiTheme="majorHAnsi" w:hAnsiTheme="majorHAnsi" w:cstheme="majorHAnsi"/>
          <w:color w:val="auto"/>
        </w:rPr>
      </w:pPr>
      <w:r w:rsidRPr="001D1848">
        <w:rPr>
          <w:rFonts w:asciiTheme="majorHAnsi" w:hAnsiTheme="majorHAnsi" w:cstheme="majorHAnsi"/>
          <w:color w:val="auto"/>
        </w:rPr>
        <w:t xml:space="preserve">Informacje, oświadczenia lub dokumenty, inne niż wymienione w § 2 ust. 1 rozporządzenia, o którym mowa w pkt 5, przekazywane w postępowaniu sporządza się w postaci elektronicznej: </w:t>
      </w:r>
    </w:p>
    <w:p w14:paraId="0B83B6D3" w14:textId="77777777" w:rsidR="006E1307" w:rsidRPr="001D1848" w:rsidRDefault="00977D08" w:rsidP="003C475D">
      <w:pPr>
        <w:numPr>
          <w:ilvl w:val="2"/>
          <w:numId w:val="8"/>
        </w:numPr>
        <w:ind w:hanging="293"/>
        <w:rPr>
          <w:rFonts w:asciiTheme="majorHAnsi" w:hAnsiTheme="majorHAnsi" w:cstheme="majorHAnsi"/>
          <w:color w:val="auto"/>
        </w:rPr>
      </w:pPr>
      <w:r w:rsidRPr="001D1848">
        <w:rPr>
          <w:rFonts w:asciiTheme="majorHAnsi" w:hAnsiTheme="majorHAnsi" w:cstheme="majorHAnsi"/>
          <w:color w:val="auto"/>
        </w:rPr>
        <w:t xml:space="preserve">w formatach danych określonych w przepisach rozporządzenia Rady Ministrów w sprawie Krajowych Ram Interoperacyjności z uwzględnieniem rodzaju przekazywanych danych (i przekazuje się jako załącznik),  </w:t>
      </w:r>
    </w:p>
    <w:p w14:paraId="570962CA" w14:textId="77777777" w:rsidR="006E1307" w:rsidRPr="001D1848" w:rsidRDefault="00977D08">
      <w:pPr>
        <w:spacing w:after="40" w:line="268" w:lineRule="auto"/>
        <w:ind w:left="579"/>
        <w:jc w:val="left"/>
        <w:rPr>
          <w:rFonts w:asciiTheme="majorHAnsi" w:hAnsiTheme="majorHAnsi" w:cstheme="majorHAnsi"/>
          <w:color w:val="auto"/>
        </w:rPr>
      </w:pPr>
      <w:r w:rsidRPr="001D1848">
        <w:rPr>
          <w:rFonts w:asciiTheme="majorHAnsi" w:hAnsiTheme="majorHAnsi" w:cstheme="majorHAnsi"/>
          <w:color w:val="auto"/>
        </w:rPr>
        <w:t xml:space="preserve">lub </w:t>
      </w:r>
    </w:p>
    <w:p w14:paraId="1E1FCAAF" w14:textId="77777777" w:rsidR="006E1307" w:rsidRPr="001D1848" w:rsidRDefault="00977D08" w:rsidP="003C475D">
      <w:pPr>
        <w:numPr>
          <w:ilvl w:val="2"/>
          <w:numId w:val="8"/>
        </w:numPr>
        <w:ind w:hanging="293"/>
        <w:rPr>
          <w:rFonts w:asciiTheme="majorHAnsi" w:hAnsiTheme="majorHAnsi" w:cstheme="majorHAnsi"/>
          <w:color w:val="auto"/>
        </w:rPr>
      </w:pPr>
      <w:r w:rsidRPr="001D1848">
        <w:rPr>
          <w:rFonts w:asciiTheme="majorHAnsi" w:hAnsiTheme="majorHAnsi" w:cstheme="majorHAnsi"/>
          <w:color w:val="auto"/>
        </w:rPr>
        <w:t xml:space="preserve">jako tekst wpisany bezpośrednio do wiadomości przekazywanej przy użyciu środków komunikacji elektronicznej (np. w treści </w:t>
      </w:r>
      <w:r w:rsidRPr="001D1848">
        <w:rPr>
          <w:rFonts w:asciiTheme="majorHAnsi" w:hAnsiTheme="majorHAnsi" w:cstheme="majorHAnsi"/>
          <w:i/>
          <w:color w:val="auto"/>
        </w:rPr>
        <w:t>„Formularza do komunikacji”</w:t>
      </w:r>
      <w:r w:rsidRPr="001D1848">
        <w:rPr>
          <w:rFonts w:asciiTheme="majorHAnsi" w:hAnsiTheme="majorHAnsi" w:cstheme="majorHAnsi"/>
          <w:color w:val="auto"/>
        </w:rPr>
        <w:t xml:space="preserve">). </w:t>
      </w:r>
    </w:p>
    <w:p w14:paraId="44AF533F" w14:textId="77777777" w:rsidR="006E1307" w:rsidRPr="001D1848" w:rsidRDefault="00977D08">
      <w:pPr>
        <w:spacing w:after="52"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5197028"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Jeżeli dokumenty elektroniczne, przekazywane przy użyciu środków komunikacji elektronicznej, zawierają informacje stanowiące tajemnicę przedsiębiorstwa  </w:t>
      </w:r>
    </w:p>
    <w:p w14:paraId="0BF060F6" w14:textId="77777777" w:rsidR="006E1307" w:rsidRPr="001D1848" w:rsidRDefault="00977D08" w:rsidP="0044595F">
      <w:pPr>
        <w:ind w:left="512"/>
        <w:rPr>
          <w:rFonts w:asciiTheme="majorHAnsi" w:hAnsiTheme="majorHAnsi" w:cstheme="majorHAnsi"/>
          <w:color w:val="auto"/>
        </w:rPr>
      </w:pPr>
      <w:r w:rsidRPr="001D1848">
        <w:rPr>
          <w:rFonts w:asciiTheme="majorHAnsi" w:hAnsiTheme="majorHAnsi" w:cstheme="majorHAnsi"/>
          <w:color w:val="auto"/>
        </w:rPr>
        <w:t xml:space="preserve">w rozumieniu przepisów ustawy z dnia 16 kwietnia 1993 r. o zwalczaniu nieuczciwej konkurencji, wykonawca, w celu utrzymania w </w:t>
      </w:r>
      <w:r w:rsidRPr="001D1848">
        <w:rPr>
          <w:rFonts w:asciiTheme="majorHAnsi" w:hAnsiTheme="majorHAnsi" w:cstheme="majorHAnsi"/>
          <w:color w:val="auto"/>
        </w:rPr>
        <w:tab/>
        <w:t xml:space="preserve">poufności tych informacji, przekazuje je w wydzielonym i odpowiednio oznaczonym pliku, wraz z jednoczesnym zaznaczeniem w nazwie pliku </w:t>
      </w:r>
      <w:r w:rsidRPr="001D1848">
        <w:rPr>
          <w:rFonts w:asciiTheme="majorHAnsi" w:hAnsiTheme="majorHAnsi" w:cstheme="majorHAnsi"/>
          <w:i/>
          <w:color w:val="auto"/>
        </w:rPr>
        <w:t>„Dokument stanowiący tajemnicę przedsiębiorstwa”.</w:t>
      </w:r>
      <w:r w:rsidRPr="001D1848">
        <w:rPr>
          <w:rFonts w:asciiTheme="majorHAnsi" w:hAnsiTheme="majorHAnsi" w:cstheme="majorHAnsi"/>
          <w:color w:val="auto"/>
        </w:rPr>
        <w:t xml:space="preserve"> </w:t>
      </w:r>
    </w:p>
    <w:p w14:paraId="1FC47A36" w14:textId="77777777" w:rsidR="006E1307" w:rsidRPr="001D1848" w:rsidRDefault="00977D08">
      <w:pPr>
        <w:spacing w:after="53"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F912FF9"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Komunikacja w postępowaniu, </w:t>
      </w:r>
      <w:r w:rsidRPr="001D1848">
        <w:rPr>
          <w:rFonts w:asciiTheme="majorHAnsi" w:hAnsiTheme="majorHAnsi" w:cstheme="majorHAnsi"/>
          <w:color w:val="auto"/>
          <w:u w:val="single" w:color="000000"/>
        </w:rPr>
        <w:t>z wyłączeniem składania ofert</w:t>
      </w:r>
      <w:r w:rsidRPr="001D1848">
        <w:rPr>
          <w:rFonts w:asciiTheme="majorHAnsi" w:hAnsiTheme="majorHAnsi" w:cstheme="majorHAnsi"/>
          <w:color w:val="auto"/>
        </w:rPr>
        <w:t xml:space="preserve"> (sposób składania ofert opisano w Dziale XI SWZ) odbywa się drogą elektroniczną za pośrednictwem formularzy  do komunikacji dostępnych w zakładce </w:t>
      </w:r>
      <w:r w:rsidRPr="001D1848">
        <w:rPr>
          <w:rFonts w:asciiTheme="majorHAnsi" w:hAnsiTheme="majorHAnsi" w:cstheme="majorHAnsi"/>
          <w:i/>
          <w:color w:val="auto"/>
        </w:rPr>
        <w:t>„Formularze”</w:t>
      </w:r>
      <w:r w:rsidRPr="001D1848">
        <w:rPr>
          <w:rFonts w:asciiTheme="majorHAnsi" w:hAnsiTheme="majorHAnsi" w:cstheme="majorHAnsi"/>
          <w:color w:val="auto"/>
        </w:rPr>
        <w:t xml:space="preserve"> </w:t>
      </w:r>
      <w:r w:rsidRPr="001D1848">
        <w:rPr>
          <w:rFonts w:asciiTheme="majorHAnsi" w:hAnsiTheme="majorHAnsi" w:cstheme="majorHAnsi"/>
          <w:i/>
          <w:color w:val="auto"/>
        </w:rPr>
        <w:t>(„Formularze do komunikacji”).</w:t>
      </w:r>
      <w:r w:rsidRPr="001D1848">
        <w:rPr>
          <w:rFonts w:asciiTheme="majorHAnsi" w:hAnsiTheme="majorHAnsi" w:cstheme="majorHAnsi"/>
          <w:color w:val="auto"/>
        </w:rPr>
        <w:t xml:space="preserve">  Za pośrednictwem </w:t>
      </w:r>
      <w:r w:rsidRPr="001D1848">
        <w:rPr>
          <w:rFonts w:asciiTheme="majorHAnsi" w:hAnsiTheme="majorHAnsi" w:cstheme="majorHAnsi"/>
          <w:i/>
          <w:color w:val="auto"/>
        </w:rPr>
        <w:t xml:space="preserve">„Formularzy do komunikacji” </w:t>
      </w:r>
      <w:r w:rsidRPr="001D1848">
        <w:rPr>
          <w:rFonts w:asciiTheme="majorHAnsi" w:hAnsiTheme="majorHAnsi" w:cstheme="majorHAnsi"/>
          <w:color w:val="auto"/>
        </w:rPr>
        <w:t xml:space="preserve">odbywa się w szczególności przekazywanie wezwań i zawiadomień, zadawanie pytań i udzielanie odpowiedzi. Formularze do komunikacji umożliwiają również dołączenie załącznika do przesyłanej wiadomości (przycisk „dodaj załącznik”).  </w:t>
      </w:r>
    </w:p>
    <w:p w14:paraId="0FEA52CE" w14:textId="77777777" w:rsidR="006E1307" w:rsidRPr="001D1848" w:rsidRDefault="00977D08">
      <w:pPr>
        <w:spacing w:after="12"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B77592B"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 przypadku załączników, które są zgodnie z ustawą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w:t>
      </w:r>
    </w:p>
    <w:p w14:paraId="1CA4802B" w14:textId="77777777" w:rsidR="006E1307" w:rsidRPr="001D1848" w:rsidRDefault="00977D08">
      <w:pPr>
        <w:ind w:left="512"/>
        <w:rPr>
          <w:rFonts w:asciiTheme="majorHAnsi" w:hAnsiTheme="majorHAnsi" w:cstheme="majorHAnsi"/>
          <w:color w:val="auto"/>
        </w:rPr>
      </w:pPr>
      <w:r w:rsidRPr="001D1848">
        <w:rPr>
          <w:rFonts w:asciiTheme="majorHAnsi" w:hAnsiTheme="majorHAnsi" w:cstheme="majorHAnsi"/>
          <w:color w:val="auto"/>
        </w:rPr>
        <w:lastRenderedPageBreak/>
        <w:t xml:space="preserve">z wygenerowanym plikiem podpisu (typ zewnętrzny) lub dokument z wszytym podpisem (typ wewnętrzny). </w:t>
      </w:r>
    </w:p>
    <w:p w14:paraId="6DD5B847"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B0B60A6"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Możliwość korzystania w postępowaniu z „</w:t>
      </w:r>
      <w:r w:rsidRPr="001D1848">
        <w:rPr>
          <w:rFonts w:asciiTheme="majorHAnsi" w:hAnsiTheme="majorHAnsi" w:cstheme="majorHAnsi"/>
          <w:i/>
          <w:color w:val="auto"/>
        </w:rPr>
        <w:t>Formularzy do komunikacji”</w:t>
      </w:r>
      <w:r w:rsidRPr="001D1848">
        <w:rPr>
          <w:rFonts w:asciiTheme="majorHAnsi" w:hAnsiTheme="majorHAnsi" w:cstheme="majorHAnsi"/>
          <w:color w:val="auto"/>
        </w:rPr>
        <w:t xml:space="preserve"> w pełnym zakresie wymaga posiadania konta „Wykonawcy” na Platformie e-Zamówienia oraz zalogowania się na Platformie </w:t>
      </w:r>
      <w:proofErr w:type="spellStart"/>
      <w:r w:rsidRPr="001D1848">
        <w:rPr>
          <w:rFonts w:asciiTheme="majorHAnsi" w:hAnsiTheme="majorHAnsi" w:cstheme="majorHAnsi"/>
          <w:color w:val="auto"/>
        </w:rPr>
        <w:t>eZamówienia</w:t>
      </w:r>
      <w:proofErr w:type="spellEnd"/>
      <w:r w:rsidRPr="001D1848">
        <w:rPr>
          <w:rFonts w:asciiTheme="majorHAnsi" w:hAnsiTheme="majorHAnsi" w:cstheme="majorHAnsi"/>
          <w:color w:val="auto"/>
        </w:rPr>
        <w:t xml:space="preserve">. Do korzystania z </w:t>
      </w:r>
      <w:r w:rsidRPr="001D1848">
        <w:rPr>
          <w:rFonts w:asciiTheme="majorHAnsi" w:hAnsiTheme="majorHAnsi" w:cstheme="majorHAnsi"/>
          <w:i/>
          <w:color w:val="auto"/>
        </w:rPr>
        <w:t xml:space="preserve">„Formularzy do komunikacji” </w:t>
      </w:r>
      <w:r w:rsidRPr="001D1848">
        <w:rPr>
          <w:rFonts w:asciiTheme="majorHAnsi" w:hAnsiTheme="majorHAnsi" w:cstheme="majorHAnsi"/>
          <w:color w:val="auto"/>
        </w:rPr>
        <w:t xml:space="preserve">służących do zadawania pytań dotyczących treści dokumentów zamówienia wystarczające jest posiadanie tzw. konta uproszczonego na Platformie e-Zamówienia. </w:t>
      </w:r>
    </w:p>
    <w:p w14:paraId="3E8786AA"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045F0BC"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Wszystkie wysłane i odebrane w postępowaniu przez wykonawcę wiadomości widoczne są po zalogowaniu w podglądzie postępowania w zakładce </w:t>
      </w:r>
      <w:r w:rsidRPr="001D1848">
        <w:rPr>
          <w:rFonts w:asciiTheme="majorHAnsi" w:hAnsiTheme="majorHAnsi" w:cstheme="majorHAnsi"/>
          <w:i/>
          <w:color w:val="auto"/>
        </w:rPr>
        <w:t>„Komunikacja”.</w:t>
      </w:r>
      <w:r w:rsidRPr="001D1848">
        <w:rPr>
          <w:rFonts w:asciiTheme="majorHAnsi" w:hAnsiTheme="majorHAnsi" w:cstheme="majorHAnsi"/>
          <w:color w:val="auto"/>
        </w:rPr>
        <w:t xml:space="preserve"> </w:t>
      </w:r>
    </w:p>
    <w:p w14:paraId="4631595A"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E3DB1AD"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Maksymalny rozmiar plików przesyłanych za pośrednictwem </w:t>
      </w:r>
      <w:r w:rsidRPr="001D1848">
        <w:rPr>
          <w:rFonts w:asciiTheme="majorHAnsi" w:hAnsiTheme="majorHAnsi" w:cstheme="majorHAnsi"/>
          <w:i/>
          <w:color w:val="auto"/>
        </w:rPr>
        <w:t xml:space="preserve">„Formularzy  do komunikacji” </w:t>
      </w:r>
      <w:r w:rsidRPr="001D1848">
        <w:rPr>
          <w:rFonts w:asciiTheme="majorHAnsi" w:hAnsiTheme="majorHAnsi" w:cstheme="majorHAnsi"/>
          <w:color w:val="auto"/>
        </w:rPr>
        <w:t xml:space="preserve">wynosi 150 MB (wielkość ta dotyczy plików przesyłanych jako załączniki do jednego formularza). </w:t>
      </w:r>
    </w:p>
    <w:p w14:paraId="4FD62DD6"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6A94B79" w14:textId="77777777" w:rsidR="006E1307" w:rsidRPr="001D1848" w:rsidRDefault="00977D08" w:rsidP="003C475D">
      <w:pPr>
        <w:numPr>
          <w:ilvl w:val="0"/>
          <w:numId w:val="6"/>
        </w:numPr>
        <w:spacing w:after="37"/>
        <w:ind w:hanging="427"/>
        <w:rPr>
          <w:rFonts w:asciiTheme="majorHAnsi" w:hAnsiTheme="majorHAnsi" w:cstheme="majorHAnsi"/>
          <w:color w:val="auto"/>
        </w:rPr>
      </w:pPr>
      <w:r w:rsidRPr="001D1848">
        <w:rPr>
          <w:rFonts w:asciiTheme="majorHAnsi" w:hAnsiTheme="majorHAnsi" w:cstheme="majorHAnsi"/>
          <w:color w:val="auto"/>
        </w:rPr>
        <w:t xml:space="preserve">Minimalne wymagania techniczne dotyczące sprzętu używanego w celu korzystania  z usług Platformy e-Zamówienia oraz informacje dotyczące specyfikacji połączenia określa § 12 Regulaminu Platformy e-Zamówienia, a mianowicie: </w:t>
      </w:r>
    </w:p>
    <w:p w14:paraId="07C14DE8" w14:textId="77777777" w:rsidR="006E1307" w:rsidRPr="001D1848" w:rsidRDefault="00977D08" w:rsidP="003C475D">
      <w:pPr>
        <w:numPr>
          <w:ilvl w:val="1"/>
          <w:numId w:val="6"/>
        </w:numPr>
        <w:spacing w:after="52"/>
        <w:ind w:left="1136" w:hanging="634"/>
        <w:rPr>
          <w:rFonts w:asciiTheme="majorHAnsi" w:hAnsiTheme="majorHAnsi" w:cstheme="majorHAnsi"/>
          <w:color w:val="auto"/>
        </w:rPr>
      </w:pPr>
      <w:r w:rsidRPr="001D1848">
        <w:rPr>
          <w:rFonts w:asciiTheme="majorHAnsi" w:hAnsiTheme="majorHAnsi" w:cstheme="majorHAnsi"/>
          <w:color w:val="auto"/>
        </w:rPr>
        <w:t xml:space="preserve">W celu prawidłowego korzystania z usług Platformy e-Zamówienia wymagany jest: a) Komputer PC:          </w:t>
      </w:r>
    </w:p>
    <w:p w14:paraId="1DD674CE" w14:textId="77777777" w:rsidR="006E1307" w:rsidRPr="001D1848" w:rsidRDefault="00977D08">
      <w:pPr>
        <w:spacing w:after="40" w:line="268" w:lineRule="auto"/>
        <w:ind w:left="1428"/>
        <w:jc w:val="left"/>
        <w:rPr>
          <w:rFonts w:asciiTheme="majorHAnsi" w:hAnsiTheme="majorHAnsi" w:cstheme="majorHAnsi"/>
          <w:color w:val="auto"/>
          <w:lang w:val="en-US"/>
        </w:rPr>
      </w:pPr>
      <w:r w:rsidRPr="001D1848">
        <w:rPr>
          <w:rFonts w:asciiTheme="majorHAnsi" w:eastAsia="Segoe UI Symbol" w:hAnsiTheme="majorHAnsi" w:cstheme="majorHAnsi"/>
          <w:color w:val="auto"/>
          <w:lang w:val="en-US"/>
        </w:rPr>
        <w:t>−</w:t>
      </w:r>
      <w:r w:rsidRPr="001D1848">
        <w:rPr>
          <w:rFonts w:asciiTheme="majorHAnsi" w:eastAsia="Arial" w:hAnsiTheme="majorHAnsi" w:cstheme="majorHAnsi"/>
          <w:color w:val="auto"/>
          <w:lang w:val="en-US"/>
        </w:rPr>
        <w:t xml:space="preserve"> </w:t>
      </w:r>
      <w:proofErr w:type="spellStart"/>
      <w:r w:rsidRPr="001D1848">
        <w:rPr>
          <w:rFonts w:asciiTheme="majorHAnsi" w:hAnsiTheme="majorHAnsi" w:cstheme="majorHAnsi"/>
          <w:color w:val="auto"/>
          <w:lang w:val="en-US"/>
        </w:rPr>
        <w:t>parametry</w:t>
      </w:r>
      <w:proofErr w:type="spellEnd"/>
      <w:r w:rsidRPr="001D1848">
        <w:rPr>
          <w:rFonts w:asciiTheme="majorHAnsi" w:hAnsiTheme="majorHAnsi" w:cstheme="majorHAnsi"/>
          <w:color w:val="auto"/>
          <w:lang w:val="en-US"/>
        </w:rPr>
        <w:t xml:space="preserve"> minimum: Intel Core2 Duo, 2 GB RAM, HD, </w:t>
      </w:r>
    </w:p>
    <w:p w14:paraId="474BCD2A" w14:textId="77777777" w:rsidR="006E1307" w:rsidRPr="001D1848" w:rsidRDefault="00977D08">
      <w:pPr>
        <w:spacing w:after="49"/>
        <w:ind w:left="1701" w:hanging="283"/>
        <w:rPr>
          <w:rFonts w:asciiTheme="majorHAnsi" w:hAnsiTheme="majorHAnsi" w:cstheme="majorHAnsi"/>
          <w:color w:val="auto"/>
        </w:rPr>
      </w:pPr>
      <w:r w:rsidRPr="001D1848">
        <w:rPr>
          <w:rFonts w:asciiTheme="majorHAnsi" w:eastAsia="Segoe UI Symbol" w:hAnsiTheme="majorHAnsi" w:cstheme="majorHAnsi"/>
          <w:color w:val="auto"/>
        </w:rPr>
        <w:t>−</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zainstalowany jedne z poniższych systemów operacyjnych: MS Windows 7 lub nowszy, OSX/Mac OS 10.10, </w:t>
      </w:r>
      <w:proofErr w:type="spellStart"/>
      <w:r w:rsidRPr="001D1848">
        <w:rPr>
          <w:rFonts w:asciiTheme="majorHAnsi" w:hAnsiTheme="majorHAnsi" w:cstheme="majorHAnsi"/>
          <w:color w:val="auto"/>
        </w:rPr>
        <w:t>Ubuntu</w:t>
      </w:r>
      <w:proofErr w:type="spellEnd"/>
      <w:r w:rsidRPr="001D1848">
        <w:rPr>
          <w:rFonts w:asciiTheme="majorHAnsi" w:hAnsiTheme="majorHAnsi" w:cstheme="majorHAnsi"/>
          <w:color w:val="auto"/>
        </w:rPr>
        <w:t xml:space="preserve"> 14.04, </w:t>
      </w:r>
    </w:p>
    <w:p w14:paraId="420AA54A" w14:textId="77777777" w:rsidR="006E1307" w:rsidRPr="001D1848" w:rsidRDefault="00977D08">
      <w:pPr>
        <w:ind w:left="1701" w:hanging="283"/>
        <w:rPr>
          <w:rFonts w:asciiTheme="majorHAnsi" w:hAnsiTheme="majorHAnsi" w:cstheme="majorHAnsi"/>
          <w:color w:val="auto"/>
        </w:rPr>
      </w:pPr>
      <w:r w:rsidRPr="001D1848">
        <w:rPr>
          <w:rFonts w:asciiTheme="majorHAnsi" w:eastAsia="Segoe UI Symbol" w:hAnsiTheme="majorHAnsi" w:cstheme="majorHAnsi"/>
          <w:color w:val="auto"/>
        </w:rPr>
        <w:t>−</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Zainstalowana jedna z poniższych przeglądarek: Chrome 66.0 lub nowsza, </w:t>
      </w:r>
      <w:proofErr w:type="spellStart"/>
      <w:r w:rsidRPr="001D1848">
        <w:rPr>
          <w:rFonts w:asciiTheme="majorHAnsi" w:hAnsiTheme="majorHAnsi" w:cstheme="majorHAnsi"/>
          <w:color w:val="auto"/>
        </w:rPr>
        <w:t>Firefox</w:t>
      </w:r>
      <w:proofErr w:type="spellEnd"/>
      <w:r w:rsidRPr="001D1848">
        <w:rPr>
          <w:rFonts w:asciiTheme="majorHAnsi" w:hAnsiTheme="majorHAnsi" w:cstheme="majorHAnsi"/>
          <w:color w:val="auto"/>
        </w:rPr>
        <w:t xml:space="preserve"> 59.0 lub nowszy, Safari 11.1 lub nowsza, Edge 14.0 i nowsze, </w:t>
      </w:r>
    </w:p>
    <w:p w14:paraId="2D73EA57" w14:textId="77777777" w:rsidR="006E1307" w:rsidRPr="001D1848" w:rsidRDefault="00977D08">
      <w:pPr>
        <w:spacing w:after="40" w:line="268" w:lineRule="auto"/>
        <w:ind w:left="1145"/>
        <w:jc w:val="left"/>
        <w:rPr>
          <w:rFonts w:asciiTheme="majorHAnsi" w:hAnsiTheme="majorHAnsi" w:cstheme="majorHAnsi"/>
          <w:color w:val="auto"/>
        </w:rPr>
      </w:pPr>
      <w:r w:rsidRPr="001D1848">
        <w:rPr>
          <w:rFonts w:asciiTheme="majorHAnsi" w:hAnsiTheme="majorHAnsi" w:cstheme="majorHAnsi"/>
          <w:color w:val="auto"/>
        </w:rPr>
        <w:t xml:space="preserve">albo </w:t>
      </w:r>
    </w:p>
    <w:p w14:paraId="52F1D901" w14:textId="77777777" w:rsidR="006E1307" w:rsidRPr="001D1848" w:rsidRDefault="00977D08">
      <w:pPr>
        <w:spacing w:after="40" w:line="268" w:lineRule="auto"/>
        <w:ind w:left="1145"/>
        <w:jc w:val="left"/>
        <w:rPr>
          <w:rFonts w:asciiTheme="majorHAnsi" w:hAnsiTheme="majorHAnsi" w:cstheme="majorHAnsi"/>
          <w:color w:val="auto"/>
        </w:rPr>
      </w:pPr>
      <w:r w:rsidRPr="001D1848">
        <w:rPr>
          <w:rFonts w:asciiTheme="majorHAnsi" w:eastAsia="Cambria" w:hAnsiTheme="majorHAnsi" w:cstheme="majorHAnsi"/>
          <w:color w:val="auto"/>
        </w:rPr>
        <w:t>a)</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Tablet/Telefon: </w:t>
      </w:r>
    </w:p>
    <w:p w14:paraId="231EED8E" w14:textId="77777777" w:rsidR="006E1307" w:rsidRPr="001D1848" w:rsidRDefault="00977D08">
      <w:pPr>
        <w:spacing w:after="0" w:line="268" w:lineRule="auto"/>
        <w:ind w:left="1428"/>
        <w:jc w:val="left"/>
        <w:rPr>
          <w:rFonts w:asciiTheme="majorHAnsi" w:hAnsiTheme="majorHAnsi" w:cstheme="majorHAnsi"/>
          <w:color w:val="auto"/>
        </w:rPr>
      </w:pPr>
      <w:r w:rsidRPr="001D1848">
        <w:rPr>
          <w:rFonts w:asciiTheme="majorHAnsi" w:eastAsia="Segoe UI Symbol" w:hAnsiTheme="majorHAnsi" w:cstheme="majorHAnsi"/>
          <w:color w:val="auto"/>
        </w:rPr>
        <w:t>−</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Parametry minimum: 4 rdzenie procesora, 2GB RAM, Android 6.0 </w:t>
      </w:r>
      <w:proofErr w:type="spellStart"/>
      <w:r w:rsidRPr="001D1848">
        <w:rPr>
          <w:rFonts w:asciiTheme="majorHAnsi" w:hAnsiTheme="majorHAnsi" w:cstheme="majorHAnsi"/>
          <w:color w:val="auto"/>
        </w:rPr>
        <w:t>Marshmallow</w:t>
      </w:r>
      <w:proofErr w:type="spellEnd"/>
      <w:r w:rsidRPr="001D1848">
        <w:rPr>
          <w:rFonts w:asciiTheme="majorHAnsi" w:hAnsiTheme="majorHAnsi" w:cstheme="majorHAnsi"/>
          <w:color w:val="auto"/>
        </w:rPr>
        <w:t xml:space="preserve">, iOS </w:t>
      </w:r>
    </w:p>
    <w:p w14:paraId="748C3387" w14:textId="77777777" w:rsidR="006E1307" w:rsidRPr="001D1848" w:rsidRDefault="00977D08">
      <w:pPr>
        <w:spacing w:after="40" w:line="268" w:lineRule="auto"/>
        <w:ind w:left="1712"/>
        <w:jc w:val="left"/>
        <w:rPr>
          <w:rFonts w:asciiTheme="majorHAnsi" w:hAnsiTheme="majorHAnsi" w:cstheme="majorHAnsi"/>
          <w:color w:val="auto"/>
        </w:rPr>
      </w:pPr>
      <w:r w:rsidRPr="001D1848">
        <w:rPr>
          <w:rFonts w:asciiTheme="majorHAnsi" w:hAnsiTheme="majorHAnsi" w:cstheme="majorHAnsi"/>
          <w:color w:val="auto"/>
        </w:rPr>
        <w:t xml:space="preserve">10.3, </w:t>
      </w:r>
    </w:p>
    <w:p w14:paraId="41A1C52B" w14:textId="77777777" w:rsidR="006E1307" w:rsidRPr="001D1848" w:rsidRDefault="00977D08">
      <w:pPr>
        <w:ind w:left="1428"/>
        <w:rPr>
          <w:rFonts w:asciiTheme="majorHAnsi" w:hAnsiTheme="majorHAnsi" w:cstheme="majorHAnsi"/>
          <w:color w:val="auto"/>
        </w:rPr>
      </w:pPr>
      <w:r w:rsidRPr="001D1848">
        <w:rPr>
          <w:rFonts w:asciiTheme="majorHAnsi" w:eastAsia="Segoe UI Symbol" w:hAnsiTheme="majorHAnsi" w:cstheme="majorHAnsi"/>
          <w:color w:val="auto"/>
        </w:rPr>
        <w:t>−</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Przeglądarka Chrome 61 lub nowa </w:t>
      </w:r>
    </w:p>
    <w:p w14:paraId="7615D7A9" w14:textId="77777777" w:rsidR="006E1307" w:rsidRPr="001D1848" w:rsidRDefault="00977D08" w:rsidP="003C475D">
      <w:pPr>
        <w:numPr>
          <w:ilvl w:val="1"/>
          <w:numId w:val="6"/>
        </w:numPr>
        <w:ind w:left="1136" w:hanging="634"/>
        <w:rPr>
          <w:rFonts w:asciiTheme="majorHAnsi" w:hAnsiTheme="majorHAnsi" w:cstheme="majorHAnsi"/>
          <w:color w:val="auto"/>
        </w:rPr>
      </w:pPr>
      <w:r w:rsidRPr="001D1848">
        <w:rPr>
          <w:rFonts w:asciiTheme="majorHAnsi" w:hAnsiTheme="majorHAnsi" w:cstheme="majorHAnsi"/>
          <w:color w:val="auto"/>
        </w:rPr>
        <w:t xml:space="preserve">Dla skorzystania z pełnej funkcjonalności Platformy e-Zamówienia może być konieczne włączenie w przeglądarce obsługi protokołu bezpiecznej transmisji danych SSL, obsługi Java </w:t>
      </w:r>
      <w:proofErr w:type="spellStart"/>
      <w:r w:rsidRPr="001D1848">
        <w:rPr>
          <w:rFonts w:asciiTheme="majorHAnsi" w:hAnsiTheme="majorHAnsi" w:cstheme="majorHAnsi"/>
          <w:color w:val="auto"/>
        </w:rPr>
        <w:t>Script</w:t>
      </w:r>
      <w:proofErr w:type="spellEnd"/>
      <w:r w:rsidRPr="001D1848">
        <w:rPr>
          <w:rFonts w:asciiTheme="majorHAnsi" w:hAnsiTheme="majorHAnsi" w:cstheme="majorHAnsi"/>
          <w:color w:val="auto"/>
        </w:rPr>
        <w:t xml:space="preserve">, oraz </w:t>
      </w:r>
      <w:proofErr w:type="spellStart"/>
      <w:r w:rsidRPr="001D1848">
        <w:rPr>
          <w:rFonts w:asciiTheme="majorHAnsi" w:hAnsiTheme="majorHAnsi" w:cstheme="majorHAnsi"/>
          <w:color w:val="auto"/>
        </w:rPr>
        <w:t>cookies</w:t>
      </w:r>
      <w:proofErr w:type="spellEnd"/>
      <w:r w:rsidRPr="001D1848">
        <w:rPr>
          <w:rFonts w:asciiTheme="majorHAnsi" w:hAnsiTheme="majorHAnsi" w:cstheme="majorHAnsi"/>
          <w:color w:val="auto"/>
        </w:rPr>
        <w:t xml:space="preserve">; </w:t>
      </w:r>
    </w:p>
    <w:p w14:paraId="3EFF74D1" w14:textId="77777777" w:rsidR="006E1307" w:rsidRPr="001D1848" w:rsidRDefault="00977D08" w:rsidP="003C475D">
      <w:pPr>
        <w:numPr>
          <w:ilvl w:val="1"/>
          <w:numId w:val="6"/>
        </w:numPr>
        <w:spacing w:after="39"/>
        <w:ind w:left="1136" w:hanging="634"/>
        <w:rPr>
          <w:rFonts w:asciiTheme="majorHAnsi" w:hAnsiTheme="majorHAnsi" w:cstheme="majorHAnsi"/>
          <w:color w:val="auto"/>
        </w:rPr>
      </w:pPr>
      <w:r w:rsidRPr="001D1848">
        <w:rPr>
          <w:rFonts w:asciiTheme="majorHAnsi" w:hAnsiTheme="majorHAnsi" w:cstheme="majorHAnsi"/>
          <w:color w:val="auto"/>
        </w:rPr>
        <w:t xml:space="preserve">Specyfikacja połączenia, formatu przesyłanych danych oraz kodowania i oznaczania czasu odbioru danych: </w:t>
      </w:r>
    </w:p>
    <w:p w14:paraId="69314AAB" w14:textId="77777777" w:rsidR="006E1307" w:rsidRPr="001D1848" w:rsidRDefault="00977D08" w:rsidP="003C475D">
      <w:pPr>
        <w:numPr>
          <w:ilvl w:val="3"/>
          <w:numId w:val="7"/>
        </w:numPr>
        <w:spacing w:after="41"/>
        <w:ind w:hanging="283"/>
        <w:rPr>
          <w:rFonts w:asciiTheme="majorHAnsi" w:hAnsiTheme="majorHAnsi" w:cstheme="majorHAnsi"/>
          <w:color w:val="auto"/>
        </w:rPr>
      </w:pPr>
      <w:r w:rsidRPr="001D1848">
        <w:rPr>
          <w:rFonts w:asciiTheme="majorHAnsi" w:hAnsiTheme="majorHAnsi" w:cstheme="majorHAnsi"/>
          <w:color w:val="auto"/>
        </w:rPr>
        <w:t xml:space="preserve">specyfikacja połączenia – formularze udostępnione są za pomocą protokołu TLS 1.2, </w:t>
      </w:r>
    </w:p>
    <w:p w14:paraId="230A6CAC" w14:textId="77777777" w:rsidR="006E1307" w:rsidRPr="001D1848" w:rsidRDefault="00977D08" w:rsidP="003C475D">
      <w:pPr>
        <w:numPr>
          <w:ilvl w:val="3"/>
          <w:numId w:val="7"/>
        </w:numPr>
        <w:ind w:hanging="283"/>
        <w:rPr>
          <w:rFonts w:asciiTheme="majorHAnsi" w:hAnsiTheme="majorHAnsi" w:cstheme="majorHAnsi"/>
          <w:color w:val="auto"/>
        </w:rPr>
      </w:pPr>
      <w:r w:rsidRPr="001D1848">
        <w:rPr>
          <w:rFonts w:asciiTheme="majorHAnsi" w:hAnsiTheme="majorHAnsi" w:cstheme="majorHAnsi"/>
          <w:color w:val="auto"/>
        </w:rPr>
        <w:t xml:space="preserve">format danych oraz kodowanie: formularze dostępne są w formacie HTML z kodowaniem </w:t>
      </w:r>
    </w:p>
    <w:p w14:paraId="61F7C133" w14:textId="77777777" w:rsidR="006E1307" w:rsidRPr="001D1848" w:rsidRDefault="00977D08">
      <w:pPr>
        <w:spacing w:after="40" w:line="268" w:lineRule="auto"/>
        <w:ind w:left="1428"/>
        <w:jc w:val="left"/>
        <w:rPr>
          <w:rFonts w:asciiTheme="majorHAnsi" w:hAnsiTheme="majorHAnsi" w:cstheme="majorHAnsi"/>
          <w:color w:val="auto"/>
        </w:rPr>
      </w:pPr>
      <w:r w:rsidRPr="001D1848">
        <w:rPr>
          <w:rFonts w:asciiTheme="majorHAnsi" w:hAnsiTheme="majorHAnsi" w:cstheme="majorHAnsi"/>
          <w:color w:val="auto"/>
        </w:rPr>
        <w:t xml:space="preserve">UTF-8, </w:t>
      </w:r>
    </w:p>
    <w:p w14:paraId="78BB9CA3" w14:textId="77777777" w:rsidR="006E1307" w:rsidRPr="001D1848" w:rsidRDefault="00977D08" w:rsidP="003C475D">
      <w:pPr>
        <w:numPr>
          <w:ilvl w:val="3"/>
          <w:numId w:val="7"/>
        </w:numPr>
        <w:ind w:hanging="283"/>
        <w:rPr>
          <w:rFonts w:asciiTheme="majorHAnsi" w:hAnsiTheme="majorHAnsi" w:cstheme="majorHAnsi"/>
          <w:color w:val="auto"/>
        </w:rPr>
      </w:pPr>
      <w:r w:rsidRPr="001D1848">
        <w:rPr>
          <w:rFonts w:asciiTheme="majorHAnsi" w:hAnsiTheme="majorHAnsi" w:cstheme="majorHAnsi"/>
          <w:color w:val="auto"/>
        </w:rPr>
        <w:t xml:space="preserve">oznaczenia czasu odbioru danych: wszelkie operacje opierają się o czas serwera i dane zapisywane są z dokładnością co do sekundy. </w:t>
      </w:r>
    </w:p>
    <w:p w14:paraId="5075149F" w14:textId="77777777" w:rsidR="006E1307" w:rsidRPr="001D1848" w:rsidRDefault="00977D08">
      <w:pPr>
        <w:spacing w:after="52" w:line="259" w:lineRule="auto"/>
        <w:ind w:left="1418"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6A4F7E5"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 przypadku problemów technicznych i awarii związanych z funkcjonowaniem Platformy </w:t>
      </w:r>
      <w:proofErr w:type="spellStart"/>
      <w:r w:rsidRPr="001D1848">
        <w:rPr>
          <w:rFonts w:asciiTheme="majorHAnsi" w:hAnsiTheme="majorHAnsi" w:cstheme="majorHAnsi"/>
          <w:color w:val="auto"/>
        </w:rPr>
        <w:t>eZamówienia</w:t>
      </w:r>
      <w:proofErr w:type="spellEnd"/>
      <w:r w:rsidRPr="001D1848">
        <w:rPr>
          <w:rFonts w:asciiTheme="majorHAnsi" w:hAnsiTheme="majorHAnsi" w:cstheme="majorHAnsi"/>
          <w:color w:val="auto"/>
        </w:rPr>
        <w:t xml:space="preserve"> użytkownicy mogą skorzystać ze wsparcia technicznego dostępnego pod numerem </w:t>
      </w:r>
      <w:r w:rsidRPr="001D1848">
        <w:rPr>
          <w:rFonts w:asciiTheme="majorHAnsi" w:hAnsiTheme="majorHAnsi" w:cstheme="majorHAnsi"/>
          <w:color w:val="auto"/>
        </w:rPr>
        <w:lastRenderedPageBreak/>
        <w:t xml:space="preserve">telefonu (32) 77 88 999 lub drogą elektroniczną poprzez formularz udostępniony na stronie internetowej </w:t>
      </w:r>
      <w:hyperlink r:id="rId20">
        <w:r w:rsidRPr="001D1848">
          <w:rPr>
            <w:rFonts w:asciiTheme="majorHAnsi" w:hAnsiTheme="majorHAnsi" w:cstheme="majorHAnsi"/>
            <w:color w:val="auto"/>
            <w:u w:val="single" w:color="0563C1"/>
          </w:rPr>
          <w:t>https://ezamowienia.gov.pl</w:t>
        </w:r>
      </w:hyperlink>
      <w:hyperlink r:id="rId21">
        <w:r w:rsidRPr="001D1848">
          <w:rPr>
            <w:rFonts w:asciiTheme="majorHAnsi" w:hAnsiTheme="majorHAnsi" w:cstheme="majorHAnsi"/>
            <w:color w:val="auto"/>
          </w:rPr>
          <w:t xml:space="preserve"> </w:t>
        </w:r>
      </w:hyperlink>
      <w:r w:rsidRPr="001D1848">
        <w:rPr>
          <w:rFonts w:asciiTheme="majorHAnsi" w:hAnsiTheme="majorHAnsi" w:cstheme="majorHAnsi"/>
          <w:color w:val="auto"/>
        </w:rPr>
        <w:t xml:space="preserve">w zakładce </w:t>
      </w:r>
      <w:r w:rsidRPr="001D1848">
        <w:rPr>
          <w:rFonts w:asciiTheme="majorHAnsi" w:hAnsiTheme="majorHAnsi" w:cstheme="majorHAnsi"/>
          <w:i/>
          <w:color w:val="auto"/>
        </w:rPr>
        <w:t>„Zgłoś problem”.</w:t>
      </w:r>
      <w:r w:rsidRPr="001D1848">
        <w:rPr>
          <w:rFonts w:asciiTheme="majorHAnsi" w:hAnsiTheme="majorHAnsi" w:cstheme="majorHAnsi"/>
          <w:color w:val="auto"/>
        </w:rPr>
        <w:t xml:space="preserve"> </w:t>
      </w:r>
    </w:p>
    <w:p w14:paraId="71C6E7C0" w14:textId="77777777" w:rsidR="006E1307" w:rsidRPr="001D1848" w:rsidRDefault="00977D08">
      <w:pPr>
        <w:spacing w:after="52" w:line="259" w:lineRule="auto"/>
        <w:ind w:left="569"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6B5AF9A"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 szczególnie uzasadnionych przypadkach uniemożliwiających komunikację wykonawcy  i Zamawiającego za pośrednictwem Platformy e-Zamówienia, Zamawiający dopuszcza komunikację </w:t>
      </w:r>
    </w:p>
    <w:p w14:paraId="331E94B7" w14:textId="77777777" w:rsidR="006E1307" w:rsidRPr="001D1848" w:rsidRDefault="00977D08">
      <w:pPr>
        <w:ind w:left="579"/>
        <w:rPr>
          <w:rFonts w:asciiTheme="majorHAnsi" w:hAnsiTheme="majorHAnsi" w:cstheme="majorHAnsi"/>
          <w:color w:val="auto"/>
        </w:rPr>
      </w:pPr>
      <w:r w:rsidRPr="001D1848">
        <w:rPr>
          <w:rFonts w:asciiTheme="majorHAnsi" w:hAnsiTheme="majorHAnsi" w:cstheme="majorHAnsi"/>
          <w:color w:val="auto"/>
        </w:rPr>
        <w:t xml:space="preserve">za pomocą poczty elektronicznej na adres e-mail: </w:t>
      </w:r>
      <w:r w:rsidRPr="001D1848">
        <w:rPr>
          <w:rFonts w:asciiTheme="majorHAnsi" w:hAnsiTheme="majorHAnsi" w:cstheme="majorHAnsi"/>
          <w:color w:val="auto"/>
          <w:u w:val="single" w:color="0563C1"/>
        </w:rPr>
        <w:t>przetargi@tpn.pl i lgasienica@tpn.pl</w:t>
      </w:r>
      <w:r w:rsidRPr="001D1848">
        <w:rPr>
          <w:rFonts w:asciiTheme="majorHAnsi" w:hAnsiTheme="majorHAnsi" w:cstheme="majorHAnsi"/>
          <w:color w:val="auto"/>
        </w:rPr>
        <w:t xml:space="preserve"> </w:t>
      </w:r>
      <w:r w:rsidRPr="001D1848">
        <w:rPr>
          <w:rFonts w:asciiTheme="majorHAnsi" w:hAnsiTheme="majorHAnsi" w:cstheme="majorHAnsi"/>
          <w:i/>
          <w:color w:val="auto"/>
        </w:rPr>
        <w:t>(nie dotyczy składania ofert!).</w:t>
      </w:r>
      <w:r w:rsidRPr="001D1848">
        <w:rPr>
          <w:rFonts w:asciiTheme="majorHAnsi" w:hAnsiTheme="majorHAnsi" w:cstheme="majorHAnsi"/>
          <w:color w:val="auto"/>
        </w:rPr>
        <w:t xml:space="preserve"> </w:t>
      </w:r>
    </w:p>
    <w:p w14:paraId="373C0E5E"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5FFF67B"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Zamawiający nie przewiduje komunikowania się Zamawiającego z Wykonawcami w inny sposób niż przy użyciu środków komunikacji elektronicznej. Zamawiający nie dopuszcza komunikacji ustnej w postępowaniu. </w:t>
      </w:r>
    </w:p>
    <w:p w14:paraId="179F875B" w14:textId="77777777" w:rsidR="006E1307" w:rsidRPr="001D1848" w:rsidRDefault="00977D08">
      <w:pPr>
        <w:spacing w:after="50"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E186A26"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Wykonawca może zwrócić się do Zamawiającego z wnioskiem o wyjaśnienie treści SWZ. </w:t>
      </w:r>
    </w:p>
    <w:p w14:paraId="69AD2791"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2D3D7DE"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040D3299" w14:textId="77777777" w:rsidR="006E1307" w:rsidRPr="001D1848" w:rsidRDefault="00977D08">
      <w:pPr>
        <w:spacing w:after="50"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95ACDFC"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Jeżeli Zamawiający nie udzieli wyjaśnień w terminie, o którym mowa w pkt 19 powyżej,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pkt 19 powyżej, Zamawiający nie ma obowiązku udzielania wyjaśnień SWZ oraz obowiązku przedłużenia terminu składania ofert. </w:t>
      </w:r>
    </w:p>
    <w:p w14:paraId="7B9CEB13" w14:textId="77777777" w:rsidR="006E1307" w:rsidRPr="001D1848" w:rsidRDefault="00977D08">
      <w:pPr>
        <w:spacing w:after="53"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DF33063" w14:textId="77777777" w:rsidR="006E1307" w:rsidRPr="001D1848" w:rsidRDefault="00977D08" w:rsidP="003C475D">
      <w:pPr>
        <w:numPr>
          <w:ilvl w:val="0"/>
          <w:numId w:val="6"/>
        </w:numPr>
        <w:ind w:hanging="427"/>
        <w:rPr>
          <w:rFonts w:asciiTheme="majorHAnsi" w:hAnsiTheme="majorHAnsi" w:cstheme="majorHAnsi"/>
          <w:color w:val="auto"/>
        </w:rPr>
      </w:pPr>
      <w:r w:rsidRPr="001D1848">
        <w:rPr>
          <w:rFonts w:asciiTheme="majorHAnsi" w:hAnsiTheme="majorHAnsi" w:cstheme="majorHAnsi"/>
          <w:color w:val="auto"/>
        </w:rPr>
        <w:t xml:space="preserve">Przedłużenie terminu składania ofert, o których mowa w pkt 20 powyżej, nie wpływa  na bieg terminu składania wniosku o wyjaśnienie treści SWZ. </w:t>
      </w:r>
    </w:p>
    <w:p w14:paraId="059422CE"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F07EE56" w14:textId="77777777" w:rsidR="006E1307" w:rsidRPr="001D1848" w:rsidRDefault="00977D08">
      <w:pPr>
        <w:spacing w:after="10" w:line="268" w:lineRule="auto"/>
        <w:ind w:left="152" w:right="5"/>
        <w:jc w:val="center"/>
        <w:rPr>
          <w:rFonts w:asciiTheme="majorHAnsi" w:hAnsiTheme="majorHAnsi" w:cstheme="majorHAnsi"/>
          <w:b/>
          <w:color w:val="auto"/>
        </w:rPr>
      </w:pPr>
      <w:r w:rsidRPr="001D1848">
        <w:rPr>
          <w:rFonts w:asciiTheme="majorHAnsi" w:hAnsiTheme="majorHAnsi" w:cstheme="majorHAnsi"/>
          <w:b/>
          <w:color w:val="auto"/>
        </w:rPr>
        <w:t xml:space="preserve">Dział X </w:t>
      </w:r>
    </w:p>
    <w:p w14:paraId="0E4F273F" w14:textId="77777777" w:rsidR="006E1307" w:rsidRPr="001D1848" w:rsidRDefault="00977D08">
      <w:pPr>
        <w:pStyle w:val="Nagwek1"/>
        <w:ind w:left="511" w:right="361"/>
        <w:rPr>
          <w:rFonts w:asciiTheme="majorHAnsi" w:hAnsiTheme="majorHAnsi" w:cstheme="majorHAnsi"/>
          <w:b/>
          <w:color w:val="auto"/>
        </w:rPr>
      </w:pPr>
      <w:r w:rsidRPr="001D1848">
        <w:rPr>
          <w:rFonts w:asciiTheme="majorHAnsi" w:hAnsiTheme="majorHAnsi" w:cstheme="majorHAnsi"/>
          <w:b/>
          <w:color w:val="auto"/>
        </w:rPr>
        <w:t xml:space="preserve">Wskazanie osób uprawnionych do komunikowania się z wykonawcami </w:t>
      </w:r>
    </w:p>
    <w:p w14:paraId="0DA152BD" w14:textId="77777777" w:rsidR="006E1307" w:rsidRPr="001D1848" w:rsidRDefault="00977D08">
      <w:pPr>
        <w:spacing w:after="52"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00EFCEA4" w14:textId="77777777" w:rsidR="006E1307" w:rsidRPr="001D1848" w:rsidRDefault="00977D08">
      <w:pPr>
        <w:ind w:left="137"/>
        <w:rPr>
          <w:rFonts w:asciiTheme="majorHAnsi" w:hAnsiTheme="majorHAnsi" w:cstheme="majorHAnsi"/>
          <w:color w:val="auto"/>
        </w:rPr>
      </w:pPr>
      <w:r w:rsidRPr="001D1848">
        <w:rPr>
          <w:rFonts w:asciiTheme="majorHAnsi" w:hAnsiTheme="majorHAnsi" w:cstheme="majorHAnsi"/>
          <w:color w:val="auto"/>
        </w:rPr>
        <w:t>1.</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Dane kontaktowe Zamawiającego zostały wskazane w Dziale I </w:t>
      </w:r>
      <w:proofErr w:type="spellStart"/>
      <w:r w:rsidRPr="001D1848">
        <w:rPr>
          <w:rFonts w:asciiTheme="majorHAnsi" w:hAnsiTheme="majorHAnsi" w:cstheme="majorHAnsi"/>
          <w:color w:val="auto"/>
        </w:rPr>
        <w:t>i</w:t>
      </w:r>
      <w:proofErr w:type="spellEnd"/>
      <w:r w:rsidRPr="001D1848">
        <w:rPr>
          <w:rFonts w:asciiTheme="majorHAnsi" w:hAnsiTheme="majorHAnsi" w:cstheme="majorHAnsi"/>
          <w:color w:val="auto"/>
        </w:rPr>
        <w:t xml:space="preserve"> I</w:t>
      </w:r>
      <w:r w:rsidR="00D7073E" w:rsidRPr="001D1848">
        <w:rPr>
          <w:rFonts w:asciiTheme="majorHAnsi" w:hAnsiTheme="majorHAnsi" w:cstheme="majorHAnsi"/>
          <w:color w:val="auto"/>
        </w:rPr>
        <w:t>X</w:t>
      </w:r>
      <w:r w:rsidRPr="001D1848">
        <w:rPr>
          <w:rFonts w:asciiTheme="majorHAnsi" w:hAnsiTheme="majorHAnsi" w:cstheme="majorHAnsi"/>
          <w:color w:val="auto"/>
        </w:rPr>
        <w:t xml:space="preserve"> SWZ. </w:t>
      </w:r>
    </w:p>
    <w:p w14:paraId="0AD722FA" w14:textId="77777777" w:rsidR="006E1307" w:rsidRPr="001D1848" w:rsidRDefault="00977D08">
      <w:pPr>
        <w:spacing w:after="10" w:line="268" w:lineRule="auto"/>
        <w:ind w:left="152" w:right="5"/>
        <w:jc w:val="center"/>
        <w:rPr>
          <w:rFonts w:asciiTheme="majorHAnsi" w:hAnsiTheme="majorHAnsi" w:cstheme="majorHAnsi"/>
          <w:b/>
          <w:color w:val="auto"/>
        </w:rPr>
      </w:pPr>
      <w:r w:rsidRPr="001D1848">
        <w:rPr>
          <w:rFonts w:asciiTheme="majorHAnsi" w:hAnsiTheme="majorHAnsi" w:cstheme="majorHAnsi"/>
          <w:b/>
          <w:color w:val="auto"/>
        </w:rPr>
        <w:t>Dział X</w:t>
      </w:r>
      <w:r w:rsidR="00D7073E" w:rsidRPr="001D1848">
        <w:rPr>
          <w:rFonts w:asciiTheme="majorHAnsi" w:hAnsiTheme="majorHAnsi" w:cstheme="majorHAnsi"/>
          <w:b/>
          <w:color w:val="auto"/>
        </w:rPr>
        <w:t>I</w:t>
      </w:r>
    </w:p>
    <w:p w14:paraId="7A65898A" w14:textId="77777777" w:rsidR="006E1307" w:rsidRPr="001D1848" w:rsidRDefault="00977D08">
      <w:pPr>
        <w:pStyle w:val="Nagwek1"/>
        <w:ind w:left="511" w:right="361"/>
        <w:rPr>
          <w:rFonts w:asciiTheme="majorHAnsi" w:hAnsiTheme="majorHAnsi" w:cstheme="majorHAnsi"/>
          <w:b/>
          <w:color w:val="auto"/>
        </w:rPr>
      </w:pPr>
      <w:r w:rsidRPr="001D1848">
        <w:rPr>
          <w:rFonts w:asciiTheme="majorHAnsi" w:hAnsiTheme="majorHAnsi" w:cstheme="majorHAnsi"/>
          <w:b/>
          <w:color w:val="auto"/>
        </w:rPr>
        <w:t xml:space="preserve">Termin związania ofertą </w:t>
      </w:r>
    </w:p>
    <w:p w14:paraId="245A6BBB"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BE3B914" w14:textId="7FE8870B" w:rsidR="006E1307" w:rsidRPr="001D1848" w:rsidRDefault="00977D08" w:rsidP="003C475D">
      <w:pPr>
        <w:numPr>
          <w:ilvl w:val="0"/>
          <w:numId w:val="9"/>
        </w:numPr>
        <w:ind w:hanging="360"/>
        <w:rPr>
          <w:rFonts w:asciiTheme="majorHAnsi" w:hAnsiTheme="majorHAnsi" w:cstheme="majorHAnsi"/>
          <w:color w:val="auto"/>
        </w:rPr>
      </w:pPr>
      <w:r w:rsidRPr="001D1848">
        <w:rPr>
          <w:rFonts w:asciiTheme="majorHAnsi" w:hAnsiTheme="majorHAnsi" w:cstheme="majorHAnsi"/>
          <w:color w:val="auto"/>
        </w:rPr>
        <w:t xml:space="preserve">Wykonawca będzie związany złożoną ofertą do dnia </w:t>
      </w:r>
      <w:r w:rsidR="00C372A3">
        <w:rPr>
          <w:rFonts w:asciiTheme="majorHAnsi" w:hAnsiTheme="majorHAnsi" w:cstheme="majorHAnsi"/>
          <w:color w:val="auto"/>
        </w:rPr>
        <w:t>04.</w:t>
      </w:r>
      <w:r w:rsidR="00DA7413" w:rsidRPr="001D1848">
        <w:rPr>
          <w:rFonts w:asciiTheme="majorHAnsi" w:hAnsiTheme="majorHAnsi" w:cstheme="majorHAnsi"/>
          <w:color w:val="auto"/>
        </w:rPr>
        <w:t>1</w:t>
      </w:r>
      <w:r w:rsidR="00C372A3">
        <w:rPr>
          <w:rFonts w:asciiTheme="majorHAnsi" w:hAnsiTheme="majorHAnsi" w:cstheme="majorHAnsi"/>
          <w:color w:val="auto"/>
        </w:rPr>
        <w:t>2</w:t>
      </w:r>
      <w:r w:rsidRPr="001D1848">
        <w:rPr>
          <w:rFonts w:asciiTheme="majorHAnsi" w:hAnsiTheme="majorHAnsi" w:cstheme="majorHAnsi"/>
          <w:color w:val="auto"/>
        </w:rPr>
        <w:t>.202</w:t>
      </w:r>
      <w:r w:rsidR="00FA7415">
        <w:rPr>
          <w:rFonts w:asciiTheme="majorHAnsi" w:hAnsiTheme="majorHAnsi" w:cstheme="majorHAnsi"/>
          <w:color w:val="auto"/>
        </w:rPr>
        <w:t>6</w:t>
      </w:r>
      <w:r w:rsidRPr="001D1848">
        <w:rPr>
          <w:rFonts w:asciiTheme="majorHAnsi" w:hAnsiTheme="majorHAnsi" w:cstheme="majorHAnsi"/>
          <w:color w:val="auto"/>
        </w:rPr>
        <w:t xml:space="preserve"> r. </w:t>
      </w:r>
    </w:p>
    <w:p w14:paraId="2A400D6F"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65014A4" w14:textId="77777777" w:rsidR="006E1307" w:rsidRPr="001D1848" w:rsidRDefault="00977D08" w:rsidP="003C475D">
      <w:pPr>
        <w:numPr>
          <w:ilvl w:val="0"/>
          <w:numId w:val="9"/>
        </w:numPr>
        <w:ind w:hanging="360"/>
        <w:rPr>
          <w:rFonts w:asciiTheme="majorHAnsi" w:hAnsiTheme="majorHAnsi" w:cstheme="majorHAnsi"/>
          <w:color w:val="auto"/>
        </w:rPr>
      </w:pPr>
      <w:r w:rsidRPr="001D1848">
        <w:rPr>
          <w:rFonts w:asciiTheme="majorHAnsi" w:hAnsiTheme="majorHAnsi" w:cstheme="majorHAnsi"/>
          <w:color w:val="auto"/>
        </w:rPr>
        <w:t xml:space="preserve">Pierwszym dniem terminu związania ofertą jest dzień, w którym upływa termin składania ofert. </w:t>
      </w:r>
    </w:p>
    <w:p w14:paraId="7934D60E" w14:textId="77777777" w:rsidR="006E1307" w:rsidRPr="001D1848" w:rsidRDefault="00977D08">
      <w:pPr>
        <w:spacing w:after="17"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B04C84D" w14:textId="77777777" w:rsidR="006E1307" w:rsidRPr="001D1848" w:rsidRDefault="00977D08">
      <w:pPr>
        <w:pStyle w:val="Nagwek2"/>
        <w:ind w:left="152" w:right="4"/>
        <w:rPr>
          <w:rFonts w:asciiTheme="majorHAnsi" w:hAnsiTheme="majorHAnsi" w:cstheme="majorHAnsi"/>
          <w:b/>
          <w:color w:val="auto"/>
        </w:rPr>
      </w:pPr>
      <w:r w:rsidRPr="001D1848">
        <w:rPr>
          <w:rFonts w:asciiTheme="majorHAnsi" w:hAnsiTheme="majorHAnsi" w:cstheme="majorHAnsi"/>
          <w:b/>
          <w:color w:val="auto"/>
        </w:rPr>
        <w:t>Dział XI</w:t>
      </w:r>
      <w:r w:rsidR="00D7073E" w:rsidRPr="001D1848">
        <w:rPr>
          <w:rFonts w:asciiTheme="majorHAnsi" w:hAnsiTheme="majorHAnsi" w:cstheme="majorHAnsi"/>
          <w:b/>
          <w:color w:val="auto"/>
        </w:rPr>
        <w:t>I</w:t>
      </w:r>
    </w:p>
    <w:p w14:paraId="01851D80" w14:textId="77777777" w:rsidR="006E1307" w:rsidRPr="001D1848" w:rsidRDefault="00977D08">
      <w:pPr>
        <w:spacing w:after="17" w:line="259" w:lineRule="auto"/>
        <w:ind w:left="151" w:right="1"/>
        <w:jc w:val="center"/>
        <w:rPr>
          <w:rFonts w:asciiTheme="majorHAnsi" w:hAnsiTheme="majorHAnsi" w:cstheme="majorHAnsi"/>
          <w:b/>
          <w:color w:val="auto"/>
        </w:rPr>
      </w:pPr>
      <w:r w:rsidRPr="001D1848">
        <w:rPr>
          <w:rFonts w:asciiTheme="majorHAnsi" w:hAnsiTheme="majorHAnsi" w:cstheme="majorHAnsi"/>
          <w:b/>
          <w:color w:val="auto"/>
        </w:rPr>
        <w:t xml:space="preserve">Opis sposobu przygotowania oferty </w:t>
      </w:r>
    </w:p>
    <w:p w14:paraId="6AC95DC9"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A1FE141" w14:textId="77777777" w:rsidR="006E1307" w:rsidRPr="001D1848" w:rsidRDefault="00977D08" w:rsidP="003C475D">
      <w:pPr>
        <w:numPr>
          <w:ilvl w:val="0"/>
          <w:numId w:val="10"/>
        </w:numPr>
        <w:ind w:hanging="360"/>
        <w:rPr>
          <w:rFonts w:asciiTheme="majorHAnsi" w:hAnsiTheme="majorHAnsi" w:cstheme="majorHAnsi"/>
          <w:color w:val="auto"/>
        </w:rPr>
      </w:pPr>
      <w:r w:rsidRPr="001D1848">
        <w:rPr>
          <w:rFonts w:asciiTheme="majorHAnsi" w:hAnsiTheme="majorHAnsi" w:cstheme="majorHAnsi"/>
          <w:color w:val="auto"/>
        </w:rPr>
        <w:t xml:space="preserve">Wykonawca może złożyć wyłącznie jedną ofertę.   </w:t>
      </w:r>
    </w:p>
    <w:p w14:paraId="44115BF2" w14:textId="77777777" w:rsidR="006E1307" w:rsidRPr="001D1848" w:rsidRDefault="00977D08">
      <w:pPr>
        <w:spacing w:after="50"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9012AE1" w14:textId="77777777" w:rsidR="006E1307" w:rsidRPr="001D1848" w:rsidRDefault="00977D08" w:rsidP="003C475D">
      <w:pPr>
        <w:numPr>
          <w:ilvl w:val="0"/>
          <w:numId w:val="10"/>
        </w:numPr>
        <w:spacing w:after="39"/>
        <w:ind w:hanging="360"/>
        <w:rPr>
          <w:rFonts w:asciiTheme="majorHAnsi" w:hAnsiTheme="majorHAnsi" w:cstheme="majorHAnsi"/>
          <w:color w:val="auto"/>
        </w:rPr>
      </w:pPr>
      <w:r w:rsidRPr="001D1848">
        <w:rPr>
          <w:rFonts w:asciiTheme="majorHAnsi" w:hAnsiTheme="majorHAnsi" w:cstheme="majorHAnsi"/>
          <w:color w:val="auto"/>
        </w:rPr>
        <w:lastRenderedPageBreak/>
        <w:t xml:space="preserve">Ofertę sporządza się, pod rygorem nieważności, w formie elektronicznej lub w postaci elektronicznej opatrzonej podpisem zaufanym lub podpisem osobistym.  </w:t>
      </w:r>
    </w:p>
    <w:p w14:paraId="6CD6DD04" w14:textId="77777777" w:rsidR="006E1307" w:rsidRPr="001D1848" w:rsidRDefault="00977D08" w:rsidP="003C475D">
      <w:pPr>
        <w:numPr>
          <w:ilvl w:val="1"/>
          <w:numId w:val="10"/>
        </w:numPr>
        <w:ind w:hanging="432"/>
        <w:rPr>
          <w:rFonts w:asciiTheme="majorHAnsi" w:hAnsiTheme="majorHAnsi" w:cstheme="majorHAnsi"/>
          <w:color w:val="auto"/>
        </w:rPr>
      </w:pPr>
      <w:r w:rsidRPr="001D1848">
        <w:rPr>
          <w:rFonts w:asciiTheme="majorHAnsi" w:hAnsiTheme="majorHAnsi" w:cstheme="majorHAnsi"/>
          <w:color w:val="auto"/>
        </w:rPr>
        <w:t xml:space="preserve">Upoważnienie osób podpisujących ofertę do jej podpisania musi wynikać z właściwego rejestru. Jeżeli upoważnienie takie nie wynika wprost z właściwego rejestru, to do oferty należy dołączyć pełnomocnictwo. Pełnomocnictwo przekazuje się w postaci elektronicznej i opatruje kwalifikowanym podpisem elektronicznym, podpisem zaufanym lub podpisem osobistym.  W przypadku, gdy pełnomocnictwo zostało wystawione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z pełnomocnictwem w postaci papierowej, może dokonać mocodawca (osoba/osoby wystawiające pełnomocnictwo) lub notariusz. </w:t>
      </w:r>
    </w:p>
    <w:p w14:paraId="09E9D625" w14:textId="77777777" w:rsidR="006E1307" w:rsidRPr="001D1848" w:rsidRDefault="00977D08">
      <w:pPr>
        <w:spacing w:after="52" w:line="259" w:lineRule="auto"/>
        <w:ind w:left="934"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AC90E4C" w14:textId="77777777" w:rsidR="006E1307" w:rsidRPr="001D1848" w:rsidRDefault="00977D08" w:rsidP="003C475D">
      <w:pPr>
        <w:numPr>
          <w:ilvl w:val="0"/>
          <w:numId w:val="10"/>
        </w:numPr>
        <w:ind w:hanging="360"/>
        <w:rPr>
          <w:rFonts w:asciiTheme="majorHAnsi" w:hAnsiTheme="majorHAnsi" w:cstheme="majorHAnsi"/>
          <w:color w:val="auto"/>
        </w:rPr>
      </w:pPr>
      <w:r w:rsidRPr="001D1848">
        <w:rPr>
          <w:rFonts w:asciiTheme="majorHAnsi" w:hAnsiTheme="majorHAnsi" w:cstheme="majorHAnsi"/>
          <w:color w:val="auto"/>
        </w:rPr>
        <w:t xml:space="preserve">Ofertę sporządza się, w formacie danych np.: </w:t>
      </w:r>
      <w:proofErr w:type="spellStart"/>
      <w:r w:rsidRPr="001D1848">
        <w:rPr>
          <w:rFonts w:asciiTheme="majorHAnsi" w:hAnsiTheme="majorHAnsi" w:cstheme="majorHAnsi"/>
          <w:color w:val="auto"/>
        </w:rPr>
        <w:t>doc</w:t>
      </w:r>
      <w:proofErr w:type="spellEnd"/>
      <w:r w:rsidRPr="001D1848">
        <w:rPr>
          <w:rFonts w:asciiTheme="majorHAnsi" w:hAnsiTheme="majorHAnsi" w:cstheme="majorHAnsi"/>
          <w:color w:val="auto"/>
        </w:rPr>
        <w:t xml:space="preserve">, </w:t>
      </w:r>
      <w:proofErr w:type="spellStart"/>
      <w:r w:rsidRPr="001D1848">
        <w:rPr>
          <w:rFonts w:asciiTheme="majorHAnsi" w:hAnsiTheme="majorHAnsi" w:cstheme="majorHAnsi"/>
          <w:color w:val="auto"/>
        </w:rPr>
        <w:t>docx</w:t>
      </w:r>
      <w:proofErr w:type="spellEnd"/>
      <w:r w:rsidRPr="001D1848">
        <w:rPr>
          <w:rFonts w:asciiTheme="majorHAnsi" w:hAnsiTheme="majorHAnsi" w:cstheme="majorHAnsi"/>
          <w:color w:val="auto"/>
        </w:rPr>
        <w:t xml:space="preserve"> lub pdf. </w:t>
      </w:r>
    </w:p>
    <w:p w14:paraId="3E36770A"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A81972B" w14:textId="77777777" w:rsidR="006E1307" w:rsidRPr="001D1848" w:rsidRDefault="00977D08" w:rsidP="003C475D">
      <w:pPr>
        <w:numPr>
          <w:ilvl w:val="0"/>
          <w:numId w:val="10"/>
        </w:numPr>
        <w:ind w:hanging="360"/>
        <w:rPr>
          <w:rFonts w:asciiTheme="majorHAnsi" w:hAnsiTheme="majorHAnsi" w:cstheme="majorHAnsi"/>
          <w:color w:val="auto"/>
        </w:rPr>
      </w:pPr>
      <w:r w:rsidRPr="001D1848">
        <w:rPr>
          <w:rFonts w:asciiTheme="majorHAnsi" w:hAnsiTheme="majorHAnsi" w:cstheme="majorHAnsi"/>
          <w:color w:val="auto"/>
        </w:rPr>
        <w:t xml:space="preserve">W formularzu oferty, stanowiącym załącznik do SWZ, Wykonawca zobowiązany jest podać adres poczty elektronicznej do komunikacji elektronicznej z Zamawiającym. </w:t>
      </w:r>
    </w:p>
    <w:p w14:paraId="689132F9"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55D58F2" w14:textId="77777777" w:rsidR="006E1307" w:rsidRPr="001D1848" w:rsidRDefault="00977D08" w:rsidP="003C475D">
      <w:pPr>
        <w:numPr>
          <w:ilvl w:val="0"/>
          <w:numId w:val="10"/>
        </w:numPr>
        <w:ind w:hanging="360"/>
        <w:rPr>
          <w:rFonts w:asciiTheme="majorHAnsi" w:hAnsiTheme="majorHAnsi" w:cstheme="majorHAnsi"/>
          <w:color w:val="auto"/>
        </w:rPr>
      </w:pPr>
      <w:r w:rsidRPr="001D1848">
        <w:rPr>
          <w:rFonts w:asciiTheme="majorHAnsi" w:hAnsiTheme="majorHAnsi" w:cstheme="majorHAnsi"/>
          <w:color w:val="auto"/>
        </w:rPr>
        <w:t xml:space="preserve">Oferta ma być sporządzona w języku polskim. Zamawiający nie wyraża zgody na złożenie oferty oraz innych dokumentów w jednym z języków powszechnie używanych w handlu międzynarodowym. Dokumenty sporządzone w języku obcym są składane wraz z tłumaczeniem na język polski.  </w:t>
      </w:r>
    </w:p>
    <w:p w14:paraId="0929F144" w14:textId="77777777" w:rsidR="006E1307" w:rsidRPr="001D1848" w:rsidRDefault="00977D08">
      <w:pPr>
        <w:spacing w:after="12"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9197DC5" w14:textId="77777777" w:rsidR="006E1307" w:rsidRPr="001D1848" w:rsidRDefault="00977D08" w:rsidP="003C475D">
      <w:pPr>
        <w:numPr>
          <w:ilvl w:val="0"/>
          <w:numId w:val="10"/>
        </w:numPr>
        <w:ind w:hanging="360"/>
        <w:rPr>
          <w:rFonts w:asciiTheme="majorHAnsi" w:hAnsiTheme="majorHAnsi" w:cstheme="majorHAnsi"/>
          <w:color w:val="auto"/>
        </w:rPr>
      </w:pPr>
      <w:r w:rsidRPr="001D1848">
        <w:rPr>
          <w:rFonts w:asciiTheme="majorHAnsi" w:hAnsiTheme="majorHAnsi" w:cstheme="majorHAnsi"/>
          <w:color w:val="auto"/>
        </w:rPr>
        <w:t xml:space="preserve">Nie ujawnia się informacji stanowiących tajemnicę przedsiębiorstwa w rozumieniu przepisów ustawy z dnia 16 kwietnia 1993 r. o zwalczaniu nieuczciwej konkurencji (Dz. U. z 2019 r. poz. 1010  i 1649), jeżeli wykonawca, wraz z przekazaniem takich informacji, zastrzegł, że nie mogą być one udostępniane oraz wykazał, że zastrzeżone informacje stanowią tajemnicę przedsiębiorstwa. Wykonawca nie może zastrzec informacji, o których mowa w art. 222 ust. 5. Informacje stanowiące tajemnicę przedsiębiorstwa powinny być złożone w odrębnym pliku.  </w:t>
      </w:r>
    </w:p>
    <w:p w14:paraId="51FAADA8"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8E4DDA0" w14:textId="77777777" w:rsidR="006E1307" w:rsidRPr="001D1848" w:rsidRDefault="00977D08" w:rsidP="003C475D">
      <w:pPr>
        <w:numPr>
          <w:ilvl w:val="0"/>
          <w:numId w:val="10"/>
        </w:numPr>
        <w:spacing w:after="40"/>
        <w:ind w:hanging="360"/>
        <w:rPr>
          <w:rFonts w:asciiTheme="majorHAnsi" w:hAnsiTheme="majorHAnsi" w:cstheme="majorHAnsi"/>
          <w:color w:val="auto"/>
        </w:rPr>
      </w:pPr>
      <w:r w:rsidRPr="001D1848">
        <w:rPr>
          <w:rFonts w:asciiTheme="majorHAnsi" w:hAnsiTheme="majorHAnsi" w:cstheme="majorHAnsi"/>
          <w:color w:val="auto"/>
        </w:rPr>
        <w:t xml:space="preserve">Na ofertę składa się:  </w:t>
      </w:r>
    </w:p>
    <w:p w14:paraId="1F170391" w14:textId="77777777" w:rsidR="006E1307" w:rsidRPr="001D1848" w:rsidRDefault="00977D08" w:rsidP="003C475D">
      <w:pPr>
        <w:numPr>
          <w:ilvl w:val="1"/>
          <w:numId w:val="10"/>
        </w:numPr>
        <w:spacing w:after="40" w:line="268" w:lineRule="auto"/>
        <w:ind w:hanging="432"/>
        <w:rPr>
          <w:rFonts w:asciiTheme="majorHAnsi" w:hAnsiTheme="majorHAnsi" w:cstheme="majorHAnsi"/>
          <w:color w:val="auto"/>
        </w:rPr>
      </w:pPr>
      <w:r w:rsidRPr="001D1848">
        <w:rPr>
          <w:rFonts w:asciiTheme="majorHAnsi" w:hAnsiTheme="majorHAnsi" w:cstheme="majorHAnsi"/>
          <w:color w:val="auto"/>
        </w:rPr>
        <w:t xml:space="preserve">Formularz oferty  </w:t>
      </w:r>
    </w:p>
    <w:p w14:paraId="50F08D3E" w14:textId="77777777" w:rsidR="006E1307" w:rsidRPr="001D1848" w:rsidRDefault="00977D08" w:rsidP="003C475D">
      <w:pPr>
        <w:numPr>
          <w:ilvl w:val="1"/>
          <w:numId w:val="10"/>
        </w:numPr>
        <w:spacing w:after="43"/>
        <w:ind w:hanging="432"/>
        <w:rPr>
          <w:rFonts w:asciiTheme="majorHAnsi" w:hAnsiTheme="majorHAnsi" w:cstheme="majorHAnsi"/>
          <w:color w:val="auto"/>
        </w:rPr>
      </w:pPr>
      <w:r w:rsidRPr="001D1848">
        <w:rPr>
          <w:rFonts w:asciiTheme="majorHAnsi" w:hAnsiTheme="majorHAnsi" w:cstheme="majorHAnsi"/>
          <w:color w:val="auto"/>
        </w:rPr>
        <w:t xml:space="preserve">Oświadczenie (oświadczenia) z art. 125 ust. 1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(wzór załącznik nr </w:t>
      </w:r>
      <w:r w:rsidR="00EF6523">
        <w:rPr>
          <w:rFonts w:asciiTheme="majorHAnsi" w:hAnsiTheme="majorHAnsi" w:cstheme="majorHAnsi"/>
          <w:color w:val="auto"/>
        </w:rPr>
        <w:t>2</w:t>
      </w:r>
      <w:r w:rsidRPr="001D1848">
        <w:rPr>
          <w:rFonts w:asciiTheme="majorHAnsi" w:hAnsiTheme="majorHAnsi" w:cstheme="majorHAnsi"/>
          <w:color w:val="auto"/>
        </w:rPr>
        <w:t xml:space="preserve"> lub </w:t>
      </w:r>
      <w:r w:rsidR="00EF6523">
        <w:rPr>
          <w:rFonts w:asciiTheme="majorHAnsi" w:hAnsiTheme="majorHAnsi" w:cstheme="majorHAnsi"/>
          <w:color w:val="auto"/>
        </w:rPr>
        <w:t>3</w:t>
      </w:r>
      <w:r w:rsidRPr="001D1848">
        <w:rPr>
          <w:rFonts w:asciiTheme="majorHAnsi" w:hAnsiTheme="majorHAnsi" w:cstheme="majorHAnsi"/>
          <w:color w:val="auto"/>
        </w:rPr>
        <w:t xml:space="preserve"> do SWZ),  </w:t>
      </w:r>
    </w:p>
    <w:p w14:paraId="37676CE0" w14:textId="77777777" w:rsidR="006E1307" w:rsidRPr="001D1848" w:rsidRDefault="00977D08" w:rsidP="003C475D">
      <w:pPr>
        <w:numPr>
          <w:ilvl w:val="1"/>
          <w:numId w:val="10"/>
        </w:numPr>
        <w:spacing w:after="40"/>
        <w:ind w:hanging="432"/>
        <w:rPr>
          <w:rFonts w:asciiTheme="majorHAnsi" w:hAnsiTheme="majorHAnsi" w:cstheme="majorHAnsi"/>
          <w:color w:val="auto"/>
        </w:rPr>
      </w:pPr>
      <w:r w:rsidRPr="001D1848">
        <w:rPr>
          <w:rFonts w:asciiTheme="majorHAnsi" w:hAnsiTheme="majorHAnsi" w:cstheme="majorHAnsi"/>
          <w:color w:val="auto"/>
        </w:rPr>
        <w:t xml:space="preserve">Oświadczenie z art. 117 ust. 4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(wzór załącznik nr </w:t>
      </w:r>
      <w:r w:rsidR="00EF6523">
        <w:rPr>
          <w:rFonts w:asciiTheme="majorHAnsi" w:hAnsiTheme="majorHAnsi" w:cstheme="majorHAnsi"/>
          <w:color w:val="auto"/>
        </w:rPr>
        <w:t>4</w:t>
      </w:r>
      <w:r w:rsidRPr="001D1848">
        <w:rPr>
          <w:rFonts w:asciiTheme="majorHAnsi" w:hAnsiTheme="majorHAnsi" w:cstheme="majorHAnsi"/>
          <w:color w:val="auto"/>
        </w:rPr>
        <w:t xml:space="preserve"> do SWZ – jeżeli dotyczy), </w:t>
      </w:r>
    </w:p>
    <w:p w14:paraId="15C88FB0" w14:textId="77777777" w:rsidR="006E1307" w:rsidRPr="001D1848" w:rsidRDefault="00977D08" w:rsidP="003C475D">
      <w:pPr>
        <w:numPr>
          <w:ilvl w:val="1"/>
          <w:numId w:val="10"/>
        </w:numPr>
        <w:spacing w:after="43"/>
        <w:ind w:hanging="432"/>
        <w:rPr>
          <w:rFonts w:asciiTheme="majorHAnsi" w:hAnsiTheme="majorHAnsi" w:cstheme="majorHAnsi"/>
          <w:color w:val="auto"/>
        </w:rPr>
      </w:pPr>
      <w:r w:rsidRPr="001D1848">
        <w:rPr>
          <w:rFonts w:asciiTheme="majorHAnsi" w:hAnsiTheme="majorHAnsi" w:cstheme="majorHAnsi"/>
          <w:color w:val="auto"/>
        </w:rPr>
        <w:t xml:space="preserve">Zobowiązanie innego podmiotu (jeżeli dotyczy), </w:t>
      </w:r>
    </w:p>
    <w:p w14:paraId="4A3D2343" w14:textId="77777777" w:rsidR="00D7073E" w:rsidRPr="001D1848" w:rsidRDefault="00977D08" w:rsidP="00D7073E">
      <w:pPr>
        <w:numPr>
          <w:ilvl w:val="1"/>
          <w:numId w:val="10"/>
        </w:numPr>
        <w:spacing w:after="0" w:line="276" w:lineRule="auto"/>
        <w:ind w:hanging="432"/>
        <w:rPr>
          <w:rFonts w:asciiTheme="majorHAnsi" w:hAnsiTheme="majorHAnsi" w:cstheme="majorHAnsi"/>
          <w:color w:val="auto"/>
        </w:rPr>
      </w:pPr>
      <w:r w:rsidRPr="001D1848">
        <w:rPr>
          <w:rFonts w:asciiTheme="majorHAnsi" w:hAnsiTheme="majorHAnsi" w:cstheme="majorHAnsi"/>
          <w:color w:val="auto"/>
        </w:rPr>
        <w:t xml:space="preserve">Pełnomocnictwo (jeżeli dotyczy), </w:t>
      </w:r>
    </w:p>
    <w:p w14:paraId="267E9064" w14:textId="77777777" w:rsidR="00D7073E" w:rsidRPr="001D1848" w:rsidRDefault="00D7073E" w:rsidP="00D7073E">
      <w:pPr>
        <w:numPr>
          <w:ilvl w:val="1"/>
          <w:numId w:val="10"/>
        </w:numPr>
        <w:spacing w:after="0" w:line="276" w:lineRule="auto"/>
        <w:ind w:hanging="432"/>
        <w:rPr>
          <w:rFonts w:asciiTheme="majorHAnsi" w:hAnsiTheme="majorHAnsi" w:cstheme="majorHAnsi"/>
          <w:color w:val="auto"/>
        </w:rPr>
      </w:pPr>
      <w:r w:rsidRPr="001D1848">
        <w:rPr>
          <w:rFonts w:asciiTheme="majorHAnsi" w:hAnsiTheme="majorHAnsi" w:cstheme="majorHAnsi"/>
          <w:b/>
          <w:color w:val="auto"/>
        </w:rPr>
        <w:t>Próbka o której mowa w dziale VIII SWZ</w:t>
      </w:r>
      <w:r w:rsidR="00065D3F" w:rsidRPr="001D1848">
        <w:rPr>
          <w:rFonts w:asciiTheme="majorHAnsi" w:hAnsiTheme="majorHAnsi" w:cstheme="majorHAnsi"/>
          <w:b/>
          <w:color w:val="auto"/>
        </w:rPr>
        <w:t xml:space="preserve">- dla każdego zadania </w:t>
      </w:r>
    </w:p>
    <w:p w14:paraId="60761801" w14:textId="77777777" w:rsidR="003F272D" w:rsidRPr="001D1848" w:rsidRDefault="003F272D">
      <w:pPr>
        <w:spacing w:after="19" w:line="259" w:lineRule="auto"/>
        <w:ind w:left="187" w:firstLine="0"/>
        <w:jc w:val="center"/>
        <w:rPr>
          <w:rFonts w:asciiTheme="majorHAnsi" w:hAnsiTheme="majorHAnsi" w:cstheme="majorHAnsi"/>
          <w:color w:val="auto"/>
        </w:rPr>
      </w:pPr>
    </w:p>
    <w:p w14:paraId="2D83C9BD" w14:textId="77777777" w:rsidR="0044595F" w:rsidRPr="001D1848" w:rsidRDefault="00977D08">
      <w:pPr>
        <w:pStyle w:val="Nagwek2"/>
        <w:ind w:left="152" w:right="4"/>
        <w:rPr>
          <w:rFonts w:asciiTheme="majorHAnsi" w:hAnsiTheme="majorHAnsi" w:cstheme="majorHAnsi"/>
          <w:b/>
          <w:color w:val="auto"/>
        </w:rPr>
      </w:pPr>
      <w:r w:rsidRPr="001D1848">
        <w:rPr>
          <w:rFonts w:asciiTheme="majorHAnsi" w:hAnsiTheme="majorHAnsi" w:cstheme="majorHAnsi"/>
          <w:b/>
          <w:color w:val="auto"/>
        </w:rPr>
        <w:t>Dział XII</w:t>
      </w:r>
      <w:r w:rsidR="00D7073E" w:rsidRPr="001D1848">
        <w:rPr>
          <w:rFonts w:asciiTheme="majorHAnsi" w:hAnsiTheme="majorHAnsi" w:cstheme="majorHAnsi"/>
          <w:b/>
          <w:color w:val="auto"/>
        </w:rPr>
        <w:t>I</w:t>
      </w:r>
    </w:p>
    <w:p w14:paraId="33DF164D" w14:textId="77777777" w:rsidR="006E1307" w:rsidRPr="001D1848" w:rsidRDefault="00977D08">
      <w:pPr>
        <w:pStyle w:val="Nagwek2"/>
        <w:ind w:left="152" w:right="4"/>
        <w:rPr>
          <w:rFonts w:asciiTheme="majorHAnsi" w:hAnsiTheme="majorHAnsi" w:cstheme="majorHAnsi"/>
          <w:b/>
          <w:color w:val="auto"/>
        </w:rPr>
      </w:pPr>
      <w:r w:rsidRPr="001D1848">
        <w:rPr>
          <w:rFonts w:asciiTheme="majorHAnsi" w:hAnsiTheme="majorHAnsi" w:cstheme="majorHAnsi"/>
          <w:b/>
          <w:color w:val="auto"/>
        </w:rPr>
        <w:t xml:space="preserve">Sposób oraz termin składania i otwarcie ofert </w:t>
      </w:r>
    </w:p>
    <w:p w14:paraId="10675C1F" w14:textId="77777777" w:rsidR="006E1307" w:rsidRPr="001D1848" w:rsidRDefault="00977D08">
      <w:pPr>
        <w:spacing w:after="105"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845C410"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Wykonawca składa ofertę za pomocą Platformy e-Zamówienia</w:t>
      </w:r>
      <w:hyperlink r:id="rId22">
        <w:r w:rsidRPr="001D1848">
          <w:rPr>
            <w:rFonts w:asciiTheme="majorHAnsi" w:hAnsiTheme="majorHAnsi" w:cstheme="majorHAnsi"/>
            <w:color w:val="auto"/>
          </w:rPr>
          <w:t xml:space="preserve">: </w:t>
        </w:r>
      </w:hyperlink>
      <w:hyperlink r:id="rId23">
        <w:r w:rsidRPr="001D1848">
          <w:rPr>
            <w:rFonts w:asciiTheme="majorHAnsi" w:hAnsiTheme="majorHAnsi" w:cstheme="majorHAnsi"/>
            <w:color w:val="auto"/>
            <w:u w:val="single" w:color="0563C1"/>
          </w:rPr>
          <w:t>https://ezamowienia.gov.pl</w:t>
        </w:r>
      </w:hyperlink>
      <w:hyperlink r:id="rId24">
        <w:r w:rsidRPr="001D1848">
          <w:rPr>
            <w:rFonts w:asciiTheme="majorHAnsi" w:hAnsiTheme="majorHAnsi" w:cstheme="majorHAnsi"/>
            <w:color w:val="auto"/>
          </w:rPr>
          <w:t xml:space="preserve"> </w:t>
        </w:r>
      </w:hyperlink>
    </w:p>
    <w:p w14:paraId="577F797F" w14:textId="77777777" w:rsidR="006E1307" w:rsidRPr="001D1848" w:rsidRDefault="00977D08">
      <w:pPr>
        <w:spacing w:after="88" w:line="259" w:lineRule="auto"/>
        <w:ind w:left="569"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064D540"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Wykonawca przygotowuje ofertę na zgodną z załącznikiem do SWZ. </w:t>
      </w:r>
    </w:p>
    <w:p w14:paraId="4755E977" w14:textId="77777777" w:rsidR="006E1307" w:rsidRPr="001D1848" w:rsidRDefault="00977D08">
      <w:pPr>
        <w:spacing w:after="89" w:line="259" w:lineRule="auto"/>
        <w:ind w:left="569"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5EA65AD"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lastRenderedPageBreak/>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1D1848">
        <w:rPr>
          <w:rFonts w:asciiTheme="majorHAnsi" w:hAnsiTheme="majorHAnsi" w:cstheme="majorHAnsi"/>
          <w:color w:val="auto"/>
        </w:rPr>
        <w:t>drag&amp;drop</w:t>
      </w:r>
      <w:proofErr w:type="spellEnd"/>
      <w:r w:rsidRPr="001D1848">
        <w:rPr>
          <w:rFonts w:asciiTheme="majorHAnsi" w:hAnsiTheme="majorHAnsi" w:cstheme="majorHAnsi"/>
          <w:color w:val="auto"/>
        </w:rPr>
        <w:t xml:space="preserve"> („przeciągnij” i „upuść”) służące do dodawania plików. </w:t>
      </w:r>
    </w:p>
    <w:p w14:paraId="4C4B89D2" w14:textId="77777777" w:rsidR="006E1307" w:rsidRPr="001D1848" w:rsidRDefault="00977D08">
      <w:pPr>
        <w:spacing w:after="8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8F30D51"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6F528F99" w14:textId="77777777" w:rsidR="006E1307" w:rsidRPr="001D1848" w:rsidRDefault="00977D08">
      <w:pPr>
        <w:spacing w:after="8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D5BE31B"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59246CD5" w14:textId="77777777" w:rsidR="006E1307" w:rsidRPr="001D1848" w:rsidRDefault="00977D08">
      <w:pPr>
        <w:spacing w:after="8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570020A"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150B3199" w14:textId="77777777" w:rsidR="006E1307" w:rsidRPr="001D1848" w:rsidRDefault="00977D08">
      <w:pPr>
        <w:spacing w:after="8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97A66A3"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Pozostałe dokumenty wchodzące w skład oferty lub składane wraz z ofertą, które są zgodne z ustawą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lub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17C073ED" w14:textId="77777777" w:rsidR="006E1307" w:rsidRPr="001D1848" w:rsidRDefault="00977D08">
      <w:pPr>
        <w:spacing w:after="8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D2C167A" w14:textId="77777777" w:rsidR="006E1307" w:rsidRPr="001D1848" w:rsidRDefault="00977D08" w:rsidP="003C475D">
      <w:pPr>
        <w:numPr>
          <w:ilvl w:val="0"/>
          <w:numId w:val="11"/>
        </w:numPr>
        <w:spacing w:after="44"/>
        <w:ind w:hanging="427"/>
        <w:rPr>
          <w:rFonts w:asciiTheme="majorHAnsi" w:hAnsiTheme="majorHAnsi" w:cstheme="majorHAnsi"/>
          <w:color w:val="auto"/>
        </w:rPr>
      </w:pPr>
      <w:r w:rsidRPr="001D1848">
        <w:rPr>
          <w:rFonts w:asciiTheme="majorHAnsi" w:hAnsiTheme="majorHAnsi" w:cstheme="majorHAnsi"/>
          <w:color w:val="auto"/>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F6715D2" w14:textId="77777777" w:rsidR="006E1307" w:rsidRPr="001D1848" w:rsidRDefault="00977D08">
      <w:pPr>
        <w:spacing w:after="67"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0BCE86A" w14:textId="77777777" w:rsidR="006E1307" w:rsidRPr="001D1848" w:rsidRDefault="00977D08" w:rsidP="003C475D">
      <w:pPr>
        <w:numPr>
          <w:ilvl w:val="0"/>
          <w:numId w:val="11"/>
        </w:numPr>
        <w:spacing w:after="44"/>
        <w:ind w:hanging="427"/>
        <w:rPr>
          <w:rFonts w:asciiTheme="majorHAnsi" w:hAnsiTheme="majorHAnsi" w:cstheme="majorHAnsi"/>
          <w:color w:val="auto"/>
        </w:rPr>
      </w:pPr>
      <w:r w:rsidRPr="001D1848">
        <w:rPr>
          <w:rFonts w:asciiTheme="majorHAnsi" w:hAnsiTheme="majorHAnsi" w:cstheme="majorHAnsi"/>
          <w:color w:val="auto"/>
        </w:rPr>
        <w:t xml:space="preserve">System sprawdza, czy złożone pliki są podpisane i automatycznie je szyfruje, jednocześnie informując o tym wykonawcę. Potwierdzenie czasu przekazania i odbioru oferty znajduje się w </w:t>
      </w:r>
      <w:r w:rsidRPr="001D1848">
        <w:rPr>
          <w:rFonts w:asciiTheme="majorHAnsi" w:hAnsiTheme="majorHAnsi" w:cstheme="majorHAnsi"/>
          <w:color w:val="auto"/>
        </w:rPr>
        <w:lastRenderedPageBreak/>
        <w:t xml:space="preserve">Elektronicznym Potwierdzeniu Przesłania (EPP) i Elektronicznym Potwierdzeniu Odebrania (EPO). EPP i EPO dostępne są dla zalogowanego Wykonawcy w zakładce „Oferty/Wnioski”. </w:t>
      </w:r>
    </w:p>
    <w:p w14:paraId="0A2CFD28" w14:textId="77777777" w:rsidR="006E1307" w:rsidRPr="001D1848" w:rsidRDefault="00977D08">
      <w:pPr>
        <w:spacing w:after="0"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AF8A86A" w14:textId="77777777" w:rsidR="006E1307" w:rsidRPr="001D1848" w:rsidRDefault="00977D08" w:rsidP="003C475D">
      <w:pPr>
        <w:numPr>
          <w:ilvl w:val="0"/>
          <w:numId w:val="11"/>
        </w:numPr>
        <w:spacing w:after="27"/>
        <w:ind w:hanging="427"/>
        <w:rPr>
          <w:rFonts w:asciiTheme="majorHAnsi" w:hAnsiTheme="majorHAnsi" w:cstheme="majorHAnsi"/>
          <w:color w:val="auto"/>
        </w:rPr>
      </w:pPr>
      <w:r w:rsidRPr="001D1848">
        <w:rPr>
          <w:rFonts w:asciiTheme="majorHAnsi" w:hAnsiTheme="majorHAnsi" w:cstheme="majorHAnsi"/>
          <w:color w:val="auto"/>
        </w:rPr>
        <w:t xml:space="preserve">Maksymalny łączny rozmiar plików stanowiących ofertę lub składanych wraz z ofertą to 250 MB. </w:t>
      </w:r>
    </w:p>
    <w:p w14:paraId="3061F640" w14:textId="77777777" w:rsidR="006E1307" w:rsidRPr="001D1848" w:rsidRDefault="00977D08">
      <w:pPr>
        <w:spacing w:after="69"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930C5F3" w14:textId="21FE7197" w:rsidR="006E1307" w:rsidRPr="001D1848" w:rsidRDefault="00977D08" w:rsidP="003C475D">
      <w:pPr>
        <w:numPr>
          <w:ilvl w:val="0"/>
          <w:numId w:val="11"/>
        </w:numPr>
        <w:spacing w:after="40" w:line="268" w:lineRule="auto"/>
        <w:ind w:hanging="427"/>
        <w:rPr>
          <w:rFonts w:asciiTheme="majorHAnsi" w:hAnsiTheme="majorHAnsi" w:cstheme="majorHAnsi"/>
          <w:color w:val="auto"/>
        </w:rPr>
      </w:pPr>
      <w:r w:rsidRPr="001D1848">
        <w:rPr>
          <w:rFonts w:asciiTheme="majorHAnsi" w:hAnsiTheme="majorHAnsi" w:cstheme="majorHAnsi"/>
          <w:color w:val="auto"/>
        </w:rPr>
        <w:t xml:space="preserve">Termin składania ofert: </w:t>
      </w:r>
      <w:r w:rsidR="00C372A3">
        <w:rPr>
          <w:rFonts w:asciiTheme="majorHAnsi" w:hAnsiTheme="majorHAnsi" w:cstheme="majorHAnsi"/>
          <w:color w:val="auto"/>
        </w:rPr>
        <w:t>06.11.</w:t>
      </w:r>
      <w:r w:rsidRPr="001D1848">
        <w:rPr>
          <w:rFonts w:asciiTheme="majorHAnsi" w:hAnsiTheme="majorHAnsi" w:cstheme="majorHAnsi"/>
          <w:color w:val="auto"/>
        </w:rPr>
        <w:t>202</w:t>
      </w:r>
      <w:r w:rsidR="00FA7415">
        <w:rPr>
          <w:rFonts w:asciiTheme="majorHAnsi" w:hAnsiTheme="majorHAnsi" w:cstheme="majorHAnsi"/>
          <w:color w:val="auto"/>
        </w:rPr>
        <w:t>6</w:t>
      </w:r>
      <w:r w:rsidRPr="001D1848">
        <w:rPr>
          <w:rFonts w:asciiTheme="majorHAnsi" w:hAnsiTheme="majorHAnsi" w:cstheme="majorHAnsi"/>
          <w:color w:val="auto"/>
        </w:rPr>
        <w:t xml:space="preserve"> r., godzina 9:00. </w:t>
      </w:r>
    </w:p>
    <w:p w14:paraId="1F26C6CF" w14:textId="77777777" w:rsidR="006E1307" w:rsidRPr="001D1848" w:rsidRDefault="00977D08">
      <w:pPr>
        <w:spacing w:after="69"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DA5AA46" w14:textId="50630BE2" w:rsidR="006E1307" w:rsidRPr="001D1848" w:rsidRDefault="00977D08" w:rsidP="003C475D">
      <w:pPr>
        <w:numPr>
          <w:ilvl w:val="0"/>
          <w:numId w:val="11"/>
        </w:numPr>
        <w:spacing w:after="40" w:line="268" w:lineRule="auto"/>
        <w:ind w:hanging="427"/>
        <w:rPr>
          <w:rFonts w:asciiTheme="majorHAnsi" w:hAnsiTheme="majorHAnsi" w:cstheme="majorHAnsi"/>
          <w:color w:val="auto"/>
        </w:rPr>
      </w:pPr>
      <w:r w:rsidRPr="001D1848">
        <w:rPr>
          <w:rFonts w:asciiTheme="majorHAnsi" w:hAnsiTheme="majorHAnsi" w:cstheme="majorHAnsi"/>
          <w:color w:val="auto"/>
        </w:rPr>
        <w:t xml:space="preserve">Termin otwarcia ofert: </w:t>
      </w:r>
      <w:r w:rsidR="00C372A3">
        <w:rPr>
          <w:rFonts w:asciiTheme="majorHAnsi" w:hAnsiTheme="majorHAnsi" w:cstheme="majorHAnsi"/>
          <w:color w:val="auto"/>
        </w:rPr>
        <w:t>06.11.</w:t>
      </w:r>
      <w:r w:rsidR="00C372A3" w:rsidRPr="001D1848">
        <w:rPr>
          <w:rFonts w:asciiTheme="majorHAnsi" w:hAnsiTheme="majorHAnsi" w:cstheme="majorHAnsi"/>
          <w:color w:val="auto"/>
        </w:rPr>
        <w:t>202</w:t>
      </w:r>
      <w:r w:rsidR="00C372A3">
        <w:rPr>
          <w:rFonts w:asciiTheme="majorHAnsi" w:hAnsiTheme="majorHAnsi" w:cstheme="majorHAnsi"/>
          <w:color w:val="auto"/>
        </w:rPr>
        <w:t>6</w:t>
      </w:r>
      <w:r w:rsidR="00C372A3" w:rsidRPr="001D1848">
        <w:rPr>
          <w:rFonts w:asciiTheme="majorHAnsi" w:hAnsiTheme="majorHAnsi" w:cstheme="majorHAnsi"/>
          <w:color w:val="auto"/>
        </w:rPr>
        <w:t xml:space="preserve"> </w:t>
      </w:r>
      <w:r w:rsidRPr="001D1848">
        <w:rPr>
          <w:rFonts w:asciiTheme="majorHAnsi" w:hAnsiTheme="majorHAnsi" w:cstheme="majorHAnsi"/>
          <w:color w:val="auto"/>
        </w:rPr>
        <w:t xml:space="preserve">r., o godzinie </w:t>
      </w:r>
      <w:r w:rsidR="00A453D6">
        <w:rPr>
          <w:rFonts w:asciiTheme="majorHAnsi" w:hAnsiTheme="majorHAnsi" w:cstheme="majorHAnsi"/>
          <w:color w:val="auto"/>
        </w:rPr>
        <w:t>09</w:t>
      </w:r>
      <w:r w:rsidRPr="001D1848">
        <w:rPr>
          <w:rFonts w:asciiTheme="majorHAnsi" w:hAnsiTheme="majorHAnsi" w:cstheme="majorHAnsi"/>
          <w:color w:val="auto"/>
        </w:rPr>
        <w:t>:</w:t>
      </w:r>
      <w:r w:rsidR="00A453D6">
        <w:rPr>
          <w:rFonts w:asciiTheme="majorHAnsi" w:hAnsiTheme="majorHAnsi" w:cstheme="majorHAnsi"/>
          <w:color w:val="auto"/>
        </w:rPr>
        <w:t>15</w:t>
      </w:r>
      <w:r w:rsidRPr="001D1848">
        <w:rPr>
          <w:rFonts w:asciiTheme="majorHAnsi" w:hAnsiTheme="majorHAnsi" w:cstheme="majorHAnsi"/>
          <w:color w:val="auto"/>
        </w:rPr>
        <w:t xml:space="preserve">. </w:t>
      </w:r>
    </w:p>
    <w:p w14:paraId="47820650" w14:textId="77777777" w:rsidR="006E1307" w:rsidRPr="001D1848" w:rsidRDefault="00977D08">
      <w:pPr>
        <w:spacing w:after="48"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238FE75"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Wykonawca może przed upływem terminu składania ofert wycofać ofertę. Wykonawca wycofuje ofertę w zakładce „Oferty/wnioski” używając przycisku „Wycofaj ofertę”. </w:t>
      </w:r>
    </w:p>
    <w:p w14:paraId="3F86AEB6" w14:textId="77777777" w:rsidR="006E1307" w:rsidRPr="001D1848" w:rsidRDefault="00977D08">
      <w:pPr>
        <w:spacing w:after="88"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CE95EA6"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Zamawiający, najpóźniej przed otwarciem ofert, udostępnia na stronie internetowej prowadzonego postępowania informację o kwocie, jaką zamierza przeznaczyć na sfinansowanie zamówienia.  </w:t>
      </w:r>
    </w:p>
    <w:p w14:paraId="0FE0DAAD" w14:textId="77777777" w:rsidR="006E1307" w:rsidRPr="001D1848" w:rsidRDefault="00977D08">
      <w:pPr>
        <w:spacing w:after="8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031E68E"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Otwarcie ofert następuje poprzez użycie mechanizmu do odszyfrowania ofert dostępnego po zalogowaniu w zakładce „</w:t>
      </w:r>
      <w:r w:rsidRPr="001D1848">
        <w:rPr>
          <w:rFonts w:asciiTheme="majorHAnsi" w:hAnsiTheme="majorHAnsi" w:cstheme="majorHAnsi"/>
          <w:i/>
          <w:color w:val="auto"/>
        </w:rPr>
        <w:t>Oferty/wnioski”</w:t>
      </w:r>
      <w:r w:rsidRPr="001D1848">
        <w:rPr>
          <w:rFonts w:asciiTheme="majorHAnsi" w:hAnsiTheme="majorHAnsi" w:cstheme="majorHAnsi"/>
          <w:color w:val="auto"/>
        </w:rPr>
        <w:t xml:space="preserve"> dostępnego na Platformie e-Zamówienia. </w:t>
      </w:r>
    </w:p>
    <w:p w14:paraId="5566A8E8" w14:textId="77777777" w:rsidR="006E1307" w:rsidRPr="001D1848" w:rsidRDefault="00977D08">
      <w:pPr>
        <w:spacing w:after="88"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E6AA585" w14:textId="77777777" w:rsidR="006E1307" w:rsidRPr="001D1848" w:rsidRDefault="00977D08" w:rsidP="003C475D">
      <w:pPr>
        <w:numPr>
          <w:ilvl w:val="0"/>
          <w:numId w:val="11"/>
        </w:numPr>
        <w:spacing w:after="36"/>
        <w:ind w:hanging="427"/>
        <w:rPr>
          <w:rFonts w:asciiTheme="majorHAnsi" w:hAnsiTheme="majorHAnsi" w:cstheme="majorHAnsi"/>
          <w:color w:val="auto"/>
        </w:rPr>
      </w:pPr>
      <w:r w:rsidRPr="001D1848">
        <w:rPr>
          <w:rFonts w:asciiTheme="majorHAnsi" w:hAnsiTheme="majorHAnsi" w:cstheme="majorHAnsi"/>
          <w:color w:val="auto"/>
        </w:rPr>
        <w:t xml:space="preserve">Zamawiający, niezwłocznie po otwarciu ofert, dla każdego zadania, udostępnia na stronie internetowej prowadzonego postępowania informacje o: </w:t>
      </w:r>
    </w:p>
    <w:p w14:paraId="3C5CC5F8" w14:textId="77777777" w:rsidR="006E1307" w:rsidRPr="001D1848" w:rsidRDefault="00977D08">
      <w:pPr>
        <w:ind w:left="579"/>
        <w:rPr>
          <w:rFonts w:asciiTheme="majorHAnsi" w:hAnsiTheme="majorHAnsi" w:cstheme="majorHAnsi"/>
          <w:color w:val="auto"/>
        </w:rPr>
      </w:pPr>
      <w:r w:rsidRPr="001D1848">
        <w:rPr>
          <w:rFonts w:asciiTheme="majorHAnsi" w:hAnsiTheme="majorHAnsi" w:cstheme="majorHAnsi"/>
          <w:color w:val="auto"/>
        </w:rPr>
        <w:t>a)</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nazwach albo imionach i nazwiskach oraz siedzibach lub miejscach prowadzonej działalności gospodarczej albo miejscach zamieszkania wykonawców, których oferty zostały otwarte; b)</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cenach zawartych w ofertach. </w:t>
      </w:r>
    </w:p>
    <w:p w14:paraId="4E238F16" w14:textId="77777777" w:rsidR="006E1307" w:rsidRPr="001D1848" w:rsidRDefault="00977D08">
      <w:pPr>
        <w:spacing w:after="89" w:line="259" w:lineRule="auto"/>
        <w:ind w:left="850"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5353095" w14:textId="77777777" w:rsidR="006E1307" w:rsidRPr="001D1848" w:rsidRDefault="00977D08" w:rsidP="003C475D">
      <w:pPr>
        <w:numPr>
          <w:ilvl w:val="0"/>
          <w:numId w:val="11"/>
        </w:numPr>
        <w:ind w:hanging="427"/>
        <w:rPr>
          <w:rFonts w:asciiTheme="majorHAnsi" w:hAnsiTheme="majorHAnsi" w:cstheme="majorHAnsi"/>
          <w:color w:val="auto"/>
        </w:rPr>
      </w:pPr>
      <w:r w:rsidRPr="001D1848">
        <w:rPr>
          <w:rFonts w:asciiTheme="majorHAnsi" w:hAnsiTheme="majorHAnsi" w:cstheme="majorHAnsi"/>
          <w:color w:val="auto"/>
        </w:rPr>
        <w:t xml:space="preserve">W przypadku wystąpienia awarii systemu teleinformatycznego, która spowoduje brak możliwości otwarcia ofert w terminie określonym przez Zamawiającego, otwarcie ofert nastąpi niezwłocznie po usunięciu awarii. </w:t>
      </w:r>
    </w:p>
    <w:p w14:paraId="2495AC0E" w14:textId="77777777" w:rsidR="00370FD1" w:rsidRPr="001D1848" w:rsidRDefault="00370FD1">
      <w:pPr>
        <w:spacing w:after="19" w:line="259" w:lineRule="auto"/>
        <w:ind w:left="142" w:firstLine="0"/>
        <w:jc w:val="left"/>
        <w:rPr>
          <w:rFonts w:asciiTheme="majorHAnsi" w:hAnsiTheme="majorHAnsi" w:cstheme="majorHAnsi"/>
          <w:color w:val="auto"/>
        </w:rPr>
      </w:pPr>
    </w:p>
    <w:p w14:paraId="1CF66C74" w14:textId="77777777" w:rsidR="0044595F" w:rsidRPr="001D1848" w:rsidRDefault="00977D08">
      <w:pPr>
        <w:spacing w:after="10" w:line="268" w:lineRule="auto"/>
        <w:ind w:left="152" w:right="4"/>
        <w:jc w:val="center"/>
        <w:rPr>
          <w:rFonts w:asciiTheme="majorHAnsi" w:hAnsiTheme="majorHAnsi" w:cstheme="majorHAnsi"/>
          <w:b/>
          <w:color w:val="auto"/>
        </w:rPr>
      </w:pPr>
      <w:r w:rsidRPr="001D1848">
        <w:rPr>
          <w:rFonts w:asciiTheme="majorHAnsi" w:hAnsiTheme="majorHAnsi" w:cstheme="majorHAnsi"/>
          <w:b/>
          <w:color w:val="auto"/>
        </w:rPr>
        <w:t>Dział XI</w:t>
      </w:r>
      <w:r w:rsidR="00D7073E" w:rsidRPr="001D1848">
        <w:rPr>
          <w:rFonts w:asciiTheme="majorHAnsi" w:hAnsiTheme="majorHAnsi" w:cstheme="majorHAnsi"/>
          <w:b/>
          <w:color w:val="auto"/>
        </w:rPr>
        <w:t>V</w:t>
      </w:r>
    </w:p>
    <w:p w14:paraId="34AB700A" w14:textId="77777777" w:rsidR="006E1307" w:rsidRPr="001D1848" w:rsidRDefault="00977D08">
      <w:pPr>
        <w:spacing w:after="10" w:line="268" w:lineRule="auto"/>
        <w:ind w:left="152" w:right="4"/>
        <w:jc w:val="center"/>
        <w:rPr>
          <w:rFonts w:asciiTheme="majorHAnsi" w:hAnsiTheme="majorHAnsi" w:cstheme="majorHAnsi"/>
          <w:b/>
          <w:color w:val="auto"/>
        </w:rPr>
      </w:pPr>
      <w:r w:rsidRPr="001D1848">
        <w:rPr>
          <w:rFonts w:asciiTheme="majorHAnsi" w:hAnsiTheme="majorHAnsi" w:cstheme="majorHAnsi"/>
          <w:b/>
          <w:color w:val="auto"/>
        </w:rPr>
        <w:t xml:space="preserve">Wymagania dotyczące wadium, w tym jego kwota </w:t>
      </w:r>
    </w:p>
    <w:p w14:paraId="2FF5F791" w14:textId="77777777" w:rsidR="006E1307" w:rsidRPr="001D1848" w:rsidRDefault="00977D08">
      <w:pPr>
        <w:spacing w:after="52"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0A27378B" w14:textId="77777777" w:rsidR="006E1307" w:rsidRPr="001D1848" w:rsidRDefault="00977D08">
      <w:pPr>
        <w:spacing w:after="8" w:line="268" w:lineRule="auto"/>
        <w:ind w:left="137"/>
        <w:rPr>
          <w:rFonts w:asciiTheme="majorHAnsi" w:hAnsiTheme="majorHAnsi" w:cstheme="majorHAnsi"/>
          <w:color w:val="auto"/>
        </w:rPr>
      </w:pPr>
      <w:r w:rsidRPr="001D1848">
        <w:rPr>
          <w:rFonts w:asciiTheme="majorHAnsi" w:hAnsiTheme="majorHAnsi" w:cstheme="majorHAnsi"/>
          <w:color w:val="auto"/>
        </w:rPr>
        <w:t>1.</w:t>
      </w:r>
      <w:r w:rsidRPr="001D1848">
        <w:rPr>
          <w:rFonts w:asciiTheme="majorHAnsi" w:eastAsia="Arial" w:hAnsiTheme="majorHAnsi" w:cstheme="majorHAnsi"/>
          <w:color w:val="auto"/>
        </w:rPr>
        <w:t xml:space="preserve"> </w:t>
      </w:r>
      <w:r w:rsidRPr="001D1848">
        <w:rPr>
          <w:rFonts w:asciiTheme="majorHAnsi" w:hAnsiTheme="majorHAnsi" w:cstheme="majorHAnsi"/>
          <w:i/>
          <w:color w:val="auto"/>
        </w:rPr>
        <w:t>Zamawiający nie wymaga wniesienia wadium</w:t>
      </w:r>
      <w:r w:rsidRPr="001D1848">
        <w:rPr>
          <w:rFonts w:asciiTheme="majorHAnsi" w:hAnsiTheme="majorHAnsi" w:cstheme="majorHAnsi"/>
          <w:color w:val="auto"/>
        </w:rPr>
        <w:t xml:space="preserve"> </w:t>
      </w:r>
    </w:p>
    <w:p w14:paraId="1D8A7603"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63DE1280" w14:textId="77777777" w:rsidR="0044595F"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 xml:space="preserve">Dział XV </w:t>
      </w:r>
    </w:p>
    <w:p w14:paraId="5978A84B" w14:textId="77777777" w:rsidR="006E1307"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 xml:space="preserve">Sposób obliczenia ceny </w:t>
      </w:r>
    </w:p>
    <w:p w14:paraId="04DD1F64" w14:textId="77777777" w:rsidR="006E1307" w:rsidRPr="001D1848" w:rsidRDefault="00977D08">
      <w:pPr>
        <w:spacing w:after="53"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209E026"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Cena podana w pkt. 1 formularza oferty (wzór stanowi załącznik nr 1 do SWZ) jest ceną ostateczną, niepodlegającą negocjacji i wyczerpującą wszelkie należności Wykonawcy wobec Zamawiającego związane z realizacją przedmiotu zamówienia </w:t>
      </w:r>
    </w:p>
    <w:p w14:paraId="3FE8DAB6" w14:textId="77777777" w:rsidR="00C35743" w:rsidRPr="001D1848" w:rsidRDefault="00C35743" w:rsidP="00C35743">
      <w:pPr>
        <w:pStyle w:val="Akapitzlist"/>
        <w:spacing w:line="276" w:lineRule="auto"/>
        <w:ind w:left="360"/>
        <w:rPr>
          <w:rFonts w:asciiTheme="majorHAnsi" w:hAnsiTheme="majorHAnsi" w:cstheme="majorHAnsi"/>
          <w:color w:val="auto"/>
        </w:rPr>
      </w:pPr>
    </w:p>
    <w:p w14:paraId="631B47D7" w14:textId="77777777" w:rsidR="00C35743" w:rsidRPr="001D1848" w:rsidRDefault="00C35743" w:rsidP="009971A7">
      <w:pPr>
        <w:pStyle w:val="Akapitzlist"/>
        <w:numPr>
          <w:ilvl w:val="0"/>
          <w:numId w:val="22"/>
        </w:numPr>
        <w:autoSpaceDE w:val="0"/>
        <w:autoSpaceDN w:val="0"/>
        <w:adjustRightInd w:val="0"/>
        <w:spacing w:after="0" w:line="240" w:lineRule="auto"/>
        <w:jc w:val="left"/>
        <w:rPr>
          <w:rFonts w:asciiTheme="majorHAnsi" w:hAnsiTheme="majorHAnsi" w:cstheme="majorHAnsi"/>
          <w:color w:val="auto"/>
          <w:lang w:eastAsia="en-US"/>
        </w:rPr>
      </w:pPr>
      <w:r w:rsidRPr="001D1848">
        <w:rPr>
          <w:rFonts w:asciiTheme="majorHAnsi" w:hAnsiTheme="majorHAnsi" w:cstheme="majorHAnsi"/>
          <w:color w:val="auto"/>
          <w:lang w:eastAsia="en-US"/>
        </w:rPr>
        <w:t xml:space="preserve">Cenę oferty należy obliczyć zgodnie ze wzorem podanym w druku oferty, który stanowi załącznik nr 1 do SWZ. </w:t>
      </w:r>
    </w:p>
    <w:p w14:paraId="289FE723" w14:textId="77777777" w:rsidR="00C35743" w:rsidRPr="001D1848" w:rsidRDefault="00C35743" w:rsidP="00C35743">
      <w:pPr>
        <w:spacing w:line="276" w:lineRule="auto"/>
        <w:rPr>
          <w:rFonts w:asciiTheme="majorHAnsi" w:hAnsiTheme="majorHAnsi" w:cstheme="majorHAnsi"/>
          <w:color w:val="auto"/>
          <w:highlight w:val="green"/>
        </w:rPr>
      </w:pPr>
    </w:p>
    <w:p w14:paraId="1972F000"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lastRenderedPageBreak/>
        <w:t xml:space="preserve">Ceny jednostkowe podane w ofercie obowiązują przez cały okres trwania umowy, co oznacza, że są stałe i nie ulegną zmianie, dotyczy również zakupów wariantowych. </w:t>
      </w:r>
    </w:p>
    <w:p w14:paraId="696DF202" w14:textId="77777777" w:rsidR="00C35743" w:rsidRPr="001D1848" w:rsidRDefault="00C35743" w:rsidP="00C35743">
      <w:pPr>
        <w:pStyle w:val="Akapitzlist"/>
        <w:rPr>
          <w:rFonts w:asciiTheme="majorHAnsi" w:hAnsiTheme="majorHAnsi" w:cstheme="majorHAnsi"/>
          <w:color w:val="auto"/>
        </w:rPr>
      </w:pPr>
    </w:p>
    <w:p w14:paraId="39EA37E7"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Cena oferty jaki i ceny jednostkowe powinny być podane z dokładnością do dwóch miejsc po przecinku w złotych polskich (PLN). Jeżeli obliczane ceny mają więcej miejsc po przecinku należy je zaokrąglić w ten sposób, że cyfry od 1 do 4 należy zaokrąglić w dół, natomiast cyfry od 5 do 9 należy zaokrąglić w górę.</w:t>
      </w:r>
    </w:p>
    <w:p w14:paraId="696F7873" w14:textId="77777777" w:rsidR="00C35743" w:rsidRPr="001D1848" w:rsidRDefault="00C35743" w:rsidP="00C35743">
      <w:pPr>
        <w:pStyle w:val="Akapitzlist"/>
        <w:rPr>
          <w:rFonts w:asciiTheme="majorHAnsi" w:hAnsiTheme="majorHAnsi" w:cstheme="majorHAnsi"/>
          <w:color w:val="auto"/>
        </w:rPr>
      </w:pPr>
    </w:p>
    <w:p w14:paraId="746CC451"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Zamawiający nie przewiduje udzielania zaliczek na poczet wykonania zamówienia publicznego.</w:t>
      </w:r>
    </w:p>
    <w:p w14:paraId="0BB450E3" w14:textId="77777777" w:rsidR="00C35743" w:rsidRPr="001D1848" w:rsidRDefault="00C35743" w:rsidP="00C35743">
      <w:pPr>
        <w:pStyle w:val="Akapitzlist"/>
        <w:rPr>
          <w:rFonts w:asciiTheme="majorHAnsi" w:hAnsiTheme="majorHAnsi" w:cstheme="majorHAnsi"/>
          <w:color w:val="auto"/>
          <w:highlight w:val="green"/>
        </w:rPr>
      </w:pPr>
    </w:p>
    <w:p w14:paraId="1F8FD8E0"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Jeżeli została złożona oferta, której wybór prowadziłby do powstania u Zamawiającego obowiązku podatkowego zgodnie z ustawą z dnia 11 marca 2004 r. o podatku od towarów i usług, dla celów zastosowania kryterium ceny Zamawiający dolicza do przedstawionej w tej ofercie ceny kwotę podatku od towarów i usług, którą miałby obowiązek rozliczyć.</w:t>
      </w:r>
    </w:p>
    <w:p w14:paraId="6C7FDCFE" w14:textId="77777777" w:rsidR="00C35743" w:rsidRPr="001D1848" w:rsidRDefault="00C35743" w:rsidP="009971A7">
      <w:pPr>
        <w:pStyle w:val="Akapitzlist"/>
        <w:numPr>
          <w:ilvl w:val="1"/>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W formularzu oferty, Wykonawca ma obowiązek:</w:t>
      </w:r>
    </w:p>
    <w:p w14:paraId="004DF164" w14:textId="77777777" w:rsidR="00C35743" w:rsidRPr="001D1848" w:rsidRDefault="00C35743" w:rsidP="009971A7">
      <w:pPr>
        <w:pStyle w:val="Akapitzlist"/>
        <w:numPr>
          <w:ilvl w:val="2"/>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poinformowania Zamawiającego, że wybór jego oferty będzie prowadził do powstania </w:t>
      </w:r>
      <w:r w:rsidRPr="001D1848">
        <w:rPr>
          <w:rFonts w:asciiTheme="majorHAnsi" w:hAnsiTheme="majorHAnsi" w:cstheme="majorHAnsi"/>
          <w:color w:val="auto"/>
        </w:rPr>
        <w:br/>
        <w:t>u Zamawiającego obowiązku podatkowego,</w:t>
      </w:r>
    </w:p>
    <w:p w14:paraId="49323935" w14:textId="77777777" w:rsidR="00C35743" w:rsidRPr="001D1848" w:rsidRDefault="00C35743" w:rsidP="009971A7">
      <w:pPr>
        <w:pStyle w:val="Akapitzlist"/>
        <w:numPr>
          <w:ilvl w:val="2"/>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wskazania nazwy (rodzaju) towaru lub usługi, których dostawa lub świadczenie będą prowadziły do powstania obowiązku podatkowego,</w:t>
      </w:r>
    </w:p>
    <w:p w14:paraId="26C982B8" w14:textId="77777777" w:rsidR="00C35743" w:rsidRPr="001D1848" w:rsidRDefault="00C35743" w:rsidP="009971A7">
      <w:pPr>
        <w:pStyle w:val="Akapitzlist"/>
        <w:numPr>
          <w:ilvl w:val="2"/>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wskazania wartości towaru lub usługi objętego obowiązkiem podatkowym Zamawiającego, bez kwoty podatku,</w:t>
      </w:r>
    </w:p>
    <w:p w14:paraId="1BA89441" w14:textId="77777777" w:rsidR="00C35743" w:rsidRPr="001D1848" w:rsidRDefault="00C35743" w:rsidP="009971A7">
      <w:pPr>
        <w:pStyle w:val="Akapitzlist"/>
        <w:numPr>
          <w:ilvl w:val="2"/>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wskazania stawki podatku od towarów i usług, która zgodnie z wiedzą Wykonawcy, będzie miała zastosowanie.</w:t>
      </w:r>
    </w:p>
    <w:p w14:paraId="2D4C3910" w14:textId="77777777" w:rsidR="00C35743" w:rsidRPr="001D1848" w:rsidRDefault="00C35743" w:rsidP="009971A7">
      <w:pPr>
        <w:pStyle w:val="Akapitzlist"/>
        <w:numPr>
          <w:ilvl w:val="2"/>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w pkt. 1 formularza oferty wskazać cenę bez podatku od towarów i usług (cena netto).</w:t>
      </w:r>
    </w:p>
    <w:p w14:paraId="6035DE2C" w14:textId="77777777" w:rsidR="00C35743" w:rsidRPr="001D1848" w:rsidRDefault="00C35743" w:rsidP="00C35743">
      <w:pPr>
        <w:pStyle w:val="Akapitzlist"/>
        <w:spacing w:line="276" w:lineRule="auto"/>
        <w:ind w:left="1224"/>
        <w:rPr>
          <w:rFonts w:asciiTheme="majorHAnsi" w:hAnsiTheme="majorHAnsi" w:cstheme="majorHAnsi"/>
          <w:color w:val="auto"/>
        </w:rPr>
      </w:pPr>
    </w:p>
    <w:p w14:paraId="0D992324" w14:textId="77777777" w:rsidR="00C35743" w:rsidRPr="001D1848" w:rsidRDefault="00C35743" w:rsidP="009971A7">
      <w:pPr>
        <w:pStyle w:val="Akapitzlist"/>
        <w:numPr>
          <w:ilvl w:val="0"/>
          <w:numId w:val="22"/>
        </w:numPr>
        <w:spacing w:after="0" w:line="276" w:lineRule="auto"/>
        <w:rPr>
          <w:rFonts w:asciiTheme="majorHAnsi" w:hAnsiTheme="majorHAnsi" w:cstheme="majorHAnsi"/>
          <w:color w:val="auto"/>
        </w:rPr>
      </w:pPr>
      <w:r w:rsidRPr="001D1848">
        <w:rPr>
          <w:rFonts w:asciiTheme="majorHAnsi" w:hAnsiTheme="majorHAnsi" w:cstheme="majorHAnsi"/>
          <w:color w:val="auto"/>
        </w:rPr>
        <w:t>Zamawiający będzie rozliczał się z Wykonawcą wyłącznie w walucie polskiej (PLN).</w:t>
      </w:r>
    </w:p>
    <w:p w14:paraId="46E5D7CC" w14:textId="77777777" w:rsidR="00370FD1" w:rsidRPr="001D1848" w:rsidRDefault="00370FD1">
      <w:pPr>
        <w:spacing w:after="19" w:line="259" w:lineRule="auto"/>
        <w:ind w:left="142" w:firstLine="0"/>
        <w:jc w:val="left"/>
        <w:rPr>
          <w:rFonts w:asciiTheme="majorHAnsi" w:hAnsiTheme="majorHAnsi" w:cstheme="majorHAnsi"/>
          <w:color w:val="auto"/>
        </w:rPr>
      </w:pPr>
    </w:p>
    <w:p w14:paraId="7A947E07" w14:textId="77777777" w:rsidR="00492431"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Dział XV</w:t>
      </w:r>
      <w:r w:rsidR="00D7073E" w:rsidRPr="001D1848">
        <w:rPr>
          <w:rFonts w:asciiTheme="majorHAnsi" w:hAnsiTheme="majorHAnsi" w:cstheme="majorHAnsi"/>
          <w:b/>
          <w:color w:val="auto"/>
        </w:rPr>
        <w:t>I</w:t>
      </w:r>
    </w:p>
    <w:p w14:paraId="2DB3D957" w14:textId="77777777" w:rsidR="006E1307"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 xml:space="preserve">Opis kryteriów oceny ofert, wraz z podaniem wag tych kryteriów i sposobu oceny ofert </w:t>
      </w:r>
    </w:p>
    <w:p w14:paraId="67A5AFC0" w14:textId="77777777" w:rsidR="006E1307" w:rsidRPr="001D1848" w:rsidRDefault="00977D08">
      <w:pPr>
        <w:spacing w:after="52"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5A544E16" w14:textId="77777777" w:rsidR="00492431" w:rsidRPr="001D1848" w:rsidRDefault="00492431" w:rsidP="009971A7">
      <w:pPr>
        <w:pStyle w:val="Akapitzlist"/>
        <w:numPr>
          <w:ilvl w:val="0"/>
          <w:numId w:val="21"/>
        </w:numPr>
        <w:spacing w:after="0" w:line="276" w:lineRule="auto"/>
        <w:rPr>
          <w:rFonts w:asciiTheme="majorHAnsi" w:hAnsiTheme="majorHAnsi" w:cstheme="majorHAnsi"/>
          <w:color w:val="auto"/>
        </w:rPr>
      </w:pPr>
      <w:bookmarkStart w:id="2" w:name="_Hlk5788323"/>
      <w:r w:rsidRPr="001D1848">
        <w:rPr>
          <w:rFonts w:asciiTheme="majorHAnsi" w:hAnsiTheme="majorHAnsi" w:cstheme="majorHAnsi"/>
          <w:color w:val="auto"/>
        </w:rPr>
        <w:t xml:space="preserve">Do porównania ofert Zamawiający przyjmuje ceny ofert z podatkiem VAT.   </w:t>
      </w:r>
    </w:p>
    <w:p w14:paraId="6F448D10" w14:textId="77777777" w:rsidR="00492431" w:rsidRPr="001D1848" w:rsidRDefault="00492431" w:rsidP="00492431">
      <w:pPr>
        <w:pStyle w:val="Akapitzlist"/>
        <w:spacing w:line="276" w:lineRule="auto"/>
        <w:ind w:left="360"/>
        <w:rPr>
          <w:rFonts w:asciiTheme="majorHAnsi" w:hAnsiTheme="majorHAnsi" w:cstheme="majorHAnsi"/>
          <w:color w:val="auto"/>
        </w:rPr>
      </w:pPr>
    </w:p>
    <w:p w14:paraId="33E48E4F" w14:textId="77777777" w:rsidR="00492431" w:rsidRPr="001D1848" w:rsidRDefault="00492431" w:rsidP="009971A7">
      <w:pPr>
        <w:pStyle w:val="Akapitzlist"/>
        <w:numPr>
          <w:ilvl w:val="0"/>
          <w:numId w:val="21"/>
        </w:numPr>
        <w:spacing w:after="0" w:line="276" w:lineRule="auto"/>
        <w:rPr>
          <w:rFonts w:asciiTheme="majorHAnsi" w:hAnsiTheme="majorHAnsi" w:cstheme="majorHAnsi"/>
          <w:color w:val="auto"/>
        </w:rPr>
      </w:pPr>
      <w:r w:rsidRPr="001D1848">
        <w:rPr>
          <w:rFonts w:asciiTheme="majorHAnsi" w:hAnsiTheme="majorHAnsi" w:cstheme="majorHAnsi"/>
          <w:color w:val="auto"/>
        </w:rPr>
        <w:t xml:space="preserve">Zamawiający oceni i porówna jedynie te oferty, które nie zostaną odrzucone na podstawie art. 226 ust. 1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w:t>
      </w:r>
    </w:p>
    <w:p w14:paraId="62342AF6" w14:textId="77777777" w:rsidR="00492431" w:rsidRPr="001D1848" w:rsidRDefault="00492431" w:rsidP="00492431">
      <w:pPr>
        <w:pStyle w:val="Akapitzlist"/>
        <w:spacing w:line="276" w:lineRule="auto"/>
        <w:rPr>
          <w:rFonts w:asciiTheme="majorHAnsi" w:hAnsiTheme="majorHAnsi" w:cstheme="majorHAnsi"/>
          <w:color w:val="auto"/>
        </w:rPr>
      </w:pPr>
    </w:p>
    <w:p w14:paraId="06611D67" w14:textId="77777777" w:rsidR="00492431" w:rsidRPr="001D1848" w:rsidRDefault="00492431" w:rsidP="009971A7">
      <w:pPr>
        <w:pStyle w:val="Akapitzlist"/>
        <w:numPr>
          <w:ilvl w:val="0"/>
          <w:numId w:val="21"/>
        </w:numPr>
        <w:spacing w:after="0" w:line="276" w:lineRule="auto"/>
        <w:rPr>
          <w:rFonts w:asciiTheme="majorHAnsi" w:hAnsiTheme="majorHAnsi" w:cstheme="majorHAnsi"/>
          <w:color w:val="auto"/>
        </w:rPr>
      </w:pPr>
      <w:r w:rsidRPr="001D1848">
        <w:rPr>
          <w:rFonts w:asciiTheme="majorHAnsi" w:hAnsiTheme="majorHAnsi" w:cstheme="majorHAnsi"/>
          <w:color w:val="auto"/>
        </w:rPr>
        <w:t>Kryteria wyboru oferty najkorzystniejszej:</w:t>
      </w:r>
    </w:p>
    <w:p w14:paraId="56B19976" w14:textId="77777777" w:rsidR="00492431" w:rsidRPr="001D1848" w:rsidRDefault="00492431" w:rsidP="009971A7">
      <w:pPr>
        <w:pStyle w:val="Akapitzlist"/>
        <w:numPr>
          <w:ilvl w:val="1"/>
          <w:numId w:val="21"/>
        </w:numPr>
        <w:spacing w:after="0" w:line="276" w:lineRule="auto"/>
        <w:rPr>
          <w:rFonts w:asciiTheme="majorHAnsi" w:hAnsiTheme="majorHAnsi" w:cstheme="majorHAnsi"/>
          <w:b/>
          <w:color w:val="auto"/>
        </w:rPr>
      </w:pPr>
      <w:r w:rsidRPr="001D1848">
        <w:rPr>
          <w:rFonts w:asciiTheme="majorHAnsi" w:hAnsiTheme="majorHAnsi" w:cstheme="majorHAnsi"/>
          <w:color w:val="auto"/>
        </w:rPr>
        <w:t xml:space="preserve">Kryterium nr 1: </w:t>
      </w:r>
      <w:r w:rsidRPr="001D1848">
        <w:rPr>
          <w:rFonts w:asciiTheme="majorHAnsi" w:hAnsiTheme="majorHAnsi" w:cstheme="majorHAnsi"/>
          <w:b/>
          <w:color w:val="auto"/>
        </w:rPr>
        <w:t xml:space="preserve">Cena - waga kryterium 60.00 % </w:t>
      </w:r>
    </w:p>
    <w:p w14:paraId="765921AD" w14:textId="77777777" w:rsidR="00492431" w:rsidRPr="001D1848" w:rsidRDefault="00492431" w:rsidP="009971A7">
      <w:pPr>
        <w:pStyle w:val="Akapitzlist"/>
        <w:numPr>
          <w:ilvl w:val="1"/>
          <w:numId w:val="21"/>
        </w:numPr>
        <w:spacing w:after="0" w:line="276" w:lineRule="auto"/>
        <w:rPr>
          <w:rFonts w:asciiTheme="majorHAnsi" w:hAnsiTheme="majorHAnsi" w:cstheme="majorHAnsi"/>
          <w:b/>
          <w:color w:val="auto"/>
        </w:rPr>
      </w:pPr>
      <w:r w:rsidRPr="001D1848">
        <w:rPr>
          <w:rFonts w:asciiTheme="majorHAnsi" w:hAnsiTheme="majorHAnsi" w:cstheme="majorHAnsi"/>
          <w:color w:val="auto"/>
        </w:rPr>
        <w:t>Kryterium nr 2:</w:t>
      </w:r>
      <w:r w:rsidRPr="001D1848">
        <w:rPr>
          <w:rFonts w:asciiTheme="majorHAnsi" w:hAnsiTheme="majorHAnsi" w:cstheme="majorHAnsi"/>
          <w:b/>
          <w:color w:val="auto"/>
        </w:rPr>
        <w:t xml:space="preserve"> Jakość wykonania </w:t>
      </w:r>
      <w:r w:rsidR="00986A93" w:rsidRPr="001D1848">
        <w:rPr>
          <w:rFonts w:asciiTheme="majorHAnsi" w:hAnsiTheme="majorHAnsi" w:cstheme="majorHAnsi"/>
          <w:b/>
          <w:color w:val="auto"/>
        </w:rPr>
        <w:t>próbki</w:t>
      </w:r>
      <w:r w:rsidRPr="001D1848">
        <w:rPr>
          <w:rFonts w:asciiTheme="majorHAnsi" w:hAnsiTheme="majorHAnsi" w:cstheme="majorHAnsi"/>
          <w:b/>
          <w:color w:val="auto"/>
        </w:rPr>
        <w:t>– waga kryterium 40.00 %</w:t>
      </w:r>
    </w:p>
    <w:p w14:paraId="546DD392" w14:textId="77777777" w:rsidR="00492431" w:rsidRPr="001D1848" w:rsidRDefault="00492431" w:rsidP="00492431">
      <w:pPr>
        <w:pStyle w:val="Akapitzlist"/>
        <w:spacing w:line="276" w:lineRule="auto"/>
        <w:ind w:left="792"/>
        <w:rPr>
          <w:rFonts w:asciiTheme="majorHAnsi" w:hAnsiTheme="majorHAnsi" w:cstheme="majorHAnsi"/>
          <w:color w:val="auto"/>
        </w:rPr>
      </w:pPr>
    </w:p>
    <w:p w14:paraId="145A6D45" w14:textId="77777777" w:rsidR="00492431" w:rsidRPr="001D1848" w:rsidRDefault="00492431" w:rsidP="009971A7">
      <w:pPr>
        <w:pStyle w:val="Akapitzlist"/>
        <w:numPr>
          <w:ilvl w:val="1"/>
          <w:numId w:val="21"/>
        </w:numPr>
        <w:spacing w:after="0" w:line="276" w:lineRule="auto"/>
        <w:rPr>
          <w:rFonts w:asciiTheme="majorHAnsi" w:hAnsiTheme="majorHAnsi" w:cstheme="majorHAnsi"/>
          <w:color w:val="auto"/>
        </w:rPr>
      </w:pPr>
      <w:r w:rsidRPr="001D1848">
        <w:rPr>
          <w:rFonts w:asciiTheme="majorHAnsi" w:hAnsiTheme="majorHAnsi" w:cstheme="majorHAnsi"/>
          <w:color w:val="auto"/>
        </w:rPr>
        <w:t>Zasady oceny kryteriów - opis sposobu obliczania punktacji:</w:t>
      </w:r>
    </w:p>
    <w:p w14:paraId="6C1EB2C0" w14:textId="77777777" w:rsidR="00492431" w:rsidRPr="001D1848" w:rsidRDefault="00492431" w:rsidP="009971A7">
      <w:pPr>
        <w:pStyle w:val="Akapitzlist"/>
        <w:numPr>
          <w:ilvl w:val="2"/>
          <w:numId w:val="21"/>
        </w:numPr>
        <w:spacing w:after="0" w:line="276" w:lineRule="auto"/>
        <w:rPr>
          <w:rFonts w:asciiTheme="majorHAnsi" w:hAnsiTheme="majorHAnsi" w:cstheme="majorHAnsi"/>
          <w:color w:val="auto"/>
        </w:rPr>
      </w:pPr>
      <w:r w:rsidRPr="001D1848">
        <w:rPr>
          <w:rStyle w:val="Brak"/>
          <w:rFonts w:asciiTheme="majorHAnsi" w:hAnsiTheme="majorHAnsi" w:cstheme="majorHAnsi"/>
          <w:b/>
          <w:color w:val="auto"/>
        </w:rPr>
        <w:t>Kryterium nr 1</w:t>
      </w:r>
      <w:r w:rsidRPr="001D1848">
        <w:rPr>
          <w:rFonts w:asciiTheme="majorHAnsi" w:hAnsiTheme="majorHAnsi" w:cstheme="majorHAnsi"/>
          <w:color w:val="auto"/>
        </w:rPr>
        <w:t>: Wynagrodzenie brutto za całość zamówienia. Wykonawca, który zaproponuje niższe wynagrodzenie w oparciu o powyższe kryteria otrzyma większą ilość punktów. Sposób obliczania punktacji w kryterium cena - punktacja obliczana będzie według następującego wzoru:</w:t>
      </w:r>
    </w:p>
    <w:p w14:paraId="70BC62EA" w14:textId="77777777" w:rsidR="00492431" w:rsidRPr="001D1848" w:rsidRDefault="00492431" w:rsidP="00492431">
      <w:pPr>
        <w:spacing w:line="276" w:lineRule="auto"/>
        <w:ind w:left="1428"/>
        <w:rPr>
          <w:rFonts w:asciiTheme="majorHAnsi" w:hAnsiTheme="majorHAnsi" w:cstheme="majorHAnsi"/>
          <w:color w:val="auto"/>
        </w:rPr>
      </w:pPr>
    </w:p>
    <w:p w14:paraId="062B8BE5" w14:textId="77777777" w:rsidR="00492431" w:rsidRPr="001D1848" w:rsidRDefault="00492431" w:rsidP="00492431">
      <w:pPr>
        <w:spacing w:line="276" w:lineRule="auto"/>
        <w:ind w:firstLine="567"/>
        <w:rPr>
          <w:rStyle w:val="Brak"/>
          <w:rFonts w:asciiTheme="majorHAnsi" w:hAnsiTheme="majorHAnsi" w:cstheme="majorHAnsi"/>
          <w:color w:val="auto"/>
        </w:rPr>
      </w:pPr>
      <w:r w:rsidRPr="001D1848">
        <w:rPr>
          <w:rStyle w:val="Brak"/>
          <w:rFonts w:asciiTheme="majorHAnsi" w:hAnsiTheme="majorHAnsi" w:cstheme="majorHAnsi"/>
          <w:color w:val="auto"/>
        </w:rPr>
        <w:lastRenderedPageBreak/>
        <w:t xml:space="preserve">                                        </w:t>
      </w:r>
      <w:bookmarkStart w:id="3" w:name="_Hlk527013290"/>
      <w:r w:rsidRPr="001D1848">
        <w:rPr>
          <w:rStyle w:val="Brak"/>
          <w:rFonts w:asciiTheme="majorHAnsi" w:hAnsiTheme="majorHAnsi" w:cstheme="majorHAnsi"/>
          <w:color w:val="auto"/>
        </w:rPr>
        <w:t xml:space="preserve">  najniższa zaoferowana cena oferty</w:t>
      </w:r>
    </w:p>
    <w:p w14:paraId="4FA27E6C" w14:textId="77777777" w:rsidR="00492431" w:rsidRPr="001D1848" w:rsidRDefault="00492431" w:rsidP="00492431">
      <w:pPr>
        <w:spacing w:line="276" w:lineRule="auto"/>
        <w:ind w:firstLine="567"/>
        <w:rPr>
          <w:rStyle w:val="Brak"/>
          <w:rFonts w:asciiTheme="majorHAnsi" w:hAnsiTheme="majorHAnsi" w:cstheme="majorHAnsi"/>
          <w:color w:val="auto"/>
        </w:rPr>
      </w:pPr>
      <w:r w:rsidRPr="001D1848">
        <w:rPr>
          <w:rStyle w:val="Brak"/>
          <w:rFonts w:asciiTheme="majorHAnsi" w:hAnsiTheme="majorHAnsi" w:cstheme="majorHAnsi"/>
          <w:color w:val="auto"/>
        </w:rPr>
        <w:t xml:space="preserve">Ilość punktów =    </w:t>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u w:val="single"/>
        </w:rPr>
        <w:tab/>
      </w:r>
      <w:r w:rsidRPr="001D1848">
        <w:rPr>
          <w:rStyle w:val="Brak"/>
          <w:rFonts w:asciiTheme="majorHAnsi" w:hAnsiTheme="majorHAnsi" w:cstheme="majorHAnsi"/>
          <w:color w:val="auto"/>
        </w:rPr>
        <w:t xml:space="preserve">   x waga kryterium</w:t>
      </w:r>
    </w:p>
    <w:p w14:paraId="27D8D1D9" w14:textId="77777777" w:rsidR="00492431" w:rsidRPr="001D1848" w:rsidRDefault="00492431" w:rsidP="00492431">
      <w:pPr>
        <w:spacing w:after="120" w:line="276" w:lineRule="auto"/>
        <w:rPr>
          <w:rStyle w:val="Brak"/>
          <w:rFonts w:asciiTheme="majorHAnsi" w:hAnsiTheme="majorHAnsi" w:cstheme="majorHAnsi"/>
          <w:b/>
          <w:bCs/>
          <w:color w:val="auto"/>
        </w:rPr>
      </w:pPr>
      <w:r w:rsidRPr="001D1848">
        <w:rPr>
          <w:rStyle w:val="Brak"/>
          <w:rFonts w:asciiTheme="majorHAnsi" w:hAnsiTheme="majorHAnsi" w:cstheme="majorHAnsi"/>
          <w:color w:val="auto"/>
        </w:rPr>
        <w:t xml:space="preserve">                                                    cena zaoferowana w badanej ofercie</w:t>
      </w:r>
    </w:p>
    <w:bookmarkEnd w:id="3"/>
    <w:p w14:paraId="43F738CA" w14:textId="77777777" w:rsidR="00492431" w:rsidRPr="001D1848" w:rsidRDefault="00492431" w:rsidP="00492431">
      <w:pPr>
        <w:spacing w:line="276" w:lineRule="auto"/>
        <w:ind w:left="2124" w:firstLine="708"/>
        <w:rPr>
          <w:rStyle w:val="Brak"/>
          <w:rFonts w:asciiTheme="majorHAnsi" w:hAnsiTheme="majorHAnsi" w:cstheme="majorHAnsi"/>
          <w:b/>
          <w:bCs/>
          <w:color w:val="auto"/>
        </w:rPr>
      </w:pPr>
    </w:p>
    <w:p w14:paraId="7E4A77BE" w14:textId="77777777" w:rsidR="00492431" w:rsidRPr="001D1848" w:rsidRDefault="00492431" w:rsidP="009971A7">
      <w:pPr>
        <w:pStyle w:val="Akapitzlist"/>
        <w:numPr>
          <w:ilvl w:val="3"/>
          <w:numId w:val="21"/>
        </w:numPr>
        <w:spacing w:after="0" w:line="276" w:lineRule="auto"/>
        <w:rPr>
          <w:rStyle w:val="Brak"/>
          <w:rFonts w:asciiTheme="majorHAnsi" w:hAnsiTheme="majorHAnsi" w:cstheme="majorHAnsi"/>
          <w:bCs/>
          <w:color w:val="auto"/>
        </w:rPr>
      </w:pPr>
      <w:r w:rsidRPr="001D1848">
        <w:rPr>
          <w:rStyle w:val="Brak"/>
          <w:rFonts w:asciiTheme="majorHAnsi" w:hAnsiTheme="majorHAnsi" w:cstheme="majorHAnsi"/>
          <w:bCs/>
          <w:color w:val="auto"/>
        </w:rPr>
        <w:t>Do oceny przyjmuje się cenę oferty brutto (z podatkiem VAT).</w:t>
      </w:r>
    </w:p>
    <w:p w14:paraId="09E0B67A" w14:textId="77777777" w:rsidR="00492431" w:rsidRPr="001D1848" w:rsidRDefault="00492431" w:rsidP="009971A7">
      <w:pPr>
        <w:pStyle w:val="Akapitzlist"/>
        <w:numPr>
          <w:ilvl w:val="3"/>
          <w:numId w:val="21"/>
        </w:numPr>
        <w:spacing w:after="0" w:line="276" w:lineRule="auto"/>
        <w:rPr>
          <w:rStyle w:val="Brak"/>
          <w:rFonts w:asciiTheme="majorHAnsi" w:hAnsiTheme="majorHAnsi" w:cstheme="majorHAnsi"/>
          <w:bCs/>
          <w:color w:val="auto"/>
        </w:rPr>
      </w:pPr>
      <w:r w:rsidRPr="001D1848">
        <w:rPr>
          <w:rStyle w:val="Brak"/>
          <w:rFonts w:asciiTheme="majorHAnsi" w:hAnsiTheme="majorHAnsi" w:cstheme="majorHAnsi"/>
          <w:bCs/>
          <w:color w:val="auto"/>
        </w:rPr>
        <w:t>Przyjmuje się, że 1% = 1 pkt i tak zostanie przeliczona liczba uzyskanych punktów.</w:t>
      </w:r>
    </w:p>
    <w:p w14:paraId="0CC522F1" w14:textId="77777777" w:rsidR="00492431" w:rsidRPr="001D1848" w:rsidRDefault="00492431" w:rsidP="009971A7">
      <w:pPr>
        <w:pStyle w:val="Akapitzlist"/>
        <w:numPr>
          <w:ilvl w:val="3"/>
          <w:numId w:val="21"/>
        </w:numPr>
        <w:spacing w:after="0" w:line="276" w:lineRule="auto"/>
        <w:rPr>
          <w:rStyle w:val="Brak"/>
          <w:rFonts w:asciiTheme="majorHAnsi" w:hAnsiTheme="majorHAnsi" w:cstheme="majorHAnsi"/>
          <w:bCs/>
          <w:color w:val="auto"/>
        </w:rPr>
      </w:pPr>
      <w:r w:rsidRPr="001D1848">
        <w:rPr>
          <w:rStyle w:val="Brak"/>
          <w:rFonts w:asciiTheme="majorHAnsi" w:hAnsiTheme="majorHAnsi" w:cstheme="majorHAnsi"/>
          <w:bCs/>
          <w:color w:val="auto"/>
        </w:rPr>
        <w:t>W kryterium nr 1 można uzyskać maks. 60,00 pkt.</w:t>
      </w:r>
    </w:p>
    <w:p w14:paraId="01DA2902" w14:textId="77777777" w:rsidR="00492431" w:rsidRPr="001D1848" w:rsidRDefault="00492431" w:rsidP="00492431">
      <w:pPr>
        <w:pStyle w:val="Akapitzlist"/>
        <w:spacing w:line="276" w:lineRule="auto"/>
        <w:ind w:left="1728"/>
        <w:rPr>
          <w:rStyle w:val="Brak"/>
          <w:rFonts w:asciiTheme="majorHAnsi" w:hAnsiTheme="majorHAnsi" w:cstheme="majorHAnsi"/>
          <w:bCs/>
          <w:color w:val="auto"/>
        </w:rPr>
      </w:pPr>
    </w:p>
    <w:bookmarkEnd w:id="2"/>
    <w:p w14:paraId="2963E0B5" w14:textId="77777777" w:rsidR="00492431" w:rsidRPr="001D1848" w:rsidRDefault="00492431" w:rsidP="009971A7">
      <w:pPr>
        <w:pStyle w:val="Akapitzlist"/>
        <w:numPr>
          <w:ilvl w:val="2"/>
          <w:numId w:val="21"/>
        </w:numPr>
        <w:suppressAutoHyphens/>
        <w:spacing w:after="0" w:line="276" w:lineRule="auto"/>
        <w:rPr>
          <w:rFonts w:asciiTheme="majorHAnsi" w:hAnsiTheme="majorHAnsi" w:cstheme="majorHAnsi"/>
          <w:color w:val="auto"/>
        </w:rPr>
      </w:pPr>
      <w:r w:rsidRPr="001D1848">
        <w:rPr>
          <w:rFonts w:asciiTheme="majorHAnsi" w:hAnsiTheme="majorHAnsi" w:cstheme="majorHAnsi"/>
          <w:b/>
          <w:bCs/>
          <w:color w:val="auto"/>
        </w:rPr>
        <w:t>Kryterium nr 2</w:t>
      </w:r>
      <w:r w:rsidRPr="001D1848">
        <w:rPr>
          <w:rFonts w:asciiTheme="majorHAnsi" w:hAnsiTheme="majorHAnsi" w:cstheme="majorHAnsi"/>
          <w:color w:val="auto"/>
        </w:rPr>
        <w:t xml:space="preserve"> - </w:t>
      </w:r>
      <w:r w:rsidRPr="001D1848">
        <w:rPr>
          <w:rFonts w:asciiTheme="majorHAnsi" w:hAnsiTheme="majorHAnsi" w:cstheme="majorHAnsi"/>
          <w:b/>
          <w:color w:val="auto"/>
        </w:rPr>
        <w:t xml:space="preserve">Jakość wykonania </w:t>
      </w:r>
      <w:r w:rsidR="007D47D2" w:rsidRPr="001D1848">
        <w:rPr>
          <w:rFonts w:asciiTheme="majorHAnsi" w:hAnsiTheme="majorHAnsi" w:cstheme="majorHAnsi"/>
          <w:b/>
          <w:color w:val="auto"/>
        </w:rPr>
        <w:t>próbki</w:t>
      </w:r>
      <w:r w:rsidRPr="001D1848">
        <w:rPr>
          <w:rFonts w:asciiTheme="majorHAnsi" w:hAnsiTheme="majorHAnsi" w:cstheme="majorHAnsi"/>
          <w:b/>
          <w:color w:val="auto"/>
        </w:rPr>
        <w:t xml:space="preserve"> </w:t>
      </w:r>
      <w:r w:rsidRPr="001D1848">
        <w:rPr>
          <w:rFonts w:asciiTheme="majorHAnsi" w:hAnsiTheme="majorHAnsi" w:cstheme="majorHAnsi"/>
          <w:color w:val="auto"/>
          <w:lang w:eastAsia="en-US"/>
        </w:rPr>
        <w:t xml:space="preserve">będzie oceniana na podstawie złożonej wraz z ofertą publikacji Wykonawcy, zwana dalej „próbką” </w:t>
      </w:r>
      <w:r w:rsidRPr="001D1848">
        <w:rPr>
          <w:rFonts w:asciiTheme="majorHAnsi" w:hAnsiTheme="majorHAnsi" w:cstheme="majorHAnsi"/>
          <w:color w:val="auto"/>
        </w:rPr>
        <w:t>przez komisję powołaną przez Zamawiającego</w:t>
      </w:r>
      <w:r w:rsidR="00DA7413" w:rsidRPr="001D1848">
        <w:rPr>
          <w:rFonts w:asciiTheme="majorHAnsi" w:hAnsiTheme="majorHAnsi" w:cstheme="majorHAnsi"/>
          <w:color w:val="auto"/>
        </w:rPr>
        <w:t xml:space="preserve"> oddzielnie dla każdego z zadań</w:t>
      </w:r>
      <w:r w:rsidRPr="001D1848">
        <w:rPr>
          <w:rFonts w:asciiTheme="majorHAnsi" w:hAnsiTheme="majorHAnsi" w:cstheme="majorHAnsi"/>
          <w:color w:val="auto"/>
        </w:rPr>
        <w:t>.</w:t>
      </w:r>
    </w:p>
    <w:p w14:paraId="77B05552" w14:textId="77777777" w:rsidR="00492431" w:rsidRPr="001D1848" w:rsidRDefault="00492431" w:rsidP="009971A7">
      <w:pPr>
        <w:pStyle w:val="Akapitzlist"/>
        <w:numPr>
          <w:ilvl w:val="3"/>
          <w:numId w:val="21"/>
        </w:numPr>
        <w:suppressAutoHyphens/>
        <w:spacing w:after="0" w:line="276" w:lineRule="auto"/>
        <w:rPr>
          <w:rFonts w:asciiTheme="majorHAnsi" w:hAnsiTheme="majorHAnsi" w:cstheme="majorHAnsi"/>
          <w:color w:val="auto"/>
        </w:rPr>
      </w:pPr>
      <w:r w:rsidRPr="001D1848">
        <w:rPr>
          <w:rFonts w:asciiTheme="majorHAnsi" w:hAnsiTheme="majorHAnsi" w:cstheme="majorHAnsi"/>
          <w:color w:val="auto"/>
          <w:lang w:eastAsia="en-US"/>
        </w:rPr>
        <w:t>Ocenie podlegać będą</w:t>
      </w:r>
      <w:r w:rsidR="00FA7415">
        <w:rPr>
          <w:rFonts w:asciiTheme="majorHAnsi" w:hAnsiTheme="majorHAnsi" w:cstheme="majorHAnsi"/>
          <w:color w:val="auto"/>
          <w:lang w:eastAsia="en-US"/>
        </w:rPr>
        <w:t xml:space="preserve"> w zakresie zadania 1</w:t>
      </w:r>
      <w:r w:rsidRPr="001D1848">
        <w:rPr>
          <w:rFonts w:asciiTheme="majorHAnsi" w:hAnsiTheme="majorHAnsi" w:cstheme="majorHAnsi"/>
          <w:color w:val="auto"/>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6"/>
        <w:gridCol w:w="2264"/>
        <w:gridCol w:w="2264"/>
      </w:tblGrid>
      <w:tr w:rsidR="00FA7415" w:rsidRPr="0071048F" w14:paraId="7ED7E769" w14:textId="77777777" w:rsidTr="002E2E33">
        <w:tc>
          <w:tcPr>
            <w:tcW w:w="2122" w:type="dxa"/>
            <w:shd w:val="clear" w:color="auto" w:fill="auto"/>
          </w:tcPr>
          <w:p w14:paraId="42C62C44" w14:textId="77777777" w:rsidR="00FA7415" w:rsidRPr="00FA7415" w:rsidRDefault="00FA7415" w:rsidP="00FA7415">
            <w:pPr>
              <w:suppressAutoHyphens/>
              <w:spacing w:line="276" w:lineRule="auto"/>
              <w:ind w:left="360" w:firstLine="0"/>
              <w:rPr>
                <w:rFonts w:asciiTheme="majorHAnsi" w:hAnsiTheme="majorHAnsi" w:cstheme="majorHAnsi"/>
              </w:rPr>
            </w:pPr>
            <w:r w:rsidRPr="00FA7415">
              <w:rPr>
                <w:rFonts w:asciiTheme="majorHAnsi" w:hAnsiTheme="majorHAnsi" w:cstheme="majorHAnsi"/>
              </w:rPr>
              <w:t>Kryteria</w:t>
            </w:r>
          </w:p>
        </w:tc>
        <w:tc>
          <w:tcPr>
            <w:tcW w:w="2406" w:type="dxa"/>
            <w:shd w:val="clear" w:color="auto" w:fill="auto"/>
          </w:tcPr>
          <w:p w14:paraId="479D01BF"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0 pkt</w:t>
            </w:r>
          </w:p>
        </w:tc>
        <w:tc>
          <w:tcPr>
            <w:tcW w:w="2264" w:type="dxa"/>
            <w:shd w:val="clear" w:color="auto" w:fill="auto"/>
          </w:tcPr>
          <w:p w14:paraId="6D58DC71"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5 pkt</w:t>
            </w:r>
          </w:p>
        </w:tc>
        <w:tc>
          <w:tcPr>
            <w:tcW w:w="2264" w:type="dxa"/>
            <w:shd w:val="clear" w:color="auto" w:fill="auto"/>
          </w:tcPr>
          <w:p w14:paraId="050DD603"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10 pkt</w:t>
            </w:r>
          </w:p>
        </w:tc>
      </w:tr>
      <w:tr w:rsidR="00FA7415" w:rsidRPr="0071048F" w14:paraId="0907B047" w14:textId="77777777" w:rsidTr="002E2E33">
        <w:tc>
          <w:tcPr>
            <w:tcW w:w="2122" w:type="dxa"/>
            <w:shd w:val="clear" w:color="auto" w:fill="auto"/>
          </w:tcPr>
          <w:p w14:paraId="3BD59B6F"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Jakość i funkcjonalność wykonania spirali z zawieszką</w:t>
            </w:r>
          </w:p>
          <w:p w14:paraId="0CB8C792"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 xml:space="preserve">max. 10 pkt </w:t>
            </w:r>
          </w:p>
        </w:tc>
        <w:tc>
          <w:tcPr>
            <w:tcW w:w="2406" w:type="dxa"/>
            <w:shd w:val="clear" w:color="auto" w:fill="auto"/>
          </w:tcPr>
          <w:p w14:paraId="27CCE224"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Spirala jest nierówno osadzona, widoczne są jej odkształcenia lub uszkodzenia; kartki nie przewracają się swobodnie; występuje zahaczanie lub blokowanie kartek; zawieszka jest niestabilna albo nie umożliwia prawidłowego zawieszenia kalendarza</w:t>
            </w:r>
          </w:p>
        </w:tc>
        <w:tc>
          <w:tcPr>
            <w:tcW w:w="2264" w:type="dxa"/>
            <w:shd w:val="clear" w:color="auto" w:fill="auto"/>
          </w:tcPr>
          <w:p w14:paraId="7A0C3818"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Spirala jest prawidłowo osadzona, a kartki można przewracać i kalendarz można zawiesić, jednak występują drobne niedoskonałości w osadzeniu spirali, płynności przewracania kartek lub wykonaniu zawieszki, które nie uniemożliwiają prawidłowego użytkowania</w:t>
            </w:r>
          </w:p>
        </w:tc>
        <w:tc>
          <w:tcPr>
            <w:tcW w:w="2264" w:type="dxa"/>
            <w:shd w:val="clear" w:color="auto" w:fill="auto"/>
          </w:tcPr>
          <w:p w14:paraId="41D0F9B0"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Spirala jest równo i prawidłowo osadzona, bez odkształceń i uszkodzeń; kartki przewracają się swobodnie i płynnie; nie występuje ich zahaczanie ani blokowanie; zawieszka jest stabilnie zamocowana i umożliwia prawidłowe zawieszenie kalendarza</w:t>
            </w:r>
          </w:p>
        </w:tc>
      </w:tr>
      <w:tr w:rsidR="00FA7415" w:rsidRPr="0071048F" w14:paraId="16402EF0" w14:textId="77777777" w:rsidTr="002E2E33">
        <w:tc>
          <w:tcPr>
            <w:tcW w:w="2122" w:type="dxa"/>
            <w:shd w:val="clear" w:color="auto" w:fill="auto"/>
          </w:tcPr>
          <w:p w14:paraId="07025762"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Jakość reprodukcji</w:t>
            </w:r>
          </w:p>
          <w:p w14:paraId="7FDEF7EE"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(zdjęć, rysunków)</w:t>
            </w:r>
          </w:p>
          <w:p w14:paraId="27DA618B"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 xml:space="preserve">max. 10 pkt </w:t>
            </w:r>
          </w:p>
        </w:tc>
        <w:tc>
          <w:tcPr>
            <w:tcW w:w="2406" w:type="dxa"/>
            <w:shd w:val="clear" w:color="auto" w:fill="auto"/>
          </w:tcPr>
          <w:p w14:paraId="7FDCE38A"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Reprodukcje nieostre, widoczne niedopasowania (rozjazdy) kolorów, za jasne lub za ciemne</w:t>
            </w:r>
          </w:p>
        </w:tc>
        <w:tc>
          <w:tcPr>
            <w:tcW w:w="2264" w:type="dxa"/>
            <w:shd w:val="clear" w:color="auto" w:fill="auto"/>
          </w:tcPr>
          <w:p w14:paraId="5812215D"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Część reprodukcji poprawna, niektóre nieostre, ślady niedopasowania (rozjazdy) kolorów, za jasne lub za ciemne</w:t>
            </w:r>
          </w:p>
        </w:tc>
        <w:tc>
          <w:tcPr>
            <w:tcW w:w="2264" w:type="dxa"/>
            <w:shd w:val="clear" w:color="auto" w:fill="auto"/>
          </w:tcPr>
          <w:p w14:paraId="4A96CCEB"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Wszystkie reprodukcje wyraziste, kontrastowe, ostre, bez śladów niespasowania kolorów</w:t>
            </w:r>
          </w:p>
        </w:tc>
      </w:tr>
      <w:tr w:rsidR="00FA7415" w:rsidRPr="0071048F" w14:paraId="10BEA474" w14:textId="77777777" w:rsidTr="002E2E33">
        <w:tc>
          <w:tcPr>
            <w:tcW w:w="2122" w:type="dxa"/>
            <w:shd w:val="clear" w:color="auto" w:fill="auto"/>
          </w:tcPr>
          <w:p w14:paraId="37555F51"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Estetyka wykonania</w:t>
            </w:r>
          </w:p>
          <w:p w14:paraId="61366DC1" w14:textId="77777777" w:rsidR="00FA7415" w:rsidRPr="00FA7415" w:rsidRDefault="00FA7415" w:rsidP="00FA7415">
            <w:pPr>
              <w:suppressAutoHyphens/>
              <w:spacing w:line="276" w:lineRule="auto"/>
              <w:ind w:left="0" w:firstLine="0"/>
              <w:rPr>
                <w:rFonts w:asciiTheme="majorHAnsi" w:hAnsiTheme="majorHAnsi" w:cstheme="majorHAnsi"/>
              </w:rPr>
            </w:pPr>
            <w:r w:rsidRPr="00FA7415">
              <w:rPr>
                <w:rFonts w:asciiTheme="majorHAnsi" w:hAnsiTheme="majorHAnsi" w:cstheme="majorHAnsi"/>
              </w:rPr>
              <w:t xml:space="preserve">max. 10 pkt </w:t>
            </w:r>
          </w:p>
        </w:tc>
        <w:tc>
          <w:tcPr>
            <w:tcW w:w="2406" w:type="dxa"/>
            <w:shd w:val="clear" w:color="auto" w:fill="auto"/>
          </w:tcPr>
          <w:p w14:paraId="001D8253"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Krawędzie poszarpane, nierówne, nietrzymające formatu, pogięty papier, zabrudzenia na papierze, plamy i paski wynikające z technologii druku, pogięta okładka publikacji,</w:t>
            </w:r>
          </w:p>
        </w:tc>
        <w:tc>
          <w:tcPr>
            <w:tcW w:w="2264" w:type="dxa"/>
            <w:shd w:val="clear" w:color="auto" w:fill="auto"/>
          </w:tcPr>
          <w:p w14:paraId="071D4B46"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Gdzieniegdzie poszarpane, nierówne krawędzie</w:t>
            </w:r>
          </w:p>
        </w:tc>
        <w:tc>
          <w:tcPr>
            <w:tcW w:w="2264" w:type="dxa"/>
            <w:shd w:val="clear" w:color="auto" w:fill="auto"/>
          </w:tcPr>
          <w:p w14:paraId="09DD7ADA"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Krawędzie równe, katalog trzyma format, katalog estetycznie wykonany bez żadnych pognieceń, plam i brudów</w:t>
            </w:r>
          </w:p>
        </w:tc>
      </w:tr>
      <w:tr w:rsidR="00FA7415" w:rsidRPr="0071048F" w14:paraId="4DE182F8" w14:textId="77777777" w:rsidTr="002E2E33">
        <w:tc>
          <w:tcPr>
            <w:tcW w:w="2122" w:type="dxa"/>
            <w:shd w:val="clear" w:color="auto" w:fill="auto"/>
          </w:tcPr>
          <w:p w14:paraId="7CB7A140"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Odwzorowanie koloru i nasycenie</w:t>
            </w:r>
          </w:p>
          <w:p w14:paraId="2BB20684"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max. 10 pkt</w:t>
            </w:r>
          </w:p>
        </w:tc>
        <w:tc>
          <w:tcPr>
            <w:tcW w:w="2406" w:type="dxa"/>
            <w:shd w:val="clear" w:color="auto" w:fill="auto"/>
          </w:tcPr>
          <w:p w14:paraId="67B0CFF1"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t xml:space="preserve">Nieprawidłowe, za małe bądź za duże nasycenie i </w:t>
            </w:r>
            <w:r w:rsidRPr="00FA7415">
              <w:rPr>
                <w:rFonts w:asciiTheme="majorHAnsi" w:hAnsiTheme="majorHAnsi" w:cstheme="majorHAnsi"/>
              </w:rPr>
              <w:lastRenderedPageBreak/>
              <w:t>złe odwzorowanie kolorów</w:t>
            </w:r>
          </w:p>
        </w:tc>
        <w:tc>
          <w:tcPr>
            <w:tcW w:w="2264" w:type="dxa"/>
            <w:shd w:val="clear" w:color="auto" w:fill="auto"/>
          </w:tcPr>
          <w:p w14:paraId="0526302A"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lastRenderedPageBreak/>
              <w:t xml:space="preserve">Nieprawidłowe, za małe bądź za duże nasycenie lub złe </w:t>
            </w:r>
            <w:r w:rsidRPr="00FA7415">
              <w:rPr>
                <w:rFonts w:asciiTheme="majorHAnsi" w:hAnsiTheme="majorHAnsi" w:cstheme="majorHAnsi"/>
              </w:rPr>
              <w:lastRenderedPageBreak/>
              <w:t>odwzorowanie kolorów</w:t>
            </w:r>
          </w:p>
        </w:tc>
        <w:tc>
          <w:tcPr>
            <w:tcW w:w="2264" w:type="dxa"/>
            <w:shd w:val="clear" w:color="auto" w:fill="auto"/>
          </w:tcPr>
          <w:p w14:paraId="2512660B" w14:textId="77777777" w:rsidR="00FA7415" w:rsidRPr="00FA7415" w:rsidRDefault="00FA7415" w:rsidP="00FA7415">
            <w:pPr>
              <w:autoSpaceDE w:val="0"/>
              <w:autoSpaceDN w:val="0"/>
              <w:adjustRightInd w:val="0"/>
              <w:ind w:left="0" w:firstLine="0"/>
              <w:rPr>
                <w:rFonts w:asciiTheme="majorHAnsi" w:hAnsiTheme="majorHAnsi" w:cstheme="majorHAnsi"/>
              </w:rPr>
            </w:pPr>
            <w:r w:rsidRPr="00FA7415">
              <w:rPr>
                <w:rFonts w:asciiTheme="majorHAnsi" w:hAnsiTheme="majorHAnsi" w:cstheme="majorHAnsi"/>
              </w:rPr>
              <w:lastRenderedPageBreak/>
              <w:t>Prawidłowe nasycenie i odwzorowanie kolorów</w:t>
            </w:r>
          </w:p>
        </w:tc>
      </w:tr>
    </w:tbl>
    <w:p w14:paraId="5F6A4F2A" w14:textId="77777777" w:rsidR="00FA7415" w:rsidRDefault="00FA7415" w:rsidP="009971A7">
      <w:pPr>
        <w:pStyle w:val="Akapitzlist"/>
        <w:numPr>
          <w:ilvl w:val="3"/>
          <w:numId w:val="21"/>
        </w:numPr>
        <w:suppressAutoHyphens/>
        <w:spacing w:after="0" w:line="276" w:lineRule="auto"/>
        <w:rPr>
          <w:rFonts w:asciiTheme="majorHAnsi" w:hAnsiTheme="majorHAnsi" w:cstheme="majorHAnsi"/>
          <w:color w:val="auto"/>
        </w:rPr>
      </w:pPr>
      <w:r>
        <w:rPr>
          <w:rFonts w:asciiTheme="majorHAnsi" w:hAnsiTheme="majorHAnsi" w:cstheme="majorHAnsi"/>
          <w:color w:val="auto"/>
        </w:rPr>
        <w:t>W zakresie zadania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406"/>
        <w:gridCol w:w="2264"/>
        <w:gridCol w:w="2264"/>
      </w:tblGrid>
      <w:tr w:rsidR="00A26C6E" w:rsidRPr="00367331" w14:paraId="7F4D98FE" w14:textId="77777777" w:rsidTr="000F155B">
        <w:tc>
          <w:tcPr>
            <w:tcW w:w="2122" w:type="dxa"/>
            <w:shd w:val="clear" w:color="auto" w:fill="auto"/>
          </w:tcPr>
          <w:p w14:paraId="40F80360" w14:textId="77777777" w:rsidR="00A26C6E" w:rsidRPr="00FC557B" w:rsidRDefault="00A26C6E" w:rsidP="000F155B">
            <w:pPr>
              <w:suppressAutoHyphens/>
              <w:spacing w:line="276" w:lineRule="auto"/>
              <w:rPr>
                <w:rFonts w:ascii="Calibri Light" w:hAnsi="Calibri Light" w:cs="Calibri Light"/>
                <w:lang w:eastAsia="en-US"/>
              </w:rPr>
            </w:pPr>
            <w:r w:rsidRPr="00FC557B">
              <w:rPr>
                <w:rFonts w:ascii="Calibri Light" w:hAnsi="Calibri Light" w:cs="Calibri Light"/>
                <w:lang w:eastAsia="en-US"/>
              </w:rPr>
              <w:t>Kryteria</w:t>
            </w:r>
          </w:p>
        </w:tc>
        <w:tc>
          <w:tcPr>
            <w:tcW w:w="2406" w:type="dxa"/>
            <w:shd w:val="clear" w:color="auto" w:fill="auto"/>
          </w:tcPr>
          <w:p w14:paraId="05A65D29" w14:textId="77777777" w:rsidR="00A26C6E" w:rsidRPr="00FC557B" w:rsidRDefault="00A26C6E" w:rsidP="000F155B">
            <w:pPr>
              <w:suppressAutoHyphens/>
              <w:spacing w:line="276" w:lineRule="auto"/>
              <w:rPr>
                <w:rFonts w:ascii="Calibri Light" w:hAnsi="Calibri Light" w:cs="Calibri Light"/>
                <w:lang w:eastAsia="en-US"/>
              </w:rPr>
            </w:pPr>
            <w:r w:rsidRPr="00FC557B">
              <w:rPr>
                <w:rFonts w:ascii="Calibri Light" w:hAnsi="Calibri Light" w:cs="Calibri Light"/>
                <w:lang w:eastAsia="en-US"/>
              </w:rPr>
              <w:t>0 pkt</w:t>
            </w:r>
          </w:p>
        </w:tc>
        <w:tc>
          <w:tcPr>
            <w:tcW w:w="2264" w:type="dxa"/>
            <w:shd w:val="clear" w:color="auto" w:fill="auto"/>
          </w:tcPr>
          <w:p w14:paraId="5A50A052" w14:textId="77777777" w:rsidR="00A26C6E" w:rsidRPr="00FC557B" w:rsidRDefault="00A26C6E" w:rsidP="000F155B">
            <w:pPr>
              <w:suppressAutoHyphens/>
              <w:spacing w:line="276" w:lineRule="auto"/>
              <w:rPr>
                <w:rFonts w:ascii="Calibri Light" w:hAnsi="Calibri Light" w:cs="Calibri Light"/>
                <w:lang w:eastAsia="en-US"/>
              </w:rPr>
            </w:pPr>
            <w:r w:rsidRPr="00FC557B">
              <w:rPr>
                <w:rFonts w:ascii="Calibri Light" w:hAnsi="Calibri Light" w:cs="Calibri Light"/>
                <w:lang w:eastAsia="en-US"/>
              </w:rPr>
              <w:t>5 pkt</w:t>
            </w:r>
          </w:p>
        </w:tc>
        <w:tc>
          <w:tcPr>
            <w:tcW w:w="2264" w:type="dxa"/>
            <w:shd w:val="clear" w:color="auto" w:fill="auto"/>
          </w:tcPr>
          <w:p w14:paraId="62234CFE" w14:textId="77777777" w:rsidR="00A26C6E" w:rsidRPr="00FC557B" w:rsidRDefault="00A26C6E" w:rsidP="000F155B">
            <w:pPr>
              <w:suppressAutoHyphens/>
              <w:spacing w:line="276" w:lineRule="auto"/>
              <w:rPr>
                <w:rFonts w:ascii="Calibri Light" w:hAnsi="Calibri Light" w:cs="Calibri Light"/>
                <w:lang w:eastAsia="en-US"/>
              </w:rPr>
            </w:pPr>
            <w:r w:rsidRPr="00FC557B">
              <w:rPr>
                <w:rFonts w:ascii="Calibri Light" w:hAnsi="Calibri Light" w:cs="Calibri Light"/>
                <w:lang w:eastAsia="en-US"/>
              </w:rPr>
              <w:t>10 pkt</w:t>
            </w:r>
          </w:p>
        </w:tc>
      </w:tr>
      <w:tr w:rsidR="00A26C6E" w:rsidRPr="00367331" w14:paraId="161C86BE" w14:textId="77777777" w:rsidTr="000F155B">
        <w:tc>
          <w:tcPr>
            <w:tcW w:w="2122" w:type="dxa"/>
            <w:shd w:val="clear" w:color="auto" w:fill="auto"/>
          </w:tcPr>
          <w:p w14:paraId="5EF3379E" w14:textId="77777777" w:rsidR="00A26C6E" w:rsidRPr="00FC557B" w:rsidRDefault="00A26C6E" w:rsidP="000F155B">
            <w:pPr>
              <w:suppressAutoHyphens/>
              <w:spacing w:line="276" w:lineRule="auto"/>
              <w:jc w:val="left"/>
              <w:rPr>
                <w:rFonts w:ascii="Calibri Light" w:hAnsi="Calibri Light" w:cs="Calibri Light"/>
                <w:lang w:eastAsia="en-US"/>
              </w:rPr>
            </w:pPr>
            <w:r w:rsidRPr="00FC557B">
              <w:rPr>
                <w:rFonts w:ascii="Calibri Light" w:hAnsi="Calibri Light" w:cs="Calibri Light"/>
                <w:lang w:eastAsia="en-US"/>
              </w:rPr>
              <w:t xml:space="preserve">Jakość połączenia oprawy z blokiem (klejenie, szycie) </w:t>
            </w:r>
          </w:p>
          <w:p w14:paraId="33A97F3E" w14:textId="77777777" w:rsidR="00A26C6E" w:rsidRPr="00FC557B" w:rsidRDefault="00A26C6E" w:rsidP="000F155B">
            <w:pPr>
              <w:suppressAutoHyphens/>
              <w:spacing w:line="276" w:lineRule="auto"/>
              <w:jc w:val="left"/>
              <w:rPr>
                <w:rFonts w:ascii="Calibri Light" w:hAnsi="Calibri Light" w:cs="Calibri Light"/>
                <w:lang w:eastAsia="en-US"/>
              </w:rPr>
            </w:pPr>
            <w:r w:rsidRPr="00FC557B">
              <w:rPr>
                <w:rFonts w:ascii="Calibri Light" w:hAnsi="Calibri Light" w:cs="Calibri Light"/>
                <w:lang w:eastAsia="en-US"/>
              </w:rPr>
              <w:t xml:space="preserve">max. 10 pkt </w:t>
            </w:r>
          </w:p>
        </w:tc>
        <w:tc>
          <w:tcPr>
            <w:tcW w:w="2406" w:type="dxa"/>
            <w:shd w:val="clear" w:color="auto" w:fill="auto"/>
          </w:tcPr>
          <w:p w14:paraId="08833502"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Widoczne ślady kleju, linia szycia nierównomiernie umieszczona na grzbiecie, końcówki nici widoczne, publikacja na łączeniu składek po otwarciu rozrywa się,</w:t>
            </w:r>
          </w:p>
        </w:tc>
        <w:tc>
          <w:tcPr>
            <w:tcW w:w="2264" w:type="dxa"/>
            <w:shd w:val="clear" w:color="auto" w:fill="auto"/>
          </w:tcPr>
          <w:p w14:paraId="2C954C25"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Gdzieniegdzie ślady kleju, publikacja nie najlepiej się otwiera, ale nie rozrywa się</w:t>
            </w:r>
          </w:p>
        </w:tc>
        <w:tc>
          <w:tcPr>
            <w:tcW w:w="2264" w:type="dxa"/>
            <w:shd w:val="clear" w:color="auto" w:fill="auto"/>
          </w:tcPr>
          <w:p w14:paraId="7696E6AE"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Publikacja oprawiona starannie, bez śladów kleju, równo przeszyta, dobrze otwiera się, jest elastyczna</w:t>
            </w:r>
          </w:p>
        </w:tc>
      </w:tr>
      <w:tr w:rsidR="00A26C6E" w:rsidRPr="00367331" w14:paraId="39F422BA" w14:textId="77777777" w:rsidTr="000F155B">
        <w:tc>
          <w:tcPr>
            <w:tcW w:w="2122" w:type="dxa"/>
            <w:shd w:val="clear" w:color="auto" w:fill="auto"/>
          </w:tcPr>
          <w:p w14:paraId="5F69DF4B"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Jakość reprodukcji</w:t>
            </w:r>
          </w:p>
          <w:p w14:paraId="7BA829E4"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(zdjęć, rysunków)</w:t>
            </w:r>
          </w:p>
          <w:p w14:paraId="7D5C145F" w14:textId="77777777" w:rsidR="00A26C6E" w:rsidRPr="00FC557B" w:rsidRDefault="00A26C6E" w:rsidP="000F155B">
            <w:pPr>
              <w:suppressAutoHyphens/>
              <w:spacing w:line="276" w:lineRule="auto"/>
              <w:jc w:val="left"/>
              <w:rPr>
                <w:rFonts w:ascii="Calibri Light" w:hAnsi="Calibri Light" w:cs="Calibri Light"/>
                <w:lang w:eastAsia="en-US"/>
              </w:rPr>
            </w:pPr>
            <w:r w:rsidRPr="00FC557B">
              <w:rPr>
                <w:rFonts w:ascii="Calibri Light" w:hAnsi="Calibri Light" w:cs="Calibri Light"/>
                <w:lang w:eastAsia="en-US"/>
              </w:rPr>
              <w:t xml:space="preserve">max. 10 pkt </w:t>
            </w:r>
          </w:p>
        </w:tc>
        <w:tc>
          <w:tcPr>
            <w:tcW w:w="2406" w:type="dxa"/>
            <w:shd w:val="clear" w:color="auto" w:fill="auto"/>
          </w:tcPr>
          <w:p w14:paraId="50868D27"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Reprodukcje nieostre, widoczne niedopasowania (rozjazdy) kolorów, za jasne lub za ciemne</w:t>
            </w:r>
          </w:p>
        </w:tc>
        <w:tc>
          <w:tcPr>
            <w:tcW w:w="2264" w:type="dxa"/>
            <w:shd w:val="clear" w:color="auto" w:fill="auto"/>
          </w:tcPr>
          <w:p w14:paraId="54E1E8C2"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Część reprodukcji poprawna, niektóre nieostre, ślady niedopasowania (rozjazdy) kolorów, za jasne lub za ciemne</w:t>
            </w:r>
          </w:p>
        </w:tc>
        <w:tc>
          <w:tcPr>
            <w:tcW w:w="2264" w:type="dxa"/>
            <w:shd w:val="clear" w:color="auto" w:fill="auto"/>
          </w:tcPr>
          <w:p w14:paraId="79AB4146"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Wszystkie reprodukcje wyraziste, kontrastowe, ostre, bez śladów niespasowania kolorów</w:t>
            </w:r>
          </w:p>
        </w:tc>
      </w:tr>
      <w:tr w:rsidR="00A26C6E" w:rsidRPr="00367331" w14:paraId="4D9E95A7" w14:textId="77777777" w:rsidTr="000F155B">
        <w:tc>
          <w:tcPr>
            <w:tcW w:w="2122" w:type="dxa"/>
            <w:shd w:val="clear" w:color="auto" w:fill="auto"/>
          </w:tcPr>
          <w:p w14:paraId="65E4FCA1"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Estetyka wykonania</w:t>
            </w:r>
          </w:p>
          <w:p w14:paraId="1CBC9C22" w14:textId="77777777" w:rsidR="00A26C6E" w:rsidRPr="00FC557B" w:rsidRDefault="00A26C6E" w:rsidP="000F155B">
            <w:pPr>
              <w:suppressAutoHyphens/>
              <w:spacing w:line="276" w:lineRule="auto"/>
              <w:jc w:val="left"/>
              <w:rPr>
                <w:rFonts w:ascii="Calibri Light" w:hAnsi="Calibri Light" w:cs="Calibri Light"/>
                <w:lang w:eastAsia="en-US"/>
              </w:rPr>
            </w:pPr>
            <w:r w:rsidRPr="00FC557B">
              <w:rPr>
                <w:rFonts w:ascii="Calibri Light" w:hAnsi="Calibri Light" w:cs="Calibri Light"/>
                <w:lang w:eastAsia="en-US"/>
              </w:rPr>
              <w:t xml:space="preserve">max. 10 pkt </w:t>
            </w:r>
          </w:p>
        </w:tc>
        <w:tc>
          <w:tcPr>
            <w:tcW w:w="2406" w:type="dxa"/>
            <w:shd w:val="clear" w:color="auto" w:fill="auto"/>
          </w:tcPr>
          <w:p w14:paraId="0ABE908F"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Krawędzie poszarpane, nierówne, nietrzymające formatu, pogięty papier, zabrudzenia na papierze, plamy i paski wynikające z technologii druku, pogięta okładka publikacji,</w:t>
            </w:r>
          </w:p>
        </w:tc>
        <w:tc>
          <w:tcPr>
            <w:tcW w:w="2264" w:type="dxa"/>
            <w:shd w:val="clear" w:color="auto" w:fill="auto"/>
          </w:tcPr>
          <w:p w14:paraId="4BBC6702"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Gdzieniegdzie poszarpane, nierówne krawędzie</w:t>
            </w:r>
          </w:p>
        </w:tc>
        <w:tc>
          <w:tcPr>
            <w:tcW w:w="2264" w:type="dxa"/>
            <w:shd w:val="clear" w:color="auto" w:fill="auto"/>
          </w:tcPr>
          <w:p w14:paraId="15C8A640"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Krawędzie równe, katalog trzyma format, katalog estetycznie wykonany bez żadnych pognieceń, plam i brudów</w:t>
            </w:r>
          </w:p>
        </w:tc>
      </w:tr>
      <w:tr w:rsidR="00A26C6E" w:rsidRPr="00367331" w14:paraId="76B64C13" w14:textId="77777777" w:rsidTr="000F155B">
        <w:tc>
          <w:tcPr>
            <w:tcW w:w="2122" w:type="dxa"/>
            <w:shd w:val="clear" w:color="auto" w:fill="auto"/>
          </w:tcPr>
          <w:p w14:paraId="57E00E8B"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Odwzorowanie koloru i nasycenie</w:t>
            </w:r>
          </w:p>
          <w:p w14:paraId="499AD365"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max. 10 pkt</w:t>
            </w:r>
          </w:p>
        </w:tc>
        <w:tc>
          <w:tcPr>
            <w:tcW w:w="2406" w:type="dxa"/>
            <w:shd w:val="clear" w:color="auto" w:fill="auto"/>
          </w:tcPr>
          <w:p w14:paraId="53ACAEEB"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Nieprawidłowe, za małe bądź za duże nasycenie i złe odwzorowanie kolorów</w:t>
            </w:r>
          </w:p>
        </w:tc>
        <w:tc>
          <w:tcPr>
            <w:tcW w:w="2264" w:type="dxa"/>
            <w:shd w:val="clear" w:color="auto" w:fill="auto"/>
          </w:tcPr>
          <w:p w14:paraId="22BF566C"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Nieprawidłowe, za małe bądź za duże nasycenie lub złe odwzorowanie kolorów</w:t>
            </w:r>
          </w:p>
        </w:tc>
        <w:tc>
          <w:tcPr>
            <w:tcW w:w="2264" w:type="dxa"/>
            <w:shd w:val="clear" w:color="auto" w:fill="auto"/>
          </w:tcPr>
          <w:p w14:paraId="21633A0A" w14:textId="77777777" w:rsidR="00A26C6E" w:rsidRPr="00FC557B" w:rsidRDefault="00A26C6E" w:rsidP="000F155B">
            <w:pPr>
              <w:autoSpaceDE w:val="0"/>
              <w:autoSpaceDN w:val="0"/>
              <w:adjustRightInd w:val="0"/>
              <w:jc w:val="left"/>
              <w:rPr>
                <w:rFonts w:ascii="Calibri Light" w:hAnsi="Calibri Light" w:cs="Calibri Light"/>
                <w:lang w:eastAsia="en-US"/>
              </w:rPr>
            </w:pPr>
            <w:r w:rsidRPr="00FC557B">
              <w:rPr>
                <w:rFonts w:ascii="Calibri Light" w:hAnsi="Calibri Light" w:cs="Calibri Light"/>
                <w:lang w:eastAsia="en-US"/>
              </w:rPr>
              <w:t>Prawidłowe nasycenie i odwzorowanie kolorów</w:t>
            </w:r>
          </w:p>
        </w:tc>
      </w:tr>
    </w:tbl>
    <w:p w14:paraId="4A9168D1" w14:textId="77777777" w:rsidR="00A26C6E" w:rsidRPr="00FC557B" w:rsidRDefault="00A26C6E" w:rsidP="00A26C6E">
      <w:pPr>
        <w:pStyle w:val="Akapitzlist"/>
        <w:numPr>
          <w:ilvl w:val="3"/>
          <w:numId w:val="35"/>
        </w:numPr>
        <w:suppressAutoHyphens/>
        <w:spacing w:after="0" w:line="276" w:lineRule="auto"/>
        <w:rPr>
          <w:rFonts w:ascii="Calibri Light" w:hAnsi="Calibri Light" w:cs="Calibri Light"/>
        </w:rPr>
      </w:pPr>
      <w:r w:rsidRPr="00FC557B">
        <w:rPr>
          <w:rFonts w:ascii="Calibri Light" w:hAnsi="Calibri Light" w:cs="Calibri Light"/>
          <w:lang w:eastAsia="en-US"/>
        </w:rPr>
        <w:t>Maksymalnie w zakresie kryterium „jakość wykonania” wykonawca uzyskać może 40 pkt.</w:t>
      </w:r>
    </w:p>
    <w:p w14:paraId="2EDA70A8" w14:textId="77777777" w:rsidR="00492431" w:rsidRPr="00FA7415" w:rsidRDefault="007141D4"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lang w:eastAsia="en-US"/>
        </w:rPr>
        <w:t>Jakość</w:t>
      </w:r>
      <w:r w:rsidR="00492431" w:rsidRPr="00FA7415">
        <w:rPr>
          <w:rFonts w:asciiTheme="majorHAnsi" w:hAnsiTheme="majorHAnsi" w:cstheme="majorHAnsi"/>
          <w:color w:val="auto"/>
          <w:lang w:eastAsia="en-US"/>
        </w:rPr>
        <w:t xml:space="preserve"> wykonania” będzie obliczana </w:t>
      </w:r>
      <w:r w:rsidR="00E413BF" w:rsidRPr="00FA7415">
        <w:rPr>
          <w:rFonts w:asciiTheme="majorHAnsi" w:hAnsiTheme="majorHAnsi" w:cstheme="majorHAnsi"/>
          <w:color w:val="auto"/>
          <w:lang w:eastAsia="en-US"/>
        </w:rPr>
        <w:t>j</w:t>
      </w:r>
      <w:r w:rsidR="00492431" w:rsidRPr="00FA7415">
        <w:rPr>
          <w:rFonts w:asciiTheme="majorHAnsi" w:hAnsiTheme="majorHAnsi" w:cstheme="majorHAnsi"/>
          <w:color w:val="auto"/>
          <w:lang w:eastAsia="en-US"/>
        </w:rPr>
        <w:t>ako</w:t>
      </w:r>
      <w:r w:rsidR="00367331" w:rsidRPr="00FA7415">
        <w:rPr>
          <w:rFonts w:asciiTheme="majorHAnsi" w:hAnsiTheme="majorHAnsi" w:cstheme="majorHAnsi"/>
          <w:color w:val="auto"/>
          <w:lang w:eastAsia="en-US"/>
        </w:rPr>
        <w:t xml:space="preserve"> suma</w:t>
      </w:r>
      <w:r w:rsidR="00492431" w:rsidRPr="00FA7415">
        <w:rPr>
          <w:rFonts w:asciiTheme="majorHAnsi" w:hAnsiTheme="majorHAnsi" w:cstheme="majorHAnsi"/>
          <w:color w:val="auto"/>
          <w:lang w:eastAsia="en-US"/>
        </w:rPr>
        <w:t xml:space="preserve"> punktów przyznana danej ofercie </w:t>
      </w:r>
      <w:r w:rsidR="00367331" w:rsidRPr="00FA7415">
        <w:rPr>
          <w:rFonts w:asciiTheme="majorHAnsi" w:hAnsiTheme="majorHAnsi" w:cstheme="majorHAnsi"/>
          <w:color w:val="auto"/>
          <w:lang w:eastAsia="en-US"/>
        </w:rPr>
        <w:t>zgodnie z pkt. 3.3.2</w:t>
      </w:r>
      <w:r w:rsidR="00FA7415">
        <w:rPr>
          <w:rFonts w:asciiTheme="majorHAnsi" w:hAnsiTheme="majorHAnsi" w:cstheme="majorHAnsi"/>
          <w:color w:val="auto"/>
          <w:lang w:eastAsia="en-US"/>
        </w:rPr>
        <w:t xml:space="preserve"> dla danego zadania</w:t>
      </w:r>
    </w:p>
    <w:p w14:paraId="0D20B2AD" w14:textId="77777777" w:rsidR="00492431" w:rsidRPr="00FA7415" w:rsidRDefault="00492431"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rPr>
        <w:t>W celu umożliwienia oceny jakości próbki w ramach kryterium „Jakość wykonania” Wykonawcy winni wraz z ofertą złożyć następującą próbkę zgodnie z działem VII SWZ.</w:t>
      </w:r>
    </w:p>
    <w:p w14:paraId="3A7361ED" w14:textId="77777777" w:rsidR="00492431" w:rsidRPr="00FA7415" w:rsidRDefault="00492431"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rPr>
        <w:t xml:space="preserve">Przedłożona do oceny próbka winna być zrealizowana przez podmiot, który będzie faktycznie realizował przedmiot niniejszego zamówienia publicznego. </w:t>
      </w:r>
    </w:p>
    <w:p w14:paraId="77809B15" w14:textId="77777777" w:rsidR="00492431" w:rsidRPr="00FA7415" w:rsidRDefault="00492431"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rPr>
        <w:lastRenderedPageBreak/>
        <w:t xml:space="preserve">Niezłożenie próbki, bądź złożenie takiej próbki dla której niemożliwa będzie identyfikacja jej wytwórcy (drukarni, która zrealizowała przedłożona próbkę) spowoduje odrzucenie oferty jako niezgodnej ze SWZ (próbka musi zawierać informację umieszczoną w tej publikacji lub musi jej towarzyszyć dokument potwierdzający/ dowody np. nadruk w publikacji lub inne trwałe oznaczenie wewnątrz w próbce/ publikacji, załączona kopia faktury czy protokołu odbioru itp.). W przypadku, gdy na podstawie przedłożonej próbki nie będzie możliwa ocena któregoś z parametrów Zamawiający dla tego parametru przyzna 0 pkt. </w:t>
      </w:r>
    </w:p>
    <w:p w14:paraId="1BCA7A9A" w14:textId="77777777" w:rsidR="00492431" w:rsidRPr="00FA7415" w:rsidRDefault="00492431"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rPr>
        <w:t xml:space="preserve">Próbka druku nie podlega uzupełnieniu, a  brak jej złożenia spowoduje odrzucenie oferty na podstawie art. 226 ust 1 pkt 5) </w:t>
      </w:r>
      <w:proofErr w:type="spellStart"/>
      <w:r w:rsidRPr="00FA7415">
        <w:rPr>
          <w:rFonts w:asciiTheme="majorHAnsi" w:hAnsiTheme="majorHAnsi" w:cstheme="majorHAnsi"/>
          <w:color w:val="auto"/>
        </w:rPr>
        <w:t>Pzp</w:t>
      </w:r>
      <w:proofErr w:type="spellEnd"/>
    </w:p>
    <w:p w14:paraId="41CE3718" w14:textId="77777777" w:rsidR="00492431" w:rsidRPr="00FA7415" w:rsidRDefault="00492431" w:rsidP="00A26C6E">
      <w:pPr>
        <w:pStyle w:val="Akapitzlist"/>
        <w:numPr>
          <w:ilvl w:val="3"/>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rPr>
        <w:t>Kryterium jakość wykonania można uzyskać max 40,00 pkt</w:t>
      </w:r>
    </w:p>
    <w:p w14:paraId="1F2462B2" w14:textId="77777777" w:rsidR="00492431" w:rsidRPr="00FA7415" w:rsidRDefault="00492431" w:rsidP="00A26C6E">
      <w:pPr>
        <w:pStyle w:val="Akapitzlist"/>
        <w:numPr>
          <w:ilvl w:val="2"/>
          <w:numId w:val="35"/>
        </w:numPr>
        <w:suppressAutoHyphens/>
        <w:spacing w:after="0" w:line="276" w:lineRule="auto"/>
        <w:rPr>
          <w:rStyle w:val="Brak"/>
          <w:rFonts w:asciiTheme="majorHAnsi" w:hAnsiTheme="majorHAnsi" w:cstheme="majorHAnsi"/>
          <w:color w:val="auto"/>
        </w:rPr>
      </w:pPr>
      <w:r w:rsidRPr="00FA7415">
        <w:rPr>
          <w:rStyle w:val="Brak"/>
          <w:rFonts w:asciiTheme="majorHAnsi" w:hAnsiTheme="majorHAnsi" w:cstheme="majorHAnsi"/>
          <w:bCs/>
          <w:color w:val="auto"/>
        </w:rPr>
        <w:t>Przyjmuje się, że 1% = 1 pkt i tak zostanie przeliczona liczba uzyskanych punktów.</w:t>
      </w:r>
    </w:p>
    <w:p w14:paraId="51EB0B5F" w14:textId="77777777" w:rsidR="00492431" w:rsidRPr="00FA7415" w:rsidRDefault="00492431" w:rsidP="00A26C6E">
      <w:pPr>
        <w:pStyle w:val="Akapitzlist"/>
        <w:numPr>
          <w:ilvl w:val="2"/>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spacing w:val="-1"/>
        </w:rPr>
        <w:t>Punktacja</w:t>
      </w:r>
      <w:r w:rsidRPr="00FA7415">
        <w:rPr>
          <w:rFonts w:asciiTheme="majorHAnsi" w:hAnsiTheme="majorHAnsi" w:cstheme="majorHAnsi"/>
          <w:color w:val="auto"/>
          <w:spacing w:val="55"/>
        </w:rPr>
        <w:t xml:space="preserve"> </w:t>
      </w:r>
      <w:r w:rsidRPr="00FA7415">
        <w:rPr>
          <w:rFonts w:asciiTheme="majorHAnsi" w:hAnsiTheme="majorHAnsi" w:cstheme="majorHAnsi"/>
          <w:color w:val="auto"/>
        </w:rPr>
        <w:t>w</w:t>
      </w:r>
      <w:r w:rsidRPr="00FA7415">
        <w:rPr>
          <w:rFonts w:asciiTheme="majorHAnsi" w:hAnsiTheme="majorHAnsi" w:cstheme="majorHAnsi"/>
          <w:color w:val="auto"/>
          <w:spacing w:val="52"/>
        </w:rPr>
        <w:t xml:space="preserve"> </w:t>
      </w:r>
      <w:r w:rsidRPr="00FA7415">
        <w:rPr>
          <w:rFonts w:asciiTheme="majorHAnsi" w:hAnsiTheme="majorHAnsi" w:cstheme="majorHAnsi"/>
          <w:color w:val="auto"/>
          <w:spacing w:val="-1"/>
        </w:rPr>
        <w:t>poszczególnych</w:t>
      </w:r>
      <w:r w:rsidRPr="00FA7415">
        <w:rPr>
          <w:rFonts w:asciiTheme="majorHAnsi" w:hAnsiTheme="majorHAnsi" w:cstheme="majorHAnsi"/>
          <w:color w:val="auto"/>
          <w:spacing w:val="55"/>
        </w:rPr>
        <w:t xml:space="preserve"> </w:t>
      </w:r>
      <w:r w:rsidRPr="00FA7415">
        <w:rPr>
          <w:rFonts w:asciiTheme="majorHAnsi" w:hAnsiTheme="majorHAnsi" w:cstheme="majorHAnsi"/>
          <w:color w:val="auto"/>
          <w:spacing w:val="-1"/>
        </w:rPr>
        <w:t>kryteriach</w:t>
      </w:r>
      <w:r w:rsidRPr="00FA7415">
        <w:rPr>
          <w:rFonts w:asciiTheme="majorHAnsi" w:hAnsiTheme="majorHAnsi" w:cstheme="majorHAnsi"/>
          <w:color w:val="auto"/>
          <w:spacing w:val="55"/>
        </w:rPr>
        <w:t xml:space="preserve"> </w:t>
      </w:r>
      <w:r w:rsidRPr="00FA7415">
        <w:rPr>
          <w:rFonts w:asciiTheme="majorHAnsi" w:hAnsiTheme="majorHAnsi" w:cstheme="majorHAnsi"/>
          <w:color w:val="auto"/>
          <w:spacing w:val="-1"/>
        </w:rPr>
        <w:t>będzie</w:t>
      </w:r>
      <w:r w:rsidRPr="00FA7415">
        <w:rPr>
          <w:rFonts w:asciiTheme="majorHAnsi" w:hAnsiTheme="majorHAnsi" w:cstheme="majorHAnsi"/>
          <w:color w:val="auto"/>
          <w:spacing w:val="56"/>
        </w:rPr>
        <w:t xml:space="preserve"> </w:t>
      </w:r>
      <w:r w:rsidRPr="00FA7415">
        <w:rPr>
          <w:rFonts w:asciiTheme="majorHAnsi" w:hAnsiTheme="majorHAnsi" w:cstheme="majorHAnsi"/>
          <w:color w:val="auto"/>
          <w:spacing w:val="-2"/>
        </w:rPr>
        <w:t>liczona</w:t>
      </w:r>
      <w:r w:rsidRPr="00FA7415">
        <w:rPr>
          <w:rFonts w:asciiTheme="majorHAnsi" w:hAnsiTheme="majorHAnsi" w:cstheme="majorHAnsi"/>
          <w:color w:val="auto"/>
          <w:spacing w:val="58"/>
        </w:rPr>
        <w:t xml:space="preserve"> </w:t>
      </w:r>
      <w:r w:rsidRPr="00FA7415">
        <w:rPr>
          <w:rFonts w:asciiTheme="majorHAnsi" w:hAnsiTheme="majorHAnsi" w:cstheme="majorHAnsi"/>
          <w:color w:val="auto"/>
        </w:rPr>
        <w:t>z</w:t>
      </w:r>
      <w:r w:rsidRPr="00FA7415">
        <w:rPr>
          <w:rFonts w:asciiTheme="majorHAnsi" w:hAnsiTheme="majorHAnsi" w:cstheme="majorHAnsi"/>
          <w:color w:val="auto"/>
          <w:spacing w:val="81"/>
        </w:rPr>
        <w:t xml:space="preserve"> </w:t>
      </w:r>
      <w:r w:rsidRPr="00FA7415">
        <w:rPr>
          <w:rFonts w:asciiTheme="majorHAnsi" w:hAnsiTheme="majorHAnsi" w:cstheme="majorHAnsi"/>
          <w:color w:val="auto"/>
          <w:spacing w:val="-1"/>
        </w:rPr>
        <w:t>dokładnością</w:t>
      </w:r>
      <w:r w:rsidRPr="00FA7415">
        <w:rPr>
          <w:rFonts w:asciiTheme="majorHAnsi" w:hAnsiTheme="majorHAnsi" w:cstheme="majorHAnsi"/>
          <w:color w:val="auto"/>
        </w:rPr>
        <w:t xml:space="preserve"> do</w:t>
      </w:r>
      <w:r w:rsidRPr="00FA7415">
        <w:rPr>
          <w:rFonts w:asciiTheme="majorHAnsi" w:hAnsiTheme="majorHAnsi" w:cstheme="majorHAnsi"/>
          <w:color w:val="auto"/>
          <w:spacing w:val="-2"/>
        </w:rPr>
        <w:t xml:space="preserve"> </w:t>
      </w:r>
      <w:r w:rsidRPr="00FA7415">
        <w:rPr>
          <w:rFonts w:asciiTheme="majorHAnsi" w:hAnsiTheme="majorHAnsi" w:cstheme="majorHAnsi"/>
          <w:color w:val="auto"/>
          <w:spacing w:val="-1"/>
        </w:rPr>
        <w:t>dwóch</w:t>
      </w:r>
      <w:r w:rsidRPr="00FA7415">
        <w:rPr>
          <w:rFonts w:asciiTheme="majorHAnsi" w:hAnsiTheme="majorHAnsi" w:cstheme="majorHAnsi"/>
          <w:color w:val="auto"/>
        </w:rPr>
        <w:t xml:space="preserve"> </w:t>
      </w:r>
      <w:r w:rsidRPr="00FA7415">
        <w:rPr>
          <w:rFonts w:asciiTheme="majorHAnsi" w:hAnsiTheme="majorHAnsi" w:cstheme="majorHAnsi"/>
          <w:color w:val="auto"/>
          <w:spacing w:val="-1"/>
        </w:rPr>
        <w:t>miejsc</w:t>
      </w:r>
      <w:r w:rsidRPr="00FA7415">
        <w:rPr>
          <w:rFonts w:asciiTheme="majorHAnsi" w:hAnsiTheme="majorHAnsi" w:cstheme="majorHAnsi"/>
          <w:color w:val="auto"/>
          <w:spacing w:val="-2"/>
        </w:rPr>
        <w:t xml:space="preserve"> </w:t>
      </w:r>
      <w:r w:rsidRPr="00FA7415">
        <w:rPr>
          <w:rFonts w:asciiTheme="majorHAnsi" w:hAnsiTheme="majorHAnsi" w:cstheme="majorHAnsi"/>
          <w:color w:val="auto"/>
        </w:rPr>
        <w:t xml:space="preserve">po </w:t>
      </w:r>
      <w:r w:rsidRPr="00FA7415">
        <w:rPr>
          <w:rFonts w:asciiTheme="majorHAnsi" w:hAnsiTheme="majorHAnsi" w:cstheme="majorHAnsi"/>
          <w:color w:val="auto"/>
          <w:spacing w:val="-1"/>
        </w:rPr>
        <w:t>przecinku.</w:t>
      </w:r>
    </w:p>
    <w:p w14:paraId="41202B01" w14:textId="77777777" w:rsidR="00492431" w:rsidRPr="00FA7415" w:rsidRDefault="00492431" w:rsidP="00A26C6E">
      <w:pPr>
        <w:pStyle w:val="Akapitzlist"/>
        <w:numPr>
          <w:ilvl w:val="2"/>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spacing w:val="-1"/>
        </w:rPr>
        <w:t xml:space="preserve">Oferty zostaną ocenione przez Zamawiającego w skali od 0,00 do 100,00 pkt w oparciu </w:t>
      </w:r>
      <w:r w:rsidRPr="00FA7415">
        <w:rPr>
          <w:rFonts w:asciiTheme="majorHAnsi" w:hAnsiTheme="majorHAnsi" w:cstheme="majorHAnsi"/>
          <w:color w:val="auto"/>
          <w:spacing w:val="-1"/>
        </w:rPr>
        <w:br/>
        <w:t>o łączną wagę kryteriów równą 100 %.</w:t>
      </w:r>
    </w:p>
    <w:p w14:paraId="0A1EA9FF" w14:textId="77777777" w:rsidR="00492431" w:rsidRPr="00FA7415" w:rsidRDefault="00492431" w:rsidP="00A26C6E">
      <w:pPr>
        <w:pStyle w:val="Akapitzlist"/>
        <w:numPr>
          <w:ilvl w:val="2"/>
          <w:numId w:val="35"/>
        </w:numPr>
        <w:suppressAutoHyphens/>
        <w:spacing w:after="0" w:line="276" w:lineRule="auto"/>
        <w:rPr>
          <w:rFonts w:asciiTheme="majorHAnsi" w:hAnsiTheme="majorHAnsi" w:cstheme="majorHAnsi"/>
          <w:color w:val="auto"/>
        </w:rPr>
      </w:pPr>
      <w:r w:rsidRPr="00FA7415">
        <w:rPr>
          <w:rFonts w:asciiTheme="majorHAnsi" w:hAnsiTheme="majorHAnsi" w:cstheme="majorHAnsi"/>
          <w:color w:val="auto"/>
          <w:spacing w:val="-1"/>
        </w:rPr>
        <w:t>Za najkorzystniejszą zostanie uznana oferta, która uzyska najwyższą liczbę punktów.</w:t>
      </w:r>
    </w:p>
    <w:p w14:paraId="556C4CF0" w14:textId="77777777" w:rsidR="00DA7413" w:rsidRPr="001D1848" w:rsidRDefault="00DA7413" w:rsidP="00DA7413">
      <w:pPr>
        <w:pStyle w:val="Tekstpodstawowywcity2"/>
        <w:autoSpaceDE w:val="0"/>
        <w:autoSpaceDN w:val="0"/>
        <w:adjustRightInd w:val="0"/>
        <w:spacing w:after="0" w:line="240" w:lineRule="auto"/>
        <w:ind w:left="1224" w:firstLine="0"/>
        <w:rPr>
          <w:rFonts w:asciiTheme="majorHAnsi" w:hAnsiTheme="majorHAnsi" w:cstheme="majorHAnsi"/>
          <w:color w:val="auto"/>
        </w:rPr>
      </w:pPr>
    </w:p>
    <w:p w14:paraId="36D080F5" w14:textId="77777777" w:rsidR="006E1307" w:rsidRPr="001D1848" w:rsidRDefault="00977D08">
      <w:pPr>
        <w:pStyle w:val="Nagwek2"/>
        <w:ind w:left="152" w:right="4"/>
        <w:rPr>
          <w:rFonts w:asciiTheme="majorHAnsi" w:hAnsiTheme="majorHAnsi" w:cstheme="majorHAnsi"/>
          <w:b/>
          <w:color w:val="auto"/>
        </w:rPr>
      </w:pPr>
      <w:r w:rsidRPr="001D1848">
        <w:rPr>
          <w:rFonts w:asciiTheme="majorHAnsi" w:hAnsiTheme="majorHAnsi" w:cstheme="majorHAnsi"/>
          <w:b/>
          <w:color w:val="auto"/>
        </w:rPr>
        <w:t>Dział XVI</w:t>
      </w:r>
      <w:r w:rsidR="00D7073E" w:rsidRPr="001D1848">
        <w:rPr>
          <w:rFonts w:asciiTheme="majorHAnsi" w:hAnsiTheme="majorHAnsi" w:cstheme="majorHAnsi"/>
          <w:b/>
          <w:color w:val="auto"/>
        </w:rPr>
        <w:t>I</w:t>
      </w:r>
    </w:p>
    <w:p w14:paraId="77F014D0" w14:textId="77777777" w:rsidR="006E1307" w:rsidRPr="001D1848" w:rsidRDefault="00977D08">
      <w:pPr>
        <w:ind w:left="2097" w:right="866" w:hanging="842"/>
        <w:rPr>
          <w:rFonts w:asciiTheme="majorHAnsi" w:hAnsiTheme="majorHAnsi" w:cstheme="majorHAnsi"/>
          <w:b/>
          <w:color w:val="auto"/>
        </w:rPr>
      </w:pPr>
      <w:r w:rsidRPr="001D1848">
        <w:rPr>
          <w:rFonts w:asciiTheme="majorHAnsi" w:hAnsiTheme="majorHAnsi" w:cstheme="majorHAnsi"/>
          <w:b/>
          <w:color w:val="auto"/>
        </w:rPr>
        <w:t xml:space="preserve">Informacje o formalnościach, jakie muszą zostać dopełnione po wyborze oferty  w celu zawarcia umowy w sprawie zamówienia publicznego </w:t>
      </w:r>
    </w:p>
    <w:p w14:paraId="505B5949" w14:textId="77777777" w:rsidR="006E1307" w:rsidRPr="001D1848" w:rsidRDefault="00977D08">
      <w:pPr>
        <w:spacing w:after="50"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5B7D2ABF" w14:textId="77777777" w:rsidR="006E1307" w:rsidRPr="001D1848" w:rsidRDefault="00977D08" w:rsidP="003C475D">
      <w:pPr>
        <w:numPr>
          <w:ilvl w:val="0"/>
          <w:numId w:val="12"/>
        </w:numPr>
        <w:spacing w:after="39"/>
        <w:ind w:hanging="360"/>
        <w:rPr>
          <w:rFonts w:asciiTheme="majorHAnsi" w:hAnsiTheme="majorHAnsi" w:cstheme="majorHAnsi"/>
          <w:color w:val="auto"/>
        </w:rPr>
      </w:pPr>
      <w:r w:rsidRPr="001D1848">
        <w:rPr>
          <w:rFonts w:asciiTheme="majorHAnsi" w:hAnsiTheme="majorHAnsi" w:cstheme="majorHAnsi"/>
          <w:color w:val="auto"/>
        </w:rPr>
        <w:t xml:space="preserve">Przed podpisaniem umowy Wykonawca, którego oferta została wybrana zobowiązany  jest przekazać Zamawiającemu: </w:t>
      </w:r>
    </w:p>
    <w:p w14:paraId="6BDDCA6F" w14:textId="77777777" w:rsidR="006E1307" w:rsidRPr="001D1848" w:rsidRDefault="00977D08">
      <w:pPr>
        <w:ind w:left="934" w:hanging="432"/>
        <w:rPr>
          <w:rFonts w:asciiTheme="majorHAnsi" w:hAnsiTheme="majorHAnsi" w:cstheme="majorHAnsi"/>
          <w:color w:val="auto"/>
        </w:rPr>
      </w:pPr>
      <w:r w:rsidRPr="001D1848">
        <w:rPr>
          <w:rFonts w:asciiTheme="majorHAnsi" w:hAnsiTheme="majorHAnsi" w:cstheme="majorHAnsi"/>
          <w:color w:val="auto"/>
        </w:rPr>
        <w:t>1.1.</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Jeżeli zostanie wybrana oferta Wykonawców wspólnie ubiegających się o zamówienie, Zamawiający wymaga przedłożenia kopii umowy regulującej współpracę tych Wykonawców. </w:t>
      </w:r>
    </w:p>
    <w:p w14:paraId="36ABF77D" w14:textId="77777777" w:rsidR="006E1307" w:rsidRPr="001D1848" w:rsidRDefault="00977D08">
      <w:pPr>
        <w:spacing w:after="52" w:line="259" w:lineRule="auto"/>
        <w:ind w:left="934"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E42574A" w14:textId="77777777" w:rsidR="006E1307" w:rsidRPr="001D1848" w:rsidRDefault="00977D08" w:rsidP="003C475D">
      <w:pPr>
        <w:numPr>
          <w:ilvl w:val="0"/>
          <w:numId w:val="12"/>
        </w:numPr>
        <w:ind w:hanging="360"/>
        <w:rPr>
          <w:rFonts w:asciiTheme="majorHAnsi" w:hAnsiTheme="majorHAnsi" w:cstheme="majorHAnsi"/>
          <w:color w:val="auto"/>
        </w:rPr>
      </w:pPr>
      <w:r w:rsidRPr="001D1848">
        <w:rPr>
          <w:rFonts w:asciiTheme="majorHAnsi" w:hAnsiTheme="majorHAnsi" w:cstheme="majorHAnsi"/>
          <w:color w:val="auto"/>
        </w:rPr>
        <w:t>Brak przekazania przed podpisaniem umowy dokumentów, o których mowa w pkt 1</w:t>
      </w:r>
      <w:r w:rsidRPr="001D1848">
        <w:rPr>
          <w:rFonts w:asciiTheme="majorHAnsi" w:eastAsia="Times New Roman" w:hAnsiTheme="majorHAnsi" w:cstheme="majorHAnsi"/>
          <w:color w:val="auto"/>
        </w:rPr>
        <w:t xml:space="preserve"> </w:t>
      </w:r>
      <w:r w:rsidRPr="001D1848">
        <w:rPr>
          <w:rFonts w:asciiTheme="majorHAnsi" w:hAnsiTheme="majorHAnsi" w:cstheme="majorHAnsi"/>
          <w:color w:val="auto"/>
        </w:rPr>
        <w:t xml:space="preserve">będzie jednoznaczny z faktem, iż zawarcie umowy stało się niemożliwe z przyczyn leżących po stronie Wykonawcy. </w:t>
      </w:r>
    </w:p>
    <w:p w14:paraId="521BACC4"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ABFB0DA" w14:textId="77777777" w:rsidR="006E1307" w:rsidRPr="001D1848" w:rsidRDefault="00977D08" w:rsidP="003C475D">
      <w:pPr>
        <w:numPr>
          <w:ilvl w:val="0"/>
          <w:numId w:val="12"/>
        </w:numPr>
        <w:ind w:hanging="360"/>
        <w:rPr>
          <w:rFonts w:asciiTheme="majorHAnsi" w:hAnsiTheme="majorHAnsi" w:cstheme="majorHAnsi"/>
          <w:color w:val="auto"/>
        </w:rPr>
      </w:pPr>
      <w:r w:rsidRPr="001D1848">
        <w:rPr>
          <w:rFonts w:asciiTheme="majorHAnsi" w:hAnsiTheme="majorHAnsi" w:cstheme="majorHAnsi"/>
          <w:color w:val="auto"/>
        </w:rPr>
        <w:t xml:space="preserve">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  </w:t>
      </w:r>
    </w:p>
    <w:p w14:paraId="76F03FE8" w14:textId="77777777" w:rsidR="006E1307" w:rsidRPr="001D1848" w:rsidRDefault="00977D08">
      <w:pPr>
        <w:spacing w:after="16"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9D0A7A1" w14:textId="77777777" w:rsidR="006E1307" w:rsidRPr="001D1848" w:rsidRDefault="00977D08">
      <w:pPr>
        <w:pStyle w:val="Nagwek2"/>
        <w:ind w:left="152" w:right="4"/>
        <w:rPr>
          <w:rFonts w:asciiTheme="majorHAnsi" w:hAnsiTheme="majorHAnsi" w:cstheme="majorHAnsi"/>
          <w:b/>
          <w:color w:val="auto"/>
        </w:rPr>
      </w:pPr>
      <w:r w:rsidRPr="001D1848">
        <w:rPr>
          <w:rFonts w:asciiTheme="majorHAnsi" w:hAnsiTheme="majorHAnsi" w:cstheme="majorHAnsi"/>
          <w:b/>
          <w:color w:val="auto"/>
        </w:rPr>
        <w:t>Dział XVII</w:t>
      </w:r>
      <w:r w:rsidR="00D7073E" w:rsidRPr="001D1848">
        <w:rPr>
          <w:rFonts w:asciiTheme="majorHAnsi" w:hAnsiTheme="majorHAnsi" w:cstheme="majorHAnsi"/>
          <w:b/>
          <w:color w:val="auto"/>
        </w:rPr>
        <w:t>I</w:t>
      </w:r>
    </w:p>
    <w:p w14:paraId="54BBD189" w14:textId="77777777" w:rsidR="006E1307" w:rsidRPr="001D1848" w:rsidRDefault="00977D08">
      <w:pPr>
        <w:spacing w:after="7" w:line="268" w:lineRule="auto"/>
        <w:ind w:left="3816" w:hanging="3581"/>
        <w:rPr>
          <w:rFonts w:asciiTheme="majorHAnsi" w:hAnsiTheme="majorHAnsi" w:cstheme="majorHAnsi"/>
          <w:b/>
          <w:color w:val="auto"/>
        </w:rPr>
      </w:pPr>
      <w:r w:rsidRPr="001D1848">
        <w:rPr>
          <w:rFonts w:asciiTheme="majorHAnsi" w:hAnsiTheme="majorHAnsi" w:cstheme="majorHAnsi"/>
          <w:b/>
          <w:color w:val="auto"/>
        </w:rPr>
        <w:t xml:space="preserve">Projektowane postanowienia umowy w sprawie zamówienia publicznego, które zostaną wprowadzone do treści tej umowy </w:t>
      </w:r>
    </w:p>
    <w:p w14:paraId="44624CF6" w14:textId="77777777" w:rsidR="006E1307" w:rsidRPr="001D1848" w:rsidRDefault="00977D08">
      <w:pPr>
        <w:spacing w:after="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A2F4B31" w14:textId="446ED6E1" w:rsidR="006E1307" w:rsidRPr="001D1848" w:rsidRDefault="00977D08">
      <w:pPr>
        <w:ind w:left="137"/>
        <w:rPr>
          <w:rFonts w:asciiTheme="majorHAnsi" w:hAnsiTheme="majorHAnsi" w:cstheme="majorHAnsi"/>
          <w:color w:val="auto"/>
        </w:rPr>
      </w:pPr>
      <w:r w:rsidRPr="001D1848">
        <w:rPr>
          <w:rFonts w:asciiTheme="majorHAnsi" w:hAnsiTheme="majorHAnsi" w:cstheme="majorHAnsi"/>
          <w:color w:val="auto"/>
        </w:rPr>
        <w:t>Wz</w:t>
      </w:r>
      <w:r w:rsidR="00B01EB5">
        <w:rPr>
          <w:rFonts w:asciiTheme="majorHAnsi" w:hAnsiTheme="majorHAnsi" w:cstheme="majorHAnsi"/>
          <w:color w:val="auto"/>
        </w:rPr>
        <w:t>o</w:t>
      </w:r>
      <w:r w:rsidRPr="001D1848">
        <w:rPr>
          <w:rFonts w:asciiTheme="majorHAnsi" w:hAnsiTheme="majorHAnsi" w:cstheme="majorHAnsi"/>
          <w:color w:val="auto"/>
        </w:rPr>
        <w:t>r</w:t>
      </w:r>
      <w:r w:rsidR="00B01EB5">
        <w:rPr>
          <w:rFonts w:asciiTheme="majorHAnsi" w:hAnsiTheme="majorHAnsi" w:cstheme="majorHAnsi"/>
          <w:color w:val="auto"/>
        </w:rPr>
        <w:t>y</w:t>
      </w:r>
      <w:r w:rsidRPr="001D1848">
        <w:rPr>
          <w:rFonts w:asciiTheme="majorHAnsi" w:hAnsiTheme="majorHAnsi" w:cstheme="majorHAnsi"/>
          <w:color w:val="auto"/>
        </w:rPr>
        <w:t xml:space="preserve"> um</w:t>
      </w:r>
      <w:r w:rsidR="00B01EB5">
        <w:rPr>
          <w:rFonts w:asciiTheme="majorHAnsi" w:hAnsiTheme="majorHAnsi" w:cstheme="majorHAnsi"/>
          <w:color w:val="auto"/>
        </w:rPr>
        <w:t>ów</w:t>
      </w:r>
      <w:r w:rsidRPr="001D1848">
        <w:rPr>
          <w:rFonts w:asciiTheme="majorHAnsi" w:hAnsiTheme="majorHAnsi" w:cstheme="majorHAnsi"/>
          <w:color w:val="auto"/>
        </w:rPr>
        <w:t xml:space="preserve"> stanowi załącznik do SWZ. </w:t>
      </w:r>
    </w:p>
    <w:p w14:paraId="536457C3"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4B87C030" w14:textId="77777777" w:rsidR="006E1307" w:rsidRPr="001D1848" w:rsidRDefault="00977D08">
      <w:pPr>
        <w:pStyle w:val="Nagwek2"/>
        <w:spacing w:after="36"/>
        <w:ind w:left="152" w:right="4"/>
        <w:rPr>
          <w:rFonts w:asciiTheme="majorHAnsi" w:hAnsiTheme="majorHAnsi" w:cstheme="majorHAnsi"/>
          <w:b/>
          <w:color w:val="auto"/>
        </w:rPr>
      </w:pPr>
      <w:r w:rsidRPr="001D1848">
        <w:rPr>
          <w:rFonts w:asciiTheme="majorHAnsi" w:hAnsiTheme="majorHAnsi" w:cstheme="majorHAnsi"/>
          <w:b/>
          <w:color w:val="auto"/>
        </w:rPr>
        <w:lastRenderedPageBreak/>
        <w:t>Dział XI</w:t>
      </w:r>
      <w:r w:rsidR="00D7073E" w:rsidRPr="001D1848">
        <w:rPr>
          <w:rFonts w:asciiTheme="majorHAnsi" w:hAnsiTheme="majorHAnsi" w:cstheme="majorHAnsi"/>
          <w:b/>
          <w:color w:val="auto"/>
        </w:rPr>
        <w:t>X</w:t>
      </w:r>
      <w:r w:rsidRPr="001D1848">
        <w:rPr>
          <w:rFonts w:asciiTheme="majorHAnsi" w:hAnsiTheme="majorHAnsi" w:cstheme="majorHAnsi"/>
          <w:b/>
          <w:color w:val="auto"/>
        </w:rPr>
        <w:t xml:space="preserve"> </w:t>
      </w:r>
    </w:p>
    <w:p w14:paraId="31E4BDF1" w14:textId="77777777" w:rsidR="006E1307" w:rsidRPr="001D1848" w:rsidRDefault="00977D08">
      <w:pPr>
        <w:spacing w:after="18" w:line="259" w:lineRule="auto"/>
        <w:ind w:left="127" w:firstLine="0"/>
        <w:jc w:val="center"/>
        <w:rPr>
          <w:rFonts w:asciiTheme="majorHAnsi" w:hAnsiTheme="majorHAnsi" w:cstheme="majorHAnsi"/>
          <w:b/>
          <w:color w:val="auto"/>
        </w:rPr>
      </w:pPr>
      <w:r w:rsidRPr="001D1848">
        <w:rPr>
          <w:rFonts w:asciiTheme="majorHAnsi" w:eastAsia="Segoe UI" w:hAnsiTheme="majorHAnsi" w:cstheme="majorHAnsi"/>
          <w:b/>
          <w:color w:val="auto"/>
        </w:rPr>
        <w:t>Informacja dotycząca zabezpieczenia należytego wykonania umowy</w:t>
      </w:r>
      <w:r w:rsidRPr="001D1848">
        <w:rPr>
          <w:rFonts w:asciiTheme="majorHAnsi" w:hAnsiTheme="majorHAnsi" w:cstheme="majorHAnsi"/>
          <w:b/>
          <w:color w:val="auto"/>
        </w:rPr>
        <w:t xml:space="preserve"> </w:t>
      </w:r>
    </w:p>
    <w:p w14:paraId="2F578B7C" w14:textId="77777777" w:rsidR="006E1307" w:rsidRPr="001D1848" w:rsidRDefault="00977D08">
      <w:pPr>
        <w:spacing w:after="52"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4C8EF215" w14:textId="77777777" w:rsidR="006E1307" w:rsidRPr="001D1848" w:rsidRDefault="00977D08">
      <w:pPr>
        <w:spacing w:after="9" w:line="268" w:lineRule="auto"/>
        <w:ind w:left="137"/>
        <w:jc w:val="left"/>
        <w:rPr>
          <w:rFonts w:asciiTheme="majorHAnsi" w:hAnsiTheme="majorHAnsi" w:cstheme="majorHAnsi"/>
          <w:color w:val="auto"/>
        </w:rPr>
      </w:pPr>
      <w:r w:rsidRPr="001D1848">
        <w:rPr>
          <w:rFonts w:asciiTheme="majorHAnsi" w:hAnsiTheme="majorHAnsi" w:cstheme="majorHAnsi"/>
          <w:color w:val="auto"/>
        </w:rPr>
        <w:t>1.</w:t>
      </w:r>
      <w:r w:rsidRPr="001D1848">
        <w:rPr>
          <w:rFonts w:asciiTheme="majorHAnsi" w:eastAsia="Arial" w:hAnsiTheme="majorHAnsi" w:cstheme="majorHAnsi"/>
          <w:color w:val="auto"/>
        </w:rPr>
        <w:t xml:space="preserve"> </w:t>
      </w:r>
      <w:r w:rsidRPr="001D1848">
        <w:rPr>
          <w:rFonts w:asciiTheme="majorHAnsi" w:hAnsiTheme="majorHAnsi" w:cstheme="majorHAnsi"/>
          <w:color w:val="auto"/>
        </w:rPr>
        <w:t xml:space="preserve">Zamawiający nie żąda od wykonawcy wniesienia zabezpieczenia. </w:t>
      </w:r>
    </w:p>
    <w:p w14:paraId="22E9E7E6"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027214FC" w14:textId="77777777" w:rsidR="006E1307" w:rsidRPr="001D1848" w:rsidRDefault="00977D08">
      <w:pPr>
        <w:pStyle w:val="Nagwek2"/>
        <w:ind w:left="152" w:right="2"/>
        <w:rPr>
          <w:rFonts w:asciiTheme="majorHAnsi" w:hAnsiTheme="majorHAnsi" w:cstheme="majorHAnsi"/>
          <w:color w:val="auto"/>
        </w:rPr>
      </w:pPr>
      <w:r w:rsidRPr="001D1848">
        <w:rPr>
          <w:rFonts w:asciiTheme="majorHAnsi" w:hAnsiTheme="majorHAnsi" w:cstheme="majorHAnsi"/>
          <w:color w:val="auto"/>
        </w:rPr>
        <w:t xml:space="preserve">Dział XIX Informacja o obowiązku osobistego wykonania przez wykonawcę kluczowych zadań </w:t>
      </w:r>
    </w:p>
    <w:p w14:paraId="6D9BC463"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BC9F6B1" w14:textId="77777777" w:rsidR="006E1307" w:rsidRPr="001D1848" w:rsidRDefault="00977D08" w:rsidP="003C475D">
      <w:pPr>
        <w:numPr>
          <w:ilvl w:val="0"/>
          <w:numId w:val="13"/>
        </w:numPr>
        <w:ind w:hanging="360"/>
        <w:rPr>
          <w:rFonts w:asciiTheme="majorHAnsi" w:hAnsiTheme="majorHAnsi" w:cstheme="majorHAnsi"/>
          <w:color w:val="auto"/>
        </w:rPr>
      </w:pPr>
      <w:r w:rsidRPr="001D1848">
        <w:rPr>
          <w:rFonts w:asciiTheme="majorHAnsi" w:hAnsiTheme="majorHAnsi" w:cstheme="majorHAnsi"/>
          <w:color w:val="auto"/>
        </w:rPr>
        <w:t xml:space="preserve">Wykonawca może powierzyć wykonanie części zamówienia podwykonawcy. </w:t>
      </w:r>
    </w:p>
    <w:p w14:paraId="5E099DEB" w14:textId="77777777" w:rsidR="006E1307" w:rsidRPr="001D1848" w:rsidRDefault="00977D08">
      <w:pPr>
        <w:spacing w:after="51"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1FC345C" w14:textId="77777777" w:rsidR="006E1307" w:rsidRPr="001D1848" w:rsidRDefault="00977D08" w:rsidP="003C475D">
      <w:pPr>
        <w:numPr>
          <w:ilvl w:val="0"/>
          <w:numId w:val="13"/>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precyzuje obowiązku osobistego wykonania przez Wykonawcę kluczowych zadań. </w:t>
      </w:r>
    </w:p>
    <w:p w14:paraId="33718E28"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6675B1E" w14:textId="77777777" w:rsidR="006E1307" w:rsidRPr="001D1848" w:rsidRDefault="00977D08" w:rsidP="003C475D">
      <w:pPr>
        <w:numPr>
          <w:ilvl w:val="0"/>
          <w:numId w:val="13"/>
        </w:numPr>
        <w:ind w:hanging="360"/>
        <w:rPr>
          <w:rFonts w:asciiTheme="majorHAnsi" w:hAnsiTheme="majorHAnsi" w:cstheme="majorHAnsi"/>
          <w:color w:val="auto"/>
        </w:rPr>
      </w:pPr>
      <w:r w:rsidRPr="001D1848">
        <w:rPr>
          <w:rFonts w:asciiTheme="majorHAnsi" w:hAnsiTheme="majorHAnsi" w:cstheme="majorHAnsi"/>
          <w:color w:val="auto"/>
        </w:rPr>
        <w:t xml:space="preserve">Wykonawca, który zamierza wykonywać zamówienie przy udziale podwykonawcy/ów, musi wskazać w formularzu oferty, jaką część (zakres zamówienia) wykonywać będzie podwykonawca oraz podać nazwy ewentualnych podwykonawców, jeżeli są już znani. Należy w tym celu wypełnić odpowiednio  formularz oferty (wzór stanowi załącznik nr 1 do SWZ). </w:t>
      </w:r>
    </w:p>
    <w:p w14:paraId="661F456B"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8B70A90" w14:textId="77777777" w:rsidR="006E1307" w:rsidRPr="001D1848" w:rsidRDefault="00977D08" w:rsidP="003C475D">
      <w:pPr>
        <w:numPr>
          <w:ilvl w:val="0"/>
          <w:numId w:val="13"/>
        </w:numPr>
        <w:ind w:hanging="360"/>
        <w:rPr>
          <w:rFonts w:asciiTheme="majorHAnsi" w:hAnsiTheme="majorHAnsi" w:cstheme="majorHAnsi"/>
          <w:color w:val="auto"/>
        </w:rPr>
      </w:pPr>
      <w:r w:rsidRPr="001D1848">
        <w:rPr>
          <w:rFonts w:asciiTheme="majorHAnsi" w:hAnsiTheme="majorHAnsi" w:cstheme="majorHAnsi"/>
          <w:color w:val="auto"/>
        </w:rPr>
        <w:t xml:space="preserve">Zamawiający żąda, aby przed przystąpieniem do wykonania zamówienia Wykonawca podał nazwy, dane kontaktowe oraz przedstawicieli, podwykonawców zaangażowanych 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 </w:t>
      </w:r>
    </w:p>
    <w:p w14:paraId="011D1759"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4156D6C" w14:textId="77777777" w:rsidR="006E1307" w:rsidRPr="001D1848" w:rsidRDefault="00977D08" w:rsidP="003C475D">
      <w:pPr>
        <w:numPr>
          <w:ilvl w:val="0"/>
          <w:numId w:val="13"/>
        </w:numPr>
        <w:ind w:hanging="360"/>
        <w:rPr>
          <w:rFonts w:asciiTheme="majorHAnsi" w:hAnsiTheme="majorHAnsi" w:cstheme="majorHAnsi"/>
          <w:color w:val="auto"/>
        </w:rPr>
      </w:pPr>
      <w:r w:rsidRPr="001D1848">
        <w:rPr>
          <w:rFonts w:asciiTheme="majorHAnsi" w:hAnsiTheme="majorHAnsi" w:cstheme="majorHAnsi"/>
          <w:color w:val="auto"/>
        </w:rPr>
        <w:t xml:space="preserve">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5513BC00" w14:textId="77777777" w:rsidR="006E1307" w:rsidRPr="001D1848" w:rsidRDefault="00977D08">
      <w:pPr>
        <w:spacing w:after="19"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120234A" w14:textId="77777777" w:rsidR="0044595F"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 xml:space="preserve">Dział XX </w:t>
      </w:r>
    </w:p>
    <w:p w14:paraId="78F6BF2C" w14:textId="77777777" w:rsidR="006E1307" w:rsidRPr="001D1848" w:rsidRDefault="00977D08">
      <w:pPr>
        <w:pStyle w:val="Nagwek2"/>
        <w:ind w:left="152" w:right="2"/>
        <w:rPr>
          <w:rFonts w:asciiTheme="majorHAnsi" w:hAnsiTheme="majorHAnsi" w:cstheme="majorHAnsi"/>
          <w:b/>
          <w:color w:val="auto"/>
        </w:rPr>
      </w:pPr>
      <w:r w:rsidRPr="001D1848">
        <w:rPr>
          <w:rFonts w:asciiTheme="majorHAnsi" w:hAnsiTheme="majorHAnsi" w:cstheme="majorHAnsi"/>
          <w:b/>
          <w:color w:val="auto"/>
        </w:rPr>
        <w:t xml:space="preserve">Pozostałe informacje dotyczące postępowania </w:t>
      </w:r>
    </w:p>
    <w:p w14:paraId="2D10ED67"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D7049FA" w14:textId="77777777" w:rsidR="006E1307" w:rsidRPr="001D1848" w:rsidRDefault="00977D08" w:rsidP="003C475D">
      <w:pPr>
        <w:numPr>
          <w:ilvl w:val="0"/>
          <w:numId w:val="14"/>
        </w:numPr>
        <w:spacing w:after="9" w:line="268" w:lineRule="auto"/>
        <w:ind w:hanging="360"/>
        <w:rPr>
          <w:rFonts w:asciiTheme="majorHAnsi" w:hAnsiTheme="majorHAnsi" w:cstheme="majorHAnsi"/>
          <w:color w:val="auto"/>
        </w:rPr>
      </w:pPr>
      <w:r w:rsidRPr="001D1848">
        <w:rPr>
          <w:rFonts w:asciiTheme="majorHAnsi" w:hAnsiTheme="majorHAnsi" w:cstheme="majorHAnsi"/>
          <w:color w:val="auto"/>
        </w:rPr>
        <w:t xml:space="preserve">Zamawiający nie dopuszcza składania ofert wariantowych. </w:t>
      </w:r>
    </w:p>
    <w:p w14:paraId="57D2F98D"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3BC6845"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stawia wymagań w zakresie zatrudnienia osób, o których mowa w art. 96 ust. 2 pkt 2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t>
      </w:r>
    </w:p>
    <w:p w14:paraId="7DF8F4EE"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2D954CE" w14:textId="77777777" w:rsidR="006E1307" w:rsidRPr="001D1848" w:rsidRDefault="00977D08" w:rsidP="003C475D">
      <w:pPr>
        <w:numPr>
          <w:ilvl w:val="0"/>
          <w:numId w:val="14"/>
        </w:numPr>
        <w:spacing w:after="8" w:line="268" w:lineRule="auto"/>
        <w:ind w:hanging="360"/>
        <w:rPr>
          <w:rFonts w:asciiTheme="majorHAnsi" w:hAnsiTheme="majorHAnsi" w:cstheme="majorHAnsi"/>
          <w:color w:val="auto"/>
        </w:rPr>
      </w:pPr>
      <w:r w:rsidRPr="001D1848">
        <w:rPr>
          <w:rFonts w:asciiTheme="majorHAnsi" w:hAnsiTheme="majorHAnsi" w:cstheme="majorHAnsi"/>
          <w:color w:val="auto"/>
        </w:rPr>
        <w:t xml:space="preserve">Zamawiający nie zastrzega możliwości ubiegania się o udzielenie zamówienia wyłącznie przez wykonawców, o których mowa w art. 94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t>
      </w:r>
    </w:p>
    <w:p w14:paraId="769756E6" w14:textId="77777777" w:rsidR="006E1307" w:rsidRPr="001D1848" w:rsidRDefault="00977D08">
      <w:pPr>
        <w:spacing w:after="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6ED9D42"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przewiduje udzielenia zamówienia polegającego na powtórzeniu podobnych dostaw, o którym mowa w art. 214 ust. 1 pkt 7 Ustawy. </w:t>
      </w:r>
    </w:p>
    <w:p w14:paraId="04B6AF71"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F7539F2"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lastRenderedPageBreak/>
        <w:t xml:space="preserve">Koszty udziału w postępowaniu, a w szczególności koszty sporządzenia oferty, pokrywa Wykonawca. Zamawiający nie przewiduje zwrotu kosztów udziału w postępowaniu (za wyjątkiem zaistnienia okoliczności, o której mowa w art. 261 Ustawy). </w:t>
      </w:r>
    </w:p>
    <w:p w14:paraId="7F3CE615"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E53A67E"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t xml:space="preserve">Przedmiotowe postępowanie nie jest prowadzone w celu zawarcia umowy ramowej. </w:t>
      </w:r>
    </w:p>
    <w:p w14:paraId="4A271B25"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9493F72"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przewiduje w niniejszym postępowaniu przeprowadzenia aukcji elektronicznej. </w:t>
      </w:r>
    </w:p>
    <w:p w14:paraId="6A13CC8E"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49B631E" w14:textId="77777777" w:rsidR="006E1307" w:rsidRPr="001D1848" w:rsidRDefault="00977D08" w:rsidP="003C475D">
      <w:pPr>
        <w:numPr>
          <w:ilvl w:val="0"/>
          <w:numId w:val="14"/>
        </w:numPr>
        <w:ind w:hanging="360"/>
        <w:rPr>
          <w:rFonts w:asciiTheme="majorHAnsi" w:hAnsiTheme="majorHAnsi" w:cstheme="majorHAnsi"/>
          <w:color w:val="auto"/>
        </w:rPr>
      </w:pPr>
      <w:r w:rsidRPr="001D1848">
        <w:rPr>
          <w:rFonts w:asciiTheme="majorHAnsi" w:hAnsiTheme="majorHAnsi" w:cstheme="majorHAnsi"/>
          <w:color w:val="auto"/>
        </w:rPr>
        <w:t xml:space="preserve">Zamawiający nie przewiduje zastosowania katalogów elektronicznych w przedmiotowym postępowaniu.  </w:t>
      </w:r>
    </w:p>
    <w:p w14:paraId="28362F38" w14:textId="77777777" w:rsidR="006E1307" w:rsidRPr="001D1848" w:rsidRDefault="00977D08">
      <w:pPr>
        <w:spacing w:after="19"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1BE4F76" w14:textId="77777777" w:rsidR="0044595F"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Dział XXI </w:t>
      </w:r>
    </w:p>
    <w:p w14:paraId="3CFB2CB9" w14:textId="77777777" w:rsidR="006E1307"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Pouczenie o środkach ochrony prawnej przysługujących wykonawcy </w:t>
      </w:r>
    </w:p>
    <w:p w14:paraId="0AEF7A4B" w14:textId="77777777" w:rsidR="006E1307" w:rsidRPr="001D1848" w:rsidRDefault="00977D08">
      <w:pPr>
        <w:spacing w:after="52"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203354DB"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Zasady, terminy oraz sposób korzystania ze środków ochrony prawnej szczegółowo regulują przepisy Działu IX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t>
      </w:r>
    </w:p>
    <w:p w14:paraId="6C4B2594"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9ED9EAC"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Środki ochrony prawnej przysługują Wykonawcy oraz innemu podmiotowi, jeżeli ma lub miał interes w uzyskaniu zamówienia oraz poniósł lub może ponieść szkodę w wyniku naruszenia przez Zamawiającego przepisów Ustawy. </w:t>
      </w:r>
    </w:p>
    <w:p w14:paraId="4BECE25B" w14:textId="77777777" w:rsidR="006E1307" w:rsidRPr="001D1848" w:rsidRDefault="00977D08">
      <w:pPr>
        <w:spacing w:after="53"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9B4ADE6"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Środki ochrony prawnej wobec ogłoszenia wszczynającego postępowanie o udzielenie zamówienia oraz dokumentów zamówienia przysługują również organizacjom wpisanym na listę, o której mowa w art. 469 pkt 15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oraz Rzecznikowi Małych i Średnich Przedsiębiorców. </w:t>
      </w:r>
    </w:p>
    <w:p w14:paraId="03803F87"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A11D1E4" w14:textId="77777777" w:rsidR="006E1307" w:rsidRPr="001D1848" w:rsidRDefault="00977D08" w:rsidP="003C475D">
      <w:pPr>
        <w:numPr>
          <w:ilvl w:val="0"/>
          <w:numId w:val="15"/>
        </w:numPr>
        <w:spacing w:after="41"/>
        <w:ind w:hanging="360"/>
        <w:rPr>
          <w:rFonts w:asciiTheme="majorHAnsi" w:hAnsiTheme="majorHAnsi" w:cstheme="majorHAnsi"/>
          <w:color w:val="auto"/>
        </w:rPr>
      </w:pPr>
      <w:r w:rsidRPr="001D1848">
        <w:rPr>
          <w:rFonts w:asciiTheme="majorHAnsi" w:hAnsiTheme="majorHAnsi" w:cstheme="majorHAnsi"/>
          <w:color w:val="auto"/>
        </w:rPr>
        <w:t xml:space="preserve">Odwołanie przysługuje na: </w:t>
      </w:r>
    </w:p>
    <w:p w14:paraId="48AE0C57" w14:textId="77777777" w:rsidR="006E1307" w:rsidRPr="001D1848" w:rsidRDefault="00977D08" w:rsidP="003C475D">
      <w:pPr>
        <w:numPr>
          <w:ilvl w:val="1"/>
          <w:numId w:val="15"/>
        </w:numPr>
        <w:spacing w:after="39"/>
        <w:ind w:hanging="432"/>
        <w:rPr>
          <w:rFonts w:asciiTheme="majorHAnsi" w:hAnsiTheme="majorHAnsi" w:cstheme="majorHAnsi"/>
          <w:color w:val="auto"/>
        </w:rPr>
      </w:pPr>
      <w:r w:rsidRPr="001D1848">
        <w:rPr>
          <w:rFonts w:asciiTheme="majorHAnsi" w:hAnsiTheme="majorHAnsi" w:cstheme="majorHAnsi"/>
          <w:color w:val="auto"/>
        </w:rPr>
        <w:t xml:space="preserve">niezgodną z przepisami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czynność Zamawiającego, podjętą w postępowaniu o udzielenie zamówienia, w tym na projektowane postanowienie umowy, </w:t>
      </w:r>
    </w:p>
    <w:p w14:paraId="581C50C0" w14:textId="77777777" w:rsidR="006E1307" w:rsidRPr="001D1848" w:rsidRDefault="00977D08" w:rsidP="003C475D">
      <w:pPr>
        <w:numPr>
          <w:ilvl w:val="1"/>
          <w:numId w:val="15"/>
        </w:numPr>
        <w:ind w:hanging="432"/>
        <w:rPr>
          <w:rFonts w:asciiTheme="majorHAnsi" w:hAnsiTheme="majorHAnsi" w:cstheme="majorHAnsi"/>
          <w:color w:val="auto"/>
        </w:rPr>
      </w:pPr>
      <w:r w:rsidRPr="001D1848">
        <w:rPr>
          <w:rFonts w:asciiTheme="majorHAnsi" w:hAnsiTheme="majorHAnsi" w:cstheme="majorHAnsi"/>
          <w:color w:val="auto"/>
        </w:rPr>
        <w:t xml:space="preserve">zaniechanie czynności w postępowaniu o udzielenie zamówienia, do której Zamawiający był obowiązany na podstawie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w:t>
      </w:r>
    </w:p>
    <w:p w14:paraId="5152CC36"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7071141F"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Odwołanie wnosi się do Prezesa Izby. </w:t>
      </w:r>
    </w:p>
    <w:p w14:paraId="3D1DE7AB"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F4D4F15"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Pisma w postępowaniu odwoławczym wnosi się w formie pisemnej albo w formie elektronicznej albo w postaci elektronicznej, z tym że odwołanie i przystąpienie do postępowania odwoławczego, wniesione w postaci elektronicznej, wymagają opatrzenia podpisem zaufanym. </w:t>
      </w:r>
    </w:p>
    <w:p w14:paraId="13DFA8CE"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65BA7F4"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0546E933" w14:textId="77777777" w:rsidR="006E1307" w:rsidRPr="001D1848" w:rsidRDefault="00977D08">
      <w:pPr>
        <w:spacing w:after="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0C6D0DCA"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lastRenderedPageBreak/>
        <w:t xml:space="preserve">Odwołanie wnosi się w terminie 5 dni od dnia przekazania informacji o czynności Zamawiającego stanowiącej podstawę jego wniesienia, jeżeli informacja została przekazana przy użyciu środków komunikacji elektronicznej. </w:t>
      </w:r>
    </w:p>
    <w:p w14:paraId="4EB6C411"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48C972B"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14:paraId="3090220A" w14:textId="77777777" w:rsidR="006E1307" w:rsidRPr="001D1848" w:rsidRDefault="00977D08">
      <w:pPr>
        <w:spacing w:after="52"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476B62C"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Odwołanie w przypadkach innych niż określone powyżej w pkt. 8 i 9 wnosi się w terminie 5 dni  od dnia, w którym powzięto lub przy zachowaniu należytej staranności można było powziąć wiadomość o okolicznościach stanowiących podstawę jego wniesienia. </w:t>
      </w:r>
    </w:p>
    <w:p w14:paraId="793775F8"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FB5AFF1"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Jeżeli Zamawiający nie przesłał Wykonawcy zawiadomienia o wyborze najkorzystniejszej oferty odwołanie wnosi się nie później niż w terminie 15 dni od dnia zamieszczenia w Biuletynie Zamówień Publicznych ogłoszenia o wyniku postępowania. </w:t>
      </w:r>
    </w:p>
    <w:p w14:paraId="582B8C56" w14:textId="77777777" w:rsidR="006E1307" w:rsidRPr="001D1848" w:rsidRDefault="00977D08">
      <w:pPr>
        <w:spacing w:after="52"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9B3ACA4"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Odwołanie wnosi się w terminie miesiąca od dnia zawarcia umowy, jeżeli Zamawiający nie zamieścił w Biuletynie Zamówień Publicznych ogłoszenia o wyniku postępowania  </w:t>
      </w:r>
    </w:p>
    <w:p w14:paraId="1CF2CA8D"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295134D4"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Na orzeczenie Izby oraz postanowienie Prezesa Izby, o którym mowa w art. 519 ust. 1 Ustawy, stronom oraz uczestnikom postępowania odwoławczego przysługuje skarga do sądu. Skargę wnosi się do Sądu Okręgowego w Warszawie – sądu zamówień publicznych. </w:t>
      </w:r>
    </w:p>
    <w:p w14:paraId="2B6465EF" w14:textId="77777777" w:rsidR="006E1307" w:rsidRPr="001D1848" w:rsidRDefault="00977D08">
      <w:pPr>
        <w:spacing w:after="53"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45A74F26"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Skargę wnosi się za pośrednictwem Prezesa Izby, w terminie 14 dni od dnia doręczenia orzeczenia Izby lub postanowienia Prezesa Izby, o którym mowa w art. 519 ust. 1 </w:t>
      </w:r>
      <w:proofErr w:type="spellStart"/>
      <w:r w:rsidRPr="001D1848">
        <w:rPr>
          <w:rFonts w:asciiTheme="majorHAnsi" w:hAnsiTheme="majorHAnsi" w:cstheme="majorHAnsi"/>
          <w:color w:val="auto"/>
        </w:rPr>
        <w:t>Pzp</w:t>
      </w:r>
      <w:proofErr w:type="spellEnd"/>
      <w:r w:rsidRPr="001D1848">
        <w:rPr>
          <w:rFonts w:asciiTheme="majorHAnsi" w:hAnsiTheme="majorHAnsi" w:cstheme="majorHAnsi"/>
          <w:color w:val="auto"/>
        </w:rPr>
        <w:t xml:space="preserve">, przesyłając jednocześnie jej odpis przeciwnikowi skargi. Złożenie skargi w placówce pocztowej operatora wyznaczonego  w rozumieniu ustawy z dnia 23 listopada 2012 r. – Prawo pocztowe jest równoznaczne  z jej wniesieniem. </w:t>
      </w:r>
    </w:p>
    <w:p w14:paraId="3E945007" w14:textId="77777777" w:rsidR="006E1307" w:rsidRPr="001D1848" w:rsidRDefault="00977D08">
      <w:pPr>
        <w:spacing w:after="52"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5ACEF39C" w14:textId="77777777" w:rsidR="006E1307" w:rsidRPr="001D1848" w:rsidRDefault="00977D08" w:rsidP="003C475D">
      <w:pPr>
        <w:numPr>
          <w:ilvl w:val="0"/>
          <w:numId w:val="15"/>
        </w:numPr>
        <w:ind w:hanging="360"/>
        <w:rPr>
          <w:rFonts w:asciiTheme="majorHAnsi" w:hAnsiTheme="majorHAnsi" w:cstheme="majorHAnsi"/>
          <w:color w:val="auto"/>
        </w:rPr>
      </w:pPr>
      <w:r w:rsidRPr="001D1848">
        <w:rPr>
          <w:rFonts w:asciiTheme="majorHAnsi" w:hAnsiTheme="majorHAnsi" w:cstheme="majorHAnsi"/>
          <w:color w:val="auto"/>
        </w:rPr>
        <w:t xml:space="preserve">Od wyroku sądu lub postanowienia kończącego postępowanie w sprawie przysługuje skarga kasacyjna do Sądu Najwyższego. </w:t>
      </w:r>
    </w:p>
    <w:p w14:paraId="5064840F" w14:textId="77777777" w:rsidR="006E1307" w:rsidRPr="001D1848" w:rsidRDefault="00977D08">
      <w:pPr>
        <w:spacing w:after="19" w:line="259" w:lineRule="auto"/>
        <w:ind w:left="86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3B2B0BDD" w14:textId="77777777" w:rsidR="006E1307"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Dział XXII </w:t>
      </w:r>
    </w:p>
    <w:p w14:paraId="7D730402" w14:textId="77777777" w:rsidR="006E1307" w:rsidRPr="001D1848" w:rsidRDefault="00977D08">
      <w:pPr>
        <w:spacing w:after="17" w:line="259" w:lineRule="auto"/>
        <w:ind w:left="151" w:right="1"/>
        <w:jc w:val="center"/>
        <w:rPr>
          <w:rFonts w:asciiTheme="majorHAnsi" w:hAnsiTheme="majorHAnsi" w:cstheme="majorHAnsi"/>
          <w:b/>
          <w:color w:val="auto"/>
        </w:rPr>
      </w:pPr>
      <w:r w:rsidRPr="001D1848">
        <w:rPr>
          <w:rFonts w:asciiTheme="majorHAnsi" w:hAnsiTheme="majorHAnsi" w:cstheme="majorHAnsi"/>
          <w:b/>
          <w:color w:val="auto"/>
        </w:rPr>
        <w:t xml:space="preserve">Klauzula informacyjna RODO </w:t>
      </w:r>
    </w:p>
    <w:p w14:paraId="406DC20E" w14:textId="77777777" w:rsidR="006E1307" w:rsidRPr="001D1848" w:rsidRDefault="00977D08">
      <w:pPr>
        <w:spacing w:after="42" w:line="268" w:lineRule="auto"/>
        <w:ind w:left="934" w:firstLine="0"/>
        <w:rPr>
          <w:rFonts w:asciiTheme="majorHAnsi" w:hAnsiTheme="majorHAnsi" w:cstheme="majorHAnsi"/>
          <w:color w:val="auto"/>
        </w:rPr>
      </w:pPr>
      <w:r w:rsidRPr="001D1848">
        <w:rPr>
          <w:rFonts w:asciiTheme="majorHAnsi" w:hAnsiTheme="majorHAnsi" w:cstheme="majorHAnsi"/>
          <w:color w:val="auto"/>
        </w:rPr>
        <w:t xml:space="preserve">X.1. Klauzula informacyjna </w:t>
      </w:r>
    </w:p>
    <w:p w14:paraId="4DBA5A58" w14:textId="77777777" w:rsidR="006E1307" w:rsidRPr="001D1848" w:rsidRDefault="00977D08" w:rsidP="003C475D">
      <w:pPr>
        <w:numPr>
          <w:ilvl w:val="0"/>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informujemy, że:  </w:t>
      </w:r>
    </w:p>
    <w:p w14:paraId="0128B1D9" w14:textId="77777777" w:rsidR="006E1307" w:rsidRPr="001D1848" w:rsidRDefault="00977D08" w:rsidP="003C475D">
      <w:pPr>
        <w:numPr>
          <w:ilvl w:val="0"/>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Administratorem Pani/Pana danych osobowych jest Tatrzański Park Narodowy, dalej „my” lub „TPN”; </w:t>
      </w:r>
    </w:p>
    <w:p w14:paraId="113B7713" w14:textId="77777777" w:rsidR="006E1307" w:rsidRPr="001D1848" w:rsidRDefault="00977D08" w:rsidP="003C475D">
      <w:pPr>
        <w:numPr>
          <w:ilvl w:val="0"/>
          <w:numId w:val="16"/>
        </w:numPr>
        <w:spacing w:after="8" w:line="268" w:lineRule="auto"/>
        <w:ind w:hanging="360"/>
        <w:rPr>
          <w:rFonts w:asciiTheme="majorHAnsi" w:hAnsiTheme="majorHAnsi" w:cstheme="majorHAnsi"/>
          <w:color w:val="auto"/>
        </w:rPr>
      </w:pPr>
      <w:r w:rsidRPr="001D1848">
        <w:rPr>
          <w:rFonts w:asciiTheme="majorHAnsi" w:hAnsiTheme="majorHAnsi" w:cstheme="majorHAnsi"/>
          <w:color w:val="auto"/>
        </w:rPr>
        <w:t xml:space="preserve">Nasze dane kontaktowe:  Tel. (+48) 18-20-23-200, </w:t>
      </w:r>
    </w:p>
    <w:p w14:paraId="3153D1F2" w14:textId="77777777" w:rsidR="006E1307" w:rsidRPr="001D1848" w:rsidRDefault="00977D08">
      <w:pPr>
        <w:spacing w:after="42" w:line="268" w:lineRule="auto"/>
        <w:ind w:left="934" w:firstLine="0"/>
        <w:rPr>
          <w:rFonts w:asciiTheme="majorHAnsi" w:hAnsiTheme="majorHAnsi" w:cstheme="majorHAnsi"/>
          <w:color w:val="auto"/>
        </w:rPr>
      </w:pPr>
      <w:r w:rsidRPr="001D1848">
        <w:rPr>
          <w:rFonts w:asciiTheme="majorHAnsi" w:hAnsiTheme="majorHAnsi" w:cstheme="majorHAnsi"/>
          <w:color w:val="auto"/>
        </w:rPr>
        <w:t xml:space="preserve">Adres: Kuźnice 1, 34-500 Zakopane, </w:t>
      </w:r>
    </w:p>
    <w:p w14:paraId="77A9FF2C" w14:textId="77777777" w:rsidR="006E1307" w:rsidRPr="001D1848" w:rsidRDefault="00977D08">
      <w:pPr>
        <w:spacing w:after="53" w:line="259" w:lineRule="auto"/>
        <w:ind w:left="944"/>
        <w:jc w:val="left"/>
        <w:rPr>
          <w:rFonts w:asciiTheme="majorHAnsi" w:hAnsiTheme="majorHAnsi" w:cstheme="majorHAnsi"/>
          <w:color w:val="auto"/>
          <w:lang w:val="en-US"/>
        </w:rPr>
      </w:pPr>
      <w:r w:rsidRPr="001D1848">
        <w:rPr>
          <w:rFonts w:asciiTheme="majorHAnsi" w:hAnsiTheme="majorHAnsi" w:cstheme="majorHAnsi"/>
          <w:color w:val="auto"/>
          <w:lang w:val="en-US"/>
        </w:rPr>
        <w:t xml:space="preserve">E-mail: </w:t>
      </w:r>
      <w:r w:rsidRPr="001D1848">
        <w:rPr>
          <w:rFonts w:asciiTheme="majorHAnsi" w:hAnsiTheme="majorHAnsi" w:cstheme="majorHAnsi"/>
          <w:color w:val="auto"/>
          <w:u w:val="single" w:color="0563C1"/>
          <w:lang w:val="en-US"/>
        </w:rPr>
        <w:t>sekretariat@tpn.pl</w:t>
      </w:r>
      <w:r w:rsidRPr="001D1848">
        <w:rPr>
          <w:rFonts w:asciiTheme="majorHAnsi" w:hAnsiTheme="majorHAnsi" w:cstheme="majorHAnsi"/>
          <w:color w:val="auto"/>
          <w:lang w:val="en-US"/>
        </w:rPr>
        <w:t xml:space="preserve">; </w:t>
      </w:r>
    </w:p>
    <w:p w14:paraId="4FAF43C4" w14:textId="77777777" w:rsidR="006E1307" w:rsidRPr="001D1848" w:rsidRDefault="00977D08" w:rsidP="003C475D">
      <w:pPr>
        <w:numPr>
          <w:ilvl w:val="0"/>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lastRenderedPageBreak/>
        <w:t xml:space="preserve">Wyznaczyliśmy inspektora ochrony danych, z którym można się skontaktować w sprawach dotyczących przetwarzania danych osobowych listownie pod wskazanym wyżej adresem lub przez e-mail: </w:t>
      </w:r>
      <w:r w:rsidRPr="001D1848">
        <w:rPr>
          <w:rFonts w:asciiTheme="majorHAnsi" w:hAnsiTheme="majorHAnsi" w:cstheme="majorHAnsi"/>
          <w:color w:val="auto"/>
          <w:u w:val="single" w:color="0563C1"/>
        </w:rPr>
        <w:t>daneosobowe@tpn.pl</w:t>
      </w:r>
      <w:r w:rsidRPr="001D1848">
        <w:rPr>
          <w:rFonts w:asciiTheme="majorHAnsi" w:hAnsiTheme="majorHAnsi" w:cstheme="majorHAnsi"/>
          <w:color w:val="auto"/>
        </w:rPr>
        <w:t xml:space="preserve">; </w:t>
      </w:r>
    </w:p>
    <w:p w14:paraId="11C79358" w14:textId="77777777" w:rsidR="006E1307" w:rsidRPr="001D1848" w:rsidRDefault="00977D08" w:rsidP="003C475D">
      <w:pPr>
        <w:numPr>
          <w:ilvl w:val="0"/>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Pani/Pana dane osobowe przetwarzane będą w celu związanym z postępowaniem o udzielenie zamówienia publicznego (art. 6 ust. 1 lit. c, </w:t>
      </w:r>
      <w:proofErr w:type="spellStart"/>
      <w:r w:rsidRPr="001D1848">
        <w:rPr>
          <w:rFonts w:asciiTheme="majorHAnsi" w:hAnsiTheme="majorHAnsi" w:cstheme="majorHAnsi"/>
          <w:color w:val="auto"/>
        </w:rPr>
        <w:t>rodo</w:t>
      </w:r>
      <w:proofErr w:type="spellEnd"/>
      <w:r w:rsidRPr="001D1848">
        <w:rPr>
          <w:rFonts w:asciiTheme="majorHAnsi" w:hAnsiTheme="majorHAnsi" w:cstheme="majorHAnsi"/>
          <w:color w:val="auto"/>
        </w:rPr>
        <w:t xml:space="preserve">). Podstawą prawną ich przetwarzania jest zgoda Wykonawcy wyrażona poprzez akt uczestnictwa w postępowaniu oraz następujące przepisy prawa:  </w:t>
      </w:r>
    </w:p>
    <w:p w14:paraId="306C41FB" w14:textId="77777777" w:rsidR="006E1307" w:rsidRPr="001D1848" w:rsidRDefault="00977D08" w:rsidP="003C475D">
      <w:pPr>
        <w:numPr>
          <w:ilvl w:val="1"/>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ustawa z dnia 11 września 2019r. – Prawo zamówień publicznych (</w:t>
      </w:r>
      <w:proofErr w:type="spellStart"/>
      <w:r w:rsidRPr="001D1848">
        <w:rPr>
          <w:rFonts w:asciiTheme="majorHAnsi" w:hAnsiTheme="majorHAnsi" w:cstheme="majorHAnsi"/>
          <w:color w:val="auto"/>
        </w:rPr>
        <w:t>t.j</w:t>
      </w:r>
      <w:proofErr w:type="spellEnd"/>
      <w:r w:rsidRPr="001D1848">
        <w:rPr>
          <w:rFonts w:asciiTheme="majorHAnsi" w:hAnsiTheme="majorHAnsi" w:cstheme="majorHAnsi"/>
          <w:color w:val="auto"/>
        </w:rPr>
        <w:t xml:space="preserve">. Dz. U. z 2019r. poz.2019); </w:t>
      </w:r>
    </w:p>
    <w:p w14:paraId="442BF7B3" w14:textId="77777777" w:rsidR="006E1307" w:rsidRPr="001D1848" w:rsidRDefault="00977D08" w:rsidP="003C475D">
      <w:pPr>
        <w:numPr>
          <w:ilvl w:val="1"/>
          <w:numId w:val="16"/>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ustawa z dnia 14 lipca 1983r. o narodowym zasobie archiwalnym i archiwach (</w:t>
      </w:r>
      <w:proofErr w:type="spellStart"/>
      <w:r w:rsidRPr="001D1848">
        <w:rPr>
          <w:rFonts w:asciiTheme="majorHAnsi" w:hAnsiTheme="majorHAnsi" w:cstheme="majorHAnsi"/>
          <w:color w:val="auto"/>
        </w:rPr>
        <w:t>t.j</w:t>
      </w:r>
      <w:proofErr w:type="spellEnd"/>
      <w:r w:rsidRPr="001D1848">
        <w:rPr>
          <w:rFonts w:asciiTheme="majorHAnsi" w:hAnsiTheme="majorHAnsi" w:cstheme="majorHAnsi"/>
          <w:color w:val="auto"/>
        </w:rPr>
        <w:t xml:space="preserve">. Dz. U. z 2020r. poz. 164); </w:t>
      </w:r>
    </w:p>
    <w:p w14:paraId="65CA6CBC"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przypadku wyboru Pani/Pana oferty (lub podmiotu, który Pani/Pan reprezentuje) Pani/Pana dane osobowe będą dalej przetwarzane także: </w:t>
      </w:r>
    </w:p>
    <w:p w14:paraId="21BA58EB"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celu realizacji umowy (art. 6 ust.1 lit. b, </w:t>
      </w:r>
      <w:proofErr w:type="spellStart"/>
      <w:r w:rsidRPr="001D1848">
        <w:rPr>
          <w:rFonts w:asciiTheme="majorHAnsi" w:hAnsiTheme="majorHAnsi" w:cstheme="majorHAnsi"/>
          <w:color w:val="auto"/>
        </w:rPr>
        <w:t>rodo</w:t>
      </w:r>
      <w:proofErr w:type="spellEnd"/>
      <w:r w:rsidRPr="001D1848">
        <w:rPr>
          <w:rFonts w:asciiTheme="majorHAnsi" w:hAnsiTheme="majorHAnsi" w:cstheme="majorHAnsi"/>
          <w:color w:val="auto"/>
        </w:rPr>
        <w:t xml:space="preserve">) oraz wykonania obowiązków wynikających z przepisów prawa podatkowego i rachunkowego (art. 6 ust. 1 lit. c, </w:t>
      </w:r>
      <w:proofErr w:type="spellStart"/>
      <w:r w:rsidRPr="001D1848">
        <w:rPr>
          <w:rFonts w:asciiTheme="majorHAnsi" w:hAnsiTheme="majorHAnsi" w:cstheme="majorHAnsi"/>
          <w:color w:val="auto"/>
        </w:rPr>
        <w:t>rodo</w:t>
      </w:r>
      <w:proofErr w:type="spellEnd"/>
      <w:r w:rsidRPr="001D1848">
        <w:rPr>
          <w:rFonts w:asciiTheme="majorHAnsi" w:hAnsiTheme="majorHAnsi" w:cstheme="majorHAnsi"/>
          <w:color w:val="auto"/>
        </w:rPr>
        <w:t>). Podstawą prawną przetwarzania będzie niezbędność do wykonania umowy (a w stosunku reprezentantów stron umowy – nasz prawnie uzasadniony interes w zawarciu i realizacji umowy z drugą stroną) oraz przepisy ustawy Prawo zamówień publicznych, ustawy z dnia 29 sierpnia 1997 r. – Ordynacja podatkowa (</w:t>
      </w:r>
      <w:proofErr w:type="spellStart"/>
      <w:r w:rsidRPr="001D1848">
        <w:rPr>
          <w:rFonts w:asciiTheme="majorHAnsi" w:hAnsiTheme="majorHAnsi" w:cstheme="majorHAnsi"/>
          <w:color w:val="auto"/>
        </w:rPr>
        <w:t>t.j</w:t>
      </w:r>
      <w:proofErr w:type="spellEnd"/>
      <w:r w:rsidRPr="001D1848">
        <w:rPr>
          <w:rFonts w:asciiTheme="majorHAnsi" w:hAnsiTheme="majorHAnsi" w:cstheme="majorHAnsi"/>
          <w:color w:val="auto"/>
        </w:rPr>
        <w:t xml:space="preserve">. Dz.U. z 2020 r., poz. 1325, ze zm.) oraz ustawy z dnia 29 września 1994 r. o rachunkowości (Dz.U. z 2019r., poz. 351, ze zm.); </w:t>
      </w:r>
    </w:p>
    <w:p w14:paraId="04F1E313"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celu dochodzenia lub obrony przed roszczeniami, na podstawie naszego prawnie uzasadnionego interesu w zarządzaniu roszczeniami nas dotyczącymi (art. 6 ust. 1 lit. f, </w:t>
      </w:r>
      <w:proofErr w:type="spellStart"/>
      <w:r w:rsidRPr="001D1848">
        <w:rPr>
          <w:rFonts w:asciiTheme="majorHAnsi" w:hAnsiTheme="majorHAnsi" w:cstheme="majorHAnsi"/>
          <w:color w:val="auto"/>
        </w:rPr>
        <w:t>rodo</w:t>
      </w:r>
      <w:proofErr w:type="spellEnd"/>
      <w:r w:rsidRPr="001D1848">
        <w:rPr>
          <w:rFonts w:asciiTheme="majorHAnsi" w:hAnsiTheme="majorHAnsi" w:cstheme="majorHAnsi"/>
          <w:color w:val="auto"/>
        </w:rPr>
        <w:t xml:space="preserve">). </w:t>
      </w:r>
    </w:p>
    <w:p w14:paraId="4EA1101E"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Dane pozyskane w związku z postępowaniem o udzielenie zamówienia publicznego przekazywane będą wszystkim zainteresowanym podmiotom i osobom, gdyż co do zasady postępowanie o udzielenie zamówienia publicznego jest jawne. </w:t>
      </w:r>
    </w:p>
    <w:p w14:paraId="13F41BEE"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Odbiorcami Pani/Pana danych osobowych będą podmioty przetwarzające, działające na nasze zlecenie np. w zakresie usług informatycznych lub usług archiwizacyjnych a także podmioty, których usługi są niezbędne do prawidłowego przeprowadzenia postępowania i realizacji umowy np. podmioty świadczące usługi pocztowe, kurierskie.  </w:t>
      </w:r>
    </w:p>
    <w:p w14:paraId="16E02273"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Odbiorcami Pani/Pana danych mogą być także inni odbiorcy danych, o ile ich upoważnienie wynika z przepisów prawa, np. w oparciu o art. 18 oraz art. 74 ustawy Prawo zamówień publicznych. </w:t>
      </w:r>
    </w:p>
    <w:p w14:paraId="2F9656F7"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Ponieważ dokumentacja wytworzona przez Tatrzański Parki Narodowy stanowi wartość archiwalną, informujemy, że będziemy przechowywać dane osobowe na podstawie przepisów ustawy o narodowym zasobie archiwalnym i archiwach oraz zgodnie z obowiązującą w Tatrzańskim Parku Narodowym Instrukcją kancelaryjną oraz Jednolitym rzeczowym wykazem akt, który przewiduje okres 5 – letni w przypadku udziału w procesie zamówień publicznych oraz 10 - letni w przypadku zawarcia umowy o zamówienie publiczne, liczone od roku następnego po roku, w którym sprawę załatwiono. Zniszczenie dokumentacji następuje na podstawie zgody właściwego archiwum państwowego, które w szczególnie uzasadnionych przypadkach może dokonać zmiany kategorii archiwalnej dokumentacji.  </w:t>
      </w:r>
    </w:p>
    <w:p w14:paraId="35931C9F"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Podanie przez Panią/Pana danych osobowych jest dobrowolne, ale może być warunkiem niezbędnym do wzięcia udziału w postępowaniu o udzielenie zamówienia. Konsekwencje niepodania określonych danych osobowych wynikają z ustawy Prawo zamówień publicznych.  </w:t>
      </w:r>
    </w:p>
    <w:p w14:paraId="67BDBFE6"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odniesieniu do Pani/Pana danych osobowych decyzje nie będą podejmowane w sposób zautomatyzowany ani profilowane </w:t>
      </w:r>
    </w:p>
    <w:p w14:paraId="7577C6F9"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lastRenderedPageBreak/>
        <w:t xml:space="preserve">Posiada Pani/Pan następujące uprawnienia: </w:t>
      </w:r>
    </w:p>
    <w:p w14:paraId="0F19384B" w14:textId="77777777" w:rsidR="006E1307" w:rsidRPr="001D1848" w:rsidRDefault="00977D08" w:rsidP="003C475D">
      <w:pPr>
        <w:numPr>
          <w:ilvl w:val="2"/>
          <w:numId w:val="18"/>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prawo dostępu do danych osobowych Pani/Pana dotyczących oraz otrzymania ich kopii,  </w:t>
      </w:r>
    </w:p>
    <w:p w14:paraId="55915635" w14:textId="77777777" w:rsidR="006E1307" w:rsidRPr="001D1848" w:rsidRDefault="00977D08" w:rsidP="003C475D">
      <w:pPr>
        <w:numPr>
          <w:ilvl w:val="2"/>
          <w:numId w:val="18"/>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prawo do sprostowania Pani/Pana danych osobowych (skorzystanie z prawa do sprostowania nie może skutkować zmianą wyniku postępowania o udzielenie zamówienia publicznego, ani zmianą postanowień umowy w sprawie zamówienia publicznego w zakresie niezgodnym z ustawą PZP), </w:t>
      </w:r>
    </w:p>
    <w:p w14:paraId="43A51B9A" w14:textId="77777777" w:rsidR="006E1307" w:rsidRPr="001D1848" w:rsidRDefault="00977D08" w:rsidP="003C475D">
      <w:pPr>
        <w:numPr>
          <w:ilvl w:val="2"/>
          <w:numId w:val="18"/>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prawo do usunięcia danych osobowych,  </w:t>
      </w:r>
    </w:p>
    <w:p w14:paraId="3020AF73" w14:textId="77777777" w:rsidR="006E1307" w:rsidRPr="001D1848" w:rsidRDefault="00977D08" w:rsidP="003C475D">
      <w:pPr>
        <w:numPr>
          <w:ilvl w:val="2"/>
          <w:numId w:val="18"/>
        </w:numPr>
        <w:spacing w:after="8"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prawo ograniczenia przetwarzania danych osobowych, zawsze na warunkach i z zastrzeżeniem ograniczeń przewidzianych odpowiednimi przepisami RODO </w:t>
      </w:r>
    </w:p>
    <w:p w14:paraId="70F793B5" w14:textId="77777777" w:rsidR="006E1307" w:rsidRPr="001D1848" w:rsidRDefault="00977D08">
      <w:pPr>
        <w:spacing w:after="42" w:line="268" w:lineRule="auto"/>
        <w:ind w:left="1654" w:firstLine="0"/>
        <w:rPr>
          <w:rFonts w:asciiTheme="majorHAnsi" w:hAnsiTheme="majorHAnsi" w:cstheme="majorHAnsi"/>
          <w:color w:val="auto"/>
        </w:rPr>
      </w:pPr>
      <w:r w:rsidRPr="001D1848">
        <w:rPr>
          <w:rFonts w:asciiTheme="majorHAnsi" w:hAnsiTheme="majorHAnsi" w:cstheme="majorHAnsi"/>
          <w:color w:val="auto"/>
        </w:rPr>
        <w:t xml:space="preserve">(skorzystanie z niniejszego prawa, nie ogranicza przetwarzania danych osobowych do czasu zakończenia postępowania o udzielenie zamówienia publicznego).  </w:t>
      </w:r>
    </w:p>
    <w:p w14:paraId="64EA8B26" w14:textId="77777777" w:rsidR="006E1307" w:rsidRPr="001D1848" w:rsidRDefault="00977D08" w:rsidP="003C475D">
      <w:pPr>
        <w:numPr>
          <w:ilvl w:val="2"/>
          <w:numId w:val="18"/>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ponadto przysługuje Pani/Panu prawo do wniesienia sprzeciwu wobec przetwarzania danych osobowych, które administrator przetwarza na podstawie prawnie uzasadnionego interesu.  </w:t>
      </w:r>
    </w:p>
    <w:p w14:paraId="14E92F83"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Celem skorzystania ze swoich praw prosimy o kontakt z nami lub z naszym inspektorem ochrony danych.  </w:t>
      </w:r>
    </w:p>
    <w:p w14:paraId="50D06DFC"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nie przysługuje Pani/Panu: </w:t>
      </w:r>
    </w:p>
    <w:p w14:paraId="67183BA1" w14:textId="77777777" w:rsidR="006E1307" w:rsidRPr="001D1848" w:rsidRDefault="00977D08" w:rsidP="003C475D">
      <w:pPr>
        <w:numPr>
          <w:ilvl w:val="2"/>
          <w:numId w:val="19"/>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związku z art. 17 ust. 3 lit. b, d lub e RODO prawo do usunięcia danych osobowych; </w:t>
      </w:r>
    </w:p>
    <w:p w14:paraId="27B47C96" w14:textId="77777777" w:rsidR="006E1307" w:rsidRPr="001D1848" w:rsidRDefault="00977D08" w:rsidP="003C475D">
      <w:pPr>
        <w:numPr>
          <w:ilvl w:val="2"/>
          <w:numId w:val="19"/>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prawo do przenoszenia danych osobowych, o którym mowa w art. 20 RODO; </w:t>
      </w:r>
    </w:p>
    <w:p w14:paraId="521C4BF3" w14:textId="77777777" w:rsidR="006E1307" w:rsidRPr="001D1848" w:rsidRDefault="00977D08" w:rsidP="003C475D">
      <w:pPr>
        <w:numPr>
          <w:ilvl w:val="2"/>
          <w:numId w:val="19"/>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na podstawie art. 21 RODO prawo sprzeciwu, wobec przetwarzania danych osobowych, gdyż podstawą prawną przetwarzania Pani/Pana danych osobowych jest art. 6 ust. 1 lit. c RODO. </w:t>
      </w:r>
    </w:p>
    <w:p w14:paraId="229A91BB" w14:textId="77777777" w:rsidR="006E1307" w:rsidRPr="001D1848" w:rsidRDefault="00977D08" w:rsidP="003C475D">
      <w:pPr>
        <w:numPr>
          <w:ilvl w:val="0"/>
          <w:numId w:val="17"/>
        </w:numPr>
        <w:spacing w:after="8" w:line="268" w:lineRule="auto"/>
        <w:ind w:hanging="360"/>
        <w:rPr>
          <w:rFonts w:asciiTheme="majorHAnsi" w:hAnsiTheme="majorHAnsi" w:cstheme="majorHAnsi"/>
          <w:color w:val="auto"/>
        </w:rPr>
      </w:pPr>
      <w:r w:rsidRPr="001D1848">
        <w:rPr>
          <w:rFonts w:asciiTheme="majorHAnsi" w:hAnsiTheme="majorHAnsi" w:cstheme="majorHAnsi"/>
          <w:color w:val="auto"/>
        </w:rPr>
        <w:t xml:space="preserve">Przysługuje Pani/Panu prawo do wniesienia skargi do Prezesa Urzędu Ochrony Danych Osobowych, gdy uzna Pani/Pan, że przetwarzanie danych osobowych Pani/Pana dotyczących narusza przepisy RODO </w:t>
      </w:r>
    </w:p>
    <w:p w14:paraId="1ED56E5B" w14:textId="77777777" w:rsidR="006E1307" w:rsidRPr="001D1848" w:rsidRDefault="00977D08">
      <w:pPr>
        <w:spacing w:after="42" w:line="268" w:lineRule="auto"/>
        <w:ind w:left="934" w:firstLine="0"/>
        <w:rPr>
          <w:rFonts w:asciiTheme="majorHAnsi" w:hAnsiTheme="majorHAnsi" w:cstheme="majorHAnsi"/>
          <w:color w:val="auto"/>
        </w:rPr>
      </w:pPr>
      <w:r w:rsidRPr="001D1848">
        <w:rPr>
          <w:rFonts w:asciiTheme="majorHAnsi" w:hAnsiTheme="majorHAnsi" w:cstheme="majorHAnsi"/>
          <w:color w:val="auto"/>
        </w:rPr>
        <w:t xml:space="preserve">X.2 Na podstawie art. 19 ust. 4 ustawy Prawo Zamówień Publicznych Zamawiający informuje:  </w:t>
      </w:r>
    </w:p>
    <w:p w14:paraId="7CF74E1B"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 przypadku gdy wykonanie obowiązków, o których mowa w art. 15 ust. 1–3 RODO (udostępnienie danych i dostarczenie ich kopii),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367C52BA" w14:textId="77777777" w:rsidR="006E1307" w:rsidRPr="001D1848" w:rsidRDefault="00977D08" w:rsidP="003C475D">
      <w:pPr>
        <w:numPr>
          <w:ilvl w:val="0"/>
          <w:numId w:val="17"/>
        </w:numPr>
        <w:spacing w:after="42"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Wystąpienie z żądaniem, o którym mowa w art. 18 ust. 1 RODO (żądanie ograniczenia przetwarzania), nie ogranicza przetwarzania danych osobowych do czasu zakończenia postępowania o udzielenie zamówienia publicznego lub konkursu </w:t>
      </w:r>
    </w:p>
    <w:p w14:paraId="5A7E7938" w14:textId="77777777" w:rsidR="006E1307" w:rsidRPr="001D1848" w:rsidRDefault="00977D08" w:rsidP="003C475D">
      <w:pPr>
        <w:numPr>
          <w:ilvl w:val="0"/>
          <w:numId w:val="17"/>
        </w:numPr>
        <w:spacing w:after="8" w:line="268" w:lineRule="auto"/>
        <w:ind w:hanging="360"/>
        <w:rPr>
          <w:rFonts w:asciiTheme="majorHAnsi" w:hAnsiTheme="majorHAnsi" w:cstheme="majorHAnsi"/>
          <w:color w:val="auto"/>
        </w:rPr>
      </w:pPr>
      <w:r w:rsidRPr="001D1848">
        <w:rPr>
          <w:rFonts w:asciiTheme="majorHAnsi" w:hAnsiTheme="majorHAnsi" w:cstheme="majorHAnsi"/>
          <w:color w:val="auto"/>
        </w:rPr>
        <w:t xml:space="preserve">Wystąpienie z żądaniem, o którym mowa w art. 16 RODO (prawo do sprostowania danych osobowych) nie może skutkować zmianą wyniku postępowania o udzielenie zamówienia publicznego, ani zmianą postanowień umowy w sprawie zamówienia publicznego w zakresie niezgodnym z ustawą PZP. </w:t>
      </w:r>
    </w:p>
    <w:p w14:paraId="40FD3668" w14:textId="77777777" w:rsidR="006E1307" w:rsidRPr="001D1848" w:rsidRDefault="00977D08">
      <w:pPr>
        <w:pStyle w:val="Nagwek3"/>
        <w:ind w:left="511" w:right="2"/>
        <w:rPr>
          <w:rFonts w:asciiTheme="majorHAnsi" w:hAnsiTheme="majorHAnsi" w:cstheme="majorHAnsi"/>
          <w:color w:val="auto"/>
        </w:rPr>
      </w:pPr>
      <w:r w:rsidRPr="001D1848">
        <w:rPr>
          <w:rFonts w:asciiTheme="majorHAnsi" w:hAnsiTheme="majorHAnsi" w:cstheme="majorHAnsi"/>
          <w:color w:val="auto"/>
        </w:rPr>
        <w:t xml:space="preserve">X.3 Zobowiązanie Wykonawcy </w:t>
      </w:r>
    </w:p>
    <w:p w14:paraId="4D1CFE2F" w14:textId="77777777" w:rsidR="006E1307" w:rsidRPr="001D1848" w:rsidRDefault="00977D08">
      <w:pPr>
        <w:spacing w:after="16" w:line="259" w:lineRule="auto"/>
        <w:ind w:left="50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6C503913" w14:textId="77777777" w:rsidR="006E1307" w:rsidRPr="001D1848" w:rsidRDefault="00977D08">
      <w:pPr>
        <w:ind w:left="512"/>
        <w:rPr>
          <w:rFonts w:asciiTheme="majorHAnsi" w:hAnsiTheme="majorHAnsi" w:cstheme="majorHAnsi"/>
          <w:color w:val="auto"/>
        </w:rPr>
      </w:pPr>
      <w:r w:rsidRPr="001D1848">
        <w:rPr>
          <w:rFonts w:asciiTheme="majorHAnsi" w:hAnsiTheme="majorHAnsi" w:cstheme="majorHAnsi"/>
          <w:color w:val="auto"/>
        </w:rPr>
        <w:t xml:space="preserve">Wykonawca zobowiązuje się do przekazania w imieniu Zamawiającego wszystkim osobom fizycznym, których dane osobowe zostaną udostępnione Zamawiającemu przez Wykonawcę w związku z udziałem w postępowaniu lub zawarciem i realizacją umowy o zamówienie publiczne (w </w:t>
      </w:r>
      <w:r w:rsidRPr="001D1848">
        <w:rPr>
          <w:rFonts w:asciiTheme="majorHAnsi" w:hAnsiTheme="majorHAnsi" w:cstheme="majorHAnsi"/>
          <w:color w:val="auto"/>
        </w:rPr>
        <w:lastRenderedPageBreak/>
        <w:t xml:space="preserve">szczególności: pracownikom Wykonawcy lub podwykonawcom i ich pracownikom) informacji o przetwarzaniu danych osobowych wymaganych zgodnie z art. 14 ust. 1 i 2 RODO, według wzoru zamieszczonego na stronach internetowych BIP Zamawiającego: www.bip.malopolska.pl/tpnzakopane, zakładka: RODO (1.1. klauzula informacyjna art. 14 </w:t>
      </w:r>
      <w:proofErr w:type="spellStart"/>
      <w:r w:rsidRPr="001D1848">
        <w:rPr>
          <w:rFonts w:asciiTheme="majorHAnsi" w:hAnsiTheme="majorHAnsi" w:cstheme="majorHAnsi"/>
          <w:color w:val="auto"/>
        </w:rPr>
        <w:t>rodo</w:t>
      </w:r>
      <w:proofErr w:type="spellEnd"/>
      <w:r w:rsidRPr="001D1848">
        <w:rPr>
          <w:rFonts w:asciiTheme="majorHAnsi" w:hAnsiTheme="majorHAnsi" w:cstheme="majorHAnsi"/>
          <w:color w:val="auto"/>
        </w:rPr>
        <w:t xml:space="preserve"> wg PZP 2021.doc), wskazując w niej kategorie odnośnych danych przekazywanych Zamawiającemu oraz </w:t>
      </w:r>
    </w:p>
    <w:p w14:paraId="5CAA6C3C" w14:textId="77777777" w:rsidR="006E1307" w:rsidRPr="001D1848" w:rsidRDefault="00977D08">
      <w:pPr>
        <w:spacing w:after="0" w:line="259" w:lineRule="auto"/>
        <w:ind w:left="10" w:right="-8"/>
        <w:jc w:val="right"/>
        <w:rPr>
          <w:rFonts w:asciiTheme="majorHAnsi" w:hAnsiTheme="majorHAnsi" w:cstheme="majorHAnsi"/>
          <w:color w:val="auto"/>
        </w:rPr>
      </w:pPr>
      <w:r w:rsidRPr="001D1848">
        <w:rPr>
          <w:rFonts w:asciiTheme="majorHAnsi" w:hAnsiTheme="majorHAnsi" w:cstheme="majorHAnsi"/>
          <w:color w:val="auto"/>
        </w:rPr>
        <w:t xml:space="preserve">Wykonawcę jako źródło pochodzenia danych osobowych, którymi będzie dysponował Zamawiający.   </w:t>
      </w:r>
    </w:p>
    <w:p w14:paraId="11072E04" w14:textId="77777777" w:rsidR="006E1307" w:rsidRPr="001D1848" w:rsidRDefault="00977D08">
      <w:pPr>
        <w:spacing w:after="19"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5B7CF85D" w14:textId="77777777" w:rsidR="006E1307" w:rsidRPr="001D1848" w:rsidRDefault="00977D08">
      <w:pPr>
        <w:spacing w:after="16" w:line="259" w:lineRule="auto"/>
        <w:ind w:left="187" w:firstLine="0"/>
        <w:jc w:val="center"/>
        <w:rPr>
          <w:rFonts w:asciiTheme="majorHAnsi" w:hAnsiTheme="majorHAnsi" w:cstheme="majorHAnsi"/>
          <w:color w:val="auto"/>
        </w:rPr>
      </w:pPr>
      <w:r w:rsidRPr="001D1848">
        <w:rPr>
          <w:rFonts w:asciiTheme="majorHAnsi" w:hAnsiTheme="majorHAnsi" w:cstheme="majorHAnsi"/>
          <w:color w:val="auto"/>
        </w:rPr>
        <w:t xml:space="preserve"> </w:t>
      </w:r>
    </w:p>
    <w:p w14:paraId="6450E85E" w14:textId="77777777" w:rsidR="0044595F"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Dział XXIII </w:t>
      </w:r>
    </w:p>
    <w:p w14:paraId="0EEF3D29" w14:textId="77777777" w:rsidR="006E1307" w:rsidRPr="001D1848" w:rsidRDefault="00977D08">
      <w:pPr>
        <w:pStyle w:val="Nagwek2"/>
        <w:ind w:left="152" w:right="1"/>
        <w:rPr>
          <w:rFonts w:asciiTheme="majorHAnsi" w:hAnsiTheme="majorHAnsi" w:cstheme="majorHAnsi"/>
          <w:b/>
          <w:color w:val="auto"/>
        </w:rPr>
      </w:pPr>
      <w:r w:rsidRPr="001D1848">
        <w:rPr>
          <w:rFonts w:asciiTheme="majorHAnsi" w:hAnsiTheme="majorHAnsi" w:cstheme="majorHAnsi"/>
          <w:b/>
          <w:color w:val="auto"/>
        </w:rPr>
        <w:t xml:space="preserve">Wykaz załączników  </w:t>
      </w:r>
    </w:p>
    <w:p w14:paraId="0B0A0DA9" w14:textId="77777777" w:rsidR="006E1307" w:rsidRPr="001D1848" w:rsidRDefault="00977D08">
      <w:pPr>
        <w:spacing w:after="50" w:line="259" w:lineRule="auto"/>
        <w:ind w:left="142" w:firstLine="0"/>
        <w:jc w:val="left"/>
        <w:rPr>
          <w:rFonts w:asciiTheme="majorHAnsi" w:hAnsiTheme="majorHAnsi" w:cstheme="majorHAnsi"/>
          <w:color w:val="auto"/>
        </w:rPr>
      </w:pPr>
      <w:r w:rsidRPr="001D1848">
        <w:rPr>
          <w:rFonts w:asciiTheme="majorHAnsi" w:hAnsiTheme="majorHAnsi" w:cstheme="majorHAnsi"/>
          <w:color w:val="auto"/>
        </w:rPr>
        <w:t xml:space="preserve"> </w:t>
      </w:r>
    </w:p>
    <w:p w14:paraId="1BBAD5FA" w14:textId="77777777" w:rsidR="00A124EA" w:rsidRPr="006E27CC" w:rsidRDefault="00A124EA" w:rsidP="009971A7">
      <w:pPr>
        <w:pStyle w:val="Akapitzlist"/>
        <w:numPr>
          <w:ilvl w:val="0"/>
          <w:numId w:val="23"/>
        </w:numPr>
        <w:spacing w:after="0" w:line="276" w:lineRule="auto"/>
        <w:rPr>
          <w:rFonts w:asciiTheme="majorHAnsi" w:hAnsiTheme="majorHAnsi" w:cstheme="majorHAnsi"/>
          <w:color w:val="auto"/>
        </w:rPr>
      </w:pPr>
      <w:r w:rsidRPr="006E27CC">
        <w:rPr>
          <w:rFonts w:asciiTheme="majorHAnsi" w:hAnsiTheme="majorHAnsi" w:cstheme="majorHAnsi"/>
          <w:color w:val="auto"/>
        </w:rPr>
        <w:t>załącznik nr 1: Formularz oferty,</w:t>
      </w:r>
    </w:p>
    <w:p w14:paraId="69AF9988" w14:textId="77777777" w:rsidR="00A124EA" w:rsidRPr="006E27CC" w:rsidRDefault="00A124EA" w:rsidP="009971A7">
      <w:pPr>
        <w:pStyle w:val="Akapitzlist"/>
        <w:numPr>
          <w:ilvl w:val="0"/>
          <w:numId w:val="23"/>
        </w:numPr>
        <w:spacing w:after="0" w:line="276" w:lineRule="auto"/>
        <w:rPr>
          <w:rFonts w:asciiTheme="majorHAnsi" w:hAnsiTheme="majorHAnsi" w:cstheme="majorHAnsi"/>
          <w:color w:val="auto"/>
        </w:rPr>
      </w:pPr>
      <w:r w:rsidRPr="006E27CC">
        <w:rPr>
          <w:rFonts w:asciiTheme="majorHAnsi" w:hAnsiTheme="majorHAnsi" w:cstheme="majorHAnsi"/>
          <w:color w:val="auto"/>
        </w:rPr>
        <w:t xml:space="preserve">załącznik nr 2: Oświadczenie Wykonawcy na podstawie art. 125 ust. 1 </w:t>
      </w:r>
      <w:proofErr w:type="spellStart"/>
      <w:r w:rsidRPr="006E27CC">
        <w:rPr>
          <w:rFonts w:asciiTheme="majorHAnsi" w:hAnsiTheme="majorHAnsi" w:cstheme="majorHAnsi"/>
          <w:color w:val="auto"/>
        </w:rPr>
        <w:t>Pzp</w:t>
      </w:r>
      <w:proofErr w:type="spellEnd"/>
      <w:r w:rsidRPr="006E27CC">
        <w:rPr>
          <w:rFonts w:asciiTheme="majorHAnsi" w:hAnsiTheme="majorHAnsi" w:cstheme="majorHAnsi"/>
          <w:color w:val="auto"/>
        </w:rPr>
        <w:t>,</w:t>
      </w:r>
    </w:p>
    <w:p w14:paraId="10A1DBB6" w14:textId="77777777" w:rsidR="00A124EA" w:rsidRPr="006E27CC" w:rsidRDefault="00A124EA" w:rsidP="009971A7">
      <w:pPr>
        <w:pStyle w:val="Akapitzlist"/>
        <w:numPr>
          <w:ilvl w:val="0"/>
          <w:numId w:val="23"/>
        </w:numPr>
        <w:spacing w:after="0" w:line="276" w:lineRule="auto"/>
        <w:rPr>
          <w:rFonts w:asciiTheme="majorHAnsi" w:hAnsiTheme="majorHAnsi" w:cstheme="majorHAnsi"/>
          <w:color w:val="auto"/>
        </w:rPr>
      </w:pPr>
      <w:r w:rsidRPr="006E27CC">
        <w:rPr>
          <w:rFonts w:asciiTheme="majorHAnsi" w:hAnsiTheme="majorHAnsi" w:cstheme="majorHAnsi"/>
          <w:color w:val="auto"/>
        </w:rPr>
        <w:t xml:space="preserve">załącznik nr 3: Oświadczenie podmiotu udostępniającego zasoby na podstawie art. 125 ust. 1 </w:t>
      </w:r>
      <w:proofErr w:type="spellStart"/>
      <w:r w:rsidRPr="006E27CC">
        <w:rPr>
          <w:rFonts w:asciiTheme="majorHAnsi" w:hAnsiTheme="majorHAnsi" w:cstheme="majorHAnsi"/>
          <w:color w:val="auto"/>
        </w:rPr>
        <w:t>Pzp</w:t>
      </w:r>
      <w:proofErr w:type="spellEnd"/>
      <w:r w:rsidRPr="006E27CC">
        <w:rPr>
          <w:rFonts w:asciiTheme="majorHAnsi" w:hAnsiTheme="majorHAnsi" w:cstheme="majorHAnsi"/>
          <w:color w:val="auto"/>
        </w:rPr>
        <w:t>,</w:t>
      </w:r>
    </w:p>
    <w:p w14:paraId="2C769EC6" w14:textId="77777777" w:rsidR="00A124EA" w:rsidRPr="006E27CC" w:rsidRDefault="00A124EA" w:rsidP="009971A7">
      <w:pPr>
        <w:pStyle w:val="Akapitzlist"/>
        <w:numPr>
          <w:ilvl w:val="0"/>
          <w:numId w:val="23"/>
        </w:numPr>
        <w:spacing w:after="0" w:line="276" w:lineRule="auto"/>
        <w:rPr>
          <w:rFonts w:asciiTheme="majorHAnsi" w:hAnsiTheme="majorHAnsi" w:cstheme="majorHAnsi"/>
          <w:color w:val="auto"/>
        </w:rPr>
      </w:pPr>
      <w:r w:rsidRPr="006E27CC">
        <w:rPr>
          <w:rFonts w:asciiTheme="majorHAnsi" w:hAnsiTheme="majorHAnsi" w:cstheme="majorHAnsi"/>
          <w:color w:val="auto"/>
        </w:rPr>
        <w:t xml:space="preserve">załącznik nr 4: Oświadczenie wykonawcy wspólnie ubiegającego się o zamówienie na podstawie art. 117 ust. 4 </w:t>
      </w:r>
      <w:proofErr w:type="spellStart"/>
      <w:r w:rsidRPr="006E27CC">
        <w:rPr>
          <w:rFonts w:asciiTheme="majorHAnsi" w:hAnsiTheme="majorHAnsi" w:cstheme="majorHAnsi"/>
          <w:color w:val="auto"/>
        </w:rPr>
        <w:t>Pzp</w:t>
      </w:r>
      <w:proofErr w:type="spellEnd"/>
      <w:r w:rsidRPr="006E27CC">
        <w:rPr>
          <w:rFonts w:asciiTheme="majorHAnsi" w:hAnsiTheme="majorHAnsi" w:cstheme="majorHAnsi"/>
          <w:color w:val="auto"/>
        </w:rPr>
        <w:t>,</w:t>
      </w:r>
    </w:p>
    <w:p w14:paraId="5DB5DA9C" w14:textId="77777777" w:rsidR="00ED0BC9" w:rsidRPr="006E27CC" w:rsidRDefault="00ED0BC9" w:rsidP="00ED0BC9">
      <w:pPr>
        <w:pStyle w:val="Akapitzlist"/>
        <w:numPr>
          <w:ilvl w:val="0"/>
          <w:numId w:val="23"/>
        </w:numPr>
        <w:spacing w:after="0" w:line="276" w:lineRule="auto"/>
        <w:rPr>
          <w:rFonts w:asciiTheme="majorHAnsi" w:hAnsiTheme="majorHAnsi" w:cstheme="majorHAnsi"/>
        </w:rPr>
      </w:pPr>
      <w:r w:rsidRPr="006E27CC">
        <w:rPr>
          <w:rFonts w:asciiTheme="majorHAnsi" w:hAnsiTheme="majorHAnsi" w:cstheme="majorHAnsi"/>
        </w:rPr>
        <w:t>załącznik nr 5</w:t>
      </w:r>
      <w:r w:rsidR="006E27CC" w:rsidRPr="006E27CC">
        <w:rPr>
          <w:rFonts w:asciiTheme="majorHAnsi" w:hAnsiTheme="majorHAnsi" w:cstheme="majorHAnsi"/>
        </w:rPr>
        <w:t>A</w:t>
      </w:r>
      <w:r w:rsidRPr="006E27CC">
        <w:rPr>
          <w:rFonts w:asciiTheme="majorHAnsi" w:hAnsiTheme="majorHAnsi" w:cstheme="majorHAnsi"/>
        </w:rPr>
        <w:t xml:space="preserve">: </w:t>
      </w:r>
      <w:r w:rsidR="006E27CC" w:rsidRPr="006E27CC">
        <w:rPr>
          <w:rFonts w:asciiTheme="majorHAnsi" w:hAnsiTheme="majorHAnsi" w:cstheme="majorHAnsi"/>
        </w:rPr>
        <w:t>Wzór umowy – kalendarz 2027</w:t>
      </w:r>
      <w:r w:rsidRPr="006E27CC">
        <w:rPr>
          <w:rFonts w:asciiTheme="majorHAnsi" w:hAnsiTheme="majorHAnsi" w:cstheme="majorHAnsi"/>
        </w:rPr>
        <w:t>,</w:t>
      </w:r>
    </w:p>
    <w:p w14:paraId="249073DB" w14:textId="77777777" w:rsidR="006E27CC" w:rsidRPr="006E27CC" w:rsidRDefault="006E27CC" w:rsidP="006E27CC">
      <w:pPr>
        <w:pStyle w:val="Akapitzlist"/>
        <w:numPr>
          <w:ilvl w:val="0"/>
          <w:numId w:val="23"/>
        </w:numPr>
        <w:spacing w:after="0" w:line="276" w:lineRule="auto"/>
        <w:rPr>
          <w:rFonts w:asciiTheme="majorHAnsi" w:hAnsiTheme="majorHAnsi" w:cstheme="majorHAnsi"/>
        </w:rPr>
      </w:pPr>
      <w:r w:rsidRPr="006E27CC">
        <w:rPr>
          <w:rFonts w:asciiTheme="majorHAnsi" w:hAnsiTheme="majorHAnsi" w:cstheme="majorHAnsi"/>
        </w:rPr>
        <w:t>załącznik nr 5B: Wzór umowy – kwartalnik „Tatry” 2027,</w:t>
      </w:r>
    </w:p>
    <w:p w14:paraId="54B96296" w14:textId="77777777" w:rsidR="00ED0BC9" w:rsidRPr="006E27CC" w:rsidRDefault="00ED0BC9" w:rsidP="00ED0BC9">
      <w:pPr>
        <w:pStyle w:val="Akapitzlist"/>
        <w:numPr>
          <w:ilvl w:val="0"/>
          <w:numId w:val="23"/>
        </w:numPr>
        <w:spacing w:after="0" w:line="276" w:lineRule="auto"/>
        <w:rPr>
          <w:rFonts w:asciiTheme="majorHAnsi" w:hAnsiTheme="majorHAnsi" w:cstheme="majorHAnsi"/>
        </w:rPr>
      </w:pPr>
      <w:r w:rsidRPr="006E27CC">
        <w:rPr>
          <w:rFonts w:asciiTheme="majorHAnsi" w:hAnsiTheme="majorHAnsi" w:cstheme="majorHAnsi"/>
        </w:rPr>
        <w:t>załącznik nr 6: Wykaz doświadczenia zawodowego  Wykonawcy</w:t>
      </w:r>
    </w:p>
    <w:p w14:paraId="67080003" w14:textId="77777777" w:rsidR="00ED0BC9" w:rsidRPr="006E27CC" w:rsidRDefault="00ED0BC9" w:rsidP="00ED0BC9">
      <w:pPr>
        <w:pStyle w:val="Akapitzlist"/>
        <w:numPr>
          <w:ilvl w:val="0"/>
          <w:numId w:val="23"/>
        </w:numPr>
        <w:spacing w:after="0" w:line="276" w:lineRule="auto"/>
        <w:rPr>
          <w:rFonts w:asciiTheme="majorHAnsi" w:hAnsiTheme="majorHAnsi" w:cstheme="majorHAnsi"/>
        </w:rPr>
      </w:pPr>
      <w:r w:rsidRPr="006E27CC">
        <w:rPr>
          <w:rFonts w:asciiTheme="majorHAnsi" w:hAnsiTheme="majorHAnsi" w:cstheme="majorHAnsi"/>
        </w:rPr>
        <w:t>załącznik nr 7: Wykaz sprzętu</w:t>
      </w:r>
    </w:p>
    <w:p w14:paraId="38F56608" w14:textId="77777777" w:rsidR="00ED0BC9" w:rsidRDefault="00ED0BC9" w:rsidP="00A124EA">
      <w:pPr>
        <w:jc w:val="right"/>
        <w:rPr>
          <w:rFonts w:asciiTheme="majorHAnsi" w:hAnsiTheme="majorHAnsi" w:cstheme="majorHAnsi"/>
          <w:color w:val="auto"/>
          <w:u w:val="single"/>
        </w:rPr>
      </w:pPr>
    </w:p>
    <w:p w14:paraId="39580CCF" w14:textId="77777777" w:rsidR="00A124EA" w:rsidRPr="001D1848" w:rsidRDefault="00A124EA" w:rsidP="00A124EA">
      <w:pPr>
        <w:jc w:val="right"/>
        <w:rPr>
          <w:rFonts w:asciiTheme="majorHAnsi" w:hAnsiTheme="majorHAnsi" w:cstheme="majorHAnsi"/>
          <w:color w:val="auto"/>
          <w:u w:val="single"/>
        </w:rPr>
      </w:pPr>
      <w:r w:rsidRPr="001D1848">
        <w:rPr>
          <w:rFonts w:asciiTheme="majorHAnsi" w:hAnsiTheme="majorHAnsi" w:cstheme="majorHAnsi"/>
          <w:color w:val="auto"/>
          <w:u w:val="single"/>
        </w:rPr>
        <w:br w:type="page"/>
      </w:r>
    </w:p>
    <w:p w14:paraId="01F03B1E" w14:textId="77777777" w:rsidR="00A124EA" w:rsidRPr="001D1848" w:rsidRDefault="00A124EA" w:rsidP="00AB590E">
      <w:pPr>
        <w:spacing w:after="0"/>
        <w:jc w:val="right"/>
        <w:rPr>
          <w:rFonts w:asciiTheme="majorHAnsi" w:hAnsiTheme="majorHAnsi" w:cstheme="majorHAnsi"/>
          <w:color w:val="auto"/>
          <w:u w:val="single"/>
        </w:rPr>
      </w:pPr>
      <w:bookmarkStart w:id="4" w:name="_Hlk135299607"/>
      <w:r w:rsidRPr="001D1848">
        <w:rPr>
          <w:rFonts w:asciiTheme="majorHAnsi" w:hAnsiTheme="majorHAnsi" w:cstheme="majorHAnsi"/>
          <w:color w:val="auto"/>
          <w:u w:val="single"/>
        </w:rPr>
        <w:lastRenderedPageBreak/>
        <w:t>załącznik nr 1 do SWZ</w:t>
      </w:r>
    </w:p>
    <w:p w14:paraId="7818A02C" w14:textId="77777777" w:rsidR="00A124EA" w:rsidRPr="001D1848" w:rsidRDefault="00A124EA" w:rsidP="00AB590E">
      <w:pPr>
        <w:spacing w:after="0"/>
        <w:jc w:val="center"/>
        <w:rPr>
          <w:rFonts w:asciiTheme="majorHAnsi" w:hAnsiTheme="majorHAnsi" w:cstheme="majorHAnsi"/>
          <w:b/>
          <w:color w:val="auto"/>
        </w:rPr>
      </w:pPr>
    </w:p>
    <w:p w14:paraId="63C5B39E" w14:textId="77777777" w:rsidR="00A124EA" w:rsidRPr="001D1848" w:rsidRDefault="00A124EA" w:rsidP="00AB590E">
      <w:pPr>
        <w:spacing w:after="0"/>
        <w:jc w:val="center"/>
        <w:rPr>
          <w:rFonts w:asciiTheme="majorHAnsi" w:hAnsiTheme="majorHAnsi" w:cstheme="majorHAnsi"/>
          <w:b/>
          <w:color w:val="auto"/>
        </w:rPr>
      </w:pPr>
    </w:p>
    <w:p w14:paraId="32889A14"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 xml:space="preserve">FORMULARZ OFERTY </w:t>
      </w:r>
    </w:p>
    <w:p w14:paraId="3D8BB766" w14:textId="77777777" w:rsidR="00A124EA" w:rsidRPr="001D1848" w:rsidRDefault="00A124EA" w:rsidP="00AB590E">
      <w:pPr>
        <w:spacing w:after="0"/>
        <w:rPr>
          <w:rFonts w:asciiTheme="majorHAnsi" w:hAnsiTheme="majorHAnsi" w:cstheme="majorHAnsi"/>
          <w:color w:val="auto"/>
        </w:rPr>
      </w:pPr>
    </w:p>
    <w:p w14:paraId="34079E7F"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Ja/My, niżej podpisany/i ………………………………………………………………………………………………………………………</w:t>
      </w:r>
    </w:p>
    <w:p w14:paraId="23582AD5" w14:textId="77777777" w:rsidR="00A124EA" w:rsidRPr="001D1848" w:rsidRDefault="00A124EA" w:rsidP="00AB590E">
      <w:pPr>
        <w:spacing w:after="0"/>
        <w:rPr>
          <w:rFonts w:asciiTheme="majorHAnsi" w:hAnsiTheme="majorHAnsi" w:cstheme="majorHAnsi"/>
          <w:color w:val="auto"/>
        </w:rPr>
      </w:pPr>
    </w:p>
    <w:p w14:paraId="086FE5CE"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działając w imieniu i na rzecz: ...................................................................................................................</w:t>
      </w:r>
    </w:p>
    <w:p w14:paraId="47CFBAB2"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(pełna nazwa Wykonawcy/Wykonawców wspólnie ubiegających się)</w:t>
      </w:r>
    </w:p>
    <w:p w14:paraId="073A149C" w14:textId="77777777" w:rsidR="00A124EA" w:rsidRPr="001D1848" w:rsidRDefault="00A124EA" w:rsidP="00AB590E">
      <w:pPr>
        <w:spacing w:after="0"/>
        <w:jc w:val="center"/>
        <w:rPr>
          <w:rFonts w:asciiTheme="majorHAnsi" w:hAnsiTheme="majorHAnsi" w:cstheme="majorHAnsi"/>
          <w:color w:val="auto"/>
        </w:rPr>
      </w:pPr>
    </w:p>
    <w:p w14:paraId="5A356542"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w:t>
      </w:r>
    </w:p>
    <w:p w14:paraId="4D7A84D8"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(adres siedziby Wykonawcy/ Wykonawców wspólnie ubiegających się)</w:t>
      </w:r>
    </w:p>
    <w:p w14:paraId="70473393" w14:textId="77777777" w:rsidR="00A124EA" w:rsidRPr="001D1848" w:rsidRDefault="00A124EA" w:rsidP="00AB590E">
      <w:pPr>
        <w:spacing w:after="0"/>
        <w:jc w:val="center"/>
        <w:rPr>
          <w:rFonts w:asciiTheme="majorHAnsi" w:hAnsiTheme="majorHAnsi" w:cstheme="majorHAnsi"/>
          <w:color w:val="auto"/>
        </w:rPr>
      </w:pPr>
    </w:p>
    <w:p w14:paraId="769277D3" w14:textId="77777777" w:rsidR="00A124EA" w:rsidRPr="001D1848" w:rsidRDefault="00A124EA" w:rsidP="00AB590E">
      <w:pPr>
        <w:spacing w:after="0" w:line="360" w:lineRule="auto"/>
        <w:rPr>
          <w:rFonts w:asciiTheme="majorHAnsi" w:hAnsiTheme="majorHAnsi" w:cstheme="majorHAnsi"/>
          <w:color w:val="auto"/>
        </w:rPr>
      </w:pPr>
      <w:r w:rsidRPr="001D1848">
        <w:rPr>
          <w:rFonts w:asciiTheme="majorHAnsi" w:hAnsiTheme="majorHAnsi" w:cstheme="majorHAnsi"/>
          <w:color w:val="auto"/>
        </w:rPr>
        <w:t>REGON: …………………………………. , NIP: ………………………………………………</w:t>
      </w:r>
      <w:r w:rsidR="00D7073E" w:rsidRPr="001D1848">
        <w:rPr>
          <w:rFonts w:asciiTheme="majorHAnsi" w:hAnsiTheme="majorHAnsi" w:cstheme="majorHAnsi"/>
          <w:color w:val="auto"/>
        </w:rPr>
        <w:t xml:space="preserve"> województwo:……………………………</w:t>
      </w:r>
    </w:p>
    <w:p w14:paraId="6C0BC95E" w14:textId="77777777" w:rsidR="00A124EA" w:rsidRPr="001D1848" w:rsidRDefault="00A124EA" w:rsidP="00AB590E">
      <w:pPr>
        <w:spacing w:after="0" w:line="360" w:lineRule="auto"/>
        <w:rPr>
          <w:rFonts w:asciiTheme="majorHAnsi" w:hAnsiTheme="majorHAnsi" w:cstheme="majorHAnsi"/>
          <w:color w:val="auto"/>
        </w:rPr>
      </w:pPr>
      <w:r w:rsidRPr="001D1848">
        <w:rPr>
          <w:rFonts w:asciiTheme="majorHAnsi" w:hAnsiTheme="majorHAnsi" w:cstheme="majorHAnsi"/>
          <w:color w:val="auto"/>
        </w:rPr>
        <w:t>Adres skrzynki e-mail Wykonawcy</w:t>
      </w:r>
      <w:r w:rsidRPr="001D1848">
        <w:rPr>
          <w:rFonts w:asciiTheme="majorHAnsi" w:hAnsiTheme="majorHAnsi" w:cstheme="majorHAnsi"/>
          <w:b/>
          <w:color w:val="auto"/>
        </w:rPr>
        <w:t>¹</w:t>
      </w:r>
      <w:r w:rsidRPr="001D1848">
        <w:rPr>
          <w:rFonts w:asciiTheme="majorHAnsi" w:hAnsiTheme="majorHAnsi" w:cstheme="majorHAnsi"/>
          <w:color w:val="auto"/>
        </w:rPr>
        <w:t xml:space="preserve">  …………………………</w:t>
      </w:r>
      <w:r w:rsidR="00075FB5" w:rsidRPr="001D1848">
        <w:rPr>
          <w:rFonts w:asciiTheme="majorHAnsi" w:hAnsiTheme="majorHAnsi" w:cstheme="majorHAnsi"/>
          <w:color w:val="auto"/>
        </w:rPr>
        <w:t>……</w:t>
      </w:r>
      <w:r w:rsidR="00D7073E" w:rsidRPr="001D1848">
        <w:rPr>
          <w:rFonts w:asciiTheme="majorHAnsi" w:hAnsiTheme="majorHAnsi" w:cstheme="majorHAnsi"/>
          <w:color w:val="auto"/>
        </w:rPr>
        <w:t>………</w:t>
      </w:r>
      <w:r w:rsidRPr="001D1848">
        <w:rPr>
          <w:rFonts w:asciiTheme="majorHAnsi" w:hAnsiTheme="majorHAnsi" w:cstheme="majorHAnsi"/>
          <w:color w:val="auto"/>
        </w:rPr>
        <w:t>…… (na który Zamawiający ma przesłać korespondencję</w:t>
      </w:r>
      <w:r w:rsidR="00075FB5" w:rsidRPr="001D1848">
        <w:rPr>
          <w:rFonts w:asciiTheme="majorHAnsi" w:hAnsiTheme="majorHAnsi" w:cstheme="majorHAnsi"/>
          <w:color w:val="auto"/>
        </w:rPr>
        <w:t xml:space="preserve"> w przypadku problemów z portalem ezamowienia.gov.pl</w:t>
      </w:r>
      <w:r w:rsidRPr="001D1848">
        <w:rPr>
          <w:rFonts w:asciiTheme="majorHAnsi" w:hAnsiTheme="majorHAnsi" w:cstheme="majorHAnsi"/>
          <w:color w:val="auto"/>
        </w:rPr>
        <w:t>)</w:t>
      </w:r>
      <w:r w:rsidR="00D7073E" w:rsidRPr="001D1848">
        <w:rPr>
          <w:rFonts w:asciiTheme="majorHAnsi" w:hAnsiTheme="majorHAnsi" w:cstheme="majorHAnsi"/>
          <w:color w:val="auto"/>
        </w:rPr>
        <w:t xml:space="preserve"> </w:t>
      </w:r>
      <w:r w:rsidR="00075FB5" w:rsidRPr="001D1848">
        <w:rPr>
          <w:rFonts w:asciiTheme="majorHAnsi" w:hAnsiTheme="majorHAnsi" w:cstheme="majorHAnsi"/>
          <w:color w:val="auto"/>
        </w:rPr>
        <w:br/>
      </w:r>
      <w:r w:rsidR="00D7073E" w:rsidRPr="001D1848">
        <w:rPr>
          <w:rFonts w:asciiTheme="majorHAnsi" w:hAnsiTheme="majorHAnsi" w:cstheme="majorHAnsi"/>
          <w:color w:val="auto"/>
        </w:rPr>
        <w:t>tel. ………………………………………………</w:t>
      </w:r>
    </w:p>
    <w:p w14:paraId="1B3914C2" w14:textId="77777777" w:rsidR="00A124EA" w:rsidRPr="001D1848" w:rsidRDefault="00A124EA" w:rsidP="00AB590E">
      <w:pPr>
        <w:spacing w:after="0" w:line="360" w:lineRule="auto"/>
        <w:ind w:firstLine="708"/>
        <w:rPr>
          <w:rFonts w:asciiTheme="majorHAnsi" w:hAnsiTheme="majorHAnsi" w:cstheme="majorHAnsi"/>
          <w:color w:val="auto"/>
        </w:rPr>
      </w:pPr>
    </w:p>
    <w:p w14:paraId="77DE28D2" w14:textId="77777777" w:rsidR="00A124EA" w:rsidRPr="001D1848" w:rsidRDefault="00A124EA" w:rsidP="00AB590E">
      <w:pPr>
        <w:spacing w:after="0" w:line="360" w:lineRule="auto"/>
        <w:ind w:firstLine="708"/>
        <w:rPr>
          <w:rFonts w:asciiTheme="majorHAnsi" w:hAnsiTheme="majorHAnsi" w:cstheme="majorHAnsi"/>
          <w:color w:val="auto"/>
        </w:rPr>
      </w:pPr>
      <w:r w:rsidRPr="001D1848">
        <w:rPr>
          <w:rFonts w:asciiTheme="majorHAnsi" w:hAnsiTheme="majorHAnsi" w:cstheme="majorHAnsi"/>
          <w:color w:val="auto"/>
        </w:rPr>
        <w:t>W nawiązaniu do ogłoszenia o zamówieniu w trybie podstawowym, zgodnie z art. 275 pkt 1)</w:t>
      </w:r>
      <w:r w:rsidRPr="001D1848">
        <w:rPr>
          <w:rFonts w:asciiTheme="majorHAnsi" w:hAnsiTheme="majorHAnsi" w:cstheme="majorHAnsi"/>
          <w:color w:val="auto"/>
        </w:rPr>
        <w:br/>
        <w:t>Ustawy, składam/y niniejszą ofertę na wykonanie zamówienia pn.:</w:t>
      </w:r>
    </w:p>
    <w:p w14:paraId="20D0F208" w14:textId="4FB37CED" w:rsidR="00D7073E" w:rsidRPr="001D1848" w:rsidRDefault="00D7073E" w:rsidP="00D7073E">
      <w:pPr>
        <w:spacing w:line="360" w:lineRule="auto"/>
        <w:jc w:val="center"/>
        <w:rPr>
          <w:rFonts w:asciiTheme="majorHAnsi" w:hAnsiTheme="majorHAnsi" w:cstheme="majorHAnsi"/>
          <w:b/>
          <w:bCs/>
          <w:color w:val="auto"/>
        </w:rPr>
      </w:pPr>
      <w:r w:rsidRPr="001D1848">
        <w:rPr>
          <w:rFonts w:asciiTheme="majorHAnsi" w:hAnsiTheme="majorHAnsi" w:cstheme="majorHAnsi"/>
          <w:b/>
          <w:bCs/>
          <w:color w:val="auto"/>
        </w:rPr>
        <w:t>„</w:t>
      </w:r>
      <w:r w:rsidR="00B01EB5" w:rsidRPr="00824A96">
        <w:rPr>
          <w:rFonts w:asciiTheme="majorHAnsi" w:hAnsiTheme="majorHAnsi" w:cstheme="majorHAnsi"/>
          <w:b/>
          <w:color w:val="auto"/>
        </w:rPr>
        <w:t>Druk i dostawa kalendarza na 2027 rok oraz kwartalnika Tatry w 2027 roku</w:t>
      </w:r>
      <w:r w:rsidRPr="001D1848">
        <w:rPr>
          <w:rFonts w:asciiTheme="majorHAnsi" w:hAnsiTheme="majorHAnsi" w:cstheme="majorHAnsi"/>
          <w:b/>
          <w:bCs/>
          <w:color w:val="auto"/>
        </w:rPr>
        <w:t>”</w:t>
      </w:r>
    </w:p>
    <w:p w14:paraId="0AE1EC8F" w14:textId="77777777" w:rsidR="00D7073E" w:rsidRPr="001D1848" w:rsidRDefault="00D7073E" w:rsidP="00D7073E">
      <w:pPr>
        <w:widowControl w:val="0"/>
        <w:tabs>
          <w:tab w:val="left" w:pos="-29536"/>
          <w:tab w:val="left" w:pos="-24468"/>
          <w:tab w:val="left" w:pos="-9811"/>
        </w:tabs>
        <w:spacing w:line="360" w:lineRule="auto"/>
        <w:rPr>
          <w:rFonts w:asciiTheme="majorHAnsi" w:hAnsiTheme="majorHAnsi" w:cstheme="majorHAnsi"/>
          <w:color w:val="auto"/>
        </w:rPr>
      </w:pPr>
    </w:p>
    <w:p w14:paraId="183CE0A6" w14:textId="77777777" w:rsidR="00D7073E" w:rsidRPr="001D1848" w:rsidRDefault="00D7073E" w:rsidP="00D7073E">
      <w:pPr>
        <w:widowControl w:val="0"/>
        <w:tabs>
          <w:tab w:val="left" w:pos="-29536"/>
          <w:tab w:val="left" w:pos="-24468"/>
          <w:tab w:val="left" w:pos="-9811"/>
        </w:tabs>
        <w:spacing w:line="360" w:lineRule="auto"/>
        <w:rPr>
          <w:rFonts w:asciiTheme="majorHAnsi" w:hAnsiTheme="majorHAnsi" w:cstheme="majorHAnsi"/>
          <w:color w:val="auto"/>
        </w:rPr>
      </w:pPr>
      <w:r w:rsidRPr="001D1848">
        <w:rPr>
          <w:rFonts w:asciiTheme="majorHAnsi" w:hAnsiTheme="majorHAnsi" w:cstheme="majorHAnsi"/>
          <w:color w:val="auto"/>
        </w:rPr>
        <w:t xml:space="preserve">oraz oferuję/my realizację przedmiotu zamówienia w pełnym rzeczowym zakresie objętym SWZ </w:t>
      </w:r>
      <w:r w:rsidRPr="001D1848">
        <w:rPr>
          <w:rFonts w:asciiTheme="majorHAnsi" w:hAnsiTheme="majorHAnsi" w:cstheme="majorHAnsi"/>
          <w:color w:val="auto"/>
        </w:rPr>
        <w:br/>
        <w:t>i jej załącznikach:</w:t>
      </w:r>
    </w:p>
    <w:p w14:paraId="72830AB5" w14:textId="77777777" w:rsidR="00DA7413" w:rsidRPr="001D1848" w:rsidRDefault="00DA7413" w:rsidP="00D7073E">
      <w:pPr>
        <w:widowControl w:val="0"/>
        <w:tabs>
          <w:tab w:val="left" w:pos="-29536"/>
          <w:tab w:val="left" w:pos="-24468"/>
          <w:tab w:val="left" w:pos="-9811"/>
        </w:tabs>
        <w:spacing w:line="360" w:lineRule="auto"/>
        <w:rPr>
          <w:rFonts w:asciiTheme="majorHAnsi" w:hAnsiTheme="majorHAnsi" w:cstheme="majorHAnsi"/>
          <w:color w:val="auto"/>
        </w:rPr>
      </w:pPr>
    </w:p>
    <w:p w14:paraId="283EA9C2" w14:textId="77777777" w:rsidR="00DA7413" w:rsidRPr="001D1848" w:rsidRDefault="00DA7413" w:rsidP="00DA7413">
      <w:pPr>
        <w:spacing w:after="0" w:line="240" w:lineRule="auto"/>
        <w:rPr>
          <w:rFonts w:asciiTheme="majorHAnsi" w:hAnsiTheme="majorHAnsi" w:cstheme="majorHAnsi"/>
          <w:b/>
          <w:color w:val="auto"/>
        </w:rPr>
      </w:pPr>
      <w:r w:rsidRPr="001D1848">
        <w:rPr>
          <w:rFonts w:asciiTheme="majorHAnsi" w:hAnsiTheme="majorHAnsi" w:cstheme="majorHAnsi"/>
          <w:b/>
          <w:color w:val="auto"/>
        </w:rPr>
        <w:t>*Zadanie 1:</w:t>
      </w:r>
    </w:p>
    <w:p w14:paraId="07032F74" w14:textId="77777777" w:rsidR="00D7073E" w:rsidRPr="001D1848" w:rsidRDefault="00D7073E" w:rsidP="00D7073E">
      <w:pPr>
        <w:suppressAutoHyphens/>
        <w:ind w:left="284"/>
        <w:rPr>
          <w:rFonts w:asciiTheme="majorHAnsi" w:hAnsiTheme="majorHAnsi" w:cstheme="majorHAnsi"/>
          <w:b/>
          <w:color w:val="auto"/>
          <w:u w:val="single"/>
        </w:rPr>
      </w:pPr>
    </w:p>
    <w:p w14:paraId="20401C8E" w14:textId="77777777" w:rsidR="00D7073E" w:rsidRPr="001D1848" w:rsidRDefault="00D7073E" w:rsidP="00C53C13">
      <w:pPr>
        <w:pStyle w:val="Akapitzlist"/>
        <w:numPr>
          <w:ilvl w:val="0"/>
          <w:numId w:val="31"/>
        </w:numPr>
        <w:suppressAutoHyphens/>
        <w:spacing w:after="0" w:line="240" w:lineRule="auto"/>
        <w:rPr>
          <w:rFonts w:asciiTheme="majorHAnsi" w:hAnsiTheme="majorHAnsi" w:cstheme="majorHAnsi"/>
          <w:color w:val="auto"/>
        </w:rPr>
      </w:pPr>
      <w:r w:rsidRPr="001D1848">
        <w:rPr>
          <w:rFonts w:asciiTheme="majorHAnsi" w:hAnsiTheme="majorHAnsi" w:cstheme="majorHAnsi"/>
          <w:b/>
          <w:color w:val="auto"/>
          <w:u w:val="single"/>
        </w:rPr>
        <w:t>Wynagrodzenie za cały zakres zamówienia (brutto) </w:t>
      </w:r>
      <w:r w:rsidRPr="001D1848">
        <w:rPr>
          <w:rFonts w:asciiTheme="majorHAnsi" w:hAnsiTheme="majorHAnsi" w:cstheme="majorHAnsi"/>
          <w:b/>
          <w:bCs/>
          <w:color w:val="auto"/>
          <w:u w:val="single"/>
        </w:rPr>
        <w:t>____                                                            zł</w:t>
      </w:r>
      <w:r w:rsidRPr="001D1848">
        <w:rPr>
          <w:rFonts w:asciiTheme="majorHAnsi" w:hAnsiTheme="majorHAnsi" w:cstheme="majorHAnsi"/>
          <w:b/>
          <w:color w:val="auto"/>
          <w:u w:val="single"/>
        </w:rPr>
        <w:t> </w:t>
      </w:r>
    </w:p>
    <w:p w14:paraId="56943BE4" w14:textId="77777777" w:rsidR="00D7073E" w:rsidRPr="001D1848" w:rsidRDefault="00D7073E" w:rsidP="00D7073E">
      <w:pPr>
        <w:pStyle w:val="Akapitzlist"/>
        <w:suppressAutoHyphens/>
        <w:ind w:left="1004"/>
        <w:rPr>
          <w:rFonts w:asciiTheme="majorHAnsi" w:hAnsiTheme="majorHAnsi" w:cstheme="majorHAnsi"/>
          <w:b/>
          <w:color w:val="auto"/>
          <w:u w:val="single"/>
        </w:rPr>
      </w:pPr>
    </w:p>
    <w:p w14:paraId="0FCA7E89" w14:textId="77777777" w:rsidR="00D7073E" w:rsidRPr="001D1848" w:rsidRDefault="00D7073E" w:rsidP="00D7073E">
      <w:pPr>
        <w:pStyle w:val="Akapitzlist"/>
        <w:suppressAutoHyphens/>
        <w:ind w:left="1004"/>
        <w:rPr>
          <w:rFonts w:asciiTheme="majorHAnsi" w:hAnsiTheme="majorHAnsi" w:cstheme="majorHAnsi"/>
          <w:b/>
          <w:color w:val="auto"/>
          <w:u w:val="single"/>
        </w:rPr>
      </w:pPr>
    </w:p>
    <w:p w14:paraId="6665060A" w14:textId="77777777" w:rsidR="00D7073E" w:rsidRPr="001D1848" w:rsidRDefault="00D7073E" w:rsidP="00D7073E">
      <w:pPr>
        <w:pStyle w:val="Akapitzlist"/>
        <w:suppressAutoHyphens/>
        <w:ind w:left="360"/>
        <w:rPr>
          <w:rFonts w:asciiTheme="majorHAnsi" w:hAnsiTheme="majorHAnsi" w:cstheme="majorHAnsi"/>
          <w:b/>
          <w:color w:val="auto"/>
          <w:u w:val="single"/>
        </w:rPr>
      </w:pPr>
      <w:r w:rsidRPr="001D1848">
        <w:rPr>
          <w:rFonts w:asciiTheme="majorHAnsi" w:hAnsiTheme="majorHAnsi" w:cstheme="majorHAnsi"/>
          <w:b/>
          <w:color w:val="auto"/>
          <w:u w:val="single"/>
        </w:rPr>
        <w:t xml:space="preserve"> Podatek VAT w wysokości_________________[%]</w:t>
      </w:r>
    </w:p>
    <w:p w14:paraId="4CA59748" w14:textId="77777777" w:rsidR="00D7073E" w:rsidRPr="001D1848" w:rsidRDefault="00D7073E" w:rsidP="00D7073E">
      <w:pPr>
        <w:pStyle w:val="Akapitzlist"/>
        <w:suppressAutoHyphens/>
        <w:ind w:left="360"/>
        <w:rPr>
          <w:rFonts w:asciiTheme="majorHAnsi" w:hAnsiTheme="majorHAnsi" w:cstheme="majorHAnsi"/>
          <w:b/>
          <w:color w:val="auto"/>
          <w:u w:val="single"/>
        </w:rPr>
      </w:pPr>
    </w:p>
    <w:p w14:paraId="07A98358" w14:textId="77777777" w:rsidR="00D7073E" w:rsidRPr="001D1848" w:rsidRDefault="00D7073E" w:rsidP="00D7073E">
      <w:pPr>
        <w:pStyle w:val="Akapitzlist"/>
        <w:suppressAutoHyphens/>
        <w:ind w:left="360"/>
        <w:rPr>
          <w:rFonts w:asciiTheme="majorHAnsi" w:hAnsiTheme="majorHAnsi" w:cstheme="majorHAnsi"/>
          <w:b/>
          <w:color w:val="auto"/>
          <w:u w:val="single"/>
        </w:rPr>
      </w:pPr>
      <w:r w:rsidRPr="001D1848">
        <w:rPr>
          <w:rFonts w:asciiTheme="majorHAnsi" w:eastAsia="Times-Roman" w:hAnsiTheme="majorHAnsi" w:cstheme="majorHAnsi"/>
          <w:bCs/>
          <w:color w:val="auto"/>
        </w:rPr>
        <w:t xml:space="preserve">Na cenę powyższą składa się cena za druk i dostawę jednego </w:t>
      </w:r>
      <w:r w:rsidR="00B22430">
        <w:rPr>
          <w:rFonts w:asciiTheme="majorHAnsi" w:eastAsia="Times-Roman" w:hAnsiTheme="majorHAnsi" w:cstheme="majorHAnsi"/>
          <w:bCs/>
          <w:color w:val="auto"/>
        </w:rPr>
        <w:t xml:space="preserve">egzemplarza </w:t>
      </w:r>
      <w:r w:rsidRPr="001D1848">
        <w:rPr>
          <w:rFonts w:asciiTheme="majorHAnsi" w:eastAsia="Times-Roman" w:hAnsiTheme="majorHAnsi" w:cstheme="majorHAnsi"/>
          <w:bCs/>
          <w:color w:val="auto"/>
        </w:rPr>
        <w:t>w łącznej wysokości ______________ zł brutto</w:t>
      </w:r>
    </w:p>
    <w:p w14:paraId="0D2086D0" w14:textId="77777777" w:rsidR="00D7073E" w:rsidRPr="001D1848" w:rsidRDefault="00D7073E" w:rsidP="00D7073E">
      <w:pPr>
        <w:pStyle w:val="Zwykytekst"/>
        <w:spacing w:line="360" w:lineRule="auto"/>
        <w:ind w:right="85"/>
        <w:jc w:val="both"/>
        <w:rPr>
          <w:rFonts w:asciiTheme="majorHAnsi" w:hAnsiTheme="majorHAnsi" w:cstheme="majorHAnsi"/>
          <w:sz w:val="22"/>
          <w:szCs w:val="22"/>
          <w:u w:val="single"/>
          <w:lang w:val="pl-PL" w:eastAsia="pl-PL"/>
        </w:rPr>
      </w:pPr>
    </w:p>
    <w:p w14:paraId="33E083C0" w14:textId="77777777" w:rsidR="00A124EA" w:rsidRPr="001D1848" w:rsidRDefault="00D7073E" w:rsidP="00DA7413">
      <w:pPr>
        <w:pStyle w:val="Default"/>
        <w:spacing w:before="120"/>
        <w:rPr>
          <w:rFonts w:asciiTheme="majorHAnsi" w:hAnsiTheme="majorHAnsi" w:cstheme="majorHAnsi"/>
          <w:color w:val="auto"/>
          <w:sz w:val="22"/>
          <w:szCs w:val="22"/>
          <w:u w:val="single"/>
        </w:rPr>
      </w:pPr>
      <w:r w:rsidRPr="001D1848">
        <w:rPr>
          <w:rFonts w:asciiTheme="majorHAnsi" w:hAnsiTheme="majorHAnsi" w:cstheme="majorHAnsi"/>
          <w:b/>
          <w:color w:val="auto"/>
          <w:sz w:val="22"/>
          <w:szCs w:val="22"/>
        </w:rPr>
        <w:t>Publikacje do oceny o nazwie:_________________________________________________________</w:t>
      </w:r>
    </w:p>
    <w:p w14:paraId="472B1A57" w14:textId="77777777" w:rsidR="00DA7413" w:rsidRPr="001D1848" w:rsidRDefault="00DA7413" w:rsidP="00DA7413">
      <w:pPr>
        <w:spacing w:after="0" w:line="240" w:lineRule="auto"/>
        <w:rPr>
          <w:rFonts w:asciiTheme="majorHAnsi" w:hAnsiTheme="majorHAnsi" w:cstheme="majorHAnsi"/>
          <w:b/>
          <w:color w:val="auto"/>
        </w:rPr>
      </w:pPr>
    </w:p>
    <w:p w14:paraId="5B9E6148" w14:textId="77777777" w:rsidR="00DA7413" w:rsidRPr="001D1848" w:rsidRDefault="00DA7413" w:rsidP="00DA7413">
      <w:pPr>
        <w:spacing w:after="0" w:line="240" w:lineRule="auto"/>
        <w:rPr>
          <w:rFonts w:asciiTheme="majorHAnsi" w:hAnsiTheme="majorHAnsi" w:cstheme="majorHAnsi"/>
          <w:b/>
          <w:color w:val="auto"/>
        </w:rPr>
      </w:pPr>
    </w:p>
    <w:p w14:paraId="6606F3A7" w14:textId="77777777" w:rsidR="00DA7413" w:rsidRPr="001D1848" w:rsidRDefault="00DA7413" w:rsidP="00DA7413">
      <w:pPr>
        <w:spacing w:after="0" w:line="240" w:lineRule="auto"/>
        <w:rPr>
          <w:rFonts w:asciiTheme="majorHAnsi" w:hAnsiTheme="majorHAnsi" w:cstheme="majorHAnsi"/>
          <w:b/>
          <w:color w:val="auto"/>
        </w:rPr>
      </w:pPr>
      <w:r w:rsidRPr="001D1848">
        <w:rPr>
          <w:rFonts w:asciiTheme="majorHAnsi" w:hAnsiTheme="majorHAnsi" w:cstheme="majorHAnsi"/>
          <w:b/>
          <w:color w:val="auto"/>
        </w:rPr>
        <w:t>*Zadanie 2:</w:t>
      </w:r>
    </w:p>
    <w:p w14:paraId="33BE281C" w14:textId="77777777" w:rsidR="00DA7413" w:rsidRPr="001D1848" w:rsidRDefault="00DA7413" w:rsidP="00DA7413">
      <w:pPr>
        <w:suppressAutoHyphens/>
        <w:ind w:left="284"/>
        <w:rPr>
          <w:rFonts w:asciiTheme="majorHAnsi" w:hAnsiTheme="majorHAnsi" w:cstheme="majorHAnsi"/>
          <w:b/>
          <w:color w:val="auto"/>
          <w:u w:val="single"/>
        </w:rPr>
      </w:pPr>
    </w:p>
    <w:p w14:paraId="211576DE" w14:textId="77777777" w:rsidR="00DA7413" w:rsidRPr="001D1848" w:rsidRDefault="00DA7413" w:rsidP="00C53C13">
      <w:pPr>
        <w:pStyle w:val="Akapitzlist"/>
        <w:numPr>
          <w:ilvl w:val="0"/>
          <w:numId w:val="31"/>
        </w:numPr>
        <w:suppressAutoHyphens/>
        <w:spacing w:after="0" w:line="240" w:lineRule="auto"/>
        <w:rPr>
          <w:rFonts w:asciiTheme="majorHAnsi" w:hAnsiTheme="majorHAnsi" w:cstheme="majorHAnsi"/>
          <w:color w:val="auto"/>
        </w:rPr>
      </w:pPr>
      <w:r w:rsidRPr="001D1848">
        <w:rPr>
          <w:rFonts w:asciiTheme="majorHAnsi" w:hAnsiTheme="majorHAnsi" w:cstheme="majorHAnsi"/>
          <w:b/>
          <w:color w:val="auto"/>
          <w:u w:val="single"/>
        </w:rPr>
        <w:t>Wynagrodzenie za cały zakres zamówienia (brutto) </w:t>
      </w:r>
      <w:r w:rsidRPr="001D1848">
        <w:rPr>
          <w:rFonts w:asciiTheme="majorHAnsi" w:hAnsiTheme="majorHAnsi" w:cstheme="majorHAnsi"/>
          <w:b/>
          <w:bCs/>
          <w:color w:val="auto"/>
          <w:u w:val="single"/>
        </w:rPr>
        <w:t>____                                                            zł</w:t>
      </w:r>
      <w:r w:rsidRPr="001D1848">
        <w:rPr>
          <w:rFonts w:asciiTheme="majorHAnsi" w:hAnsiTheme="majorHAnsi" w:cstheme="majorHAnsi"/>
          <w:b/>
          <w:color w:val="auto"/>
          <w:u w:val="single"/>
        </w:rPr>
        <w:t> </w:t>
      </w:r>
    </w:p>
    <w:p w14:paraId="4F7DDB12" w14:textId="77777777" w:rsidR="00DA7413" w:rsidRPr="001D1848" w:rsidRDefault="00DA7413" w:rsidP="00DA7413">
      <w:pPr>
        <w:pStyle w:val="Akapitzlist"/>
        <w:suppressAutoHyphens/>
        <w:ind w:left="1004"/>
        <w:rPr>
          <w:rFonts w:asciiTheme="majorHAnsi" w:hAnsiTheme="majorHAnsi" w:cstheme="majorHAnsi"/>
          <w:b/>
          <w:color w:val="auto"/>
          <w:u w:val="single"/>
        </w:rPr>
      </w:pPr>
    </w:p>
    <w:p w14:paraId="2A4A12C3" w14:textId="77777777" w:rsidR="00DA7413" w:rsidRPr="001D1848" w:rsidRDefault="00DA7413" w:rsidP="00DA7413">
      <w:pPr>
        <w:pStyle w:val="Akapitzlist"/>
        <w:suppressAutoHyphens/>
        <w:ind w:left="1004"/>
        <w:rPr>
          <w:rFonts w:asciiTheme="majorHAnsi" w:hAnsiTheme="majorHAnsi" w:cstheme="majorHAnsi"/>
          <w:b/>
          <w:color w:val="auto"/>
          <w:u w:val="single"/>
        </w:rPr>
      </w:pPr>
    </w:p>
    <w:p w14:paraId="76BE98C8" w14:textId="77777777" w:rsidR="00DA7413" w:rsidRPr="001D1848" w:rsidRDefault="00DA7413" w:rsidP="00DA7413">
      <w:pPr>
        <w:pStyle w:val="Akapitzlist"/>
        <w:suppressAutoHyphens/>
        <w:ind w:left="360"/>
        <w:rPr>
          <w:rFonts w:asciiTheme="majorHAnsi" w:hAnsiTheme="majorHAnsi" w:cstheme="majorHAnsi"/>
          <w:b/>
          <w:color w:val="auto"/>
          <w:u w:val="single"/>
        </w:rPr>
      </w:pPr>
      <w:r w:rsidRPr="001D1848">
        <w:rPr>
          <w:rFonts w:asciiTheme="majorHAnsi" w:hAnsiTheme="majorHAnsi" w:cstheme="majorHAnsi"/>
          <w:b/>
          <w:color w:val="auto"/>
          <w:u w:val="single"/>
        </w:rPr>
        <w:t xml:space="preserve"> Podatek VAT w wysokości_________________[%]</w:t>
      </w:r>
    </w:p>
    <w:p w14:paraId="08F8179D" w14:textId="77777777" w:rsidR="00DA7413" w:rsidRPr="00ED0BC9" w:rsidRDefault="00DA7413" w:rsidP="00DA7413">
      <w:pPr>
        <w:pStyle w:val="Akapitzlist"/>
        <w:suppressAutoHyphens/>
        <w:ind w:left="360"/>
        <w:rPr>
          <w:rFonts w:asciiTheme="majorHAnsi" w:hAnsiTheme="majorHAnsi" w:cstheme="majorHAnsi"/>
          <w:b/>
          <w:color w:val="auto"/>
          <w:u w:val="single"/>
        </w:rPr>
      </w:pPr>
    </w:p>
    <w:p w14:paraId="30AE8554" w14:textId="77777777" w:rsidR="00ED0BC9" w:rsidRPr="00ED0BC9" w:rsidRDefault="00ED0BC9" w:rsidP="00ED0BC9">
      <w:pPr>
        <w:pStyle w:val="Akapitzlist"/>
        <w:suppressAutoHyphens/>
        <w:ind w:left="360"/>
        <w:rPr>
          <w:rFonts w:asciiTheme="majorHAnsi" w:hAnsiTheme="majorHAnsi" w:cstheme="majorHAnsi"/>
          <w:b/>
          <w:u w:val="single"/>
        </w:rPr>
      </w:pPr>
      <w:r w:rsidRPr="00ED0BC9">
        <w:rPr>
          <w:rFonts w:asciiTheme="majorHAnsi" w:eastAsia="Times-Roman" w:hAnsiTheme="majorHAnsi" w:cstheme="majorHAnsi"/>
          <w:bCs/>
        </w:rPr>
        <w:t>Na cenę powyższą składa się cena za druk i dostawę jednego nakładu numeru kwartalnika w łącznej wysokości ______________ zł brutto</w:t>
      </w:r>
    </w:p>
    <w:p w14:paraId="323DB032" w14:textId="77777777" w:rsidR="00DA7413" w:rsidRPr="00ED0BC9" w:rsidRDefault="00DA7413" w:rsidP="00DA7413">
      <w:pPr>
        <w:pStyle w:val="Zwykytekst"/>
        <w:spacing w:line="360" w:lineRule="auto"/>
        <w:ind w:right="85"/>
        <w:jc w:val="both"/>
        <w:rPr>
          <w:rFonts w:asciiTheme="majorHAnsi" w:hAnsiTheme="majorHAnsi" w:cstheme="majorHAnsi"/>
          <w:sz w:val="22"/>
          <w:szCs w:val="22"/>
          <w:u w:val="single"/>
          <w:lang w:val="pl-PL" w:eastAsia="pl-PL"/>
        </w:rPr>
      </w:pPr>
    </w:p>
    <w:p w14:paraId="039D4F5A" w14:textId="77777777" w:rsidR="00DA7413" w:rsidRPr="00ED0BC9" w:rsidRDefault="00DA7413" w:rsidP="00DA7413">
      <w:pPr>
        <w:pStyle w:val="Default"/>
        <w:spacing w:before="120"/>
        <w:rPr>
          <w:rFonts w:asciiTheme="majorHAnsi" w:hAnsiTheme="majorHAnsi" w:cstheme="majorHAnsi"/>
          <w:color w:val="auto"/>
          <w:sz w:val="22"/>
          <w:szCs w:val="22"/>
          <w:u w:val="single"/>
        </w:rPr>
      </w:pPr>
      <w:r w:rsidRPr="00ED0BC9">
        <w:rPr>
          <w:rFonts w:asciiTheme="majorHAnsi" w:hAnsiTheme="majorHAnsi" w:cstheme="majorHAnsi"/>
          <w:b/>
          <w:color w:val="auto"/>
          <w:sz w:val="22"/>
          <w:szCs w:val="22"/>
        </w:rPr>
        <w:t>Publikacje do oceny o nazwie:_________________________________________________________</w:t>
      </w:r>
    </w:p>
    <w:p w14:paraId="44F9D35C" w14:textId="77777777" w:rsidR="00DA7413" w:rsidRPr="001D1848" w:rsidRDefault="00DA7413" w:rsidP="00DA7413">
      <w:pPr>
        <w:spacing w:after="0" w:line="240" w:lineRule="auto"/>
        <w:rPr>
          <w:rFonts w:asciiTheme="majorHAnsi" w:hAnsiTheme="majorHAnsi" w:cstheme="majorHAnsi"/>
          <w:b/>
          <w:color w:val="auto"/>
        </w:rPr>
      </w:pPr>
    </w:p>
    <w:p w14:paraId="3F2E5BF2" w14:textId="77777777" w:rsidR="00DA7413" w:rsidRPr="001D1848" w:rsidRDefault="00DA7413" w:rsidP="00DA7413">
      <w:pPr>
        <w:pStyle w:val="Zwykytekst"/>
        <w:spacing w:line="360" w:lineRule="auto"/>
        <w:ind w:right="85"/>
        <w:jc w:val="both"/>
        <w:rPr>
          <w:rFonts w:asciiTheme="majorHAnsi" w:hAnsiTheme="majorHAnsi" w:cstheme="majorHAnsi"/>
          <w:sz w:val="22"/>
          <w:szCs w:val="22"/>
          <w:lang w:val="pl-PL" w:eastAsia="pl-PL"/>
        </w:rPr>
      </w:pPr>
      <w:r w:rsidRPr="001D1848">
        <w:rPr>
          <w:rFonts w:asciiTheme="majorHAnsi" w:hAnsiTheme="majorHAnsi" w:cstheme="majorHAnsi"/>
          <w:sz w:val="22"/>
          <w:szCs w:val="22"/>
          <w:u w:val="single"/>
          <w:lang w:val="pl-PL" w:eastAsia="pl-PL"/>
        </w:rPr>
        <w:t>Ponadto oferuję/my/</w:t>
      </w:r>
    </w:p>
    <w:p w14:paraId="708A1F7D" w14:textId="77777777" w:rsidR="00A124EA" w:rsidRPr="001D1848" w:rsidRDefault="00A124EA" w:rsidP="00D7073E">
      <w:pPr>
        <w:widowControl w:val="0"/>
        <w:tabs>
          <w:tab w:val="left" w:pos="-29536"/>
          <w:tab w:val="left" w:pos="-24468"/>
          <w:tab w:val="left" w:pos="-9811"/>
        </w:tabs>
        <w:spacing w:after="0"/>
        <w:ind w:left="10"/>
        <w:rPr>
          <w:rFonts w:asciiTheme="majorHAnsi" w:hAnsiTheme="majorHAnsi" w:cstheme="majorHAnsi"/>
          <w:color w:val="auto"/>
        </w:rPr>
      </w:pPr>
      <w:r w:rsidRPr="001D1848">
        <w:rPr>
          <w:rFonts w:asciiTheme="majorHAnsi" w:hAnsiTheme="majorHAnsi" w:cstheme="majorHAnsi"/>
          <w:b/>
          <w:color w:val="auto"/>
        </w:rPr>
        <w:t>2. POZOSTAŁE OŚWIADCZENIA WYKONAWCY:</w:t>
      </w:r>
    </w:p>
    <w:p w14:paraId="7DE6F0AC"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 xml:space="preserve">2.1. Zamówienie zostanie zrealizowane w zakresie i na zasadach określonych w SWZ, </w:t>
      </w:r>
      <w:r w:rsidRPr="001D1848">
        <w:rPr>
          <w:rFonts w:asciiTheme="majorHAnsi" w:hAnsiTheme="majorHAnsi" w:cstheme="majorHAnsi"/>
          <w:color w:val="auto"/>
        </w:rPr>
        <w:br/>
        <w:t>jej załącznikach, w tym wzorze umowy.</w:t>
      </w:r>
    </w:p>
    <w:p w14:paraId="1FABF6D7"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2.2. Zamówienie będzie zrealizowane w terminie: zgodnie z Działem IV SWZ.</w:t>
      </w:r>
    </w:p>
    <w:p w14:paraId="23294F6D"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 xml:space="preserve">2.3. W cenie mojej/naszej oferty zostały uwzględnione wszystkie koszty wykonania zamówienia, oraz akceptuje </w:t>
      </w:r>
      <w:r w:rsidR="002E2E33">
        <w:rPr>
          <w:rFonts w:asciiTheme="majorHAnsi" w:hAnsiTheme="majorHAnsi" w:cstheme="majorHAnsi"/>
          <w:color w:val="auto"/>
        </w:rPr>
        <w:t>30</w:t>
      </w:r>
      <w:r w:rsidRPr="001D1848">
        <w:rPr>
          <w:rFonts w:asciiTheme="majorHAnsi" w:hAnsiTheme="majorHAnsi" w:cstheme="majorHAnsi"/>
          <w:color w:val="auto"/>
        </w:rPr>
        <w:t xml:space="preserve"> dniowy termin płatności faktury.</w:t>
      </w:r>
    </w:p>
    <w:p w14:paraId="02D8E0B8"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2.4. Zapoznałem/liśmy się z treścią SWZ, jej załącznikami w tym wzorami umowy (załączniki nr 6 do SWZ) oraz wszelkimi ich zmianami (jeżeli dotyczy), w pełni je akceptuje/my i nie wnoszę/wnosimy do nich zastrzeżeń oraz przyjmujemy warunki w nich zawarte.</w:t>
      </w:r>
    </w:p>
    <w:p w14:paraId="55319755"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2.5. Uważam/y się za związanych niniejszą ofertą na okres wskazany w Dziale X</w:t>
      </w:r>
      <w:r w:rsidR="00D7073E" w:rsidRPr="001D1848">
        <w:rPr>
          <w:rFonts w:asciiTheme="majorHAnsi" w:hAnsiTheme="majorHAnsi" w:cstheme="majorHAnsi"/>
          <w:color w:val="auto"/>
        </w:rPr>
        <w:t>I</w:t>
      </w:r>
      <w:r w:rsidRPr="001D1848">
        <w:rPr>
          <w:rFonts w:asciiTheme="majorHAnsi" w:hAnsiTheme="majorHAnsi" w:cstheme="majorHAnsi"/>
          <w:color w:val="auto"/>
        </w:rPr>
        <w:t xml:space="preserve"> pkt 1 SWZ.</w:t>
      </w:r>
    </w:p>
    <w:p w14:paraId="6A878353"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2.6. Oświadczam/my, że:</w:t>
      </w:r>
    </w:p>
    <w:p w14:paraId="6BC60A20" w14:textId="77777777" w:rsidR="00A124EA" w:rsidRPr="001D1848" w:rsidRDefault="00A124EA" w:rsidP="00AB590E">
      <w:pPr>
        <w:widowControl w:val="0"/>
        <w:tabs>
          <w:tab w:val="left" w:pos="-29536"/>
          <w:tab w:val="left" w:pos="-24468"/>
          <w:tab w:val="left" w:pos="-9811"/>
        </w:tabs>
        <w:spacing w:after="0"/>
        <w:ind w:left="1004"/>
        <w:rPr>
          <w:rFonts w:asciiTheme="majorHAnsi" w:hAnsiTheme="majorHAnsi" w:cstheme="majorHAnsi"/>
          <w:color w:val="auto"/>
        </w:rPr>
      </w:pPr>
      <w:r w:rsidRPr="001D1848">
        <w:rPr>
          <w:rFonts w:asciiTheme="majorHAnsi" w:hAnsiTheme="majorHAnsi" w:cstheme="majorHAnsi"/>
          <w:color w:val="auto"/>
        </w:rPr>
        <w:t xml:space="preserve">2.6.1. wybór naszej oferty </w:t>
      </w:r>
      <w:r w:rsidRPr="001D1848">
        <w:rPr>
          <w:rFonts w:asciiTheme="majorHAnsi" w:hAnsiTheme="majorHAnsi" w:cstheme="majorHAnsi"/>
          <w:b/>
          <w:color w:val="auto"/>
        </w:rPr>
        <w:t>nie będzie*</w:t>
      </w:r>
      <w:r w:rsidRPr="001D1848">
        <w:rPr>
          <w:rFonts w:asciiTheme="majorHAnsi" w:hAnsiTheme="majorHAnsi" w:cstheme="majorHAnsi"/>
          <w:color w:val="auto"/>
        </w:rPr>
        <w:t xml:space="preserve"> prowadził do powstania u Zamawiającego obowiązku podatkowego zgodnie z przepisami o podatku od towarów i usług.</w:t>
      </w:r>
    </w:p>
    <w:p w14:paraId="277F5AF2" w14:textId="77777777" w:rsidR="00A124EA" w:rsidRPr="001D1848" w:rsidRDefault="00A124EA" w:rsidP="00AB590E">
      <w:pPr>
        <w:widowControl w:val="0"/>
        <w:tabs>
          <w:tab w:val="left" w:pos="-29536"/>
          <w:tab w:val="left" w:pos="-24468"/>
          <w:tab w:val="left" w:pos="-9811"/>
        </w:tabs>
        <w:spacing w:after="0"/>
        <w:ind w:left="1004"/>
        <w:rPr>
          <w:rFonts w:asciiTheme="majorHAnsi" w:hAnsiTheme="majorHAnsi" w:cstheme="majorHAnsi"/>
          <w:color w:val="auto"/>
        </w:rPr>
      </w:pPr>
      <w:r w:rsidRPr="001D1848">
        <w:rPr>
          <w:rFonts w:asciiTheme="majorHAnsi" w:hAnsiTheme="majorHAnsi" w:cstheme="majorHAnsi"/>
          <w:color w:val="auto"/>
        </w:rPr>
        <w:t xml:space="preserve">2.6.2. wybór naszej oferty </w:t>
      </w:r>
      <w:r w:rsidRPr="001D1848">
        <w:rPr>
          <w:rFonts w:asciiTheme="majorHAnsi" w:hAnsiTheme="majorHAnsi" w:cstheme="majorHAnsi"/>
          <w:b/>
          <w:color w:val="auto"/>
        </w:rPr>
        <w:t>będzie*</w:t>
      </w:r>
      <w:r w:rsidRPr="001D1848">
        <w:rPr>
          <w:rFonts w:asciiTheme="majorHAnsi" w:hAnsiTheme="majorHAnsi" w:cstheme="majorHAnsi"/>
          <w:color w:val="auto"/>
        </w:rPr>
        <w:t xml:space="preserve"> prowadził do powstania u Zamawiającego obowiązku podatkowego zgodnie z przepisami o podatku od towarów i usług. Powyższy obowiązek podatkowy będzie dotyczył zakresu wskazanego w poniższej tabeli:</w:t>
      </w:r>
    </w:p>
    <w:tbl>
      <w:tblPr>
        <w:tblW w:w="8568" w:type="dxa"/>
        <w:tblInd w:w="612" w:type="dxa"/>
        <w:tblLayout w:type="fixed"/>
        <w:tblLook w:val="0400" w:firstRow="0" w:lastRow="0" w:firstColumn="0" w:lastColumn="0" w:noHBand="0" w:noVBand="1"/>
      </w:tblPr>
      <w:tblGrid>
        <w:gridCol w:w="772"/>
        <w:gridCol w:w="2835"/>
        <w:gridCol w:w="2268"/>
        <w:gridCol w:w="2693"/>
      </w:tblGrid>
      <w:tr w:rsidR="00A124EA" w:rsidRPr="001D1848" w14:paraId="3F0E2D16" w14:textId="77777777" w:rsidTr="00A124EA">
        <w:trPr>
          <w:trHeight w:val="364"/>
        </w:trPr>
        <w:tc>
          <w:tcPr>
            <w:tcW w:w="772" w:type="dxa"/>
            <w:tcBorders>
              <w:top w:val="single" w:sz="8" w:space="0" w:color="000000"/>
              <w:left w:val="single" w:sz="8" w:space="0" w:color="000000"/>
              <w:bottom w:val="single" w:sz="4" w:space="0" w:color="000000"/>
              <w:right w:val="nil"/>
            </w:tcBorders>
            <w:shd w:val="clear" w:color="auto" w:fill="FFFFFF"/>
            <w:vAlign w:val="center"/>
          </w:tcPr>
          <w:p w14:paraId="5BD0D05A"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Lp.</w:t>
            </w:r>
          </w:p>
        </w:tc>
        <w:tc>
          <w:tcPr>
            <w:tcW w:w="2835" w:type="dxa"/>
            <w:tcBorders>
              <w:top w:val="single" w:sz="8" w:space="0" w:color="000000"/>
              <w:left w:val="single" w:sz="4" w:space="0" w:color="000000"/>
              <w:bottom w:val="single" w:sz="4" w:space="0" w:color="000000"/>
              <w:right w:val="nil"/>
            </w:tcBorders>
            <w:shd w:val="clear" w:color="auto" w:fill="FFFFFF"/>
            <w:vAlign w:val="center"/>
          </w:tcPr>
          <w:p w14:paraId="74D5EFBF"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 xml:space="preserve">Nazwa(rodzaj) </w:t>
            </w:r>
            <w:r w:rsidRPr="001D1848">
              <w:rPr>
                <w:rFonts w:asciiTheme="majorHAnsi" w:hAnsiTheme="majorHAnsi" w:cstheme="majorHAnsi"/>
                <w:b/>
                <w:color w:val="auto"/>
              </w:rPr>
              <w:br/>
              <w:t>towaru/usługi</w:t>
            </w:r>
          </w:p>
        </w:tc>
        <w:tc>
          <w:tcPr>
            <w:tcW w:w="2268" w:type="dxa"/>
            <w:tcBorders>
              <w:top w:val="single" w:sz="8" w:space="0" w:color="000000"/>
              <w:left w:val="single" w:sz="4" w:space="0" w:color="000000"/>
              <w:bottom w:val="single" w:sz="4" w:space="0" w:color="000000"/>
              <w:right w:val="single" w:sz="8" w:space="0" w:color="000000"/>
            </w:tcBorders>
            <w:shd w:val="clear" w:color="auto" w:fill="FFFFFF"/>
            <w:vAlign w:val="center"/>
          </w:tcPr>
          <w:p w14:paraId="4E5B7789"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b/>
                <w:color w:val="auto"/>
              </w:rPr>
              <w:t>Wartość bez kwoty podatku (w zł)</w:t>
            </w:r>
          </w:p>
        </w:tc>
        <w:tc>
          <w:tcPr>
            <w:tcW w:w="2693" w:type="dxa"/>
            <w:tcBorders>
              <w:top w:val="single" w:sz="8" w:space="0" w:color="000000"/>
              <w:left w:val="single" w:sz="4" w:space="0" w:color="000000"/>
              <w:bottom w:val="single" w:sz="4" w:space="0" w:color="000000"/>
              <w:right w:val="single" w:sz="8" w:space="0" w:color="000000"/>
            </w:tcBorders>
            <w:shd w:val="clear" w:color="auto" w:fill="FFFFFF"/>
            <w:vAlign w:val="center"/>
          </w:tcPr>
          <w:p w14:paraId="26059412"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Stawka podatku VAT (w %)</w:t>
            </w:r>
          </w:p>
        </w:tc>
      </w:tr>
      <w:tr w:rsidR="00A124EA" w:rsidRPr="001D1848" w14:paraId="4F6C81DF" w14:textId="77777777" w:rsidTr="00A124EA">
        <w:trPr>
          <w:trHeight w:val="593"/>
        </w:trPr>
        <w:tc>
          <w:tcPr>
            <w:tcW w:w="772" w:type="dxa"/>
            <w:tcBorders>
              <w:top w:val="single" w:sz="4" w:space="0" w:color="000000"/>
              <w:left w:val="single" w:sz="8" w:space="0" w:color="000000"/>
              <w:bottom w:val="single" w:sz="4" w:space="0" w:color="000000"/>
              <w:right w:val="nil"/>
            </w:tcBorders>
            <w:shd w:val="clear" w:color="auto" w:fill="D9D9D9"/>
          </w:tcPr>
          <w:p w14:paraId="1DE487D3" w14:textId="77777777" w:rsidR="00A124EA" w:rsidRPr="001D1848" w:rsidRDefault="00A124EA" w:rsidP="00AB590E">
            <w:pPr>
              <w:spacing w:after="0"/>
              <w:rPr>
                <w:rFonts w:asciiTheme="majorHAnsi" w:hAnsiTheme="majorHAnsi" w:cstheme="majorHAnsi"/>
                <w:color w:val="auto"/>
              </w:rPr>
            </w:pPr>
          </w:p>
        </w:tc>
        <w:tc>
          <w:tcPr>
            <w:tcW w:w="2835" w:type="dxa"/>
            <w:tcBorders>
              <w:top w:val="single" w:sz="4" w:space="0" w:color="000000"/>
              <w:left w:val="single" w:sz="4" w:space="0" w:color="000000"/>
              <w:bottom w:val="single" w:sz="4" w:space="0" w:color="000000"/>
              <w:right w:val="nil"/>
            </w:tcBorders>
            <w:shd w:val="clear" w:color="auto" w:fill="D9D9D9"/>
          </w:tcPr>
          <w:p w14:paraId="633B7388" w14:textId="77777777" w:rsidR="00A124EA" w:rsidRPr="001D1848" w:rsidRDefault="00A124EA" w:rsidP="00AB590E">
            <w:pPr>
              <w:spacing w:after="0"/>
              <w:rPr>
                <w:rFonts w:asciiTheme="majorHAnsi" w:hAnsiTheme="majorHAnsi" w:cstheme="majorHAnsi"/>
                <w:color w:val="auto"/>
              </w:rPr>
            </w:pPr>
          </w:p>
        </w:tc>
        <w:tc>
          <w:tcPr>
            <w:tcW w:w="2268" w:type="dxa"/>
            <w:tcBorders>
              <w:top w:val="single" w:sz="4" w:space="0" w:color="000000"/>
              <w:left w:val="single" w:sz="4" w:space="0" w:color="000000"/>
              <w:bottom w:val="single" w:sz="4" w:space="0" w:color="000000"/>
              <w:right w:val="single" w:sz="8" w:space="0" w:color="000000"/>
            </w:tcBorders>
            <w:shd w:val="clear" w:color="auto" w:fill="D9D9D9"/>
          </w:tcPr>
          <w:p w14:paraId="7ACC05FD" w14:textId="77777777" w:rsidR="00A124EA" w:rsidRPr="001D1848" w:rsidRDefault="00A124EA" w:rsidP="00AB590E">
            <w:pPr>
              <w:spacing w:after="0"/>
              <w:rPr>
                <w:rFonts w:asciiTheme="majorHAnsi" w:hAnsiTheme="majorHAnsi" w:cstheme="majorHAnsi"/>
                <w:color w:val="auto"/>
              </w:rPr>
            </w:pPr>
          </w:p>
        </w:tc>
        <w:tc>
          <w:tcPr>
            <w:tcW w:w="2693" w:type="dxa"/>
            <w:tcBorders>
              <w:top w:val="single" w:sz="4" w:space="0" w:color="000000"/>
              <w:left w:val="single" w:sz="4" w:space="0" w:color="000000"/>
              <w:bottom w:val="single" w:sz="4" w:space="0" w:color="000000"/>
              <w:right w:val="single" w:sz="8" w:space="0" w:color="000000"/>
            </w:tcBorders>
            <w:shd w:val="clear" w:color="auto" w:fill="D9D9D9"/>
          </w:tcPr>
          <w:p w14:paraId="000EB619" w14:textId="77777777" w:rsidR="00A124EA" w:rsidRPr="001D1848" w:rsidRDefault="00A124EA" w:rsidP="00AB590E">
            <w:pPr>
              <w:spacing w:after="0"/>
              <w:rPr>
                <w:rFonts w:asciiTheme="majorHAnsi" w:hAnsiTheme="majorHAnsi" w:cstheme="majorHAnsi"/>
                <w:color w:val="auto"/>
              </w:rPr>
            </w:pPr>
          </w:p>
        </w:tc>
      </w:tr>
      <w:tr w:rsidR="00A124EA" w:rsidRPr="001D1848" w14:paraId="192E98A3" w14:textId="77777777" w:rsidTr="00A124EA">
        <w:trPr>
          <w:trHeight w:val="643"/>
        </w:trPr>
        <w:tc>
          <w:tcPr>
            <w:tcW w:w="772" w:type="dxa"/>
            <w:tcBorders>
              <w:top w:val="single" w:sz="4" w:space="0" w:color="000000"/>
              <w:left w:val="single" w:sz="8" w:space="0" w:color="000000"/>
              <w:bottom w:val="single" w:sz="4" w:space="0" w:color="000000"/>
              <w:right w:val="nil"/>
            </w:tcBorders>
            <w:shd w:val="clear" w:color="auto" w:fill="D9D9D9"/>
          </w:tcPr>
          <w:p w14:paraId="10BF28F9" w14:textId="77777777" w:rsidR="00A124EA" w:rsidRPr="001D1848" w:rsidRDefault="00A124EA" w:rsidP="00AB590E">
            <w:pPr>
              <w:spacing w:after="0"/>
              <w:rPr>
                <w:rFonts w:asciiTheme="majorHAnsi" w:hAnsiTheme="majorHAnsi" w:cstheme="majorHAnsi"/>
                <w:color w:val="auto"/>
              </w:rPr>
            </w:pPr>
          </w:p>
        </w:tc>
        <w:tc>
          <w:tcPr>
            <w:tcW w:w="2835" w:type="dxa"/>
            <w:tcBorders>
              <w:top w:val="single" w:sz="4" w:space="0" w:color="000000"/>
              <w:left w:val="single" w:sz="4" w:space="0" w:color="000000"/>
              <w:bottom w:val="single" w:sz="4" w:space="0" w:color="000000"/>
              <w:right w:val="nil"/>
            </w:tcBorders>
            <w:shd w:val="clear" w:color="auto" w:fill="D9D9D9"/>
          </w:tcPr>
          <w:p w14:paraId="10939B39" w14:textId="77777777" w:rsidR="00A124EA" w:rsidRPr="001D1848" w:rsidRDefault="00A124EA" w:rsidP="00AB590E">
            <w:pPr>
              <w:spacing w:after="0"/>
              <w:rPr>
                <w:rFonts w:asciiTheme="majorHAnsi" w:hAnsiTheme="majorHAnsi" w:cstheme="majorHAnsi"/>
                <w:color w:val="auto"/>
              </w:rPr>
            </w:pPr>
          </w:p>
        </w:tc>
        <w:tc>
          <w:tcPr>
            <w:tcW w:w="2268" w:type="dxa"/>
            <w:tcBorders>
              <w:top w:val="single" w:sz="4" w:space="0" w:color="000000"/>
              <w:left w:val="single" w:sz="4" w:space="0" w:color="000000"/>
              <w:bottom w:val="single" w:sz="4" w:space="0" w:color="000000"/>
              <w:right w:val="single" w:sz="8" w:space="0" w:color="000000"/>
            </w:tcBorders>
            <w:shd w:val="clear" w:color="auto" w:fill="D9D9D9"/>
          </w:tcPr>
          <w:p w14:paraId="09B6871E" w14:textId="77777777" w:rsidR="00A124EA" w:rsidRPr="001D1848" w:rsidRDefault="00A124EA" w:rsidP="00AB590E">
            <w:pPr>
              <w:spacing w:after="0"/>
              <w:rPr>
                <w:rFonts w:asciiTheme="majorHAnsi" w:hAnsiTheme="majorHAnsi" w:cstheme="majorHAnsi"/>
                <w:color w:val="auto"/>
              </w:rPr>
            </w:pPr>
          </w:p>
        </w:tc>
        <w:tc>
          <w:tcPr>
            <w:tcW w:w="2693" w:type="dxa"/>
            <w:tcBorders>
              <w:top w:val="single" w:sz="4" w:space="0" w:color="000000"/>
              <w:left w:val="single" w:sz="4" w:space="0" w:color="000000"/>
              <w:bottom w:val="single" w:sz="4" w:space="0" w:color="000000"/>
              <w:right w:val="single" w:sz="8" w:space="0" w:color="000000"/>
            </w:tcBorders>
            <w:shd w:val="clear" w:color="auto" w:fill="D9D9D9"/>
          </w:tcPr>
          <w:p w14:paraId="3A6A4039" w14:textId="77777777" w:rsidR="00A124EA" w:rsidRPr="001D1848" w:rsidRDefault="00A124EA" w:rsidP="00AB590E">
            <w:pPr>
              <w:spacing w:after="0"/>
              <w:rPr>
                <w:rFonts w:asciiTheme="majorHAnsi" w:hAnsiTheme="majorHAnsi" w:cstheme="majorHAnsi"/>
                <w:color w:val="auto"/>
              </w:rPr>
            </w:pPr>
          </w:p>
        </w:tc>
      </w:tr>
    </w:tbl>
    <w:p w14:paraId="2BA25518" w14:textId="77777777" w:rsidR="00A124EA" w:rsidRPr="001D1848" w:rsidRDefault="00A124EA" w:rsidP="00AB590E">
      <w:pPr>
        <w:widowControl w:val="0"/>
        <w:tabs>
          <w:tab w:val="left" w:pos="-29536"/>
          <w:tab w:val="left" w:pos="-24468"/>
          <w:tab w:val="left" w:pos="-9811"/>
        </w:tabs>
        <w:spacing w:after="0"/>
        <w:rPr>
          <w:rFonts w:asciiTheme="majorHAnsi" w:hAnsiTheme="majorHAnsi" w:cstheme="majorHAnsi"/>
          <w:b/>
          <w:color w:val="auto"/>
        </w:rPr>
      </w:pPr>
      <w:r w:rsidRPr="001D1848">
        <w:rPr>
          <w:rFonts w:asciiTheme="majorHAnsi" w:hAnsiTheme="majorHAnsi" w:cstheme="majorHAnsi"/>
          <w:b/>
          <w:color w:val="auto"/>
        </w:rPr>
        <w:t>*skreślić niepotrzebne</w:t>
      </w:r>
    </w:p>
    <w:p w14:paraId="0DA7562F" w14:textId="77777777" w:rsidR="00A124EA" w:rsidRPr="001D1848" w:rsidRDefault="00A124EA" w:rsidP="00AB590E">
      <w:pPr>
        <w:widowControl w:val="0"/>
        <w:tabs>
          <w:tab w:val="left" w:pos="-29536"/>
          <w:tab w:val="left" w:pos="-24468"/>
          <w:tab w:val="left" w:pos="-9811"/>
        </w:tabs>
        <w:spacing w:after="0"/>
        <w:ind w:left="1004"/>
        <w:rPr>
          <w:rFonts w:asciiTheme="majorHAnsi" w:hAnsiTheme="majorHAnsi" w:cstheme="majorHAnsi"/>
          <w:color w:val="auto"/>
        </w:rPr>
      </w:pPr>
      <w:r w:rsidRPr="001D1848">
        <w:rPr>
          <w:rFonts w:asciiTheme="majorHAnsi" w:hAnsiTheme="majorHAnsi" w:cstheme="majorHAnsi"/>
          <w:color w:val="auto"/>
        </w:rPr>
        <w:t xml:space="preserve">2.6.3. W przypadku nie skreślenia żadnej z powyższych pozycji (pkt 2.6.1. lub 2.6.2. powyżej), Zamawiający uzna, iż po stronie Zamawiającego nie powstanie obowiązek podatkowy. </w:t>
      </w:r>
    </w:p>
    <w:p w14:paraId="67A20218" w14:textId="77777777" w:rsidR="00A124EA" w:rsidRPr="001D1848" w:rsidRDefault="00A124EA" w:rsidP="00AB590E">
      <w:pPr>
        <w:widowControl w:val="0"/>
        <w:tabs>
          <w:tab w:val="left" w:pos="-29536"/>
          <w:tab w:val="left" w:pos="-24468"/>
          <w:tab w:val="left" w:pos="-9811"/>
        </w:tabs>
        <w:spacing w:after="0"/>
        <w:ind w:left="1080"/>
        <w:rPr>
          <w:rFonts w:asciiTheme="majorHAnsi" w:hAnsiTheme="majorHAnsi" w:cstheme="majorHAnsi"/>
          <w:color w:val="auto"/>
        </w:rPr>
      </w:pPr>
    </w:p>
    <w:p w14:paraId="4D373553"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bookmarkStart w:id="5" w:name="_3j2qqm3" w:colFirst="0" w:colLast="0"/>
      <w:bookmarkEnd w:id="5"/>
      <w:r w:rsidRPr="001D1848">
        <w:rPr>
          <w:rFonts w:asciiTheme="majorHAnsi" w:hAnsiTheme="majorHAnsi" w:cstheme="majorHAnsi"/>
          <w:color w:val="auto"/>
        </w:rPr>
        <w:t>2.7. Oświadczam/my, że:</w:t>
      </w:r>
    </w:p>
    <w:p w14:paraId="5A058C7D" w14:textId="77777777" w:rsidR="00A124EA" w:rsidRPr="001D1848" w:rsidRDefault="00A124EA" w:rsidP="00AB590E">
      <w:pPr>
        <w:widowControl w:val="0"/>
        <w:tabs>
          <w:tab w:val="left" w:pos="-29536"/>
          <w:tab w:val="left" w:pos="-24468"/>
          <w:tab w:val="left" w:pos="-9811"/>
        </w:tabs>
        <w:spacing w:after="0"/>
        <w:ind w:left="1077"/>
        <w:rPr>
          <w:rFonts w:asciiTheme="majorHAnsi" w:hAnsiTheme="majorHAnsi" w:cstheme="majorHAnsi"/>
          <w:color w:val="auto"/>
        </w:rPr>
      </w:pPr>
      <w:bookmarkStart w:id="6" w:name="_Hlk61616766"/>
      <w:r w:rsidRPr="001D1848">
        <w:rPr>
          <w:rFonts w:asciiTheme="majorHAnsi" w:hAnsiTheme="majorHAnsi" w:cstheme="majorHAnsi"/>
          <w:color w:val="auto"/>
        </w:rPr>
        <w:t>2.7.1. wypełniłem/liśmy obowiązki informacyjne przewidziane w art. 13 lub art. 14 RODO</w:t>
      </w:r>
      <w:r w:rsidRPr="001D1848">
        <w:rPr>
          <w:rFonts w:asciiTheme="majorHAnsi" w:hAnsiTheme="majorHAnsi" w:cstheme="majorHAnsi"/>
          <w:b/>
          <w:color w:val="auto"/>
          <w:vertAlign w:val="superscript"/>
        </w:rPr>
        <w:t>2</w:t>
      </w:r>
      <w:r w:rsidRPr="001D1848">
        <w:rPr>
          <w:rFonts w:asciiTheme="majorHAnsi" w:hAnsiTheme="majorHAnsi" w:cstheme="majorHAnsi"/>
          <w:color w:val="auto"/>
        </w:rPr>
        <w:t xml:space="preserve"> wobec osób fizycznych, od których dane osobowe bezpośrednio lub pośrednio pozyskałem/liśmy w celu ubiegania się o udzielenie zamówienia publicznego w przedmiotowym </w:t>
      </w:r>
      <w:r w:rsidRPr="001D1848">
        <w:rPr>
          <w:rFonts w:asciiTheme="majorHAnsi" w:hAnsiTheme="majorHAnsi" w:cstheme="majorHAnsi"/>
          <w:color w:val="auto"/>
        </w:rPr>
        <w:br/>
        <w:t>postępowaniu</w:t>
      </w:r>
      <w:r w:rsidRPr="001D1848">
        <w:rPr>
          <w:rFonts w:asciiTheme="majorHAnsi" w:hAnsiTheme="majorHAnsi" w:cstheme="majorHAnsi"/>
          <w:b/>
          <w:color w:val="auto"/>
          <w:vertAlign w:val="superscript"/>
        </w:rPr>
        <w:t>3</w:t>
      </w:r>
      <w:r w:rsidRPr="001D1848">
        <w:rPr>
          <w:rFonts w:asciiTheme="majorHAnsi" w:hAnsiTheme="majorHAnsi" w:cstheme="majorHAnsi"/>
          <w:color w:val="auto"/>
        </w:rPr>
        <w:t>.</w:t>
      </w:r>
      <w:bookmarkEnd w:id="6"/>
    </w:p>
    <w:p w14:paraId="21EB815C" w14:textId="77777777" w:rsidR="00A124EA" w:rsidRPr="001D1848" w:rsidRDefault="00A124EA" w:rsidP="00AB590E">
      <w:pPr>
        <w:widowControl w:val="0"/>
        <w:tabs>
          <w:tab w:val="left" w:pos="-29536"/>
          <w:tab w:val="left" w:pos="-24468"/>
          <w:tab w:val="left" w:pos="-9811"/>
        </w:tabs>
        <w:spacing w:after="0"/>
        <w:ind w:left="1077"/>
        <w:rPr>
          <w:rFonts w:asciiTheme="majorHAnsi" w:hAnsiTheme="majorHAnsi" w:cstheme="majorHAnsi"/>
          <w:color w:val="auto"/>
        </w:rPr>
      </w:pPr>
      <w:r w:rsidRPr="001D1848">
        <w:rPr>
          <w:rFonts w:asciiTheme="majorHAnsi" w:hAnsiTheme="majorHAnsi" w:cstheme="majorHAnsi"/>
          <w:b/>
          <w:color w:val="auto"/>
        </w:rPr>
        <w:t>*skreślić niepotrzebne</w:t>
      </w:r>
    </w:p>
    <w:p w14:paraId="62CE7A1D" w14:textId="77777777" w:rsidR="00A124EA" w:rsidRPr="001D1848" w:rsidRDefault="00A124EA" w:rsidP="00AB590E">
      <w:pPr>
        <w:widowControl w:val="0"/>
        <w:tabs>
          <w:tab w:val="left" w:pos="-29536"/>
          <w:tab w:val="left" w:pos="-24468"/>
          <w:tab w:val="left" w:pos="-9811"/>
        </w:tabs>
        <w:spacing w:after="0"/>
        <w:ind w:left="1077"/>
        <w:rPr>
          <w:rFonts w:asciiTheme="majorHAnsi" w:hAnsiTheme="majorHAnsi" w:cstheme="majorHAnsi"/>
          <w:color w:val="auto"/>
        </w:rPr>
      </w:pPr>
    </w:p>
    <w:p w14:paraId="262FA69E" w14:textId="77777777" w:rsidR="00A124EA" w:rsidRPr="001D1848" w:rsidRDefault="00A124EA" w:rsidP="00AB590E">
      <w:pPr>
        <w:pStyle w:val="Akapitzlist"/>
        <w:spacing w:after="0"/>
        <w:ind w:left="284"/>
        <w:rPr>
          <w:rFonts w:asciiTheme="majorHAnsi" w:hAnsiTheme="majorHAnsi" w:cstheme="majorHAnsi"/>
          <w:color w:val="auto"/>
        </w:rPr>
      </w:pPr>
      <w:r w:rsidRPr="001D1848">
        <w:rPr>
          <w:rFonts w:asciiTheme="majorHAnsi" w:hAnsiTheme="majorHAnsi" w:cstheme="majorHAnsi"/>
          <w:color w:val="auto"/>
        </w:rPr>
        <w:t xml:space="preserve">2.8. Dokumenty stanowiące tajemnicę przedsiębiorstwa zawarte są w pliku pod nazwą ………………………  </w:t>
      </w:r>
      <w:r w:rsidRPr="001D1848">
        <w:rPr>
          <w:rFonts w:asciiTheme="majorHAnsi" w:hAnsiTheme="majorHAnsi" w:cstheme="majorHAnsi"/>
          <w:i/>
          <w:iCs/>
          <w:color w:val="auto"/>
        </w:rPr>
        <w:t>(wypełnić, jeżeli dotyczy).</w:t>
      </w:r>
    </w:p>
    <w:p w14:paraId="0D17CD73"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p>
    <w:p w14:paraId="65316448" w14:textId="77777777" w:rsidR="00A124EA" w:rsidRPr="001D1848" w:rsidRDefault="00A124EA" w:rsidP="00AB590E">
      <w:pPr>
        <w:widowControl w:val="0"/>
        <w:tabs>
          <w:tab w:val="left" w:pos="-29536"/>
          <w:tab w:val="left" w:pos="-24468"/>
          <w:tab w:val="left" w:pos="-9811"/>
        </w:tabs>
        <w:spacing w:after="0"/>
        <w:ind w:left="284"/>
        <w:rPr>
          <w:rFonts w:asciiTheme="majorHAnsi" w:hAnsiTheme="majorHAnsi" w:cstheme="majorHAnsi"/>
          <w:color w:val="auto"/>
        </w:rPr>
      </w:pPr>
      <w:r w:rsidRPr="001D1848">
        <w:rPr>
          <w:rFonts w:asciiTheme="majorHAnsi" w:hAnsiTheme="majorHAnsi" w:cstheme="majorHAnsi"/>
          <w:color w:val="auto"/>
        </w:rPr>
        <w:t xml:space="preserve">2.9. Zamówienie wykonam </w:t>
      </w:r>
      <w:r w:rsidRPr="001D1848">
        <w:rPr>
          <w:rFonts w:asciiTheme="majorHAnsi" w:hAnsiTheme="majorHAnsi" w:cstheme="majorHAnsi"/>
          <w:b/>
          <w:color w:val="auto"/>
        </w:rPr>
        <w:t>sam/z udziałem*</w:t>
      </w:r>
      <w:r w:rsidRPr="001D1848">
        <w:rPr>
          <w:rFonts w:asciiTheme="majorHAnsi" w:hAnsiTheme="majorHAnsi" w:cstheme="majorHAnsi"/>
          <w:color w:val="auto"/>
        </w:rPr>
        <w:t xml:space="preserve"> Podwykonawców (</w:t>
      </w:r>
      <w:r w:rsidRPr="001D1848">
        <w:rPr>
          <w:rFonts w:asciiTheme="majorHAnsi" w:hAnsiTheme="majorHAnsi" w:cstheme="majorHAnsi"/>
          <w:b/>
          <w:color w:val="auto"/>
        </w:rPr>
        <w:t>*niepotrzebne skreślić</w:t>
      </w:r>
      <w:r w:rsidRPr="001D1848">
        <w:rPr>
          <w:rFonts w:asciiTheme="majorHAnsi" w:hAnsiTheme="majorHAnsi" w:cstheme="majorHAnsi"/>
          <w:color w:val="auto"/>
        </w:rPr>
        <w:t>)</w:t>
      </w:r>
    </w:p>
    <w:tbl>
      <w:tblPr>
        <w:tblW w:w="9072" w:type="dxa"/>
        <w:tblInd w:w="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847"/>
        <w:gridCol w:w="4823"/>
        <w:gridCol w:w="3402"/>
      </w:tblGrid>
      <w:tr w:rsidR="00A124EA" w:rsidRPr="001D1848" w14:paraId="7FEFFC47" w14:textId="77777777" w:rsidTr="00A124EA">
        <w:trPr>
          <w:trHeight w:val="310"/>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E0FE24" w14:textId="77777777" w:rsidR="00A124EA" w:rsidRPr="001D1848" w:rsidRDefault="00A124EA" w:rsidP="00AB590E">
            <w:pPr>
              <w:pBdr>
                <w:top w:val="nil"/>
                <w:left w:val="nil"/>
                <w:bottom w:val="nil"/>
                <w:right w:val="nil"/>
                <w:between w:val="nil"/>
                <w:bar w:val="nil"/>
              </w:pBdr>
              <w:spacing w:after="0"/>
              <w:jc w:val="center"/>
              <w:rPr>
                <w:rFonts w:asciiTheme="majorHAnsi" w:eastAsia="Arial Unicode MS" w:hAnsiTheme="majorHAnsi" w:cstheme="majorHAnsi"/>
                <w:color w:val="auto"/>
                <w:bdr w:val="nil"/>
              </w:rPr>
            </w:pPr>
            <w:r w:rsidRPr="001D1848">
              <w:rPr>
                <w:rStyle w:val="Brak"/>
                <w:rFonts w:asciiTheme="majorHAnsi" w:eastAsia="Arial Unicode MS" w:hAnsiTheme="majorHAnsi" w:cstheme="majorHAnsi"/>
                <w:color w:val="auto"/>
                <w:bdr w:val="nil"/>
              </w:rPr>
              <w:t>L.p.</w:t>
            </w:r>
          </w:p>
        </w:tc>
        <w:tc>
          <w:tcPr>
            <w:tcW w:w="48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8278B3" w14:textId="77777777" w:rsidR="00A124EA" w:rsidRPr="001D1848" w:rsidRDefault="00A124EA" w:rsidP="00AB590E">
            <w:pPr>
              <w:pBdr>
                <w:top w:val="nil"/>
                <w:left w:val="nil"/>
                <w:bottom w:val="nil"/>
                <w:right w:val="nil"/>
                <w:between w:val="nil"/>
                <w:bar w:val="nil"/>
              </w:pBdr>
              <w:spacing w:after="0"/>
              <w:jc w:val="center"/>
              <w:rPr>
                <w:rFonts w:asciiTheme="majorHAnsi" w:eastAsia="Arial Unicode MS" w:hAnsiTheme="majorHAnsi" w:cstheme="majorHAnsi"/>
                <w:color w:val="auto"/>
                <w:bdr w:val="nil"/>
              </w:rPr>
            </w:pPr>
            <w:r w:rsidRPr="001D1848">
              <w:rPr>
                <w:rStyle w:val="Brak"/>
                <w:rFonts w:asciiTheme="majorHAnsi" w:eastAsia="Arial Unicode MS" w:hAnsiTheme="majorHAnsi" w:cstheme="majorHAnsi"/>
                <w:color w:val="auto"/>
                <w:bdr w:val="nil"/>
              </w:rPr>
              <w:t>Części zamówienia - zakres prac jakie Wykonawca zamierza powierzyć Podwykonawcom</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5D7220" w14:textId="77777777" w:rsidR="00A124EA" w:rsidRPr="001D1848" w:rsidRDefault="00A124EA" w:rsidP="00AB590E">
            <w:pPr>
              <w:pBdr>
                <w:top w:val="nil"/>
                <w:left w:val="nil"/>
                <w:bottom w:val="nil"/>
                <w:right w:val="nil"/>
                <w:between w:val="nil"/>
                <w:bar w:val="nil"/>
              </w:pBdr>
              <w:spacing w:after="0"/>
              <w:jc w:val="center"/>
              <w:rPr>
                <w:rFonts w:asciiTheme="majorHAnsi" w:eastAsia="Arial Unicode MS" w:hAnsiTheme="majorHAnsi" w:cstheme="majorHAnsi"/>
                <w:color w:val="auto"/>
                <w:bdr w:val="nil"/>
              </w:rPr>
            </w:pPr>
            <w:r w:rsidRPr="001D1848">
              <w:rPr>
                <w:rStyle w:val="Brak"/>
                <w:rFonts w:asciiTheme="majorHAnsi" w:eastAsia="Arial Unicode MS" w:hAnsiTheme="majorHAnsi" w:cstheme="majorHAnsi"/>
                <w:color w:val="auto"/>
                <w:bdr w:val="nil"/>
              </w:rPr>
              <w:t xml:space="preserve">Firma (nazwa) </w:t>
            </w:r>
            <w:r w:rsidRPr="001D1848">
              <w:rPr>
                <w:rStyle w:val="Brak"/>
                <w:rFonts w:asciiTheme="majorHAnsi" w:eastAsia="Arial Unicode MS" w:hAnsiTheme="majorHAnsi" w:cstheme="majorHAnsi"/>
                <w:color w:val="auto"/>
                <w:bdr w:val="nil"/>
              </w:rPr>
              <w:br/>
              <w:t xml:space="preserve">Podwykonawcy </w:t>
            </w:r>
          </w:p>
        </w:tc>
      </w:tr>
      <w:tr w:rsidR="00A124EA" w:rsidRPr="001D1848" w14:paraId="379F452B" w14:textId="77777777" w:rsidTr="00A124EA">
        <w:trPr>
          <w:trHeight w:val="151"/>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AE3B03" w14:textId="77777777" w:rsidR="00A124EA" w:rsidRPr="001D1848" w:rsidRDefault="00A124EA" w:rsidP="00AB590E">
            <w:pPr>
              <w:pBdr>
                <w:top w:val="nil"/>
                <w:left w:val="nil"/>
                <w:bottom w:val="nil"/>
                <w:right w:val="nil"/>
                <w:between w:val="nil"/>
                <w:bar w:val="nil"/>
              </w:pBdr>
              <w:spacing w:after="0" w:line="360" w:lineRule="auto"/>
              <w:jc w:val="center"/>
              <w:rPr>
                <w:rFonts w:asciiTheme="majorHAnsi" w:eastAsia="Arial Unicode MS" w:hAnsiTheme="majorHAnsi" w:cstheme="majorHAnsi"/>
                <w:color w:val="auto"/>
                <w:bdr w:val="nil"/>
              </w:rPr>
            </w:pPr>
            <w:r w:rsidRPr="001D1848">
              <w:rPr>
                <w:rStyle w:val="Brak"/>
                <w:rFonts w:asciiTheme="majorHAnsi" w:eastAsia="Arial Unicode MS" w:hAnsiTheme="majorHAnsi" w:cstheme="majorHAnsi"/>
                <w:color w:val="auto"/>
                <w:bdr w:val="nil"/>
              </w:rPr>
              <w:t>1.</w:t>
            </w:r>
          </w:p>
        </w:tc>
        <w:tc>
          <w:tcPr>
            <w:tcW w:w="48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1AA873" w14:textId="77777777" w:rsidR="00A124EA" w:rsidRPr="001D1848" w:rsidRDefault="00A124EA" w:rsidP="00AB590E">
            <w:pPr>
              <w:pBdr>
                <w:top w:val="nil"/>
                <w:left w:val="nil"/>
                <w:bottom w:val="nil"/>
                <w:right w:val="nil"/>
                <w:between w:val="nil"/>
                <w:bar w:val="nil"/>
              </w:pBdr>
              <w:spacing w:after="0"/>
              <w:rPr>
                <w:rFonts w:asciiTheme="majorHAnsi" w:eastAsia="Arial Unicode MS" w:hAnsiTheme="majorHAnsi" w:cstheme="majorHAnsi"/>
                <w:color w:val="auto"/>
                <w:bdr w:val="nil"/>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BD0CC1" w14:textId="77777777" w:rsidR="00A124EA" w:rsidRPr="001D1848" w:rsidRDefault="00A124EA" w:rsidP="00AB590E">
            <w:pPr>
              <w:pBdr>
                <w:top w:val="nil"/>
                <w:left w:val="nil"/>
                <w:bottom w:val="nil"/>
                <w:right w:val="nil"/>
                <w:between w:val="nil"/>
                <w:bar w:val="nil"/>
              </w:pBdr>
              <w:spacing w:after="0"/>
              <w:rPr>
                <w:rFonts w:asciiTheme="majorHAnsi" w:eastAsia="Arial Unicode MS" w:hAnsiTheme="majorHAnsi" w:cstheme="majorHAnsi"/>
                <w:color w:val="auto"/>
                <w:bdr w:val="nil"/>
              </w:rPr>
            </w:pPr>
          </w:p>
        </w:tc>
      </w:tr>
      <w:tr w:rsidR="00A124EA" w:rsidRPr="001D1848" w14:paraId="53B67A33" w14:textId="77777777" w:rsidTr="00A124EA">
        <w:trPr>
          <w:trHeight w:val="151"/>
        </w:trPr>
        <w:tc>
          <w:tcPr>
            <w:tcW w:w="8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2D6287" w14:textId="77777777" w:rsidR="00A124EA" w:rsidRPr="001D1848" w:rsidRDefault="00A124EA" w:rsidP="00AB590E">
            <w:pPr>
              <w:pBdr>
                <w:top w:val="nil"/>
                <w:left w:val="nil"/>
                <w:bottom w:val="nil"/>
                <w:right w:val="nil"/>
                <w:between w:val="nil"/>
                <w:bar w:val="nil"/>
              </w:pBdr>
              <w:spacing w:after="0" w:line="360" w:lineRule="auto"/>
              <w:jc w:val="center"/>
              <w:rPr>
                <w:rFonts w:asciiTheme="majorHAnsi" w:eastAsia="Arial Unicode MS" w:hAnsiTheme="majorHAnsi" w:cstheme="majorHAnsi"/>
                <w:color w:val="auto"/>
                <w:bdr w:val="nil"/>
              </w:rPr>
            </w:pPr>
            <w:r w:rsidRPr="001D1848">
              <w:rPr>
                <w:rStyle w:val="Brak"/>
                <w:rFonts w:asciiTheme="majorHAnsi" w:eastAsia="Arial Unicode MS" w:hAnsiTheme="majorHAnsi" w:cstheme="majorHAnsi"/>
                <w:color w:val="auto"/>
                <w:bdr w:val="nil"/>
              </w:rPr>
              <w:t>2.</w:t>
            </w:r>
          </w:p>
        </w:tc>
        <w:tc>
          <w:tcPr>
            <w:tcW w:w="48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9C211" w14:textId="77777777" w:rsidR="00A124EA" w:rsidRPr="001D1848" w:rsidRDefault="00A124EA" w:rsidP="00AB590E">
            <w:pPr>
              <w:pBdr>
                <w:top w:val="nil"/>
                <w:left w:val="nil"/>
                <w:bottom w:val="nil"/>
                <w:right w:val="nil"/>
                <w:between w:val="nil"/>
                <w:bar w:val="nil"/>
              </w:pBdr>
              <w:spacing w:after="0"/>
              <w:rPr>
                <w:rFonts w:asciiTheme="majorHAnsi" w:eastAsia="Arial Unicode MS" w:hAnsiTheme="majorHAnsi" w:cstheme="majorHAnsi"/>
                <w:color w:val="auto"/>
                <w:bdr w:val="nil"/>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6C4BE" w14:textId="77777777" w:rsidR="00A124EA" w:rsidRPr="001D1848" w:rsidRDefault="00A124EA" w:rsidP="00AB590E">
            <w:pPr>
              <w:pBdr>
                <w:top w:val="nil"/>
                <w:left w:val="nil"/>
                <w:bottom w:val="nil"/>
                <w:right w:val="nil"/>
                <w:between w:val="nil"/>
                <w:bar w:val="nil"/>
              </w:pBdr>
              <w:spacing w:after="0"/>
              <w:rPr>
                <w:rFonts w:asciiTheme="majorHAnsi" w:eastAsia="Arial Unicode MS" w:hAnsiTheme="majorHAnsi" w:cstheme="majorHAnsi"/>
                <w:color w:val="auto"/>
                <w:bdr w:val="nil"/>
              </w:rPr>
            </w:pPr>
          </w:p>
        </w:tc>
      </w:tr>
    </w:tbl>
    <w:p w14:paraId="1A7AD3D1" w14:textId="77777777" w:rsidR="00A124EA" w:rsidRPr="001D1848" w:rsidRDefault="00A124EA" w:rsidP="00AB590E">
      <w:pPr>
        <w:pStyle w:val="Akapitzlist"/>
        <w:spacing w:after="0"/>
        <w:ind w:left="426"/>
        <w:rPr>
          <w:rFonts w:asciiTheme="majorHAnsi" w:hAnsiTheme="majorHAnsi" w:cstheme="majorHAnsi"/>
          <w:bCs/>
          <w:color w:val="auto"/>
        </w:rPr>
      </w:pPr>
      <w:r w:rsidRPr="001D1848">
        <w:rPr>
          <w:rFonts w:asciiTheme="majorHAnsi" w:hAnsiTheme="majorHAnsi" w:cstheme="majorHAnsi"/>
          <w:color w:val="auto"/>
        </w:rPr>
        <w:t xml:space="preserve">2.10. Oświadczam/my, że jako Wykonawca </w:t>
      </w:r>
      <w:r w:rsidRPr="001D1848">
        <w:rPr>
          <w:rFonts w:asciiTheme="majorHAnsi" w:hAnsiTheme="majorHAnsi" w:cstheme="majorHAnsi"/>
          <w:bCs/>
          <w:color w:val="auto"/>
        </w:rPr>
        <w:t>jestem/</w:t>
      </w:r>
      <w:proofErr w:type="spellStart"/>
      <w:r w:rsidRPr="001D1848">
        <w:rPr>
          <w:rFonts w:asciiTheme="majorHAnsi" w:hAnsiTheme="majorHAnsi" w:cstheme="majorHAnsi"/>
          <w:bCs/>
          <w:color w:val="auto"/>
        </w:rPr>
        <w:t>śmy</w:t>
      </w:r>
      <w:proofErr w:type="spellEnd"/>
      <w:r w:rsidRPr="001D1848">
        <w:rPr>
          <w:rFonts w:asciiTheme="majorHAnsi" w:hAnsiTheme="majorHAnsi" w:cstheme="majorHAnsi"/>
          <w:bCs/>
          <w:color w:val="auto"/>
        </w:rPr>
        <w:t>*:</w:t>
      </w:r>
    </w:p>
    <w:p w14:paraId="751CB1DE" w14:textId="77777777" w:rsidR="00A124EA" w:rsidRPr="001D1848" w:rsidRDefault="00A124EA" w:rsidP="009971A7">
      <w:pPr>
        <w:pStyle w:val="Akapitzlist"/>
        <w:numPr>
          <w:ilvl w:val="0"/>
          <w:numId w:val="25"/>
        </w:numPr>
        <w:spacing w:after="0" w:line="240" w:lineRule="auto"/>
        <w:rPr>
          <w:rFonts w:asciiTheme="majorHAnsi" w:hAnsiTheme="majorHAnsi" w:cstheme="majorHAnsi"/>
          <w:bCs/>
          <w:color w:val="auto"/>
        </w:rPr>
      </w:pPr>
      <w:r w:rsidRPr="001D1848">
        <w:rPr>
          <w:rFonts w:asciiTheme="majorHAnsi" w:hAnsiTheme="majorHAnsi" w:cstheme="majorHAnsi"/>
          <w:bCs/>
          <w:color w:val="auto"/>
        </w:rPr>
        <w:t>mikroprzedsiębiorstwem*</w:t>
      </w:r>
    </w:p>
    <w:p w14:paraId="68E093A6" w14:textId="77777777" w:rsidR="00A124EA" w:rsidRPr="001D1848" w:rsidRDefault="00A124EA" w:rsidP="009971A7">
      <w:pPr>
        <w:pStyle w:val="Akapitzlist"/>
        <w:numPr>
          <w:ilvl w:val="0"/>
          <w:numId w:val="25"/>
        </w:numPr>
        <w:spacing w:after="0" w:line="240" w:lineRule="auto"/>
        <w:rPr>
          <w:rFonts w:asciiTheme="majorHAnsi" w:hAnsiTheme="majorHAnsi" w:cstheme="majorHAnsi"/>
          <w:bCs/>
          <w:color w:val="auto"/>
        </w:rPr>
      </w:pPr>
      <w:r w:rsidRPr="001D1848">
        <w:rPr>
          <w:rFonts w:asciiTheme="majorHAnsi" w:hAnsiTheme="majorHAnsi" w:cstheme="majorHAnsi"/>
          <w:bCs/>
          <w:color w:val="auto"/>
        </w:rPr>
        <w:t>małym przedsiębiorstwem*</w:t>
      </w:r>
    </w:p>
    <w:p w14:paraId="0A8D26D8" w14:textId="77777777" w:rsidR="00A124EA" w:rsidRPr="001D1848" w:rsidRDefault="00A124EA" w:rsidP="009971A7">
      <w:pPr>
        <w:pStyle w:val="Akapitzlist"/>
        <w:numPr>
          <w:ilvl w:val="0"/>
          <w:numId w:val="25"/>
        </w:numPr>
        <w:spacing w:after="0" w:line="240" w:lineRule="auto"/>
        <w:rPr>
          <w:rFonts w:asciiTheme="majorHAnsi" w:hAnsiTheme="majorHAnsi" w:cstheme="majorHAnsi"/>
          <w:bCs/>
          <w:color w:val="auto"/>
        </w:rPr>
      </w:pPr>
      <w:r w:rsidRPr="001D1848">
        <w:rPr>
          <w:rFonts w:asciiTheme="majorHAnsi" w:hAnsiTheme="majorHAnsi" w:cstheme="majorHAnsi"/>
          <w:bCs/>
          <w:color w:val="auto"/>
        </w:rPr>
        <w:t>średnim przedsiębiorstwem*</w:t>
      </w:r>
    </w:p>
    <w:p w14:paraId="6417D048" w14:textId="77777777" w:rsidR="00A124EA" w:rsidRPr="001D1848" w:rsidRDefault="00A124EA" w:rsidP="00AB590E">
      <w:pPr>
        <w:pStyle w:val="Akapitzlist"/>
        <w:spacing w:after="0"/>
        <w:ind w:left="786"/>
        <w:rPr>
          <w:rFonts w:asciiTheme="majorHAnsi" w:hAnsiTheme="majorHAnsi" w:cstheme="majorHAnsi"/>
          <w:bCs/>
          <w:color w:val="auto"/>
        </w:rPr>
      </w:pPr>
      <w:r w:rsidRPr="001D1848">
        <w:rPr>
          <w:rFonts w:asciiTheme="majorHAnsi" w:hAnsiTheme="majorHAnsi" w:cstheme="majorHAnsi"/>
          <w:bCs/>
          <w:color w:val="auto"/>
        </w:rPr>
        <w:t>*niepotrzebnie skreślić</w:t>
      </w:r>
    </w:p>
    <w:p w14:paraId="009E539F" w14:textId="77777777" w:rsidR="00A124EA" w:rsidRPr="001D1848" w:rsidRDefault="00A124EA" w:rsidP="00AB590E">
      <w:pPr>
        <w:pStyle w:val="Akapitzlist"/>
        <w:spacing w:after="0"/>
        <w:ind w:left="786"/>
        <w:rPr>
          <w:rFonts w:asciiTheme="majorHAnsi" w:hAnsiTheme="majorHAnsi" w:cstheme="majorHAnsi"/>
          <w:bCs/>
          <w:color w:val="auto"/>
        </w:rPr>
      </w:pPr>
    </w:p>
    <w:p w14:paraId="54FA98BB" w14:textId="77777777" w:rsidR="00A124EA" w:rsidRPr="001D1848" w:rsidRDefault="00A124EA" w:rsidP="00AB590E">
      <w:pPr>
        <w:pStyle w:val="Akapitzlist"/>
        <w:spacing w:after="0"/>
        <w:ind w:left="0"/>
        <w:rPr>
          <w:rFonts w:asciiTheme="majorHAnsi" w:hAnsiTheme="majorHAnsi" w:cstheme="majorHAnsi"/>
          <w:bCs/>
          <w:color w:val="auto"/>
        </w:rPr>
      </w:pPr>
      <w:r w:rsidRPr="001D1848">
        <w:rPr>
          <w:rFonts w:asciiTheme="majorHAnsi" w:hAnsiTheme="majorHAnsi" w:cstheme="majorHAnsi"/>
          <w:bCs/>
          <w:color w:val="auto"/>
        </w:rPr>
        <w:t xml:space="preserve">UWAGA: </w:t>
      </w:r>
    </w:p>
    <w:p w14:paraId="2CC230F4" w14:textId="77777777" w:rsidR="00A124EA" w:rsidRPr="001D1848" w:rsidRDefault="00A124EA" w:rsidP="00AB590E">
      <w:pPr>
        <w:pStyle w:val="Akapitzlist"/>
        <w:spacing w:after="0"/>
        <w:ind w:left="0"/>
        <w:rPr>
          <w:rFonts w:asciiTheme="majorHAnsi" w:hAnsiTheme="majorHAnsi" w:cstheme="majorHAnsi"/>
          <w:bCs/>
          <w:color w:val="auto"/>
        </w:rPr>
      </w:pPr>
      <w:r w:rsidRPr="001D1848">
        <w:rPr>
          <w:rFonts w:asciiTheme="majorHAnsi" w:hAnsiTheme="majorHAnsi" w:cstheme="majorHAnsi"/>
          <w:bCs/>
          <w:color w:val="auto"/>
        </w:rPr>
        <w:t>W przypadku złożenia oferty przez Wykonawców wspólnie ubiegających się o zamówienie publiczne powyższą informację należy podać dla każdego z Wykonawców oddzielnie.</w:t>
      </w:r>
    </w:p>
    <w:p w14:paraId="30DCB89D" w14:textId="77777777" w:rsidR="00A124EA" w:rsidRPr="001D1848" w:rsidRDefault="00A124EA" w:rsidP="00AB590E">
      <w:pPr>
        <w:pStyle w:val="Akapitzlist"/>
        <w:spacing w:after="0"/>
        <w:ind w:left="786"/>
        <w:rPr>
          <w:rFonts w:asciiTheme="majorHAnsi" w:hAnsiTheme="majorHAnsi" w:cstheme="majorHAnsi"/>
          <w:color w:val="auto"/>
        </w:rPr>
      </w:pPr>
    </w:p>
    <w:p w14:paraId="1EA32CD0"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 xml:space="preserve">Informacje są wymagane wyłącznie do celów statystycznych. </w:t>
      </w:r>
    </w:p>
    <w:p w14:paraId="74FAEFDE" w14:textId="77777777" w:rsidR="00A124EA" w:rsidRPr="001D1848" w:rsidRDefault="00A124EA" w:rsidP="009971A7">
      <w:pPr>
        <w:pStyle w:val="Akapitzlist"/>
        <w:numPr>
          <w:ilvl w:val="0"/>
          <w:numId w:val="24"/>
        </w:numPr>
        <w:spacing w:after="0" w:line="240" w:lineRule="auto"/>
        <w:rPr>
          <w:rFonts w:asciiTheme="majorHAnsi" w:hAnsiTheme="majorHAnsi" w:cstheme="majorHAnsi"/>
          <w:color w:val="auto"/>
        </w:rPr>
      </w:pPr>
      <w:r w:rsidRPr="001D1848">
        <w:rPr>
          <w:rFonts w:asciiTheme="majorHAnsi" w:hAnsiTheme="majorHAnsi" w:cstheme="majorHAnsi"/>
          <w:b/>
          <w:color w:val="auto"/>
        </w:rPr>
        <w:t>Mikroprzedsiębiorstwo</w:t>
      </w:r>
      <w:r w:rsidRPr="001D1848">
        <w:rPr>
          <w:rFonts w:asciiTheme="majorHAnsi" w:hAnsiTheme="majorHAnsi" w:cstheme="majorHAnsi"/>
          <w:color w:val="auto"/>
        </w:rPr>
        <w:t>: przedsiębiorstwo, które zatrudnia mniej niż 10 osób i którego roczny obrót lub roczna suma bilansowa nie przekracza 2 milionów EUR.</w:t>
      </w:r>
    </w:p>
    <w:p w14:paraId="59D0FC5A" w14:textId="77777777" w:rsidR="00A124EA" w:rsidRPr="001D1848" w:rsidRDefault="00A124EA" w:rsidP="009971A7">
      <w:pPr>
        <w:pStyle w:val="Akapitzlist"/>
        <w:numPr>
          <w:ilvl w:val="0"/>
          <w:numId w:val="24"/>
        </w:numPr>
        <w:spacing w:after="0" w:line="240" w:lineRule="auto"/>
        <w:rPr>
          <w:rFonts w:asciiTheme="majorHAnsi" w:hAnsiTheme="majorHAnsi" w:cstheme="majorHAnsi"/>
          <w:color w:val="auto"/>
        </w:rPr>
      </w:pPr>
      <w:r w:rsidRPr="001D1848">
        <w:rPr>
          <w:rFonts w:asciiTheme="majorHAnsi" w:hAnsiTheme="majorHAnsi" w:cstheme="majorHAnsi"/>
          <w:b/>
          <w:color w:val="auto"/>
        </w:rPr>
        <w:t>Małe przedsiębiorstwo</w:t>
      </w:r>
      <w:r w:rsidRPr="001D1848">
        <w:rPr>
          <w:rFonts w:asciiTheme="majorHAnsi" w:hAnsiTheme="majorHAnsi" w:cstheme="majorHAnsi"/>
          <w:color w:val="auto"/>
        </w:rPr>
        <w:t>: przedsiębiorstwo, które zatrudnia mniej niż 50 osób i którego roczny obrót lub roczna suma bilansowa nie przekracza 10 milionów EUR.</w:t>
      </w:r>
    </w:p>
    <w:p w14:paraId="416DE754" w14:textId="77777777" w:rsidR="00A124EA" w:rsidRPr="001D1848" w:rsidRDefault="00A124EA" w:rsidP="009971A7">
      <w:pPr>
        <w:pStyle w:val="Akapitzlist"/>
        <w:numPr>
          <w:ilvl w:val="0"/>
          <w:numId w:val="24"/>
        </w:numPr>
        <w:spacing w:after="0" w:line="240" w:lineRule="auto"/>
        <w:rPr>
          <w:rFonts w:asciiTheme="majorHAnsi" w:hAnsiTheme="majorHAnsi" w:cstheme="majorHAnsi"/>
          <w:color w:val="auto"/>
        </w:rPr>
      </w:pPr>
      <w:r w:rsidRPr="001D1848">
        <w:rPr>
          <w:rFonts w:asciiTheme="majorHAnsi" w:hAnsiTheme="majorHAnsi" w:cstheme="majorHAnsi"/>
          <w:b/>
          <w:color w:val="auto"/>
        </w:rPr>
        <w:t>Średnie przedsiębiorstwa</w:t>
      </w:r>
      <w:r w:rsidRPr="001D1848">
        <w:rPr>
          <w:rFonts w:asciiTheme="majorHAnsi" w:hAnsiTheme="majorHAnsi" w:cstheme="majorHAnsi"/>
          <w:color w:val="auto"/>
        </w:rPr>
        <w:t>: przedsiębiorstwa, które nie są mikroprzedsiębiorstwami ani małymi przedsiębiorstwami i które zatrudniają mniej niż 250 osób i których roczny obrót nie przekracza 50 milionów EUR lub roczna suma bilansowa nie przekracza 43 milionów EUR.</w:t>
      </w:r>
    </w:p>
    <w:p w14:paraId="30506B2A" w14:textId="77777777" w:rsidR="00A124EA" w:rsidRPr="001D1848" w:rsidRDefault="00A124EA" w:rsidP="00AB590E">
      <w:pPr>
        <w:pStyle w:val="Akapitzlist"/>
        <w:spacing w:after="0"/>
        <w:rPr>
          <w:rFonts w:asciiTheme="majorHAnsi" w:hAnsiTheme="majorHAnsi" w:cstheme="majorHAnsi"/>
          <w:color w:val="auto"/>
        </w:rPr>
      </w:pPr>
    </w:p>
    <w:p w14:paraId="182C0872" w14:textId="77777777" w:rsidR="00A124EA" w:rsidRPr="001D1848" w:rsidRDefault="00A124EA" w:rsidP="00AB590E">
      <w:pPr>
        <w:pStyle w:val="Akapitzlist"/>
        <w:spacing w:after="0"/>
        <w:ind w:left="0"/>
        <w:rPr>
          <w:rFonts w:asciiTheme="majorHAnsi" w:hAnsiTheme="majorHAnsi" w:cstheme="majorHAnsi"/>
          <w:b/>
          <w:color w:val="auto"/>
        </w:rPr>
      </w:pPr>
      <w:r w:rsidRPr="001D1848">
        <w:rPr>
          <w:rFonts w:asciiTheme="majorHAnsi" w:hAnsiTheme="majorHAnsi" w:cstheme="majorHAnsi"/>
          <w:b/>
          <w:color w:val="auto"/>
        </w:rPr>
        <w:t xml:space="preserve">UWAGA: </w:t>
      </w:r>
    </w:p>
    <w:p w14:paraId="6C4CBD40" w14:textId="77777777" w:rsidR="00A124EA" w:rsidRPr="001D1848" w:rsidRDefault="00A124EA" w:rsidP="00AB590E">
      <w:pPr>
        <w:suppressAutoHyphens/>
        <w:spacing w:after="0"/>
        <w:rPr>
          <w:rFonts w:asciiTheme="majorHAnsi" w:hAnsiTheme="majorHAnsi" w:cstheme="majorHAnsi"/>
          <w:color w:val="auto"/>
          <w:lang w:eastAsia="ar-SA"/>
        </w:rPr>
      </w:pPr>
      <w:r w:rsidRPr="001D1848">
        <w:rPr>
          <w:rFonts w:asciiTheme="majorHAnsi" w:hAnsiTheme="majorHAnsi" w:cstheme="majorHAnsi"/>
          <w:b/>
          <w:color w:val="auto"/>
          <w:lang w:eastAsia="ar-SA"/>
        </w:rPr>
        <w:t xml:space="preserve">Oferta winna zostać sporządzona, pod rygorem nieważności </w:t>
      </w:r>
      <w:r w:rsidRPr="001D1848">
        <w:rPr>
          <w:rFonts w:asciiTheme="majorHAnsi" w:hAnsiTheme="majorHAnsi" w:cstheme="majorHAnsi"/>
          <w:b/>
          <w:bCs/>
          <w:color w:val="auto"/>
          <w:lang w:eastAsia="ar-SA"/>
        </w:rPr>
        <w:t>w formie elektronicznej lub w postaci elektronicznej opatrzonej podpisem zaufanym lub podpisem osobistym.</w:t>
      </w:r>
    </w:p>
    <w:p w14:paraId="57053729" w14:textId="77777777" w:rsidR="00A124EA" w:rsidRPr="001D1848" w:rsidRDefault="00A124EA" w:rsidP="00AB590E">
      <w:pPr>
        <w:suppressAutoHyphens/>
        <w:spacing w:after="0" w:line="360" w:lineRule="auto"/>
        <w:rPr>
          <w:rFonts w:asciiTheme="majorHAnsi" w:hAnsiTheme="majorHAnsi" w:cstheme="majorHAnsi"/>
          <w:color w:val="auto"/>
          <w:lang w:eastAsia="ar-SA"/>
        </w:rPr>
      </w:pPr>
    </w:p>
    <w:p w14:paraId="7E2203EC" w14:textId="77777777" w:rsidR="00A124EA" w:rsidRPr="001D1848" w:rsidRDefault="00A124EA" w:rsidP="00AB590E">
      <w:pPr>
        <w:suppressAutoHyphens/>
        <w:spacing w:after="0" w:line="360" w:lineRule="auto"/>
        <w:rPr>
          <w:rFonts w:asciiTheme="majorHAnsi" w:hAnsiTheme="majorHAnsi" w:cstheme="majorHAnsi"/>
          <w:b/>
          <w:color w:val="auto"/>
          <w:lang w:eastAsia="ar-SA"/>
        </w:rPr>
      </w:pPr>
      <w:r w:rsidRPr="001D1848">
        <w:rPr>
          <w:rFonts w:asciiTheme="majorHAnsi" w:hAnsiTheme="majorHAnsi" w:cstheme="majorHAnsi"/>
          <w:b/>
          <w:color w:val="auto"/>
          <w:lang w:eastAsia="ar-SA"/>
        </w:rPr>
        <w:t>---------------------------------------------------------------------------------------------------------------------------</w:t>
      </w:r>
    </w:p>
    <w:p w14:paraId="79FD6161" w14:textId="77777777" w:rsidR="00A124EA" w:rsidRPr="001D1848" w:rsidRDefault="00A124EA" w:rsidP="00AB590E">
      <w:pPr>
        <w:spacing w:after="0"/>
        <w:rPr>
          <w:rFonts w:asciiTheme="majorHAnsi" w:hAnsiTheme="majorHAnsi" w:cstheme="majorHAnsi"/>
          <w:i/>
          <w:iCs/>
          <w:color w:val="auto"/>
        </w:rPr>
      </w:pPr>
      <w:r w:rsidRPr="001D1848">
        <w:rPr>
          <w:rFonts w:asciiTheme="majorHAnsi" w:hAnsiTheme="majorHAnsi" w:cstheme="majorHAnsi"/>
          <w:color w:val="auto"/>
          <w:vertAlign w:val="superscript"/>
        </w:rPr>
        <w:t>1</w:t>
      </w:r>
      <w:r w:rsidRPr="001D1848">
        <w:rPr>
          <w:rFonts w:asciiTheme="majorHAnsi" w:hAnsiTheme="majorHAnsi" w:cstheme="majorHAnsi"/>
          <w:color w:val="auto"/>
        </w:rPr>
        <w:t xml:space="preserve"> </w:t>
      </w:r>
      <w:r w:rsidRPr="001D1848">
        <w:rPr>
          <w:rFonts w:asciiTheme="majorHAnsi" w:hAnsiTheme="majorHAnsi" w:cstheme="majorHAnsi"/>
          <w:i/>
          <w:iCs/>
          <w:color w:val="auto"/>
        </w:rPr>
        <w:t>przypadku oferty wspólnej należy podać dane dotyczące pełnomocnika Wykonawcy,</w:t>
      </w:r>
    </w:p>
    <w:p w14:paraId="088DAEC4" w14:textId="77777777" w:rsidR="00A124EA" w:rsidRPr="001D1848" w:rsidRDefault="00A124EA" w:rsidP="00AB590E">
      <w:pPr>
        <w:spacing w:after="0"/>
        <w:rPr>
          <w:rFonts w:asciiTheme="majorHAnsi" w:hAnsiTheme="majorHAnsi" w:cstheme="majorHAnsi"/>
          <w:i/>
          <w:color w:val="auto"/>
        </w:rPr>
      </w:pPr>
      <w:r w:rsidRPr="001D1848">
        <w:rPr>
          <w:rFonts w:asciiTheme="majorHAnsi" w:hAnsiTheme="majorHAnsi" w:cstheme="majorHAnsi"/>
          <w:i/>
          <w:color w:val="auto"/>
          <w:vertAlign w:val="superscript"/>
        </w:rPr>
        <w:t>2</w:t>
      </w:r>
      <w:r w:rsidRPr="001D1848">
        <w:rPr>
          <w:rFonts w:asciiTheme="majorHAnsi" w:hAnsiTheme="majorHAnsi" w:cstheme="majorHAnsi"/>
          <w:i/>
          <w:color w:val="auto"/>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w:t>
      </w:r>
    </w:p>
    <w:p w14:paraId="3E7657AA"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i/>
          <w:color w:val="auto"/>
          <w:vertAlign w:val="superscript"/>
        </w:rPr>
        <w:t>3</w:t>
      </w:r>
      <w:r w:rsidRPr="001D1848">
        <w:rPr>
          <w:rFonts w:asciiTheme="majorHAnsi" w:hAnsiTheme="majorHAnsi" w:cstheme="majorHAnsi"/>
          <w:i/>
          <w:color w:val="auto"/>
        </w:rPr>
        <w:t>W przypadku, gdy Wykonawca nie przekazuje danych osobowych innych niż bezpośrednio jego dotyczących lub zachodzi wyłączenie stosowania obowiązku informacyjnego, stosownie do art. 13 ust. 4 lub art. 14 ust. 5 RODO, winien treści niniejszego oświadczenia przekreślić i dodać zapis ‘nie dotyczy’.</w:t>
      </w:r>
    </w:p>
    <w:p w14:paraId="5D0DF304" w14:textId="77777777" w:rsidR="00A124EA" w:rsidRPr="001D1848" w:rsidRDefault="00A124EA" w:rsidP="00AB590E">
      <w:pPr>
        <w:spacing w:after="0"/>
        <w:rPr>
          <w:rFonts w:asciiTheme="majorHAnsi" w:hAnsiTheme="majorHAnsi" w:cstheme="majorHAnsi"/>
          <w:color w:val="auto"/>
          <w:u w:val="single"/>
        </w:rPr>
      </w:pPr>
      <w:r w:rsidRPr="001D1848">
        <w:rPr>
          <w:rFonts w:asciiTheme="majorHAnsi" w:hAnsiTheme="majorHAnsi" w:cstheme="majorHAnsi"/>
          <w:color w:val="auto"/>
          <w:u w:val="single"/>
        </w:rPr>
        <w:br w:type="page"/>
      </w:r>
    </w:p>
    <w:bookmarkEnd w:id="4"/>
    <w:p w14:paraId="7B30CD9F" w14:textId="77777777" w:rsidR="00A124EA" w:rsidRPr="001D1848" w:rsidRDefault="00A124EA" w:rsidP="00AB590E">
      <w:pPr>
        <w:tabs>
          <w:tab w:val="left" w:leader="dot" w:pos="9072"/>
        </w:tabs>
        <w:spacing w:after="0"/>
        <w:jc w:val="right"/>
        <w:rPr>
          <w:rFonts w:asciiTheme="majorHAnsi" w:hAnsiTheme="majorHAnsi" w:cstheme="majorHAnsi"/>
          <w:color w:val="auto"/>
          <w:u w:val="single"/>
        </w:rPr>
      </w:pPr>
      <w:r w:rsidRPr="001D1848">
        <w:rPr>
          <w:rFonts w:asciiTheme="majorHAnsi" w:hAnsiTheme="majorHAnsi" w:cstheme="majorHAnsi"/>
          <w:color w:val="auto"/>
          <w:u w:val="single"/>
        </w:rPr>
        <w:lastRenderedPageBreak/>
        <w:t>Załącznik nr 2 do SWZ</w:t>
      </w:r>
    </w:p>
    <w:p w14:paraId="1A4D3F8E" w14:textId="77777777" w:rsidR="00A124EA" w:rsidRPr="001D1848" w:rsidRDefault="00A124EA" w:rsidP="00AB590E">
      <w:pPr>
        <w:tabs>
          <w:tab w:val="left" w:leader="dot" w:pos="9072"/>
        </w:tabs>
        <w:spacing w:after="0"/>
        <w:rPr>
          <w:rFonts w:asciiTheme="majorHAnsi" w:hAnsiTheme="majorHAnsi" w:cstheme="majorHAnsi"/>
          <w:i/>
          <w:iCs/>
          <w:color w:val="auto"/>
          <w:highlight w:val="yellow"/>
        </w:rPr>
      </w:pPr>
    </w:p>
    <w:p w14:paraId="208BE88E" w14:textId="77777777" w:rsidR="00A124EA" w:rsidRPr="001D1848" w:rsidRDefault="00A124EA" w:rsidP="00AB590E">
      <w:pPr>
        <w:spacing w:after="0"/>
        <w:jc w:val="center"/>
        <w:rPr>
          <w:rFonts w:asciiTheme="majorHAnsi" w:hAnsiTheme="majorHAnsi" w:cstheme="majorHAnsi"/>
          <w:b/>
          <w:color w:val="auto"/>
          <w:u w:val="single"/>
        </w:rPr>
      </w:pPr>
      <w:r w:rsidRPr="001D1848">
        <w:rPr>
          <w:rFonts w:asciiTheme="majorHAnsi" w:hAnsiTheme="majorHAnsi" w:cstheme="majorHAnsi"/>
          <w:b/>
          <w:color w:val="auto"/>
          <w:u w:val="single"/>
        </w:rPr>
        <w:t>OŚWIADCZENIE WYKONAWCY</w:t>
      </w:r>
    </w:p>
    <w:p w14:paraId="32654B61"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 xml:space="preserve">na podstawie art. 125 ust. 1 </w:t>
      </w:r>
      <w:proofErr w:type="spellStart"/>
      <w:r w:rsidRPr="001D1848">
        <w:rPr>
          <w:rFonts w:asciiTheme="majorHAnsi" w:hAnsiTheme="majorHAnsi" w:cstheme="majorHAnsi"/>
          <w:b/>
          <w:color w:val="auto"/>
        </w:rPr>
        <w:t>Pzp</w:t>
      </w:r>
      <w:proofErr w:type="spellEnd"/>
    </w:p>
    <w:p w14:paraId="7309A020" w14:textId="77777777" w:rsidR="00A124EA" w:rsidRPr="001D1848" w:rsidRDefault="00A124EA" w:rsidP="00AB590E">
      <w:pPr>
        <w:spacing w:after="0"/>
        <w:jc w:val="center"/>
        <w:rPr>
          <w:rFonts w:asciiTheme="majorHAnsi" w:hAnsiTheme="majorHAnsi" w:cstheme="majorHAnsi"/>
          <w:b/>
          <w:color w:val="auto"/>
        </w:rPr>
      </w:pPr>
    </w:p>
    <w:p w14:paraId="5350EE4D" w14:textId="4245A22A" w:rsidR="00A124EA" w:rsidRPr="001D1848" w:rsidRDefault="00A124EA" w:rsidP="00AB590E">
      <w:pPr>
        <w:spacing w:after="0" w:line="276" w:lineRule="auto"/>
        <w:rPr>
          <w:rFonts w:asciiTheme="majorHAnsi" w:hAnsiTheme="majorHAnsi" w:cstheme="majorHAnsi"/>
          <w:bCs/>
          <w:color w:val="auto"/>
        </w:rPr>
      </w:pPr>
      <w:r w:rsidRPr="001D1848">
        <w:rPr>
          <w:rFonts w:asciiTheme="majorHAnsi" w:hAnsiTheme="majorHAnsi" w:cstheme="majorHAnsi"/>
          <w:bCs/>
          <w:color w:val="auto"/>
        </w:rPr>
        <w:t xml:space="preserve">Dotyczy postępowania o udzielenie zamówienia publicznego prowadzonego w trybie podstawowym, którego przedmiotem jest </w:t>
      </w:r>
      <w:r w:rsidRPr="001D1848">
        <w:rPr>
          <w:rFonts w:asciiTheme="majorHAnsi" w:hAnsiTheme="majorHAnsi" w:cstheme="majorHAnsi"/>
          <w:b/>
          <w:color w:val="auto"/>
        </w:rPr>
        <w:t>„</w:t>
      </w:r>
      <w:r w:rsidR="00B01EB5" w:rsidRPr="00824A96">
        <w:rPr>
          <w:rFonts w:asciiTheme="majorHAnsi" w:hAnsiTheme="majorHAnsi" w:cstheme="majorHAnsi"/>
          <w:b/>
          <w:color w:val="auto"/>
        </w:rPr>
        <w:t>Druk i dostawa kalendarza na 2027 rok oraz kwartalnika Tatry w 2027 roku</w:t>
      </w:r>
      <w:r w:rsidR="00075FB5" w:rsidRPr="001D1848">
        <w:rPr>
          <w:rFonts w:asciiTheme="majorHAnsi" w:hAnsiTheme="majorHAnsi" w:cstheme="majorHAnsi"/>
          <w:b/>
          <w:color w:val="auto"/>
        </w:rPr>
        <w:t>”</w:t>
      </w:r>
    </w:p>
    <w:p w14:paraId="62D2D16B" w14:textId="77777777" w:rsidR="00A124EA" w:rsidRPr="001D1848" w:rsidRDefault="00A124EA" w:rsidP="00AB590E">
      <w:pPr>
        <w:spacing w:after="0" w:line="276" w:lineRule="auto"/>
        <w:rPr>
          <w:rFonts w:asciiTheme="majorHAnsi" w:hAnsiTheme="majorHAnsi" w:cstheme="majorHAnsi"/>
          <w:bCs/>
          <w:color w:val="auto"/>
        </w:rPr>
      </w:pPr>
    </w:p>
    <w:p w14:paraId="4CB8E0B8" w14:textId="77777777" w:rsidR="00A124EA" w:rsidRPr="001D1848" w:rsidRDefault="00A124EA" w:rsidP="00AB590E">
      <w:pPr>
        <w:spacing w:after="0" w:line="360" w:lineRule="auto"/>
        <w:rPr>
          <w:rFonts w:asciiTheme="majorHAnsi" w:hAnsiTheme="majorHAnsi" w:cstheme="majorHAnsi"/>
          <w:color w:val="auto"/>
        </w:rPr>
      </w:pPr>
      <w:r w:rsidRPr="001D1848">
        <w:rPr>
          <w:rFonts w:asciiTheme="majorHAnsi" w:hAnsiTheme="majorHAnsi" w:cstheme="majorHAnsi"/>
          <w:color w:val="auto"/>
        </w:rPr>
        <w:t>Ja/My, niżej podpisany/i …………………………………………………………………………………………………………………………….………………</w:t>
      </w:r>
    </w:p>
    <w:p w14:paraId="6B91CD6E" w14:textId="77777777" w:rsidR="00A124EA" w:rsidRPr="001D1848" w:rsidRDefault="00A124EA" w:rsidP="00AB590E">
      <w:pPr>
        <w:spacing w:after="0" w:line="360" w:lineRule="auto"/>
        <w:rPr>
          <w:rFonts w:asciiTheme="majorHAnsi" w:hAnsiTheme="majorHAnsi" w:cstheme="majorHAnsi"/>
          <w:color w:val="auto"/>
        </w:rPr>
      </w:pPr>
    </w:p>
    <w:p w14:paraId="5382E5F4"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działając w imieniu i na rzecz: ............................................................................................................................................</w:t>
      </w:r>
    </w:p>
    <w:p w14:paraId="5FBC982E"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 xml:space="preserve">                                (pełna nazwa Wykonawcy/Wykonawców wspólnie ubiegających się)</w:t>
      </w:r>
    </w:p>
    <w:p w14:paraId="6127150B" w14:textId="77777777" w:rsidR="00A124EA" w:rsidRPr="001D1848" w:rsidRDefault="00A124EA" w:rsidP="00AB590E">
      <w:pPr>
        <w:spacing w:after="0" w:line="360" w:lineRule="auto"/>
        <w:jc w:val="center"/>
        <w:rPr>
          <w:rFonts w:asciiTheme="majorHAnsi" w:hAnsiTheme="majorHAnsi" w:cstheme="majorHAnsi"/>
          <w:color w:val="auto"/>
        </w:rPr>
      </w:pPr>
    </w:p>
    <w:p w14:paraId="335F3C43"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w:t>
      </w:r>
    </w:p>
    <w:p w14:paraId="67979414"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 xml:space="preserve">                                   (adres siedziby Wykonawcy/Wykonawców wspólnie ubiegających się)</w:t>
      </w:r>
    </w:p>
    <w:p w14:paraId="3D18B6E1" w14:textId="77777777" w:rsidR="00A124EA" w:rsidRPr="001D1848" w:rsidRDefault="00A124EA" w:rsidP="00AB590E">
      <w:pPr>
        <w:spacing w:after="0" w:line="360" w:lineRule="auto"/>
        <w:rPr>
          <w:rFonts w:asciiTheme="majorHAnsi" w:hAnsiTheme="majorHAnsi" w:cstheme="majorHAnsi"/>
          <w:b/>
          <w:color w:val="auto"/>
          <w:u w:val="single"/>
        </w:rPr>
      </w:pPr>
    </w:p>
    <w:p w14:paraId="782CB9FD" w14:textId="77777777" w:rsidR="00ED0BC9" w:rsidRDefault="00ED0BC9" w:rsidP="00C53C13">
      <w:pPr>
        <w:pStyle w:val="Akapitzlist"/>
        <w:numPr>
          <w:ilvl w:val="0"/>
          <w:numId w:val="33"/>
        </w:numPr>
        <w:spacing w:after="40" w:line="240" w:lineRule="auto"/>
        <w:ind w:firstLine="0"/>
        <w:rPr>
          <w:rFonts w:asciiTheme="majorHAnsi" w:hAnsiTheme="majorHAnsi" w:cstheme="majorHAnsi"/>
        </w:rPr>
      </w:pPr>
      <w:r w:rsidRPr="00ED0BC9">
        <w:rPr>
          <w:rFonts w:asciiTheme="majorHAnsi" w:hAnsiTheme="majorHAnsi" w:cstheme="majorHAnsi"/>
        </w:rPr>
        <w:t xml:space="preserve">Oświadczam/y, że nie podlegam/y wykluczeniu na podstawie art. 108 ust. 1 </w:t>
      </w:r>
      <w:proofErr w:type="spellStart"/>
      <w:r w:rsidRPr="00ED0BC9">
        <w:rPr>
          <w:rFonts w:asciiTheme="majorHAnsi" w:hAnsiTheme="majorHAnsi" w:cstheme="majorHAnsi"/>
        </w:rPr>
        <w:t>Pzp</w:t>
      </w:r>
      <w:proofErr w:type="spellEnd"/>
      <w:r w:rsidRPr="00ED0BC9">
        <w:rPr>
          <w:rFonts w:asciiTheme="majorHAnsi" w:hAnsiTheme="majorHAnsi" w:cstheme="majorHAnsi"/>
        </w:rPr>
        <w:t xml:space="preserve">, art. 109 ust. 1 pkt </w:t>
      </w:r>
      <w:r w:rsidR="00D11411">
        <w:rPr>
          <w:rFonts w:asciiTheme="majorHAnsi" w:hAnsiTheme="majorHAnsi" w:cstheme="majorHAnsi"/>
        </w:rPr>
        <w:t xml:space="preserve">1, </w:t>
      </w:r>
      <w:r w:rsidRPr="00ED0BC9">
        <w:rPr>
          <w:rFonts w:asciiTheme="majorHAnsi" w:hAnsiTheme="majorHAnsi" w:cstheme="majorHAnsi"/>
        </w:rPr>
        <w:t xml:space="preserve">4, </w:t>
      </w:r>
      <w:r w:rsidR="00D11411">
        <w:rPr>
          <w:rFonts w:asciiTheme="majorHAnsi" w:hAnsiTheme="majorHAnsi" w:cstheme="majorHAnsi"/>
        </w:rPr>
        <w:t xml:space="preserve">5, 7, </w:t>
      </w:r>
      <w:r w:rsidRPr="00ED0BC9">
        <w:rPr>
          <w:rFonts w:asciiTheme="majorHAnsi" w:hAnsiTheme="majorHAnsi" w:cstheme="majorHAnsi"/>
        </w:rPr>
        <w:t xml:space="preserve">8 i 10 </w:t>
      </w:r>
      <w:proofErr w:type="spellStart"/>
      <w:r w:rsidRPr="00ED0BC9">
        <w:rPr>
          <w:rFonts w:asciiTheme="majorHAnsi" w:hAnsiTheme="majorHAnsi" w:cstheme="majorHAnsi"/>
        </w:rPr>
        <w:t>Pzp</w:t>
      </w:r>
      <w:proofErr w:type="spellEnd"/>
      <w:r w:rsidRPr="00ED0BC9">
        <w:rPr>
          <w:rFonts w:asciiTheme="majorHAnsi" w:hAnsiTheme="majorHAnsi" w:cstheme="majorHAnsi"/>
        </w:rPr>
        <w:t xml:space="preserve"> oraz art. 7 ust. 1 ustawy sankcyjnej wskazanej w Dziale V SWZ.</w:t>
      </w:r>
    </w:p>
    <w:p w14:paraId="66E82076" w14:textId="77777777" w:rsidR="00ED0BC9" w:rsidRDefault="00ED0BC9" w:rsidP="00C53C13">
      <w:pPr>
        <w:pStyle w:val="Akapitzlist"/>
        <w:numPr>
          <w:ilvl w:val="0"/>
          <w:numId w:val="33"/>
        </w:numPr>
        <w:spacing w:after="40" w:line="240" w:lineRule="auto"/>
        <w:ind w:firstLine="0"/>
        <w:rPr>
          <w:rFonts w:asciiTheme="majorHAnsi" w:hAnsiTheme="majorHAnsi" w:cstheme="majorHAnsi"/>
        </w:rPr>
      </w:pPr>
      <w:r w:rsidRPr="00ED0BC9">
        <w:rPr>
          <w:rFonts w:asciiTheme="majorHAnsi" w:hAnsiTheme="majorHAnsi" w:cstheme="majorHAnsi"/>
        </w:rPr>
        <w:t xml:space="preserve">Jeżeli zachodzą wobec mnie/nas podstawy wykluczenia, oświadczam/y, że podjęto środki naprawcze, o których mowa w art. 110 ust. 2 </w:t>
      </w:r>
      <w:proofErr w:type="spellStart"/>
      <w:r w:rsidRPr="00ED0BC9">
        <w:rPr>
          <w:rFonts w:asciiTheme="majorHAnsi" w:hAnsiTheme="majorHAnsi" w:cstheme="majorHAnsi"/>
        </w:rPr>
        <w:t>Pzp</w:t>
      </w:r>
      <w:proofErr w:type="spellEnd"/>
      <w:r w:rsidRPr="00ED0BC9">
        <w:rPr>
          <w:rFonts w:asciiTheme="majorHAnsi" w:hAnsiTheme="majorHAnsi" w:cstheme="majorHAnsi"/>
        </w:rPr>
        <w:t>: .................................................................................................................</w:t>
      </w:r>
    </w:p>
    <w:p w14:paraId="72322AF4" w14:textId="77777777" w:rsidR="00ED0BC9" w:rsidRDefault="00ED0BC9" w:rsidP="00C53C13">
      <w:pPr>
        <w:pStyle w:val="Akapitzlist"/>
        <w:numPr>
          <w:ilvl w:val="0"/>
          <w:numId w:val="33"/>
        </w:numPr>
        <w:spacing w:after="40" w:line="240" w:lineRule="auto"/>
        <w:ind w:firstLine="0"/>
        <w:rPr>
          <w:rFonts w:asciiTheme="majorHAnsi" w:hAnsiTheme="majorHAnsi" w:cstheme="majorHAnsi"/>
        </w:rPr>
      </w:pPr>
      <w:r w:rsidRPr="00ED0BC9">
        <w:rPr>
          <w:rFonts w:asciiTheme="majorHAnsi" w:hAnsiTheme="majorHAnsi" w:cstheme="majorHAnsi"/>
        </w:rPr>
        <w:t>Podmiotowe środki dowodowe dostępne są w bezpłatnych i ogólnodostępnych bazach danych: ........................................................................................................................... (nazwa rejestru i dane identyfikacyjne), jeżeli dotyczy.</w:t>
      </w:r>
    </w:p>
    <w:p w14:paraId="09A6B58D" w14:textId="77777777" w:rsidR="00ED0BC9" w:rsidRPr="00ED0BC9" w:rsidRDefault="00ED0BC9" w:rsidP="00C53C13">
      <w:pPr>
        <w:pStyle w:val="Akapitzlist"/>
        <w:numPr>
          <w:ilvl w:val="0"/>
          <w:numId w:val="33"/>
        </w:numPr>
        <w:spacing w:after="40" w:line="240" w:lineRule="auto"/>
        <w:ind w:firstLine="0"/>
        <w:rPr>
          <w:rFonts w:asciiTheme="majorHAnsi" w:hAnsiTheme="majorHAnsi" w:cstheme="majorHAnsi"/>
        </w:rPr>
      </w:pPr>
      <w:r>
        <w:rPr>
          <w:rFonts w:asciiTheme="majorHAnsi" w:hAnsiTheme="majorHAnsi" w:cstheme="majorHAnsi"/>
        </w:rPr>
        <w:t>O</w:t>
      </w:r>
      <w:r w:rsidRPr="00ED0BC9">
        <w:rPr>
          <w:rFonts w:asciiTheme="majorHAnsi" w:hAnsiTheme="majorHAnsi" w:cstheme="majorHAnsi"/>
        </w:rPr>
        <w:t>świadczenie dotyczące certyfikacji wykonawców zamówień publicznych:</w:t>
      </w:r>
    </w:p>
    <w:p w14:paraId="5B8F8CB5" w14:textId="77777777" w:rsidR="00ED0BC9" w:rsidRPr="00D27902" w:rsidRDefault="00ED0BC9" w:rsidP="00ED0BC9">
      <w:pPr>
        <w:spacing w:after="60" w:line="240" w:lineRule="auto"/>
        <w:rPr>
          <w:rFonts w:asciiTheme="majorHAnsi" w:hAnsiTheme="majorHAnsi" w:cstheme="majorHAnsi"/>
        </w:rPr>
      </w:pPr>
      <w:r w:rsidRPr="00D27902">
        <w:rPr>
          <w:rFonts w:ascii="Segoe UI Symbol" w:hAnsi="Segoe UI Symbol" w:cs="Segoe UI Symbol"/>
        </w:rPr>
        <w:t>☐</w:t>
      </w:r>
      <w:r w:rsidRPr="00D27902">
        <w:rPr>
          <w:rFonts w:asciiTheme="majorHAnsi" w:hAnsiTheme="majorHAnsi" w:cstheme="majorHAnsi"/>
        </w:rPr>
        <w:t xml:space="preserve"> nie będę / nie będziemy posługiwać się certyfikatem, o którym mowa w art. 124 ust. 2 </w:t>
      </w:r>
      <w:proofErr w:type="spellStart"/>
      <w:r w:rsidRPr="00D27902">
        <w:rPr>
          <w:rFonts w:asciiTheme="majorHAnsi" w:hAnsiTheme="majorHAnsi" w:cstheme="majorHAnsi"/>
        </w:rPr>
        <w:t>Pzp</w:t>
      </w:r>
      <w:proofErr w:type="spellEnd"/>
      <w:r w:rsidRPr="00D27902">
        <w:rPr>
          <w:rFonts w:asciiTheme="majorHAnsi" w:hAnsiTheme="majorHAnsi" w:cstheme="majorHAnsi"/>
        </w:rPr>
        <w:t>;</w:t>
      </w:r>
    </w:p>
    <w:p w14:paraId="2D15D538" w14:textId="77777777" w:rsidR="00ED0BC9" w:rsidRPr="00D27902" w:rsidRDefault="00ED0BC9" w:rsidP="00ED0BC9">
      <w:pPr>
        <w:spacing w:after="60" w:line="240" w:lineRule="auto"/>
        <w:rPr>
          <w:rFonts w:asciiTheme="majorHAnsi" w:hAnsiTheme="majorHAnsi" w:cstheme="majorHAnsi"/>
        </w:rPr>
      </w:pPr>
      <w:r w:rsidRPr="00D27902">
        <w:rPr>
          <w:rFonts w:ascii="Segoe UI Symbol" w:hAnsi="Segoe UI Symbol" w:cs="Segoe UI Symbol"/>
        </w:rPr>
        <w:t>☐</w:t>
      </w:r>
      <w:r w:rsidRPr="00D27902">
        <w:rPr>
          <w:rFonts w:asciiTheme="majorHAnsi" w:hAnsiTheme="majorHAnsi" w:cstheme="majorHAnsi"/>
        </w:rPr>
        <w:t xml:space="preserve"> będę / będziemy posługiwać się certyfikatem, o którym mowa w art. 124 ust. 2 </w:t>
      </w:r>
      <w:proofErr w:type="spellStart"/>
      <w:r w:rsidRPr="00D27902">
        <w:rPr>
          <w:rFonts w:asciiTheme="majorHAnsi" w:hAnsiTheme="majorHAnsi" w:cstheme="majorHAnsi"/>
        </w:rPr>
        <w:t>Pzp</w:t>
      </w:r>
      <w:proofErr w:type="spellEnd"/>
      <w:r w:rsidRPr="00D27902">
        <w:rPr>
          <w:rFonts w:asciiTheme="majorHAnsi" w:hAnsiTheme="majorHAnsi" w:cstheme="majorHAnsi"/>
        </w:rPr>
        <w:t>:</w:t>
      </w:r>
    </w:p>
    <w:p w14:paraId="39A19A8A" w14:textId="77777777" w:rsidR="00ED0BC9" w:rsidRPr="00D27902" w:rsidRDefault="00ED0BC9" w:rsidP="00ED0BC9">
      <w:pPr>
        <w:spacing w:after="60" w:line="240" w:lineRule="auto"/>
        <w:rPr>
          <w:rFonts w:asciiTheme="majorHAnsi" w:hAnsiTheme="majorHAnsi" w:cstheme="majorHAnsi"/>
        </w:rPr>
      </w:pPr>
      <w:r w:rsidRPr="00D27902">
        <w:rPr>
          <w:rFonts w:asciiTheme="majorHAnsi" w:hAnsiTheme="majorHAnsi" w:cstheme="majorHAnsi"/>
        </w:rPr>
        <w:t>numer i oznaczenie certyfikatu: ................................................................................................................................</w:t>
      </w:r>
    </w:p>
    <w:p w14:paraId="07B267C5" w14:textId="77777777" w:rsidR="00ED0BC9" w:rsidRPr="00D27902" w:rsidRDefault="00ED0BC9" w:rsidP="00ED0BC9">
      <w:pPr>
        <w:spacing w:after="60" w:line="240" w:lineRule="auto"/>
        <w:rPr>
          <w:rFonts w:asciiTheme="majorHAnsi" w:hAnsiTheme="majorHAnsi" w:cstheme="majorHAnsi"/>
        </w:rPr>
      </w:pPr>
      <w:r w:rsidRPr="00D27902">
        <w:rPr>
          <w:rFonts w:asciiTheme="majorHAnsi" w:hAnsiTheme="majorHAnsi" w:cstheme="majorHAnsi"/>
        </w:rPr>
        <w:t>podmiot certyfikujący: .............................................................................................................................................</w:t>
      </w:r>
    </w:p>
    <w:p w14:paraId="6243968E" w14:textId="77777777" w:rsidR="00ED0BC9" w:rsidRPr="00D27902" w:rsidRDefault="00ED0BC9" w:rsidP="00ED0BC9">
      <w:pPr>
        <w:spacing w:after="60" w:line="240" w:lineRule="auto"/>
        <w:rPr>
          <w:rFonts w:asciiTheme="majorHAnsi" w:hAnsiTheme="majorHAnsi" w:cstheme="majorHAnsi"/>
        </w:rPr>
      </w:pPr>
      <w:r w:rsidRPr="00D27902">
        <w:rPr>
          <w:rFonts w:asciiTheme="majorHAnsi" w:hAnsiTheme="majorHAnsi" w:cstheme="majorHAnsi"/>
        </w:rPr>
        <w:t>okres ważności: od ........................................ do ........................................</w:t>
      </w:r>
    </w:p>
    <w:p w14:paraId="55F3A2F2" w14:textId="77777777" w:rsidR="00ED0BC9" w:rsidRPr="00D27902" w:rsidRDefault="00ED0BC9" w:rsidP="00ED0BC9">
      <w:pPr>
        <w:spacing w:after="60" w:line="240" w:lineRule="auto"/>
        <w:rPr>
          <w:rFonts w:asciiTheme="majorHAnsi" w:hAnsiTheme="majorHAnsi" w:cstheme="majorHAnsi"/>
        </w:rPr>
      </w:pPr>
      <w:r w:rsidRPr="00D27902">
        <w:rPr>
          <w:rFonts w:asciiTheme="majorHAnsi" w:hAnsiTheme="majorHAnsi" w:cstheme="majorHAnsi"/>
        </w:rPr>
        <w:t>zakres podstaw wykluczenia objętych certyfikatem: ........................................................................................................................</w:t>
      </w:r>
    </w:p>
    <w:p w14:paraId="7EBF0430" w14:textId="77777777" w:rsidR="00ED0BC9" w:rsidRPr="00D27902" w:rsidRDefault="00ED0BC9" w:rsidP="00ED0BC9">
      <w:pPr>
        <w:spacing w:after="40" w:line="240" w:lineRule="auto"/>
        <w:rPr>
          <w:rFonts w:asciiTheme="majorHAnsi" w:hAnsiTheme="majorHAnsi" w:cstheme="majorHAnsi"/>
        </w:rPr>
      </w:pPr>
      <w:r w:rsidRPr="00D27902">
        <w:rPr>
          <w:rFonts w:asciiTheme="majorHAnsi" w:hAnsiTheme="majorHAnsi" w:cstheme="majorHAnsi"/>
        </w:rPr>
        <w:t>5. Oświadczam/y, że informacje podane powyżej są aktualne na dzień składania ofert.</w:t>
      </w:r>
    </w:p>
    <w:p w14:paraId="0110A352" w14:textId="77777777" w:rsidR="00ED0BC9" w:rsidRDefault="00ED0BC9" w:rsidP="00AB590E">
      <w:pPr>
        <w:spacing w:after="0"/>
        <w:contextualSpacing/>
        <w:rPr>
          <w:rFonts w:asciiTheme="majorHAnsi" w:hAnsiTheme="majorHAnsi" w:cstheme="majorHAnsi"/>
          <w:b/>
          <w:color w:val="auto"/>
        </w:rPr>
      </w:pPr>
    </w:p>
    <w:p w14:paraId="76563A42" w14:textId="77777777" w:rsidR="00ED0BC9" w:rsidRDefault="00ED0BC9" w:rsidP="00AB590E">
      <w:pPr>
        <w:spacing w:after="0"/>
        <w:contextualSpacing/>
        <w:rPr>
          <w:rFonts w:asciiTheme="majorHAnsi" w:hAnsiTheme="majorHAnsi" w:cstheme="majorHAnsi"/>
          <w:b/>
          <w:color w:val="auto"/>
        </w:rPr>
      </w:pPr>
    </w:p>
    <w:p w14:paraId="6505DC07" w14:textId="77777777" w:rsidR="00ED0BC9" w:rsidRDefault="00ED0BC9" w:rsidP="00AB590E">
      <w:pPr>
        <w:spacing w:after="0"/>
        <w:contextualSpacing/>
        <w:rPr>
          <w:rFonts w:asciiTheme="majorHAnsi" w:hAnsiTheme="majorHAnsi" w:cstheme="majorHAnsi"/>
          <w:b/>
          <w:color w:val="auto"/>
        </w:rPr>
      </w:pPr>
    </w:p>
    <w:p w14:paraId="2CD6ED0F" w14:textId="77777777" w:rsidR="00ED0BC9" w:rsidRDefault="00ED0BC9" w:rsidP="00AB590E">
      <w:pPr>
        <w:spacing w:after="0"/>
        <w:contextualSpacing/>
        <w:rPr>
          <w:rFonts w:asciiTheme="majorHAnsi" w:hAnsiTheme="majorHAnsi" w:cstheme="majorHAnsi"/>
          <w:b/>
          <w:color w:val="auto"/>
        </w:rPr>
      </w:pPr>
    </w:p>
    <w:p w14:paraId="4C511D3C" w14:textId="77777777" w:rsidR="00A124EA" w:rsidRPr="001D1848" w:rsidRDefault="00A124EA" w:rsidP="00AB590E">
      <w:pPr>
        <w:spacing w:after="0"/>
        <w:contextualSpacing/>
        <w:rPr>
          <w:rFonts w:asciiTheme="majorHAnsi" w:hAnsiTheme="majorHAnsi" w:cstheme="majorHAnsi"/>
          <w:b/>
          <w:color w:val="auto"/>
        </w:rPr>
      </w:pPr>
      <w:r w:rsidRPr="001D1848">
        <w:rPr>
          <w:rFonts w:asciiTheme="majorHAnsi" w:hAnsiTheme="majorHAnsi" w:cstheme="majorHAnsi"/>
          <w:b/>
          <w:color w:val="auto"/>
        </w:rPr>
        <w:t xml:space="preserve">UWAGA: </w:t>
      </w:r>
    </w:p>
    <w:p w14:paraId="5EDB56E5" w14:textId="77777777" w:rsidR="00A124EA" w:rsidRPr="001D1848" w:rsidRDefault="00A124EA" w:rsidP="00AB590E">
      <w:pPr>
        <w:suppressAutoHyphens/>
        <w:spacing w:after="0"/>
        <w:rPr>
          <w:rFonts w:asciiTheme="majorHAnsi" w:hAnsiTheme="majorHAnsi" w:cstheme="majorHAnsi"/>
          <w:color w:val="auto"/>
        </w:rPr>
      </w:pPr>
      <w:r w:rsidRPr="001D1848">
        <w:rPr>
          <w:rFonts w:asciiTheme="majorHAnsi" w:hAnsiTheme="majorHAnsi" w:cstheme="majorHAnsi"/>
          <w:b/>
          <w:color w:val="auto"/>
          <w:lang w:eastAsia="ar-SA"/>
        </w:rPr>
        <w:t xml:space="preserve">Oświadczenie winno zostać sporządzone, pod rygorem nieważności </w:t>
      </w:r>
      <w:r w:rsidRPr="001D1848">
        <w:rPr>
          <w:rFonts w:asciiTheme="majorHAnsi" w:hAnsiTheme="majorHAnsi" w:cstheme="majorHAnsi"/>
          <w:b/>
          <w:bCs/>
          <w:color w:val="auto"/>
          <w:lang w:eastAsia="ar-SA"/>
        </w:rPr>
        <w:t>w formie elektronicznej lub w postaci elektronicznej opatrzonej podpisem zaufanym lub podpisem osobistym.</w:t>
      </w:r>
      <w:r w:rsidRPr="001D1848">
        <w:rPr>
          <w:rFonts w:asciiTheme="majorHAnsi" w:hAnsiTheme="majorHAnsi" w:cstheme="majorHAnsi"/>
          <w:color w:val="auto"/>
        </w:rPr>
        <w:br w:type="page"/>
      </w:r>
    </w:p>
    <w:p w14:paraId="1FA16FB4" w14:textId="77777777" w:rsidR="00A124EA" w:rsidRPr="001D1848" w:rsidRDefault="00A124EA" w:rsidP="00AB590E">
      <w:pPr>
        <w:spacing w:after="0"/>
        <w:jc w:val="right"/>
        <w:rPr>
          <w:rFonts w:asciiTheme="majorHAnsi" w:hAnsiTheme="majorHAnsi" w:cstheme="majorHAnsi"/>
          <w:color w:val="auto"/>
        </w:rPr>
      </w:pPr>
      <w:r w:rsidRPr="001D1848">
        <w:rPr>
          <w:rFonts w:asciiTheme="majorHAnsi" w:hAnsiTheme="majorHAnsi" w:cstheme="majorHAnsi"/>
          <w:color w:val="auto"/>
        </w:rPr>
        <w:lastRenderedPageBreak/>
        <w:t>Załącznik nr 3 do SWZ</w:t>
      </w:r>
    </w:p>
    <w:p w14:paraId="0F46FE12" w14:textId="77777777" w:rsidR="00A124EA" w:rsidRPr="001D1848" w:rsidRDefault="00A124EA" w:rsidP="00AB590E">
      <w:pPr>
        <w:spacing w:after="0"/>
        <w:jc w:val="center"/>
        <w:rPr>
          <w:rFonts w:asciiTheme="majorHAnsi" w:hAnsiTheme="majorHAnsi" w:cstheme="majorHAnsi"/>
          <w:b/>
          <w:color w:val="auto"/>
          <w:u w:val="single"/>
        </w:rPr>
      </w:pPr>
    </w:p>
    <w:p w14:paraId="318DBC6D" w14:textId="77777777" w:rsidR="00A124EA" w:rsidRPr="001D1848" w:rsidRDefault="00A124EA" w:rsidP="00AB590E">
      <w:pPr>
        <w:spacing w:after="0"/>
        <w:jc w:val="center"/>
        <w:rPr>
          <w:rFonts w:asciiTheme="majorHAnsi" w:hAnsiTheme="majorHAnsi" w:cstheme="majorHAnsi"/>
          <w:b/>
          <w:color w:val="auto"/>
          <w:u w:val="single"/>
        </w:rPr>
      </w:pPr>
      <w:bookmarkStart w:id="7" w:name="_Hlk61858337"/>
      <w:r w:rsidRPr="001D1848">
        <w:rPr>
          <w:rFonts w:asciiTheme="majorHAnsi" w:hAnsiTheme="majorHAnsi" w:cstheme="majorHAnsi"/>
          <w:b/>
          <w:color w:val="auto"/>
          <w:u w:val="single"/>
        </w:rPr>
        <w:t>OŚWIADCZENIE PODMIOTU UDOSTĘPNIAJĄCEGO ZASOBY</w:t>
      </w:r>
    </w:p>
    <w:p w14:paraId="25826ACE"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 xml:space="preserve">na podstawie art. 125 ust. 1 </w:t>
      </w:r>
      <w:proofErr w:type="spellStart"/>
      <w:r w:rsidRPr="001D1848">
        <w:rPr>
          <w:rFonts w:asciiTheme="majorHAnsi" w:hAnsiTheme="majorHAnsi" w:cstheme="majorHAnsi"/>
          <w:b/>
          <w:color w:val="auto"/>
        </w:rPr>
        <w:t>Pzp</w:t>
      </w:r>
      <w:proofErr w:type="spellEnd"/>
    </w:p>
    <w:bookmarkEnd w:id="7"/>
    <w:p w14:paraId="17482613" w14:textId="77777777" w:rsidR="00A124EA" w:rsidRPr="001D1848" w:rsidRDefault="00A124EA" w:rsidP="00AB590E">
      <w:pPr>
        <w:spacing w:after="0"/>
        <w:jc w:val="center"/>
        <w:rPr>
          <w:rFonts w:asciiTheme="majorHAnsi" w:hAnsiTheme="majorHAnsi" w:cstheme="majorHAnsi"/>
          <w:b/>
          <w:color w:val="auto"/>
        </w:rPr>
      </w:pPr>
    </w:p>
    <w:p w14:paraId="45E95416" w14:textId="16F19D75" w:rsidR="00A124EA" w:rsidRPr="001D1848" w:rsidRDefault="00A124EA" w:rsidP="00AB590E">
      <w:pPr>
        <w:spacing w:after="0" w:line="276" w:lineRule="auto"/>
        <w:rPr>
          <w:rFonts w:asciiTheme="majorHAnsi" w:hAnsiTheme="majorHAnsi" w:cstheme="majorHAnsi"/>
          <w:b/>
          <w:bCs/>
          <w:color w:val="auto"/>
        </w:rPr>
      </w:pPr>
      <w:r w:rsidRPr="001D1848">
        <w:rPr>
          <w:rFonts w:asciiTheme="majorHAnsi" w:hAnsiTheme="majorHAnsi" w:cstheme="majorHAnsi"/>
          <w:bCs/>
          <w:color w:val="auto"/>
        </w:rPr>
        <w:t xml:space="preserve">Dotyczy postępowania o udzielenie zamówienia publicznego prowadzonego w trybie podstawowym, którego przedmiotem jest </w:t>
      </w:r>
      <w:r w:rsidRPr="001D1848">
        <w:rPr>
          <w:rFonts w:asciiTheme="majorHAnsi" w:hAnsiTheme="majorHAnsi" w:cstheme="majorHAnsi"/>
          <w:b/>
          <w:color w:val="auto"/>
        </w:rPr>
        <w:t>„</w:t>
      </w:r>
      <w:r w:rsidR="00B01EB5" w:rsidRPr="00824A96">
        <w:rPr>
          <w:rFonts w:asciiTheme="majorHAnsi" w:hAnsiTheme="majorHAnsi" w:cstheme="majorHAnsi"/>
          <w:b/>
          <w:color w:val="auto"/>
        </w:rPr>
        <w:t>Druk i dostawa kalendarza na 2027 rok oraz kwartalnika Tatry w 2027 roku</w:t>
      </w:r>
      <w:r w:rsidR="00DA7413" w:rsidRPr="001D1848">
        <w:rPr>
          <w:rFonts w:asciiTheme="majorHAnsi" w:hAnsiTheme="majorHAnsi" w:cstheme="majorHAnsi"/>
          <w:b/>
          <w:color w:val="auto"/>
        </w:rPr>
        <w:t>”</w:t>
      </w:r>
    </w:p>
    <w:p w14:paraId="234B97C7" w14:textId="77777777" w:rsidR="00A124EA" w:rsidRPr="001D1848" w:rsidRDefault="00A124EA" w:rsidP="00AB590E">
      <w:pPr>
        <w:spacing w:after="0"/>
        <w:rPr>
          <w:rFonts w:asciiTheme="majorHAnsi" w:hAnsiTheme="majorHAnsi" w:cstheme="majorHAnsi"/>
          <w:b/>
          <w:color w:val="auto"/>
          <w:u w:val="single"/>
        </w:rPr>
      </w:pPr>
    </w:p>
    <w:p w14:paraId="260A6138" w14:textId="77777777" w:rsidR="00A124EA" w:rsidRPr="001D1848" w:rsidRDefault="00A124EA" w:rsidP="00AB590E">
      <w:pPr>
        <w:spacing w:after="0" w:line="360" w:lineRule="auto"/>
        <w:rPr>
          <w:rFonts w:asciiTheme="majorHAnsi" w:hAnsiTheme="majorHAnsi" w:cstheme="majorHAnsi"/>
          <w:color w:val="auto"/>
        </w:rPr>
      </w:pPr>
      <w:r w:rsidRPr="001D1848">
        <w:rPr>
          <w:rFonts w:asciiTheme="majorHAnsi" w:hAnsiTheme="majorHAnsi" w:cstheme="majorHAnsi"/>
          <w:color w:val="auto"/>
        </w:rPr>
        <w:t>Ja/My, niżej podpisany/i ……………………………………………………………………………………………….……………………………</w:t>
      </w:r>
    </w:p>
    <w:p w14:paraId="77407676" w14:textId="77777777" w:rsidR="00A124EA" w:rsidRPr="001D1848" w:rsidRDefault="00A124EA" w:rsidP="00AB590E">
      <w:pPr>
        <w:spacing w:after="0" w:line="360" w:lineRule="auto"/>
        <w:rPr>
          <w:rFonts w:asciiTheme="majorHAnsi" w:hAnsiTheme="majorHAnsi" w:cstheme="majorHAnsi"/>
          <w:color w:val="auto"/>
        </w:rPr>
      </w:pPr>
    </w:p>
    <w:p w14:paraId="7F0D73E4"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działając w imieniu i na rzecz: ...................................................................................................................</w:t>
      </w:r>
    </w:p>
    <w:p w14:paraId="4223E8BD"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(pełna nazwa Podmiotu udostępniającego zasoby)</w:t>
      </w:r>
    </w:p>
    <w:p w14:paraId="76A47EB0" w14:textId="77777777" w:rsidR="00A124EA" w:rsidRPr="001D1848" w:rsidRDefault="00A124EA" w:rsidP="00AB590E">
      <w:pPr>
        <w:spacing w:after="0" w:line="360" w:lineRule="auto"/>
        <w:jc w:val="center"/>
        <w:rPr>
          <w:rFonts w:asciiTheme="majorHAnsi" w:hAnsiTheme="majorHAnsi" w:cstheme="majorHAnsi"/>
          <w:color w:val="auto"/>
        </w:rPr>
      </w:pPr>
    </w:p>
    <w:p w14:paraId="1F9D1296"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w:t>
      </w:r>
    </w:p>
    <w:p w14:paraId="67DEC6A7"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(adres siedziby Podmiotu udostępniającego zasoby)</w:t>
      </w:r>
    </w:p>
    <w:p w14:paraId="6877DD6A" w14:textId="77777777" w:rsidR="00A124EA" w:rsidRPr="001D1848" w:rsidRDefault="00A124EA" w:rsidP="00AB590E">
      <w:pPr>
        <w:spacing w:after="0"/>
        <w:rPr>
          <w:rFonts w:asciiTheme="majorHAnsi" w:hAnsiTheme="majorHAnsi" w:cstheme="majorHAnsi"/>
          <w:b/>
          <w:color w:val="auto"/>
          <w:u w:val="single"/>
        </w:rPr>
      </w:pPr>
    </w:p>
    <w:p w14:paraId="59762929" w14:textId="77777777" w:rsidR="00A124EA" w:rsidRPr="001D1848" w:rsidRDefault="00A124EA" w:rsidP="00AB590E">
      <w:pPr>
        <w:spacing w:after="0"/>
        <w:rPr>
          <w:rFonts w:asciiTheme="majorHAnsi" w:hAnsiTheme="majorHAnsi" w:cstheme="majorHAnsi"/>
          <w:b/>
          <w:color w:val="auto"/>
          <w:u w:val="single"/>
        </w:rPr>
      </w:pPr>
    </w:p>
    <w:p w14:paraId="2515FB30" w14:textId="77777777" w:rsidR="00A124EA" w:rsidRPr="001D1848" w:rsidRDefault="00A124EA" w:rsidP="00C53C13">
      <w:pPr>
        <w:numPr>
          <w:ilvl w:val="0"/>
          <w:numId w:val="26"/>
        </w:numPr>
        <w:spacing w:after="0" w:line="360" w:lineRule="auto"/>
        <w:ind w:left="284"/>
        <w:contextualSpacing/>
        <w:rPr>
          <w:rFonts w:asciiTheme="majorHAnsi" w:hAnsiTheme="majorHAnsi" w:cstheme="majorHAnsi"/>
          <w:color w:val="auto"/>
        </w:rPr>
      </w:pPr>
      <w:r w:rsidRPr="001D1848">
        <w:rPr>
          <w:rFonts w:asciiTheme="majorHAnsi" w:hAnsiTheme="majorHAnsi" w:cstheme="majorHAnsi"/>
          <w:color w:val="auto"/>
        </w:rPr>
        <w:t>Oświadczam(y), że spełniam(y) warunki udziału w postępowaniu określone w moim (naszym) Zobowiązaniu</w:t>
      </w:r>
      <w:r w:rsidRPr="001D1848">
        <w:rPr>
          <w:rFonts w:asciiTheme="majorHAnsi" w:hAnsiTheme="majorHAnsi" w:cstheme="majorHAnsi"/>
          <w:b/>
          <w:bCs/>
          <w:color w:val="auto"/>
        </w:rPr>
        <w:t>*</w:t>
      </w:r>
      <w:r w:rsidRPr="001D1848">
        <w:rPr>
          <w:rFonts w:asciiTheme="majorHAnsi" w:hAnsiTheme="majorHAnsi" w:cstheme="majorHAnsi"/>
          <w:color w:val="auto"/>
        </w:rPr>
        <w:t xml:space="preserve"> lub Innym podmiotowym środku dowodowym</w:t>
      </w:r>
      <w:r w:rsidRPr="001D1848">
        <w:rPr>
          <w:rFonts w:asciiTheme="majorHAnsi" w:hAnsiTheme="majorHAnsi" w:cstheme="majorHAnsi"/>
          <w:b/>
          <w:bCs/>
          <w:color w:val="auto"/>
        </w:rPr>
        <w:t>*</w:t>
      </w:r>
      <w:r w:rsidRPr="001D1848">
        <w:rPr>
          <w:rFonts w:asciiTheme="majorHAnsi" w:hAnsiTheme="majorHAnsi" w:cstheme="majorHAnsi"/>
          <w:color w:val="auto"/>
        </w:rPr>
        <w:t xml:space="preserve"> potwierdzającym, że Wykonawca realizując zamówienie, będzie dysponował moimi (naszymi) zasobami.</w:t>
      </w:r>
    </w:p>
    <w:p w14:paraId="57522C7D" w14:textId="77777777" w:rsidR="00A124EA" w:rsidRPr="001D1848" w:rsidRDefault="00A124EA" w:rsidP="00AB590E">
      <w:pPr>
        <w:spacing w:after="0" w:line="360" w:lineRule="auto"/>
        <w:rPr>
          <w:rFonts w:asciiTheme="majorHAnsi" w:hAnsiTheme="majorHAnsi" w:cstheme="majorHAnsi"/>
          <w:b/>
          <w:bCs/>
          <w:color w:val="auto"/>
        </w:rPr>
      </w:pPr>
      <w:r w:rsidRPr="001D1848">
        <w:rPr>
          <w:rFonts w:asciiTheme="majorHAnsi" w:hAnsiTheme="majorHAnsi" w:cstheme="majorHAnsi"/>
          <w:b/>
          <w:bCs/>
          <w:color w:val="auto"/>
        </w:rPr>
        <w:t>*niepotrzebne skreślić</w:t>
      </w:r>
    </w:p>
    <w:p w14:paraId="06819F44" w14:textId="77777777" w:rsidR="00A124EA" w:rsidRPr="001D1848" w:rsidRDefault="00A124EA" w:rsidP="00AB590E">
      <w:pPr>
        <w:spacing w:after="0" w:line="360" w:lineRule="auto"/>
        <w:rPr>
          <w:rFonts w:asciiTheme="majorHAnsi" w:hAnsiTheme="majorHAnsi" w:cstheme="majorHAnsi"/>
          <w:color w:val="auto"/>
        </w:rPr>
      </w:pPr>
    </w:p>
    <w:p w14:paraId="35C79DBD" w14:textId="77777777" w:rsidR="00A124EA" w:rsidRPr="001D1848" w:rsidRDefault="00A124EA" w:rsidP="00C53C13">
      <w:pPr>
        <w:numPr>
          <w:ilvl w:val="0"/>
          <w:numId w:val="26"/>
        </w:numPr>
        <w:spacing w:after="0" w:line="360" w:lineRule="auto"/>
        <w:ind w:left="284" w:hanging="284"/>
        <w:contextualSpacing/>
        <w:rPr>
          <w:rFonts w:asciiTheme="majorHAnsi" w:hAnsiTheme="majorHAnsi" w:cstheme="majorHAnsi"/>
          <w:color w:val="auto"/>
        </w:rPr>
      </w:pPr>
      <w:r w:rsidRPr="001D1848">
        <w:rPr>
          <w:rFonts w:asciiTheme="majorHAnsi" w:hAnsiTheme="majorHAnsi" w:cstheme="majorHAnsi"/>
          <w:color w:val="auto"/>
        </w:rPr>
        <w:t xml:space="preserve">Oświadczam(y), że nie podlegam(y) </w:t>
      </w:r>
      <w:r w:rsidRPr="001D1848">
        <w:rPr>
          <w:rFonts w:asciiTheme="majorHAnsi" w:hAnsiTheme="majorHAnsi" w:cstheme="majorHAnsi"/>
          <w:color w:val="auto"/>
          <w:lang w:eastAsia="ar-SA"/>
        </w:rPr>
        <w:t>wykluczeniu na podstawie przesłanek określonych w pkt. 2.1. Działu V SWZ.</w:t>
      </w:r>
    </w:p>
    <w:p w14:paraId="45FB31AE" w14:textId="77777777" w:rsidR="00A124EA" w:rsidRPr="001D1848" w:rsidRDefault="00A124EA" w:rsidP="00C53C13">
      <w:pPr>
        <w:numPr>
          <w:ilvl w:val="0"/>
          <w:numId w:val="26"/>
        </w:numPr>
        <w:spacing w:after="0" w:line="360" w:lineRule="auto"/>
        <w:ind w:left="284" w:hanging="284"/>
        <w:contextualSpacing/>
        <w:rPr>
          <w:rFonts w:asciiTheme="majorHAnsi" w:hAnsiTheme="majorHAnsi" w:cstheme="majorHAnsi"/>
          <w:color w:val="auto"/>
        </w:rPr>
      </w:pPr>
      <w:r w:rsidRPr="001D1848">
        <w:rPr>
          <w:rFonts w:asciiTheme="majorHAnsi" w:hAnsiTheme="majorHAnsi" w:cstheme="majorHAnsi"/>
          <w:color w:val="auto"/>
        </w:rPr>
        <w:t>Mając na uwadze przesłanki wykluczenia zawarte w art. 7 ust. 1 pkt 1-3 ustawy z dnia 13 kwietnia 2022 r. o szczególnych rozwiązaniach w zakresie przeciwdziałania wspieraniu agresji na Ukrainę oraz służących ochronie bezpieczeństwa narodowego (Dz.U.2022 poz. 835):</w:t>
      </w:r>
    </w:p>
    <w:p w14:paraId="50ADA7C4" w14:textId="77777777" w:rsidR="00A124EA" w:rsidRPr="001D1848" w:rsidRDefault="00A124EA" w:rsidP="00AB590E">
      <w:pPr>
        <w:spacing w:after="0" w:line="360" w:lineRule="auto"/>
        <w:ind w:left="284"/>
        <w:contextualSpacing/>
        <w:rPr>
          <w:rFonts w:asciiTheme="majorHAnsi" w:hAnsiTheme="majorHAnsi" w:cstheme="majorHAnsi"/>
          <w:color w:val="auto"/>
        </w:rPr>
      </w:pPr>
      <w:r w:rsidRPr="001D1848">
        <w:rPr>
          <w:rFonts w:asciiTheme="majorHAnsi" w:hAnsiTheme="majorHAnsi" w:cstheme="majorHAnsi"/>
          <w:color w:val="auto"/>
        </w:rPr>
        <w:t>- oświadczam(y), że nie podlegam(y) wykluczeniu z postępowania na podstawie art. 7 ust. 1 pkt 1-3 ustawy z dnia 13 kwietnia 2022 r. o szczególnych rozwiązaniach w zakresie przeciwdziałania wspieraniu agresji na Ukrainę oraz służących ochronie bezpieczeństwa narodowego (Dz.U. poz. 835).</w:t>
      </w:r>
    </w:p>
    <w:p w14:paraId="3109F5F4" w14:textId="77777777" w:rsidR="00A124EA" w:rsidRPr="001D1848" w:rsidRDefault="00A124EA" w:rsidP="00AB590E">
      <w:pPr>
        <w:suppressAutoHyphens/>
        <w:spacing w:after="0"/>
        <w:rPr>
          <w:rFonts w:asciiTheme="majorHAnsi" w:hAnsiTheme="majorHAnsi" w:cstheme="majorHAnsi"/>
          <w:color w:val="auto"/>
          <w:lang w:eastAsia="ar-SA"/>
        </w:rPr>
      </w:pPr>
    </w:p>
    <w:p w14:paraId="662D4CC2" w14:textId="77777777" w:rsidR="00A124EA" w:rsidRPr="001D1848" w:rsidRDefault="00A124EA" w:rsidP="00AB590E">
      <w:pPr>
        <w:spacing w:after="0"/>
        <w:contextualSpacing/>
        <w:rPr>
          <w:rFonts w:asciiTheme="majorHAnsi" w:hAnsiTheme="majorHAnsi" w:cstheme="majorHAnsi"/>
          <w:b/>
          <w:color w:val="auto"/>
        </w:rPr>
      </w:pPr>
      <w:r w:rsidRPr="001D1848">
        <w:rPr>
          <w:rFonts w:asciiTheme="majorHAnsi" w:hAnsiTheme="majorHAnsi" w:cstheme="majorHAnsi"/>
          <w:b/>
          <w:color w:val="auto"/>
        </w:rPr>
        <w:t xml:space="preserve">UWAGA: </w:t>
      </w:r>
    </w:p>
    <w:p w14:paraId="72E69460" w14:textId="77777777" w:rsidR="00A124EA" w:rsidRPr="001D1848" w:rsidRDefault="00A124EA" w:rsidP="00AB590E">
      <w:pPr>
        <w:suppressAutoHyphens/>
        <w:spacing w:after="0"/>
        <w:rPr>
          <w:rFonts w:asciiTheme="majorHAnsi" w:hAnsiTheme="majorHAnsi" w:cstheme="majorHAnsi"/>
          <w:color w:val="auto"/>
          <w:lang w:eastAsia="ar-SA"/>
        </w:rPr>
      </w:pPr>
      <w:r w:rsidRPr="001D1848">
        <w:rPr>
          <w:rFonts w:asciiTheme="majorHAnsi" w:hAnsiTheme="majorHAnsi" w:cstheme="majorHAnsi"/>
          <w:b/>
          <w:color w:val="auto"/>
          <w:lang w:eastAsia="ar-SA"/>
        </w:rPr>
        <w:t xml:space="preserve">Oświadczenie winno zostać sporządzone, pod rygorem nieważności </w:t>
      </w:r>
      <w:r w:rsidRPr="001D1848">
        <w:rPr>
          <w:rFonts w:asciiTheme="majorHAnsi" w:hAnsiTheme="majorHAnsi" w:cstheme="majorHAnsi"/>
          <w:b/>
          <w:bCs/>
          <w:color w:val="auto"/>
          <w:lang w:eastAsia="ar-SA"/>
        </w:rPr>
        <w:t>w formie elektronicznej lub w postaci elektronicznej opatrzonej podpisem zaufanym lub podpisem osobistym.</w:t>
      </w:r>
    </w:p>
    <w:p w14:paraId="12D72847" w14:textId="77777777" w:rsidR="00A124EA" w:rsidRPr="001D1848" w:rsidRDefault="00A124EA" w:rsidP="00AB590E">
      <w:pPr>
        <w:spacing w:after="0" w:line="276" w:lineRule="auto"/>
        <w:rPr>
          <w:rFonts w:asciiTheme="majorHAnsi" w:hAnsiTheme="majorHAnsi" w:cstheme="majorHAnsi"/>
          <w:color w:val="auto"/>
        </w:rPr>
      </w:pPr>
    </w:p>
    <w:p w14:paraId="6330F9F1" w14:textId="77777777" w:rsidR="00A124EA" w:rsidRPr="001D1848" w:rsidRDefault="00A124EA" w:rsidP="00AB590E">
      <w:pPr>
        <w:spacing w:after="0" w:line="276" w:lineRule="auto"/>
        <w:rPr>
          <w:rFonts w:asciiTheme="majorHAnsi" w:hAnsiTheme="majorHAnsi" w:cstheme="majorHAnsi"/>
          <w:color w:val="auto"/>
        </w:rPr>
      </w:pPr>
    </w:p>
    <w:p w14:paraId="68F17DB2" w14:textId="77777777" w:rsidR="00A124EA" w:rsidRPr="001D1848" w:rsidRDefault="00A124EA" w:rsidP="00AB590E">
      <w:pPr>
        <w:spacing w:after="0" w:line="276" w:lineRule="auto"/>
        <w:rPr>
          <w:rFonts w:asciiTheme="majorHAnsi" w:hAnsiTheme="majorHAnsi" w:cstheme="majorHAnsi"/>
          <w:color w:val="auto"/>
        </w:rPr>
      </w:pPr>
    </w:p>
    <w:p w14:paraId="13700C21" w14:textId="77777777" w:rsidR="00A124EA" w:rsidRPr="001D1848" w:rsidRDefault="00A124EA" w:rsidP="00AB590E">
      <w:pPr>
        <w:spacing w:after="0"/>
        <w:rPr>
          <w:rFonts w:asciiTheme="majorHAnsi" w:hAnsiTheme="majorHAnsi" w:cstheme="majorHAnsi"/>
          <w:b/>
          <w:color w:val="auto"/>
          <w:u w:val="single"/>
        </w:rPr>
      </w:pPr>
    </w:p>
    <w:p w14:paraId="4C8E0822"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br w:type="page"/>
      </w:r>
    </w:p>
    <w:p w14:paraId="7FDAD864" w14:textId="77777777" w:rsidR="00A124EA" w:rsidRPr="001D1848" w:rsidRDefault="00A124EA" w:rsidP="00AB590E">
      <w:pPr>
        <w:spacing w:after="0"/>
        <w:jc w:val="right"/>
        <w:rPr>
          <w:rFonts w:asciiTheme="majorHAnsi" w:hAnsiTheme="majorHAnsi" w:cstheme="majorHAnsi"/>
          <w:color w:val="auto"/>
        </w:rPr>
      </w:pPr>
      <w:r w:rsidRPr="001D1848">
        <w:rPr>
          <w:rFonts w:asciiTheme="majorHAnsi" w:hAnsiTheme="majorHAnsi" w:cstheme="majorHAnsi"/>
          <w:color w:val="auto"/>
        </w:rPr>
        <w:lastRenderedPageBreak/>
        <w:t>Załącznik nr 4 do SWZ</w:t>
      </w:r>
    </w:p>
    <w:p w14:paraId="09AC5E95" w14:textId="77777777" w:rsidR="00A124EA" w:rsidRPr="001D1848" w:rsidRDefault="00A124EA" w:rsidP="00AB590E">
      <w:pPr>
        <w:spacing w:after="0"/>
        <w:jc w:val="center"/>
        <w:rPr>
          <w:rFonts w:asciiTheme="majorHAnsi" w:hAnsiTheme="majorHAnsi" w:cstheme="majorHAnsi"/>
          <w:b/>
          <w:color w:val="auto"/>
          <w:u w:val="single"/>
        </w:rPr>
      </w:pPr>
      <w:r w:rsidRPr="001D1848">
        <w:rPr>
          <w:rFonts w:asciiTheme="majorHAnsi" w:hAnsiTheme="majorHAnsi" w:cstheme="majorHAnsi"/>
          <w:b/>
          <w:color w:val="auto"/>
          <w:u w:val="single"/>
        </w:rPr>
        <w:t>OŚWIADCZENIE WYKONAWCY WSPÓLNIE UBIEGAJĄCEGO SIĘ O ZAMÓWIENIE</w:t>
      </w:r>
    </w:p>
    <w:p w14:paraId="34B51D1F" w14:textId="77777777" w:rsidR="00A124EA" w:rsidRPr="001D1848" w:rsidRDefault="00A124EA" w:rsidP="00AB590E">
      <w:pPr>
        <w:spacing w:after="0"/>
        <w:jc w:val="center"/>
        <w:rPr>
          <w:rFonts w:asciiTheme="majorHAnsi" w:hAnsiTheme="majorHAnsi" w:cstheme="majorHAnsi"/>
          <w:b/>
          <w:color w:val="auto"/>
        </w:rPr>
      </w:pPr>
      <w:r w:rsidRPr="001D1848">
        <w:rPr>
          <w:rFonts w:asciiTheme="majorHAnsi" w:hAnsiTheme="majorHAnsi" w:cstheme="majorHAnsi"/>
          <w:b/>
          <w:color w:val="auto"/>
        </w:rPr>
        <w:t xml:space="preserve">na podstawie art. 117 ust. 4 </w:t>
      </w:r>
      <w:proofErr w:type="spellStart"/>
      <w:r w:rsidRPr="001D1848">
        <w:rPr>
          <w:rFonts w:asciiTheme="majorHAnsi" w:hAnsiTheme="majorHAnsi" w:cstheme="majorHAnsi"/>
          <w:b/>
          <w:color w:val="auto"/>
        </w:rPr>
        <w:t>Pzp</w:t>
      </w:r>
      <w:proofErr w:type="spellEnd"/>
    </w:p>
    <w:p w14:paraId="232B016F" w14:textId="77777777" w:rsidR="00A124EA" w:rsidRPr="001D1848" w:rsidRDefault="00A124EA" w:rsidP="00AB590E">
      <w:pPr>
        <w:spacing w:after="0"/>
        <w:jc w:val="center"/>
        <w:rPr>
          <w:rFonts w:asciiTheme="majorHAnsi" w:hAnsiTheme="majorHAnsi" w:cstheme="majorHAnsi"/>
          <w:b/>
          <w:color w:val="auto"/>
        </w:rPr>
      </w:pPr>
    </w:p>
    <w:p w14:paraId="43E2CAA1" w14:textId="79CF3FE1" w:rsidR="00A124EA" w:rsidRPr="001D1848" w:rsidRDefault="00A124EA" w:rsidP="00AB590E">
      <w:pPr>
        <w:spacing w:after="0" w:line="276" w:lineRule="auto"/>
        <w:rPr>
          <w:rFonts w:asciiTheme="majorHAnsi" w:hAnsiTheme="majorHAnsi" w:cstheme="majorHAnsi"/>
          <w:bCs/>
          <w:color w:val="auto"/>
        </w:rPr>
      </w:pPr>
      <w:r w:rsidRPr="001D1848">
        <w:rPr>
          <w:rFonts w:asciiTheme="majorHAnsi" w:hAnsiTheme="majorHAnsi" w:cstheme="majorHAnsi"/>
          <w:bCs/>
          <w:color w:val="auto"/>
        </w:rPr>
        <w:t xml:space="preserve">Dotyczy postępowania o udzielenie zamówienia publicznego prowadzonego w trybie podstawowym, którego przedmiotem jest </w:t>
      </w:r>
      <w:r w:rsidRPr="001D1848">
        <w:rPr>
          <w:rFonts w:asciiTheme="majorHAnsi" w:hAnsiTheme="majorHAnsi" w:cstheme="majorHAnsi"/>
          <w:b/>
          <w:color w:val="auto"/>
        </w:rPr>
        <w:t>„</w:t>
      </w:r>
      <w:r w:rsidR="00B01EB5" w:rsidRPr="00824A96">
        <w:rPr>
          <w:rFonts w:asciiTheme="majorHAnsi" w:hAnsiTheme="majorHAnsi" w:cstheme="majorHAnsi"/>
          <w:b/>
          <w:color w:val="auto"/>
        </w:rPr>
        <w:t>Druk i dostawa kalendarza na 2027 rok oraz kwartalnika Tatry w 2027 roku</w:t>
      </w:r>
      <w:r w:rsidR="00075FB5" w:rsidRPr="001D1848">
        <w:rPr>
          <w:rFonts w:asciiTheme="majorHAnsi" w:hAnsiTheme="majorHAnsi" w:cstheme="majorHAnsi"/>
          <w:b/>
          <w:bCs/>
          <w:color w:val="auto"/>
        </w:rPr>
        <w:t>”</w:t>
      </w:r>
    </w:p>
    <w:p w14:paraId="6E844B04" w14:textId="77777777" w:rsidR="00A124EA" w:rsidRPr="001D1848" w:rsidRDefault="00A124EA" w:rsidP="00AB590E">
      <w:pPr>
        <w:spacing w:after="0" w:line="360" w:lineRule="auto"/>
        <w:rPr>
          <w:rFonts w:asciiTheme="majorHAnsi" w:hAnsiTheme="majorHAnsi" w:cstheme="majorHAnsi"/>
          <w:color w:val="auto"/>
        </w:rPr>
      </w:pPr>
      <w:r w:rsidRPr="001D1848">
        <w:rPr>
          <w:rFonts w:asciiTheme="majorHAnsi" w:hAnsiTheme="majorHAnsi" w:cstheme="majorHAnsi"/>
          <w:color w:val="auto"/>
        </w:rPr>
        <w:t>Ja/My, niżej podpisany/i …………………………………………………………………………….…………………………………….……………………………</w:t>
      </w:r>
    </w:p>
    <w:p w14:paraId="643ED20F" w14:textId="77777777" w:rsidR="00A124EA" w:rsidRPr="001D1848" w:rsidRDefault="00A124EA" w:rsidP="00AB590E">
      <w:pPr>
        <w:spacing w:after="0" w:line="360" w:lineRule="auto"/>
        <w:rPr>
          <w:rFonts w:asciiTheme="majorHAnsi" w:hAnsiTheme="majorHAnsi" w:cstheme="majorHAnsi"/>
          <w:color w:val="auto"/>
        </w:rPr>
      </w:pPr>
    </w:p>
    <w:p w14:paraId="590D8228"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działając w imieniu i na rzecz: ................................................................................................................................................</w:t>
      </w:r>
    </w:p>
    <w:p w14:paraId="76472A45"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(Wykonawców wspólnie ubiegających się)</w:t>
      </w:r>
    </w:p>
    <w:p w14:paraId="232D8EEE" w14:textId="77777777" w:rsidR="00A124EA" w:rsidRPr="001D1848" w:rsidRDefault="00A124EA" w:rsidP="00AB590E">
      <w:pPr>
        <w:spacing w:after="0"/>
        <w:rPr>
          <w:rFonts w:asciiTheme="majorHAnsi" w:hAnsiTheme="majorHAnsi" w:cstheme="majorHAnsi"/>
          <w:color w:val="auto"/>
        </w:rPr>
      </w:pPr>
    </w:p>
    <w:p w14:paraId="25D10FA9"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w:t>
      </w:r>
    </w:p>
    <w:p w14:paraId="6052A002" w14:textId="77777777" w:rsidR="00A124EA" w:rsidRPr="001D1848" w:rsidRDefault="00A124EA" w:rsidP="00AB590E">
      <w:pPr>
        <w:spacing w:after="0"/>
        <w:jc w:val="center"/>
        <w:rPr>
          <w:rFonts w:asciiTheme="majorHAnsi" w:hAnsiTheme="majorHAnsi" w:cstheme="majorHAnsi"/>
          <w:color w:val="auto"/>
        </w:rPr>
      </w:pPr>
      <w:r w:rsidRPr="001D1848">
        <w:rPr>
          <w:rFonts w:asciiTheme="majorHAnsi" w:hAnsiTheme="majorHAnsi" w:cstheme="majorHAnsi"/>
          <w:color w:val="auto"/>
        </w:rPr>
        <w:t>(adres siedziby Wykonawców wspólnie ubiegających się)</w:t>
      </w:r>
    </w:p>
    <w:p w14:paraId="5CD14FDB" w14:textId="77777777" w:rsidR="00A124EA" w:rsidRPr="001D1848" w:rsidRDefault="00A124EA" w:rsidP="00AB590E">
      <w:pPr>
        <w:spacing w:after="0"/>
        <w:rPr>
          <w:rFonts w:asciiTheme="majorHAnsi" w:hAnsiTheme="majorHAnsi" w:cstheme="majorHAnsi"/>
          <w:b/>
          <w:color w:val="auto"/>
          <w:u w:val="single"/>
        </w:rPr>
      </w:pPr>
    </w:p>
    <w:p w14:paraId="64F16A4F" w14:textId="77777777" w:rsidR="00A124EA" w:rsidRPr="001D1848" w:rsidRDefault="00A124EA" w:rsidP="00C53C13">
      <w:pPr>
        <w:numPr>
          <w:ilvl w:val="0"/>
          <w:numId w:val="27"/>
        </w:numPr>
        <w:spacing w:after="0" w:line="360" w:lineRule="auto"/>
        <w:ind w:left="284"/>
        <w:contextualSpacing/>
        <w:jc w:val="left"/>
        <w:rPr>
          <w:rFonts w:asciiTheme="majorHAnsi" w:hAnsiTheme="majorHAnsi" w:cstheme="majorHAnsi"/>
          <w:color w:val="auto"/>
        </w:rPr>
      </w:pPr>
      <w:r w:rsidRPr="001D1848">
        <w:rPr>
          <w:rFonts w:asciiTheme="majorHAnsi" w:hAnsiTheme="majorHAnsi" w:cstheme="majorHAnsi"/>
          <w:color w:val="auto"/>
        </w:rPr>
        <w:t>Oświadczam(y), że:</w:t>
      </w:r>
    </w:p>
    <w:p w14:paraId="1C884C2B" w14:textId="77777777" w:rsidR="00A124EA" w:rsidRPr="001D1848" w:rsidRDefault="00A124EA" w:rsidP="00C53C13">
      <w:pPr>
        <w:numPr>
          <w:ilvl w:val="1"/>
          <w:numId w:val="27"/>
        </w:numPr>
        <w:spacing w:after="0" w:line="259" w:lineRule="auto"/>
        <w:contextualSpacing/>
        <w:jc w:val="left"/>
        <w:rPr>
          <w:rFonts w:asciiTheme="majorHAnsi" w:hAnsiTheme="majorHAnsi" w:cstheme="majorHAnsi"/>
          <w:color w:val="auto"/>
        </w:rPr>
      </w:pPr>
      <w:r w:rsidRPr="001D1848">
        <w:rPr>
          <w:rFonts w:asciiTheme="majorHAnsi" w:hAnsiTheme="majorHAnsi" w:cstheme="majorHAnsi"/>
          <w:color w:val="auto"/>
        </w:rPr>
        <w:t>…………………………………………………………………………………………………………………………………………………………………………….</w:t>
      </w:r>
    </w:p>
    <w:p w14:paraId="33DEBD94" w14:textId="77777777" w:rsidR="00A124EA" w:rsidRPr="001D1848" w:rsidRDefault="00A124EA" w:rsidP="00AB590E">
      <w:pPr>
        <w:spacing w:after="0"/>
        <w:ind w:left="720"/>
        <w:contextualSpacing/>
        <w:jc w:val="center"/>
        <w:rPr>
          <w:rFonts w:asciiTheme="majorHAnsi" w:hAnsiTheme="majorHAnsi" w:cstheme="majorHAnsi"/>
          <w:color w:val="auto"/>
        </w:rPr>
      </w:pPr>
      <w:r w:rsidRPr="001D1848">
        <w:rPr>
          <w:rFonts w:asciiTheme="majorHAnsi" w:hAnsiTheme="majorHAnsi" w:cstheme="majorHAnsi"/>
          <w:color w:val="auto"/>
        </w:rPr>
        <w:t xml:space="preserve">(pełna nazwa jednego z Wykonawców wspólnie ubiegających się o udzielnie zamówienia np. członka konsorcjum </w:t>
      </w:r>
      <w:r w:rsidRPr="001D1848">
        <w:rPr>
          <w:rFonts w:asciiTheme="majorHAnsi" w:hAnsiTheme="majorHAnsi" w:cstheme="majorHAnsi"/>
          <w:color w:val="auto"/>
        </w:rPr>
        <w:br/>
        <w:t>lub wspólnika spółki cywilnej)</w:t>
      </w:r>
    </w:p>
    <w:p w14:paraId="031B93D6" w14:textId="77777777" w:rsidR="00A124EA" w:rsidRPr="001D1848" w:rsidRDefault="00A124EA" w:rsidP="00AB590E">
      <w:pPr>
        <w:spacing w:after="0" w:line="360" w:lineRule="auto"/>
        <w:ind w:left="284"/>
        <w:contextualSpacing/>
        <w:rPr>
          <w:rFonts w:asciiTheme="majorHAnsi" w:hAnsiTheme="majorHAnsi" w:cstheme="majorHAnsi"/>
          <w:color w:val="auto"/>
        </w:rPr>
      </w:pPr>
    </w:p>
    <w:p w14:paraId="54032DA4" w14:textId="77777777" w:rsidR="00A124EA" w:rsidRPr="001D1848" w:rsidRDefault="00A124EA" w:rsidP="00AB590E">
      <w:pPr>
        <w:spacing w:after="0" w:line="360" w:lineRule="auto"/>
        <w:ind w:left="426"/>
        <w:contextualSpacing/>
        <w:rPr>
          <w:rFonts w:asciiTheme="majorHAnsi" w:hAnsiTheme="majorHAnsi" w:cstheme="majorHAnsi"/>
          <w:color w:val="auto"/>
        </w:rPr>
      </w:pPr>
      <w:r w:rsidRPr="001D1848">
        <w:rPr>
          <w:rFonts w:asciiTheme="majorHAnsi" w:hAnsiTheme="majorHAnsi" w:cstheme="majorHAnsi"/>
          <w:color w:val="auto"/>
        </w:rPr>
        <w:t>będzie wykonywał następujący zakres przedmiotu zamówienia</w:t>
      </w:r>
      <w:r w:rsidRPr="001D1848">
        <w:rPr>
          <w:rFonts w:asciiTheme="majorHAnsi" w:hAnsiTheme="majorHAnsi" w:cstheme="majorHAnsi"/>
          <w:b/>
          <w:bCs/>
          <w:color w:val="auto"/>
        </w:rPr>
        <w:t>*</w:t>
      </w:r>
      <w:r w:rsidRPr="001D1848">
        <w:rPr>
          <w:rFonts w:asciiTheme="majorHAnsi" w:hAnsiTheme="majorHAnsi" w:cstheme="majorHAnsi"/>
          <w:color w:val="auto"/>
        </w:rPr>
        <w:t>:</w:t>
      </w:r>
    </w:p>
    <w:p w14:paraId="18FACF90" w14:textId="77777777" w:rsidR="00A124EA" w:rsidRPr="001D1848" w:rsidRDefault="00A124EA" w:rsidP="00AB590E">
      <w:pPr>
        <w:spacing w:after="0" w:line="360" w:lineRule="auto"/>
        <w:ind w:left="426"/>
        <w:contextualSpacing/>
        <w:rPr>
          <w:rFonts w:asciiTheme="majorHAnsi" w:hAnsiTheme="majorHAnsi" w:cstheme="majorHAnsi"/>
          <w:color w:val="auto"/>
        </w:rPr>
      </w:pPr>
      <w:r w:rsidRPr="001D1848">
        <w:rPr>
          <w:rFonts w:asciiTheme="majorHAnsi" w:hAnsiTheme="majorHAnsi" w:cstheme="majorHAnsi"/>
          <w:color w:val="auto"/>
        </w:rPr>
        <w:t>…………………………………….</w:t>
      </w:r>
    </w:p>
    <w:p w14:paraId="68F98FC4" w14:textId="77777777" w:rsidR="00A124EA" w:rsidRPr="001D1848" w:rsidRDefault="00A124EA" w:rsidP="00AB590E">
      <w:pPr>
        <w:spacing w:after="0" w:line="360" w:lineRule="auto"/>
        <w:ind w:left="284"/>
        <w:contextualSpacing/>
        <w:rPr>
          <w:rFonts w:asciiTheme="majorHAnsi" w:hAnsiTheme="majorHAnsi" w:cstheme="majorHAnsi"/>
          <w:color w:val="auto"/>
        </w:rPr>
      </w:pPr>
    </w:p>
    <w:p w14:paraId="490D44D8" w14:textId="77777777" w:rsidR="00A124EA" w:rsidRPr="001D1848" w:rsidRDefault="00A124EA" w:rsidP="00C53C13">
      <w:pPr>
        <w:numPr>
          <w:ilvl w:val="1"/>
          <w:numId w:val="27"/>
        </w:numPr>
        <w:spacing w:after="0" w:line="259" w:lineRule="auto"/>
        <w:contextualSpacing/>
        <w:jc w:val="left"/>
        <w:rPr>
          <w:rFonts w:asciiTheme="majorHAnsi" w:hAnsiTheme="majorHAnsi" w:cstheme="majorHAnsi"/>
          <w:color w:val="auto"/>
        </w:rPr>
      </w:pPr>
      <w:r w:rsidRPr="001D1848">
        <w:rPr>
          <w:rFonts w:asciiTheme="majorHAnsi" w:hAnsiTheme="majorHAnsi" w:cstheme="majorHAnsi"/>
          <w:color w:val="auto"/>
        </w:rPr>
        <w:t>………………………………………………………………………………………………..…………………………………………………………………………….</w:t>
      </w:r>
    </w:p>
    <w:p w14:paraId="1D16E8DD" w14:textId="77777777" w:rsidR="00A124EA" w:rsidRPr="001D1848" w:rsidRDefault="00A124EA" w:rsidP="00AB590E">
      <w:pPr>
        <w:spacing w:after="0"/>
        <w:ind w:left="720"/>
        <w:contextualSpacing/>
        <w:jc w:val="center"/>
        <w:rPr>
          <w:rFonts w:asciiTheme="majorHAnsi" w:hAnsiTheme="majorHAnsi" w:cstheme="majorHAnsi"/>
          <w:color w:val="auto"/>
        </w:rPr>
      </w:pPr>
      <w:r w:rsidRPr="001D1848">
        <w:rPr>
          <w:rFonts w:asciiTheme="majorHAnsi" w:hAnsiTheme="majorHAnsi" w:cstheme="majorHAnsi"/>
          <w:color w:val="auto"/>
        </w:rPr>
        <w:t xml:space="preserve">(pełna nazwa jednego z Wykonawców wspólnie ubiegających się o udzielnie zamówienia </w:t>
      </w:r>
      <w:r w:rsidRPr="001D1848">
        <w:rPr>
          <w:rFonts w:asciiTheme="majorHAnsi" w:hAnsiTheme="majorHAnsi" w:cstheme="majorHAnsi"/>
          <w:color w:val="auto"/>
        </w:rPr>
        <w:br/>
        <w:t>np. członka konsorcjum lub wspólnika spółki cywilnej)</w:t>
      </w:r>
    </w:p>
    <w:p w14:paraId="12F02A53" w14:textId="77777777" w:rsidR="00A124EA" w:rsidRPr="001D1848" w:rsidRDefault="00A124EA" w:rsidP="00AB590E">
      <w:pPr>
        <w:spacing w:after="0" w:line="360" w:lineRule="auto"/>
        <w:ind w:left="284"/>
        <w:contextualSpacing/>
        <w:rPr>
          <w:rFonts w:asciiTheme="majorHAnsi" w:hAnsiTheme="majorHAnsi" w:cstheme="majorHAnsi"/>
          <w:color w:val="auto"/>
        </w:rPr>
      </w:pPr>
    </w:p>
    <w:p w14:paraId="229462EF" w14:textId="77777777" w:rsidR="00A124EA" w:rsidRPr="001D1848" w:rsidRDefault="00A124EA" w:rsidP="00AB590E">
      <w:pPr>
        <w:spacing w:after="0" w:line="360" w:lineRule="auto"/>
        <w:ind w:firstLine="426"/>
        <w:contextualSpacing/>
        <w:rPr>
          <w:rFonts w:asciiTheme="majorHAnsi" w:hAnsiTheme="majorHAnsi" w:cstheme="majorHAnsi"/>
          <w:color w:val="auto"/>
        </w:rPr>
      </w:pPr>
      <w:r w:rsidRPr="001D1848">
        <w:rPr>
          <w:rFonts w:asciiTheme="majorHAnsi" w:hAnsiTheme="majorHAnsi" w:cstheme="majorHAnsi"/>
          <w:color w:val="auto"/>
        </w:rPr>
        <w:t>będzie wykonywał następujący zakres przedmiotu zamówienia</w:t>
      </w:r>
      <w:r w:rsidRPr="001D1848">
        <w:rPr>
          <w:rFonts w:asciiTheme="majorHAnsi" w:hAnsiTheme="majorHAnsi" w:cstheme="majorHAnsi"/>
          <w:b/>
          <w:bCs/>
          <w:color w:val="auto"/>
        </w:rPr>
        <w:t>*</w:t>
      </w:r>
      <w:r w:rsidRPr="001D1848">
        <w:rPr>
          <w:rFonts w:asciiTheme="majorHAnsi" w:hAnsiTheme="majorHAnsi" w:cstheme="majorHAnsi"/>
          <w:color w:val="auto"/>
        </w:rPr>
        <w:t>:</w:t>
      </w:r>
    </w:p>
    <w:p w14:paraId="31A427D1" w14:textId="77777777" w:rsidR="00A124EA" w:rsidRPr="001D1848" w:rsidRDefault="00A124EA" w:rsidP="00AB590E">
      <w:pPr>
        <w:spacing w:after="0" w:line="360" w:lineRule="auto"/>
        <w:ind w:left="426"/>
        <w:contextualSpacing/>
        <w:rPr>
          <w:rFonts w:asciiTheme="majorHAnsi" w:hAnsiTheme="majorHAnsi" w:cstheme="majorHAnsi"/>
          <w:color w:val="auto"/>
        </w:rPr>
      </w:pPr>
      <w:r w:rsidRPr="001D1848">
        <w:rPr>
          <w:rFonts w:asciiTheme="majorHAnsi" w:hAnsiTheme="majorHAnsi" w:cstheme="majorHAnsi"/>
          <w:color w:val="auto"/>
        </w:rPr>
        <w:t>……………………………………..</w:t>
      </w:r>
    </w:p>
    <w:p w14:paraId="01985139" w14:textId="77777777" w:rsidR="00A124EA" w:rsidRPr="001D1848" w:rsidRDefault="00A124EA" w:rsidP="00AB590E">
      <w:pPr>
        <w:spacing w:after="0" w:line="360" w:lineRule="auto"/>
        <w:contextualSpacing/>
        <w:rPr>
          <w:rFonts w:asciiTheme="majorHAnsi" w:hAnsiTheme="majorHAnsi" w:cstheme="majorHAnsi"/>
          <w:b/>
          <w:bCs/>
          <w:color w:val="auto"/>
        </w:rPr>
      </w:pPr>
      <w:r w:rsidRPr="001D1848">
        <w:rPr>
          <w:rFonts w:asciiTheme="majorHAnsi" w:hAnsiTheme="majorHAnsi" w:cstheme="majorHAnsi"/>
          <w:b/>
          <w:bCs/>
          <w:color w:val="auto"/>
        </w:rPr>
        <w:t>*UWAGA!</w:t>
      </w:r>
    </w:p>
    <w:p w14:paraId="4B70B872" w14:textId="77777777" w:rsidR="00A124EA" w:rsidRPr="001D1848" w:rsidRDefault="00A124EA" w:rsidP="00AB590E">
      <w:pPr>
        <w:spacing w:after="0"/>
        <w:rPr>
          <w:rFonts w:asciiTheme="majorHAnsi" w:hAnsiTheme="majorHAnsi" w:cstheme="majorHAnsi"/>
          <w:color w:val="auto"/>
        </w:rPr>
      </w:pPr>
      <w:r w:rsidRPr="001D1848">
        <w:rPr>
          <w:rFonts w:asciiTheme="majorHAnsi" w:hAnsiTheme="majorHAnsi" w:cstheme="majorHAnsi"/>
          <w:color w:val="auto"/>
        </w:rPr>
        <w:t xml:space="preserve">Należy wskazać które usługi wchodzące w zakres przedmiotu zamówienia wykonają poszczególni Wykonawcy (konsorcjanci lub wspólnicy spółki cywilnej). </w:t>
      </w:r>
    </w:p>
    <w:p w14:paraId="3E60C4DB" w14:textId="77777777" w:rsidR="00A124EA" w:rsidRPr="001D1848" w:rsidRDefault="00A124EA" w:rsidP="00AB590E">
      <w:pPr>
        <w:spacing w:after="0" w:line="360" w:lineRule="auto"/>
        <w:rPr>
          <w:rFonts w:asciiTheme="majorHAnsi" w:hAnsiTheme="majorHAnsi" w:cstheme="majorHAnsi"/>
          <w:color w:val="auto"/>
        </w:rPr>
      </w:pPr>
    </w:p>
    <w:p w14:paraId="216CE9E4" w14:textId="77777777" w:rsidR="00A124EA" w:rsidRPr="001D1848" w:rsidRDefault="00A124EA" w:rsidP="00AB590E">
      <w:pPr>
        <w:spacing w:after="0"/>
        <w:contextualSpacing/>
        <w:rPr>
          <w:rFonts w:asciiTheme="majorHAnsi" w:hAnsiTheme="majorHAnsi" w:cstheme="majorHAnsi"/>
          <w:b/>
          <w:color w:val="auto"/>
        </w:rPr>
      </w:pPr>
      <w:r w:rsidRPr="001D1848">
        <w:rPr>
          <w:rFonts w:asciiTheme="majorHAnsi" w:hAnsiTheme="majorHAnsi" w:cstheme="majorHAnsi"/>
          <w:b/>
          <w:color w:val="auto"/>
        </w:rPr>
        <w:t xml:space="preserve">UWAGA: </w:t>
      </w:r>
    </w:p>
    <w:p w14:paraId="6A558B9E" w14:textId="77777777" w:rsidR="00A124EA" w:rsidRPr="001D1848" w:rsidRDefault="00A124EA" w:rsidP="00AB590E">
      <w:pPr>
        <w:pStyle w:val="Styl66"/>
        <w:numPr>
          <w:ilvl w:val="0"/>
          <w:numId w:val="0"/>
        </w:numPr>
        <w:ind w:left="360" w:hanging="360"/>
        <w:rPr>
          <w:rFonts w:asciiTheme="majorHAnsi" w:hAnsiTheme="majorHAnsi" w:cstheme="majorHAnsi"/>
          <w:bCs/>
          <w:lang w:eastAsia="ar-SA"/>
        </w:rPr>
      </w:pPr>
      <w:r w:rsidRPr="001D1848">
        <w:rPr>
          <w:rFonts w:asciiTheme="majorHAnsi" w:hAnsiTheme="majorHAnsi" w:cstheme="majorHAnsi"/>
          <w:lang w:eastAsia="ar-SA"/>
        </w:rPr>
        <w:t xml:space="preserve">Oświadczenie winno zostać sporządzone </w:t>
      </w:r>
      <w:r w:rsidRPr="001D1848">
        <w:rPr>
          <w:rFonts w:asciiTheme="majorHAnsi" w:hAnsiTheme="majorHAnsi" w:cstheme="majorHAnsi"/>
          <w:bCs/>
          <w:lang w:eastAsia="ar-SA"/>
        </w:rPr>
        <w:t>w formie elektronicznej lub w postaci elektronicznej opatrzonej podpisem zaufanym lub podpisem osobistym.</w:t>
      </w:r>
    </w:p>
    <w:p w14:paraId="6EDA2AA6" w14:textId="77777777" w:rsidR="00DA7413" w:rsidRPr="001D1848" w:rsidRDefault="00A124EA" w:rsidP="00DA7413">
      <w:pPr>
        <w:spacing w:after="0"/>
        <w:jc w:val="right"/>
        <w:rPr>
          <w:rFonts w:asciiTheme="majorHAnsi" w:eastAsia="Times-Roman" w:hAnsiTheme="majorHAnsi" w:cstheme="majorHAnsi"/>
          <w:bCs/>
          <w:color w:val="auto"/>
        </w:rPr>
      </w:pPr>
      <w:r w:rsidRPr="001D1848">
        <w:rPr>
          <w:rFonts w:asciiTheme="majorHAnsi" w:hAnsiTheme="majorHAnsi" w:cstheme="majorHAnsi"/>
          <w:bCs/>
          <w:color w:val="auto"/>
          <w:lang w:eastAsia="ar-SA"/>
        </w:rPr>
        <w:br w:type="page"/>
      </w:r>
    </w:p>
    <w:p w14:paraId="42A324FB" w14:textId="77777777" w:rsidR="00ED0BC9" w:rsidRPr="00FC557B" w:rsidRDefault="00ED0BC9" w:rsidP="00ED0BC9">
      <w:pPr>
        <w:jc w:val="right"/>
        <w:rPr>
          <w:rFonts w:ascii="Calibri Light" w:hAnsi="Calibri Light" w:cs="Calibri Light"/>
          <w:u w:val="single"/>
        </w:rPr>
      </w:pPr>
      <w:r w:rsidRPr="00FC557B">
        <w:rPr>
          <w:rFonts w:ascii="Calibri Light" w:hAnsi="Calibri Light" w:cs="Calibri Light"/>
          <w:u w:val="single"/>
        </w:rPr>
        <w:lastRenderedPageBreak/>
        <w:t>Załącznik nr 6 do SWZ</w:t>
      </w:r>
    </w:p>
    <w:p w14:paraId="07CE82A2" w14:textId="77777777" w:rsidR="00ED0BC9" w:rsidRPr="00FC557B" w:rsidRDefault="00ED0BC9" w:rsidP="00ED0BC9">
      <w:pPr>
        <w:widowControl w:val="0"/>
        <w:autoSpaceDE w:val="0"/>
        <w:autoSpaceDN w:val="0"/>
        <w:adjustRightInd w:val="0"/>
        <w:jc w:val="center"/>
        <w:rPr>
          <w:rFonts w:ascii="Calibri Light" w:hAnsi="Calibri Light" w:cs="Calibri Light"/>
          <w:b/>
        </w:rPr>
      </w:pPr>
    </w:p>
    <w:p w14:paraId="18764557" w14:textId="77777777" w:rsidR="00ED0BC9" w:rsidRPr="00FC557B" w:rsidRDefault="00ED0BC9" w:rsidP="00ED0BC9">
      <w:pPr>
        <w:widowControl w:val="0"/>
        <w:autoSpaceDE w:val="0"/>
        <w:autoSpaceDN w:val="0"/>
        <w:adjustRightInd w:val="0"/>
        <w:jc w:val="center"/>
        <w:rPr>
          <w:rFonts w:ascii="Calibri Light" w:hAnsi="Calibri Light" w:cs="Calibri Light"/>
          <w:b/>
        </w:rPr>
      </w:pPr>
    </w:p>
    <w:p w14:paraId="0C4ECED5" w14:textId="77777777" w:rsidR="00ED0BC9" w:rsidRPr="00FC557B" w:rsidRDefault="00ED0BC9" w:rsidP="00ED0BC9">
      <w:pPr>
        <w:widowControl w:val="0"/>
        <w:autoSpaceDE w:val="0"/>
        <w:autoSpaceDN w:val="0"/>
        <w:adjustRightInd w:val="0"/>
        <w:jc w:val="center"/>
        <w:rPr>
          <w:rFonts w:ascii="Calibri Light" w:hAnsi="Calibri Light" w:cs="Calibri Light"/>
        </w:rPr>
      </w:pPr>
      <w:r w:rsidRPr="00FC557B">
        <w:rPr>
          <w:rFonts w:ascii="Calibri Light" w:hAnsi="Calibri Light" w:cs="Calibri Light"/>
          <w:b/>
        </w:rPr>
        <w:t>WYKAZ   USŁUG</w:t>
      </w:r>
    </w:p>
    <w:p w14:paraId="46618C02" w14:textId="77777777" w:rsidR="00ED0BC9" w:rsidRPr="00FC557B" w:rsidRDefault="00ED0BC9" w:rsidP="00ED0BC9">
      <w:pPr>
        <w:widowControl w:val="0"/>
        <w:autoSpaceDE w:val="0"/>
        <w:autoSpaceDN w:val="0"/>
        <w:adjustRightInd w:val="0"/>
        <w:rPr>
          <w:rFonts w:ascii="Calibri Light" w:hAnsi="Calibri Light" w:cs="Calibri Light"/>
        </w:rPr>
      </w:pPr>
    </w:p>
    <w:p w14:paraId="2744FF45" w14:textId="77777777" w:rsidR="00ED0BC9" w:rsidRPr="00FC557B" w:rsidRDefault="00ED0BC9" w:rsidP="00ED0BC9">
      <w:pPr>
        <w:tabs>
          <w:tab w:val="center" w:pos="4536"/>
          <w:tab w:val="right" w:pos="9072"/>
        </w:tabs>
        <w:rPr>
          <w:rFonts w:ascii="Calibri Light" w:hAnsi="Calibri Light" w:cs="Calibri Light"/>
          <w:sz w:val="20"/>
          <w:szCs w:val="20"/>
          <w:vertAlign w:val="subscript"/>
        </w:rPr>
      </w:pPr>
    </w:p>
    <w:p w14:paraId="1D01CC0A" w14:textId="0DC8E12B" w:rsidR="00ED0BC9" w:rsidRPr="00FC557B" w:rsidRDefault="00ED0BC9" w:rsidP="00ED0BC9">
      <w:pPr>
        <w:spacing w:line="360" w:lineRule="auto"/>
        <w:rPr>
          <w:rFonts w:ascii="Calibri Light" w:hAnsi="Calibri Light" w:cs="Calibri Light"/>
          <w:b/>
          <w:bCs/>
          <w:i/>
          <w:sz w:val="20"/>
          <w:szCs w:val="20"/>
        </w:rPr>
      </w:pPr>
      <w:r w:rsidRPr="00FC557B">
        <w:rPr>
          <w:rFonts w:ascii="Calibri Light" w:hAnsi="Calibri Light" w:cs="Calibri Light"/>
          <w:bCs/>
          <w:sz w:val="20"/>
          <w:szCs w:val="20"/>
        </w:rPr>
        <w:t xml:space="preserve">Dotyczy postępowania o udzielenie zamówienia publicznego, którego przedmiotem jest </w:t>
      </w:r>
      <w:r w:rsidRPr="00FC557B">
        <w:rPr>
          <w:rFonts w:ascii="Calibri Light" w:hAnsi="Calibri Light" w:cs="Calibri Light"/>
          <w:b/>
          <w:i/>
          <w:sz w:val="20"/>
          <w:szCs w:val="20"/>
        </w:rPr>
        <w:t>„</w:t>
      </w:r>
      <w:r w:rsidR="00B01EB5" w:rsidRPr="00824A96">
        <w:rPr>
          <w:rFonts w:asciiTheme="majorHAnsi" w:hAnsiTheme="majorHAnsi" w:cstheme="majorHAnsi"/>
          <w:b/>
          <w:color w:val="auto"/>
        </w:rPr>
        <w:t>Druk i dostawa kalendarza na 2027 rok oraz kwartalnika Tatry w 2027 roku</w:t>
      </w:r>
      <w:r w:rsidRPr="00FC557B">
        <w:rPr>
          <w:rFonts w:ascii="Calibri Light" w:hAnsi="Calibri Light" w:cs="Calibri Light"/>
          <w:b/>
          <w:i/>
          <w:sz w:val="20"/>
          <w:szCs w:val="20"/>
        </w:rPr>
        <w:t>”,</w:t>
      </w:r>
      <w:r w:rsidRPr="00FC557B">
        <w:rPr>
          <w:rFonts w:ascii="Calibri Light" w:hAnsi="Calibri Light" w:cs="Calibri Light"/>
          <w:b/>
          <w:bCs/>
          <w:i/>
          <w:sz w:val="20"/>
          <w:szCs w:val="20"/>
        </w:rPr>
        <w:t xml:space="preserve"> </w:t>
      </w:r>
      <w:r w:rsidRPr="00FC557B">
        <w:rPr>
          <w:rFonts w:ascii="Calibri Light" w:hAnsi="Calibri Light" w:cs="Calibri Light"/>
          <w:i/>
          <w:sz w:val="20"/>
          <w:szCs w:val="20"/>
        </w:rPr>
        <w:t xml:space="preserve"> </w:t>
      </w:r>
      <w:r w:rsidRPr="00FC557B">
        <w:rPr>
          <w:rFonts w:ascii="Calibri Light" w:hAnsi="Calibri Light" w:cs="Calibri Light"/>
          <w:sz w:val="20"/>
          <w:szCs w:val="20"/>
        </w:rPr>
        <w:t>prowadzonego przez Tatrzański Park Narodowy</w:t>
      </w:r>
      <w:r w:rsidRPr="00FC557B">
        <w:rPr>
          <w:rFonts w:ascii="Calibri Light" w:hAnsi="Calibri Light" w:cs="Calibri Light"/>
          <w:i/>
          <w:sz w:val="20"/>
          <w:szCs w:val="20"/>
        </w:rPr>
        <w:t xml:space="preserve"> </w:t>
      </w:r>
    </w:p>
    <w:p w14:paraId="68FD6A88" w14:textId="77777777" w:rsidR="00ED0BC9" w:rsidRPr="00FC557B" w:rsidRDefault="00ED0BC9" w:rsidP="00ED0BC9">
      <w:pPr>
        <w:spacing w:line="360" w:lineRule="auto"/>
        <w:rPr>
          <w:rFonts w:ascii="Calibri Light" w:hAnsi="Calibri Light" w:cs="Calibri Light"/>
          <w:bCs/>
          <w:i/>
          <w:iCs/>
          <w:sz w:val="20"/>
          <w:szCs w:val="20"/>
        </w:rPr>
      </w:pPr>
    </w:p>
    <w:p w14:paraId="5CECC782" w14:textId="77777777" w:rsidR="00ED0BC9" w:rsidRPr="00FC557B" w:rsidRDefault="00ED0BC9" w:rsidP="00ED0BC9">
      <w:pPr>
        <w:spacing w:line="360" w:lineRule="auto"/>
        <w:rPr>
          <w:rFonts w:ascii="Calibri Light" w:hAnsi="Calibri Light" w:cs="Calibri Light"/>
          <w:sz w:val="20"/>
          <w:szCs w:val="20"/>
        </w:rPr>
      </w:pPr>
      <w:r w:rsidRPr="00FC557B">
        <w:rPr>
          <w:rFonts w:ascii="Calibri Light" w:hAnsi="Calibri Light" w:cs="Calibri Light"/>
          <w:sz w:val="20"/>
          <w:szCs w:val="20"/>
        </w:rPr>
        <w:t>Oświadczam (-y), że</w:t>
      </w:r>
      <w:r w:rsidRPr="00FC557B">
        <w:rPr>
          <w:rFonts w:ascii="Calibri Light" w:hAnsi="Calibri Light" w:cs="Calibri Light"/>
          <w:b/>
          <w:sz w:val="20"/>
          <w:szCs w:val="20"/>
        </w:rPr>
        <w:t xml:space="preserve"> </w:t>
      </w:r>
      <w:r w:rsidRPr="00FC557B">
        <w:rPr>
          <w:rFonts w:ascii="Calibri Light" w:hAnsi="Calibri Light" w:cs="Calibri Light"/>
          <w:sz w:val="20"/>
          <w:szCs w:val="20"/>
        </w:rPr>
        <w:t>wykonałem (- liśmy), następujące usługi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36"/>
        <w:gridCol w:w="3877"/>
        <w:gridCol w:w="1169"/>
        <w:gridCol w:w="1022"/>
      </w:tblGrid>
      <w:tr w:rsidR="00ED0BC9" w:rsidRPr="0019658E" w14:paraId="11974C6B" w14:textId="77777777" w:rsidTr="002E2E33">
        <w:trPr>
          <w:cantSplit/>
          <w:trHeight w:val="223"/>
        </w:trPr>
        <w:tc>
          <w:tcPr>
            <w:tcW w:w="1704" w:type="pct"/>
            <w:vMerge w:val="restart"/>
            <w:tcBorders>
              <w:top w:val="single" w:sz="4" w:space="0" w:color="auto"/>
              <w:left w:val="single" w:sz="4" w:space="0" w:color="auto"/>
              <w:bottom w:val="single" w:sz="4" w:space="0" w:color="auto"/>
              <w:right w:val="single" w:sz="4" w:space="0" w:color="auto"/>
            </w:tcBorders>
            <w:vAlign w:val="center"/>
          </w:tcPr>
          <w:p w14:paraId="02AEB9D8" w14:textId="77777777" w:rsidR="00ED0BC9" w:rsidRPr="00FC557B" w:rsidRDefault="00ED0BC9" w:rsidP="002E2E33">
            <w:pPr>
              <w:spacing w:before="120"/>
              <w:jc w:val="center"/>
              <w:rPr>
                <w:rFonts w:ascii="Calibri Light" w:hAnsi="Calibri Light" w:cs="Calibri Light"/>
                <w:b/>
                <w:sz w:val="20"/>
                <w:szCs w:val="20"/>
              </w:rPr>
            </w:pPr>
            <w:r w:rsidRPr="00FC557B">
              <w:rPr>
                <w:rFonts w:ascii="Calibri Light" w:hAnsi="Calibri Light" w:cs="Calibri Light"/>
                <w:b/>
                <w:sz w:val="20"/>
                <w:szCs w:val="20"/>
              </w:rPr>
              <w:t xml:space="preserve">Podmiot na rzecz którego usługi zostały wykonane </w:t>
            </w:r>
          </w:p>
          <w:p w14:paraId="041C515D" w14:textId="77777777" w:rsidR="00ED0BC9" w:rsidRPr="00FC557B" w:rsidRDefault="00ED0BC9" w:rsidP="002E2E33">
            <w:pPr>
              <w:spacing w:before="120"/>
              <w:jc w:val="center"/>
              <w:rPr>
                <w:rFonts w:ascii="Calibri Light" w:hAnsi="Calibri Light" w:cs="Calibri Light"/>
                <w:sz w:val="20"/>
                <w:szCs w:val="20"/>
              </w:rPr>
            </w:pPr>
            <w:r w:rsidRPr="00FC557B">
              <w:rPr>
                <w:rFonts w:ascii="Calibri Light" w:hAnsi="Calibri Light" w:cs="Calibri Light"/>
                <w:b/>
                <w:sz w:val="20"/>
                <w:szCs w:val="20"/>
              </w:rPr>
              <w:t>(nazwa i adres podmiotu)</w:t>
            </w:r>
          </w:p>
          <w:p w14:paraId="4D6A119D" w14:textId="77777777" w:rsidR="00ED0BC9" w:rsidRPr="00FC557B" w:rsidRDefault="00ED0BC9" w:rsidP="002E2E33">
            <w:pPr>
              <w:spacing w:before="120"/>
              <w:rPr>
                <w:rFonts w:ascii="Calibri Light" w:hAnsi="Calibri Light" w:cs="Calibri Light"/>
                <w:sz w:val="20"/>
                <w:szCs w:val="20"/>
              </w:rPr>
            </w:pPr>
          </w:p>
        </w:tc>
        <w:tc>
          <w:tcPr>
            <w:tcW w:w="2106" w:type="pct"/>
            <w:vMerge w:val="restart"/>
            <w:tcBorders>
              <w:top w:val="single" w:sz="4" w:space="0" w:color="auto"/>
              <w:left w:val="single" w:sz="4" w:space="0" w:color="auto"/>
              <w:bottom w:val="single" w:sz="4" w:space="0" w:color="auto"/>
              <w:right w:val="single" w:sz="4" w:space="0" w:color="auto"/>
            </w:tcBorders>
            <w:vAlign w:val="center"/>
          </w:tcPr>
          <w:p w14:paraId="793280AD" w14:textId="77777777" w:rsidR="00ED0BC9" w:rsidRPr="00FC557B" w:rsidRDefault="00ED0BC9" w:rsidP="002E2E33">
            <w:pPr>
              <w:spacing w:before="120"/>
              <w:jc w:val="center"/>
              <w:rPr>
                <w:rFonts w:ascii="Calibri Light" w:hAnsi="Calibri Light" w:cs="Calibri Light"/>
                <w:sz w:val="20"/>
                <w:szCs w:val="20"/>
              </w:rPr>
            </w:pPr>
            <w:r w:rsidRPr="00FC557B">
              <w:rPr>
                <w:rFonts w:ascii="Calibri Light" w:hAnsi="Calibri Light" w:cs="Calibri Light"/>
                <w:b/>
                <w:sz w:val="20"/>
                <w:szCs w:val="20"/>
              </w:rPr>
              <w:t xml:space="preserve">Zakres zamówienia </w:t>
            </w:r>
          </w:p>
          <w:p w14:paraId="217F56CC" w14:textId="77777777" w:rsidR="00ED0BC9" w:rsidRPr="00FC557B" w:rsidRDefault="00ED0BC9" w:rsidP="002E2E33">
            <w:pPr>
              <w:spacing w:before="120"/>
              <w:jc w:val="center"/>
              <w:rPr>
                <w:rFonts w:ascii="Calibri Light" w:hAnsi="Calibri Light" w:cs="Calibri Light"/>
                <w:sz w:val="20"/>
                <w:szCs w:val="20"/>
              </w:rPr>
            </w:pPr>
            <w:r w:rsidRPr="00FC557B">
              <w:rPr>
                <w:rFonts w:ascii="Calibri Light" w:hAnsi="Calibri Light" w:cs="Calibri Light"/>
                <w:sz w:val="20"/>
                <w:szCs w:val="20"/>
              </w:rPr>
              <w:t xml:space="preserve">(należy wskazać szczegółowo wykonaną pracę, </w:t>
            </w:r>
            <w:r w:rsidRPr="00FC557B">
              <w:rPr>
                <w:rFonts w:ascii="Calibri Light" w:hAnsi="Calibri Light" w:cs="Calibri Light"/>
                <w:sz w:val="20"/>
                <w:szCs w:val="20"/>
              </w:rPr>
              <w:br/>
            </w:r>
            <w:r w:rsidRPr="00FC557B">
              <w:rPr>
                <w:rFonts w:ascii="Calibri Light" w:hAnsi="Calibri Light" w:cs="Calibri Light"/>
                <w:sz w:val="20"/>
                <w:szCs w:val="20"/>
                <w:u w:val="single"/>
              </w:rPr>
              <w:t>z uwzględnieniem pkt. 3.2.1.1</w:t>
            </w:r>
            <w:r w:rsidRPr="00FC557B">
              <w:rPr>
                <w:rFonts w:ascii="Calibri Light" w:hAnsi="Calibri Light" w:cs="Calibri Light"/>
                <w:sz w:val="20"/>
                <w:szCs w:val="20"/>
                <w:u w:val="single"/>
              </w:rPr>
              <w:br/>
              <w:t>SWZ</w:t>
            </w:r>
            <w:r w:rsidRPr="00FC557B">
              <w:rPr>
                <w:rFonts w:ascii="Calibri Light" w:hAnsi="Calibri Light" w:cs="Calibri Light"/>
                <w:sz w:val="20"/>
                <w:szCs w:val="20"/>
              </w:rPr>
              <w:t>)</w:t>
            </w:r>
          </w:p>
          <w:p w14:paraId="2D31A3F5" w14:textId="77777777" w:rsidR="00ED0BC9" w:rsidRPr="00FC557B" w:rsidRDefault="00ED0BC9" w:rsidP="002E2E33">
            <w:pPr>
              <w:spacing w:before="120"/>
              <w:rPr>
                <w:rFonts w:ascii="Calibri Light" w:hAnsi="Calibri Light" w:cs="Calibri Light"/>
                <w:sz w:val="20"/>
                <w:szCs w:val="20"/>
              </w:rPr>
            </w:pPr>
          </w:p>
        </w:tc>
        <w:tc>
          <w:tcPr>
            <w:tcW w:w="1190" w:type="pct"/>
            <w:gridSpan w:val="2"/>
            <w:tcBorders>
              <w:top w:val="single" w:sz="4" w:space="0" w:color="auto"/>
              <w:left w:val="single" w:sz="4" w:space="0" w:color="auto"/>
              <w:bottom w:val="single" w:sz="4" w:space="0" w:color="auto"/>
              <w:right w:val="single" w:sz="4" w:space="0" w:color="auto"/>
            </w:tcBorders>
            <w:vAlign w:val="center"/>
          </w:tcPr>
          <w:p w14:paraId="646BAB4B" w14:textId="77777777" w:rsidR="00ED0BC9" w:rsidRPr="00FC557B" w:rsidRDefault="00ED0BC9" w:rsidP="002E2E33">
            <w:pPr>
              <w:spacing w:before="120"/>
              <w:ind w:firstLine="212"/>
              <w:jc w:val="center"/>
              <w:rPr>
                <w:rFonts w:ascii="Calibri Light" w:hAnsi="Calibri Light" w:cs="Calibri Light"/>
                <w:b/>
                <w:sz w:val="20"/>
                <w:szCs w:val="20"/>
              </w:rPr>
            </w:pPr>
            <w:r w:rsidRPr="00FC557B">
              <w:rPr>
                <w:rFonts w:ascii="Calibri Light" w:hAnsi="Calibri Light" w:cs="Calibri Light"/>
                <w:b/>
                <w:sz w:val="20"/>
                <w:szCs w:val="20"/>
              </w:rPr>
              <w:t>Czas realizacji</w:t>
            </w:r>
          </w:p>
        </w:tc>
      </w:tr>
      <w:tr w:rsidR="00ED0BC9" w:rsidRPr="0019658E" w14:paraId="7034D9DD" w14:textId="77777777" w:rsidTr="002E2E33">
        <w:trPr>
          <w:cantSplit/>
          <w:trHeight w:val="1107"/>
        </w:trPr>
        <w:tc>
          <w:tcPr>
            <w:tcW w:w="1704" w:type="pct"/>
            <w:vMerge/>
            <w:tcBorders>
              <w:top w:val="single" w:sz="4" w:space="0" w:color="auto"/>
              <w:left w:val="single" w:sz="4" w:space="0" w:color="auto"/>
              <w:bottom w:val="single" w:sz="4" w:space="0" w:color="auto"/>
              <w:right w:val="single" w:sz="4" w:space="0" w:color="auto"/>
            </w:tcBorders>
            <w:vAlign w:val="center"/>
          </w:tcPr>
          <w:p w14:paraId="745B551F" w14:textId="77777777" w:rsidR="00ED0BC9" w:rsidRPr="00FC557B" w:rsidRDefault="00ED0BC9" w:rsidP="002E2E33">
            <w:pPr>
              <w:rPr>
                <w:rFonts w:ascii="Calibri Light" w:hAnsi="Calibri Light" w:cs="Calibri Light"/>
                <w:b/>
                <w:sz w:val="20"/>
                <w:szCs w:val="20"/>
              </w:rPr>
            </w:pPr>
          </w:p>
        </w:tc>
        <w:tc>
          <w:tcPr>
            <w:tcW w:w="2106" w:type="pct"/>
            <w:vMerge/>
            <w:tcBorders>
              <w:top w:val="single" w:sz="4" w:space="0" w:color="auto"/>
              <w:left w:val="single" w:sz="4" w:space="0" w:color="auto"/>
              <w:bottom w:val="single" w:sz="4" w:space="0" w:color="auto"/>
              <w:right w:val="single" w:sz="4" w:space="0" w:color="auto"/>
            </w:tcBorders>
            <w:vAlign w:val="center"/>
          </w:tcPr>
          <w:p w14:paraId="6EDD8590" w14:textId="77777777" w:rsidR="00ED0BC9" w:rsidRPr="00FC557B" w:rsidRDefault="00ED0BC9" w:rsidP="002E2E33">
            <w:pPr>
              <w:rPr>
                <w:rFonts w:ascii="Calibri Light" w:hAnsi="Calibri Light" w:cs="Calibri Light"/>
                <w:b/>
                <w:sz w:val="20"/>
                <w:szCs w:val="20"/>
              </w:rPr>
            </w:pPr>
          </w:p>
        </w:tc>
        <w:tc>
          <w:tcPr>
            <w:tcW w:w="635" w:type="pct"/>
            <w:tcBorders>
              <w:top w:val="single" w:sz="4" w:space="0" w:color="auto"/>
              <w:left w:val="single" w:sz="4" w:space="0" w:color="auto"/>
              <w:bottom w:val="single" w:sz="4" w:space="0" w:color="auto"/>
              <w:right w:val="single" w:sz="4" w:space="0" w:color="auto"/>
            </w:tcBorders>
            <w:vAlign w:val="center"/>
          </w:tcPr>
          <w:p w14:paraId="4359D687" w14:textId="77777777" w:rsidR="00ED0BC9" w:rsidRPr="00FC557B" w:rsidRDefault="00ED0BC9" w:rsidP="002E2E33">
            <w:pPr>
              <w:jc w:val="center"/>
              <w:rPr>
                <w:rFonts w:ascii="Calibri Light" w:hAnsi="Calibri Light" w:cs="Calibri Light"/>
                <w:b/>
                <w:sz w:val="20"/>
                <w:szCs w:val="20"/>
              </w:rPr>
            </w:pPr>
            <w:r w:rsidRPr="00FC557B">
              <w:rPr>
                <w:rFonts w:ascii="Calibri Light" w:hAnsi="Calibri Light" w:cs="Calibri Light"/>
                <w:b/>
                <w:sz w:val="20"/>
                <w:szCs w:val="20"/>
              </w:rPr>
              <w:t>początek</w:t>
            </w:r>
          </w:p>
          <w:p w14:paraId="6887E490"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rok</w:t>
            </w:r>
          </w:p>
        </w:tc>
        <w:tc>
          <w:tcPr>
            <w:tcW w:w="555" w:type="pct"/>
            <w:tcBorders>
              <w:top w:val="single" w:sz="4" w:space="0" w:color="auto"/>
              <w:left w:val="single" w:sz="4" w:space="0" w:color="auto"/>
              <w:bottom w:val="single" w:sz="4" w:space="0" w:color="auto"/>
              <w:right w:val="single" w:sz="4" w:space="0" w:color="auto"/>
            </w:tcBorders>
            <w:vAlign w:val="center"/>
          </w:tcPr>
          <w:p w14:paraId="40585B41" w14:textId="77777777" w:rsidR="00ED0BC9" w:rsidRPr="00FC557B" w:rsidRDefault="00ED0BC9" w:rsidP="002E2E33">
            <w:pPr>
              <w:jc w:val="center"/>
              <w:rPr>
                <w:rFonts w:ascii="Calibri Light" w:hAnsi="Calibri Light" w:cs="Calibri Light"/>
                <w:b/>
                <w:sz w:val="20"/>
                <w:szCs w:val="20"/>
              </w:rPr>
            </w:pPr>
            <w:r w:rsidRPr="00FC557B">
              <w:rPr>
                <w:rFonts w:ascii="Calibri Light" w:hAnsi="Calibri Light" w:cs="Calibri Light"/>
                <w:b/>
                <w:sz w:val="20"/>
                <w:szCs w:val="20"/>
              </w:rPr>
              <w:t>koniec</w:t>
            </w:r>
          </w:p>
          <w:p w14:paraId="18B19885"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rok</w:t>
            </w:r>
          </w:p>
        </w:tc>
      </w:tr>
      <w:tr w:rsidR="00ED0BC9" w:rsidRPr="0019658E" w14:paraId="6CE73D0C" w14:textId="77777777" w:rsidTr="002E2E33">
        <w:trPr>
          <w:trHeight w:val="186"/>
        </w:trPr>
        <w:tc>
          <w:tcPr>
            <w:tcW w:w="1704" w:type="pct"/>
            <w:tcBorders>
              <w:top w:val="single" w:sz="4" w:space="0" w:color="auto"/>
              <w:left w:val="single" w:sz="4" w:space="0" w:color="auto"/>
              <w:bottom w:val="single" w:sz="4" w:space="0" w:color="auto"/>
              <w:right w:val="single" w:sz="4" w:space="0" w:color="auto"/>
            </w:tcBorders>
          </w:tcPr>
          <w:p w14:paraId="3696F24A"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01</w:t>
            </w:r>
          </w:p>
        </w:tc>
        <w:tc>
          <w:tcPr>
            <w:tcW w:w="2106" w:type="pct"/>
            <w:tcBorders>
              <w:top w:val="single" w:sz="4" w:space="0" w:color="auto"/>
              <w:left w:val="single" w:sz="4" w:space="0" w:color="auto"/>
              <w:bottom w:val="single" w:sz="4" w:space="0" w:color="auto"/>
              <w:right w:val="single" w:sz="4" w:space="0" w:color="auto"/>
            </w:tcBorders>
          </w:tcPr>
          <w:p w14:paraId="57D9D63A"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02</w:t>
            </w:r>
          </w:p>
        </w:tc>
        <w:tc>
          <w:tcPr>
            <w:tcW w:w="635" w:type="pct"/>
            <w:tcBorders>
              <w:top w:val="single" w:sz="4" w:space="0" w:color="auto"/>
              <w:left w:val="single" w:sz="4" w:space="0" w:color="auto"/>
              <w:bottom w:val="single" w:sz="4" w:space="0" w:color="auto"/>
              <w:right w:val="single" w:sz="4" w:space="0" w:color="auto"/>
            </w:tcBorders>
          </w:tcPr>
          <w:p w14:paraId="5AFC44A3"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03</w:t>
            </w:r>
          </w:p>
        </w:tc>
        <w:tc>
          <w:tcPr>
            <w:tcW w:w="555" w:type="pct"/>
            <w:tcBorders>
              <w:top w:val="single" w:sz="4" w:space="0" w:color="auto"/>
              <w:left w:val="single" w:sz="4" w:space="0" w:color="auto"/>
              <w:bottom w:val="single" w:sz="4" w:space="0" w:color="auto"/>
              <w:right w:val="single" w:sz="4" w:space="0" w:color="auto"/>
            </w:tcBorders>
          </w:tcPr>
          <w:p w14:paraId="1AE20BB1" w14:textId="77777777" w:rsidR="00ED0BC9" w:rsidRPr="00FC557B" w:rsidRDefault="00ED0BC9" w:rsidP="002E2E33">
            <w:pPr>
              <w:jc w:val="center"/>
              <w:rPr>
                <w:rFonts w:ascii="Calibri Light" w:hAnsi="Calibri Light" w:cs="Calibri Light"/>
                <w:sz w:val="20"/>
                <w:szCs w:val="20"/>
              </w:rPr>
            </w:pPr>
            <w:r w:rsidRPr="00FC557B">
              <w:rPr>
                <w:rFonts w:ascii="Calibri Light" w:hAnsi="Calibri Light" w:cs="Calibri Light"/>
                <w:sz w:val="20"/>
                <w:szCs w:val="20"/>
              </w:rPr>
              <w:t>04</w:t>
            </w:r>
          </w:p>
        </w:tc>
      </w:tr>
      <w:tr w:rsidR="00ED0BC9" w:rsidRPr="0019658E" w14:paraId="317DF3CC" w14:textId="77777777" w:rsidTr="002E2E33">
        <w:trPr>
          <w:trHeight w:val="903"/>
        </w:trPr>
        <w:tc>
          <w:tcPr>
            <w:tcW w:w="1704" w:type="pct"/>
            <w:tcBorders>
              <w:top w:val="single" w:sz="4" w:space="0" w:color="auto"/>
              <w:left w:val="single" w:sz="4" w:space="0" w:color="auto"/>
              <w:bottom w:val="single" w:sz="4" w:space="0" w:color="auto"/>
              <w:right w:val="single" w:sz="4" w:space="0" w:color="auto"/>
            </w:tcBorders>
          </w:tcPr>
          <w:p w14:paraId="7E1DD497" w14:textId="77777777" w:rsidR="00ED0BC9" w:rsidRPr="00FC557B" w:rsidRDefault="00ED0BC9" w:rsidP="002E2E33">
            <w:pPr>
              <w:spacing w:before="120"/>
              <w:rPr>
                <w:rFonts w:ascii="Calibri Light" w:hAnsi="Calibri Light" w:cs="Calibri Light"/>
                <w:sz w:val="20"/>
                <w:szCs w:val="20"/>
              </w:rPr>
            </w:pPr>
          </w:p>
        </w:tc>
        <w:tc>
          <w:tcPr>
            <w:tcW w:w="2106" w:type="pct"/>
            <w:tcBorders>
              <w:top w:val="single" w:sz="4" w:space="0" w:color="auto"/>
              <w:left w:val="single" w:sz="4" w:space="0" w:color="auto"/>
              <w:bottom w:val="single" w:sz="4" w:space="0" w:color="auto"/>
              <w:right w:val="single" w:sz="4" w:space="0" w:color="auto"/>
            </w:tcBorders>
          </w:tcPr>
          <w:p w14:paraId="59719FF6" w14:textId="77777777" w:rsidR="00ED0BC9" w:rsidRPr="00FC557B" w:rsidRDefault="00ED0BC9" w:rsidP="002E2E33">
            <w:pPr>
              <w:spacing w:before="120"/>
              <w:jc w:val="center"/>
              <w:rPr>
                <w:rFonts w:ascii="Calibri Light" w:hAnsi="Calibri Light" w:cs="Calibri Light"/>
                <w:sz w:val="20"/>
                <w:szCs w:val="20"/>
              </w:rPr>
            </w:pPr>
          </w:p>
          <w:p w14:paraId="77128AFD" w14:textId="77777777" w:rsidR="00ED0BC9" w:rsidRPr="00FC557B" w:rsidRDefault="00ED0BC9" w:rsidP="002E2E33">
            <w:pPr>
              <w:rPr>
                <w:rFonts w:ascii="Calibri Light" w:hAnsi="Calibri Light" w:cs="Calibri Light"/>
                <w:sz w:val="20"/>
                <w:szCs w:val="20"/>
              </w:rPr>
            </w:pPr>
          </w:p>
        </w:tc>
        <w:tc>
          <w:tcPr>
            <w:tcW w:w="635" w:type="pct"/>
            <w:tcBorders>
              <w:top w:val="single" w:sz="4" w:space="0" w:color="auto"/>
              <w:left w:val="single" w:sz="4" w:space="0" w:color="auto"/>
              <w:bottom w:val="single" w:sz="4" w:space="0" w:color="auto"/>
              <w:right w:val="single" w:sz="4" w:space="0" w:color="auto"/>
            </w:tcBorders>
          </w:tcPr>
          <w:p w14:paraId="1D6AF7F6" w14:textId="77777777" w:rsidR="00ED0BC9" w:rsidRPr="00FC557B" w:rsidRDefault="00ED0BC9" w:rsidP="002E2E33">
            <w:pPr>
              <w:spacing w:before="120"/>
              <w:rPr>
                <w:rFonts w:ascii="Calibri Light" w:hAnsi="Calibri Light" w:cs="Calibri Light"/>
                <w:sz w:val="20"/>
                <w:szCs w:val="20"/>
              </w:rPr>
            </w:pPr>
          </w:p>
        </w:tc>
        <w:tc>
          <w:tcPr>
            <w:tcW w:w="555" w:type="pct"/>
            <w:tcBorders>
              <w:top w:val="single" w:sz="4" w:space="0" w:color="auto"/>
              <w:left w:val="single" w:sz="4" w:space="0" w:color="auto"/>
              <w:bottom w:val="single" w:sz="4" w:space="0" w:color="auto"/>
              <w:right w:val="single" w:sz="4" w:space="0" w:color="auto"/>
            </w:tcBorders>
          </w:tcPr>
          <w:p w14:paraId="2BB74926" w14:textId="77777777" w:rsidR="00ED0BC9" w:rsidRPr="00FC557B" w:rsidRDefault="00ED0BC9" w:rsidP="002E2E33">
            <w:pPr>
              <w:spacing w:before="120"/>
              <w:rPr>
                <w:rFonts w:ascii="Calibri Light" w:hAnsi="Calibri Light" w:cs="Calibri Light"/>
                <w:sz w:val="20"/>
                <w:szCs w:val="20"/>
              </w:rPr>
            </w:pPr>
          </w:p>
        </w:tc>
      </w:tr>
      <w:tr w:rsidR="00ED0BC9" w:rsidRPr="0019658E" w14:paraId="16A5EAC8" w14:textId="77777777" w:rsidTr="002E2E33">
        <w:trPr>
          <w:trHeight w:val="903"/>
        </w:trPr>
        <w:tc>
          <w:tcPr>
            <w:tcW w:w="1704" w:type="pct"/>
            <w:tcBorders>
              <w:top w:val="single" w:sz="4" w:space="0" w:color="auto"/>
              <w:left w:val="single" w:sz="4" w:space="0" w:color="auto"/>
              <w:bottom w:val="single" w:sz="4" w:space="0" w:color="auto"/>
              <w:right w:val="single" w:sz="4" w:space="0" w:color="auto"/>
            </w:tcBorders>
          </w:tcPr>
          <w:p w14:paraId="47FEAD67" w14:textId="77777777" w:rsidR="00ED0BC9" w:rsidRPr="00FC557B" w:rsidRDefault="00ED0BC9" w:rsidP="002E2E33">
            <w:pPr>
              <w:spacing w:before="120"/>
              <w:rPr>
                <w:rFonts w:ascii="Calibri Light" w:hAnsi="Calibri Light" w:cs="Calibri Light"/>
                <w:sz w:val="20"/>
                <w:szCs w:val="20"/>
              </w:rPr>
            </w:pPr>
          </w:p>
        </w:tc>
        <w:tc>
          <w:tcPr>
            <w:tcW w:w="2106" w:type="pct"/>
            <w:tcBorders>
              <w:top w:val="single" w:sz="4" w:space="0" w:color="auto"/>
              <w:left w:val="single" w:sz="4" w:space="0" w:color="auto"/>
              <w:bottom w:val="single" w:sz="4" w:space="0" w:color="auto"/>
              <w:right w:val="single" w:sz="4" w:space="0" w:color="auto"/>
            </w:tcBorders>
          </w:tcPr>
          <w:p w14:paraId="104F2F86" w14:textId="77777777" w:rsidR="00ED0BC9" w:rsidRPr="00FC557B" w:rsidRDefault="00ED0BC9" w:rsidP="002E2E33">
            <w:pPr>
              <w:spacing w:before="120"/>
              <w:jc w:val="center"/>
              <w:rPr>
                <w:rFonts w:ascii="Calibri Light" w:hAnsi="Calibri Light" w:cs="Calibri Light"/>
                <w:sz w:val="20"/>
                <w:szCs w:val="20"/>
              </w:rPr>
            </w:pPr>
          </w:p>
        </w:tc>
        <w:tc>
          <w:tcPr>
            <w:tcW w:w="635" w:type="pct"/>
            <w:tcBorders>
              <w:top w:val="single" w:sz="4" w:space="0" w:color="auto"/>
              <w:left w:val="single" w:sz="4" w:space="0" w:color="auto"/>
              <w:bottom w:val="single" w:sz="4" w:space="0" w:color="auto"/>
              <w:right w:val="single" w:sz="4" w:space="0" w:color="auto"/>
            </w:tcBorders>
          </w:tcPr>
          <w:p w14:paraId="48DED8C2" w14:textId="77777777" w:rsidR="00ED0BC9" w:rsidRPr="00FC557B" w:rsidRDefault="00ED0BC9" w:rsidP="002E2E33">
            <w:pPr>
              <w:spacing w:before="120"/>
              <w:rPr>
                <w:rFonts w:ascii="Calibri Light" w:hAnsi="Calibri Light" w:cs="Calibri Light"/>
                <w:sz w:val="20"/>
                <w:szCs w:val="20"/>
              </w:rPr>
            </w:pPr>
          </w:p>
        </w:tc>
        <w:tc>
          <w:tcPr>
            <w:tcW w:w="555" w:type="pct"/>
            <w:tcBorders>
              <w:top w:val="single" w:sz="4" w:space="0" w:color="auto"/>
              <w:left w:val="single" w:sz="4" w:space="0" w:color="auto"/>
              <w:bottom w:val="single" w:sz="4" w:space="0" w:color="auto"/>
              <w:right w:val="single" w:sz="4" w:space="0" w:color="auto"/>
            </w:tcBorders>
          </w:tcPr>
          <w:p w14:paraId="282E6358" w14:textId="77777777" w:rsidR="00ED0BC9" w:rsidRPr="00FC557B" w:rsidRDefault="00ED0BC9" w:rsidP="002E2E33">
            <w:pPr>
              <w:spacing w:before="120"/>
              <w:rPr>
                <w:rFonts w:ascii="Calibri Light" w:hAnsi="Calibri Light" w:cs="Calibri Light"/>
                <w:sz w:val="20"/>
                <w:szCs w:val="20"/>
              </w:rPr>
            </w:pPr>
          </w:p>
        </w:tc>
      </w:tr>
    </w:tbl>
    <w:p w14:paraId="762CBCE4" w14:textId="77777777" w:rsidR="00ED0BC9" w:rsidRPr="00FC557B" w:rsidRDefault="00ED0BC9" w:rsidP="00ED0BC9">
      <w:pPr>
        <w:rPr>
          <w:rFonts w:ascii="Calibri Light" w:hAnsi="Calibri Light" w:cs="Calibri Light"/>
          <w:b/>
          <w:sz w:val="20"/>
          <w:szCs w:val="20"/>
        </w:rPr>
      </w:pPr>
    </w:p>
    <w:p w14:paraId="2D57668C" w14:textId="77777777" w:rsidR="00ED0BC9" w:rsidRPr="00FC557B" w:rsidRDefault="00ED0BC9" w:rsidP="00ED0BC9">
      <w:pPr>
        <w:rPr>
          <w:rFonts w:ascii="Calibri Light" w:hAnsi="Calibri Light" w:cs="Calibri Light"/>
          <w:sz w:val="20"/>
          <w:szCs w:val="20"/>
        </w:rPr>
      </w:pPr>
      <w:r w:rsidRPr="00FC557B">
        <w:rPr>
          <w:rFonts w:ascii="Calibri Light" w:hAnsi="Calibri Light" w:cs="Calibri Light"/>
          <w:b/>
          <w:sz w:val="20"/>
          <w:szCs w:val="20"/>
        </w:rPr>
        <w:t xml:space="preserve">UWAGA </w:t>
      </w:r>
      <w:r w:rsidRPr="00FC557B">
        <w:rPr>
          <w:rFonts w:ascii="Calibri Light" w:hAnsi="Calibri Light" w:cs="Calibri Light"/>
          <w:sz w:val="20"/>
          <w:szCs w:val="20"/>
        </w:rPr>
        <w:t>– wykonawca jest zobowiązany dołączyć do wykazu dowody, o których mowa w SWZ.</w:t>
      </w:r>
    </w:p>
    <w:p w14:paraId="0D05DC1C" w14:textId="77777777" w:rsidR="00ED0BC9" w:rsidRPr="00FC557B" w:rsidRDefault="00ED0BC9" w:rsidP="00ED0BC9">
      <w:pPr>
        <w:rPr>
          <w:rFonts w:ascii="Calibri Light" w:hAnsi="Calibri Light" w:cs="Calibri Light"/>
          <w:sz w:val="20"/>
          <w:szCs w:val="20"/>
        </w:rPr>
      </w:pPr>
    </w:p>
    <w:p w14:paraId="34D9CA15" w14:textId="77777777" w:rsidR="00ED0BC9" w:rsidRPr="00FC557B" w:rsidRDefault="00ED0BC9" w:rsidP="00ED0BC9">
      <w:pPr>
        <w:rPr>
          <w:rFonts w:ascii="Calibri Light" w:hAnsi="Calibri Light" w:cs="Calibri Light"/>
          <w:sz w:val="20"/>
          <w:szCs w:val="20"/>
        </w:rPr>
      </w:pPr>
    </w:p>
    <w:p w14:paraId="222A4C0A" w14:textId="77777777" w:rsidR="00ED0BC9" w:rsidRPr="003B5755" w:rsidRDefault="00ED0BC9" w:rsidP="00ED0BC9">
      <w:pPr>
        <w:pStyle w:val="Akapitzlist"/>
        <w:ind w:left="0"/>
        <w:rPr>
          <w:rFonts w:ascii="Calibri Light" w:hAnsi="Calibri Light" w:cs="Calibri Light"/>
          <w:b/>
          <w:color w:val="FF0000"/>
        </w:rPr>
      </w:pPr>
      <w:r w:rsidRPr="003B5755">
        <w:rPr>
          <w:rFonts w:ascii="Calibri Light" w:hAnsi="Calibri Light" w:cs="Calibri Light"/>
          <w:b/>
          <w:color w:val="FF0000"/>
        </w:rPr>
        <w:t xml:space="preserve">UWAGA: </w:t>
      </w:r>
    </w:p>
    <w:p w14:paraId="4BB3EF41" w14:textId="77777777" w:rsidR="00ED0BC9" w:rsidRDefault="00ED0BC9" w:rsidP="00ED0BC9">
      <w:pPr>
        <w:suppressAutoHyphens/>
        <w:spacing w:line="259" w:lineRule="auto"/>
        <w:rPr>
          <w:rFonts w:ascii="Calibri Light" w:hAnsi="Calibri Light" w:cs="Calibri Light"/>
          <w:b/>
          <w:bCs/>
          <w:color w:val="FF0000"/>
          <w:lang w:eastAsia="ar-SA"/>
        </w:rPr>
      </w:pPr>
      <w:r w:rsidRPr="003B5755">
        <w:rPr>
          <w:rFonts w:ascii="Calibri Light" w:hAnsi="Calibri Light" w:cs="Calibri Light"/>
          <w:b/>
          <w:color w:val="FF0000"/>
          <w:lang w:eastAsia="ar-SA"/>
        </w:rPr>
        <w:t xml:space="preserve">Oświadczenie winno zostać sporządzone, pod rygorem nieważności </w:t>
      </w:r>
      <w:r w:rsidRPr="003B5755">
        <w:rPr>
          <w:rFonts w:ascii="Calibri Light" w:hAnsi="Calibri Light" w:cs="Calibri Light"/>
          <w:b/>
          <w:bCs/>
          <w:color w:val="FF0000"/>
          <w:lang w:eastAsia="ar-SA"/>
        </w:rPr>
        <w:t>w formie elektronicznej lub w postaci elektronicznej opatrzonej podpisem zaufanym lub podpisem osobistym.</w:t>
      </w:r>
    </w:p>
    <w:p w14:paraId="50EE5F5D" w14:textId="77777777" w:rsidR="00ED0BC9" w:rsidRPr="00FC557B" w:rsidRDefault="00ED0BC9" w:rsidP="00ED0BC9">
      <w:pPr>
        <w:jc w:val="center"/>
        <w:rPr>
          <w:rFonts w:ascii="Calibri Light" w:hAnsi="Calibri Light" w:cs="Calibri Light"/>
          <w:sz w:val="20"/>
          <w:szCs w:val="20"/>
        </w:rPr>
      </w:pPr>
    </w:p>
    <w:p w14:paraId="63CD48F3" w14:textId="77777777" w:rsidR="00ED0BC9" w:rsidRDefault="00ED0BC9">
      <w:pPr>
        <w:spacing w:after="0" w:line="240" w:lineRule="auto"/>
        <w:ind w:left="0" w:firstLine="0"/>
        <w:jc w:val="left"/>
        <w:rPr>
          <w:rFonts w:asciiTheme="majorHAnsi" w:hAnsiTheme="majorHAnsi" w:cstheme="majorHAnsi"/>
          <w:color w:val="auto"/>
          <w:u w:val="single"/>
        </w:rPr>
      </w:pPr>
      <w:r>
        <w:rPr>
          <w:rFonts w:asciiTheme="majorHAnsi" w:hAnsiTheme="majorHAnsi" w:cstheme="majorHAnsi"/>
          <w:color w:val="auto"/>
          <w:u w:val="single"/>
        </w:rPr>
        <w:br w:type="page"/>
      </w:r>
    </w:p>
    <w:p w14:paraId="55748E22" w14:textId="77777777" w:rsidR="00075FB5" w:rsidRPr="001D1848" w:rsidRDefault="00075FB5" w:rsidP="00075FB5">
      <w:pPr>
        <w:jc w:val="right"/>
        <w:rPr>
          <w:rFonts w:asciiTheme="majorHAnsi" w:hAnsiTheme="majorHAnsi" w:cstheme="majorHAnsi"/>
          <w:color w:val="auto"/>
          <w:u w:val="single"/>
        </w:rPr>
      </w:pPr>
      <w:r w:rsidRPr="001D1848">
        <w:rPr>
          <w:rFonts w:asciiTheme="majorHAnsi" w:hAnsiTheme="majorHAnsi" w:cstheme="majorHAnsi"/>
          <w:color w:val="auto"/>
          <w:u w:val="single"/>
        </w:rPr>
        <w:lastRenderedPageBreak/>
        <w:t xml:space="preserve">Załącznik nr </w:t>
      </w:r>
      <w:r w:rsidR="00EF6523">
        <w:rPr>
          <w:rFonts w:asciiTheme="majorHAnsi" w:hAnsiTheme="majorHAnsi" w:cstheme="majorHAnsi"/>
          <w:color w:val="auto"/>
          <w:u w:val="single"/>
        </w:rPr>
        <w:t>7</w:t>
      </w:r>
      <w:r w:rsidRPr="001D1848">
        <w:rPr>
          <w:rFonts w:asciiTheme="majorHAnsi" w:hAnsiTheme="majorHAnsi" w:cstheme="majorHAnsi"/>
          <w:color w:val="auto"/>
          <w:u w:val="single"/>
        </w:rPr>
        <w:t xml:space="preserve"> do SWZ</w:t>
      </w:r>
    </w:p>
    <w:p w14:paraId="737D91DB" w14:textId="77777777" w:rsidR="00075FB5" w:rsidRPr="001D1848" w:rsidRDefault="00075FB5" w:rsidP="00075FB5">
      <w:pPr>
        <w:widowControl w:val="0"/>
        <w:autoSpaceDE w:val="0"/>
        <w:autoSpaceDN w:val="0"/>
        <w:adjustRightInd w:val="0"/>
        <w:jc w:val="center"/>
        <w:rPr>
          <w:rFonts w:asciiTheme="majorHAnsi" w:hAnsiTheme="majorHAnsi" w:cstheme="majorHAnsi"/>
          <w:b/>
          <w:color w:val="auto"/>
        </w:rPr>
      </w:pPr>
    </w:p>
    <w:p w14:paraId="335160CA" w14:textId="77777777" w:rsidR="00075FB5" w:rsidRPr="001D1848" w:rsidRDefault="00075FB5" w:rsidP="00075FB5">
      <w:pPr>
        <w:widowControl w:val="0"/>
        <w:autoSpaceDE w:val="0"/>
        <w:autoSpaceDN w:val="0"/>
        <w:adjustRightInd w:val="0"/>
        <w:jc w:val="center"/>
        <w:rPr>
          <w:rFonts w:asciiTheme="majorHAnsi" w:hAnsiTheme="majorHAnsi" w:cstheme="majorHAnsi"/>
          <w:b/>
          <w:color w:val="auto"/>
        </w:rPr>
      </w:pPr>
    </w:p>
    <w:p w14:paraId="53FB0451" w14:textId="77777777" w:rsidR="00075FB5" w:rsidRPr="001D1848" w:rsidRDefault="00075FB5" w:rsidP="00075FB5">
      <w:pPr>
        <w:widowControl w:val="0"/>
        <w:autoSpaceDE w:val="0"/>
        <w:autoSpaceDN w:val="0"/>
        <w:adjustRightInd w:val="0"/>
        <w:jc w:val="center"/>
        <w:rPr>
          <w:rFonts w:asciiTheme="majorHAnsi" w:hAnsiTheme="majorHAnsi" w:cstheme="majorHAnsi"/>
          <w:color w:val="auto"/>
        </w:rPr>
      </w:pPr>
      <w:r w:rsidRPr="001D1848">
        <w:rPr>
          <w:rFonts w:asciiTheme="majorHAnsi" w:hAnsiTheme="majorHAnsi" w:cstheme="majorHAnsi"/>
          <w:b/>
          <w:color w:val="auto"/>
        </w:rPr>
        <w:t>WYKAZ   SPRZĘTU</w:t>
      </w:r>
    </w:p>
    <w:p w14:paraId="5FE17695" w14:textId="77777777" w:rsidR="00075FB5" w:rsidRPr="001D1848" w:rsidRDefault="00075FB5" w:rsidP="00075FB5">
      <w:pPr>
        <w:widowControl w:val="0"/>
        <w:autoSpaceDE w:val="0"/>
        <w:autoSpaceDN w:val="0"/>
        <w:adjustRightInd w:val="0"/>
        <w:rPr>
          <w:rFonts w:asciiTheme="majorHAnsi" w:hAnsiTheme="majorHAnsi" w:cstheme="majorHAnsi"/>
          <w:color w:val="auto"/>
        </w:rPr>
      </w:pPr>
    </w:p>
    <w:p w14:paraId="678F2631" w14:textId="77777777" w:rsidR="00075FB5" w:rsidRPr="001D1848" w:rsidRDefault="00075FB5" w:rsidP="00075FB5">
      <w:pPr>
        <w:tabs>
          <w:tab w:val="center" w:pos="4536"/>
          <w:tab w:val="right" w:pos="9072"/>
        </w:tabs>
        <w:rPr>
          <w:rFonts w:asciiTheme="majorHAnsi" w:hAnsiTheme="majorHAnsi" w:cstheme="majorHAnsi"/>
          <w:color w:val="auto"/>
          <w:vertAlign w:val="subscript"/>
        </w:rPr>
      </w:pPr>
    </w:p>
    <w:p w14:paraId="79B90D80" w14:textId="4B582839" w:rsidR="00075FB5" w:rsidRPr="001D1848" w:rsidRDefault="00075FB5" w:rsidP="00075FB5">
      <w:pPr>
        <w:spacing w:line="360" w:lineRule="auto"/>
        <w:rPr>
          <w:rFonts w:asciiTheme="majorHAnsi" w:hAnsiTheme="majorHAnsi" w:cstheme="majorHAnsi"/>
          <w:b/>
          <w:bCs/>
          <w:i/>
          <w:color w:val="auto"/>
        </w:rPr>
      </w:pPr>
      <w:r w:rsidRPr="001D1848">
        <w:rPr>
          <w:rFonts w:asciiTheme="majorHAnsi" w:hAnsiTheme="majorHAnsi" w:cstheme="majorHAnsi"/>
          <w:bCs/>
          <w:color w:val="auto"/>
        </w:rPr>
        <w:t xml:space="preserve">Dotyczy postępowania o udzielenie zamówienia publicznego, którego przedmiotem jest </w:t>
      </w:r>
      <w:r w:rsidRPr="001D1848">
        <w:rPr>
          <w:rFonts w:asciiTheme="majorHAnsi" w:hAnsiTheme="majorHAnsi" w:cstheme="majorHAnsi"/>
          <w:b/>
          <w:i/>
          <w:color w:val="auto"/>
        </w:rPr>
        <w:t>„</w:t>
      </w:r>
      <w:r w:rsidR="00B01EB5" w:rsidRPr="00824A96">
        <w:rPr>
          <w:rFonts w:asciiTheme="majorHAnsi" w:hAnsiTheme="majorHAnsi" w:cstheme="majorHAnsi"/>
          <w:b/>
          <w:color w:val="auto"/>
        </w:rPr>
        <w:t>Druk i dostawa kalendarza na 2027 rok oraz kwartalnika Tatry w 2027 roku</w:t>
      </w:r>
      <w:r w:rsidR="00DA7413" w:rsidRPr="001D1848">
        <w:rPr>
          <w:rFonts w:asciiTheme="majorHAnsi" w:hAnsiTheme="majorHAnsi" w:cstheme="majorHAnsi"/>
          <w:b/>
          <w:color w:val="auto"/>
        </w:rPr>
        <w:t>”</w:t>
      </w:r>
      <w:r w:rsidR="00DA7413" w:rsidRPr="001D1848">
        <w:rPr>
          <w:rFonts w:asciiTheme="majorHAnsi" w:hAnsiTheme="majorHAnsi" w:cstheme="majorHAnsi"/>
          <w:color w:val="auto"/>
        </w:rPr>
        <w:t xml:space="preserve"> </w:t>
      </w:r>
      <w:r w:rsidRPr="001D1848">
        <w:rPr>
          <w:rFonts w:asciiTheme="majorHAnsi" w:hAnsiTheme="majorHAnsi" w:cstheme="majorHAnsi"/>
          <w:color w:val="auto"/>
        </w:rPr>
        <w:t>prowadzonego przez Tatrzański Park Narodowy</w:t>
      </w:r>
      <w:r w:rsidRPr="001D1848">
        <w:rPr>
          <w:rFonts w:asciiTheme="majorHAnsi" w:hAnsiTheme="majorHAnsi" w:cstheme="majorHAnsi"/>
          <w:i/>
          <w:color w:val="auto"/>
        </w:rPr>
        <w:t xml:space="preserve"> </w:t>
      </w:r>
    </w:p>
    <w:p w14:paraId="4B47D053" w14:textId="77777777" w:rsidR="00075FB5" w:rsidRPr="001D1848" w:rsidRDefault="00075FB5" w:rsidP="00075FB5">
      <w:pPr>
        <w:spacing w:line="360" w:lineRule="auto"/>
        <w:rPr>
          <w:rFonts w:asciiTheme="majorHAnsi" w:hAnsiTheme="majorHAnsi" w:cstheme="majorHAnsi"/>
          <w:bCs/>
          <w:i/>
          <w:iCs/>
          <w:color w:val="auto"/>
        </w:rPr>
      </w:pPr>
    </w:p>
    <w:p w14:paraId="1D0FDE7D" w14:textId="77777777" w:rsidR="00075FB5" w:rsidRPr="001D1848" w:rsidRDefault="00075FB5" w:rsidP="00075FB5">
      <w:pPr>
        <w:spacing w:line="360" w:lineRule="auto"/>
        <w:rPr>
          <w:rFonts w:asciiTheme="majorHAnsi" w:hAnsiTheme="majorHAnsi" w:cstheme="majorHAnsi"/>
          <w:color w:val="auto"/>
        </w:rPr>
      </w:pPr>
      <w:r w:rsidRPr="001D1848">
        <w:rPr>
          <w:rFonts w:asciiTheme="majorHAnsi" w:hAnsiTheme="majorHAnsi" w:cstheme="majorHAnsi"/>
          <w:color w:val="auto"/>
        </w:rPr>
        <w:t>Oświadczam (-y), że</w:t>
      </w:r>
      <w:r w:rsidRPr="001D1848">
        <w:rPr>
          <w:rFonts w:asciiTheme="majorHAnsi" w:hAnsiTheme="majorHAnsi" w:cstheme="majorHAnsi"/>
          <w:b/>
          <w:color w:val="auto"/>
        </w:rPr>
        <w:t xml:space="preserve"> </w:t>
      </w:r>
      <w:r w:rsidRPr="001D1848">
        <w:rPr>
          <w:rFonts w:asciiTheme="majorHAnsi" w:hAnsiTheme="majorHAnsi" w:cstheme="majorHAnsi"/>
          <w:color w:val="auto"/>
        </w:rPr>
        <w:t>dysponuje (- jemy), następującym sprzętem :</w:t>
      </w:r>
    </w:p>
    <w:p w14:paraId="04D72F31" w14:textId="77777777" w:rsidR="00075FB5" w:rsidRPr="001D1848" w:rsidRDefault="00075FB5" w:rsidP="00075FB5">
      <w:pPr>
        <w:rPr>
          <w:rFonts w:asciiTheme="majorHAnsi" w:hAnsiTheme="majorHAnsi" w:cstheme="majorHAnsi"/>
          <w:color w:val="auto"/>
        </w:rPr>
      </w:pPr>
    </w:p>
    <w:p w14:paraId="4E3A0CBE" w14:textId="77777777" w:rsidR="00075FB5" w:rsidRPr="001D1848" w:rsidRDefault="00075FB5" w:rsidP="00075FB5">
      <w:pPr>
        <w:rPr>
          <w:rFonts w:asciiTheme="majorHAnsi" w:hAnsiTheme="majorHAnsi" w:cstheme="majorHAnsi"/>
          <w:color w:val="auto"/>
        </w:rPr>
      </w:pPr>
    </w:p>
    <w:tbl>
      <w:tblPr>
        <w:tblW w:w="96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611"/>
        <w:gridCol w:w="4365"/>
        <w:gridCol w:w="2529"/>
        <w:gridCol w:w="2143"/>
      </w:tblGrid>
      <w:tr w:rsidR="001D1848" w:rsidRPr="001D1848" w14:paraId="652EF8A0" w14:textId="77777777" w:rsidTr="00FC557B">
        <w:tc>
          <w:tcPr>
            <w:tcW w:w="540" w:type="dxa"/>
            <w:tcBorders>
              <w:top w:val="double" w:sz="4" w:space="0" w:color="auto"/>
              <w:left w:val="double" w:sz="4" w:space="0" w:color="auto"/>
              <w:bottom w:val="single" w:sz="4" w:space="0" w:color="auto"/>
              <w:right w:val="single" w:sz="4" w:space="0" w:color="auto"/>
            </w:tcBorders>
            <w:shd w:val="clear" w:color="auto" w:fill="E6E6E6"/>
            <w:vAlign w:val="center"/>
            <w:hideMark/>
          </w:tcPr>
          <w:p w14:paraId="2407B9BB" w14:textId="77777777" w:rsidR="00075FB5" w:rsidRPr="001D1848" w:rsidRDefault="00075FB5" w:rsidP="00FC557B">
            <w:pPr>
              <w:spacing w:before="120" w:after="120"/>
              <w:jc w:val="center"/>
              <w:rPr>
                <w:rFonts w:asciiTheme="majorHAnsi" w:hAnsiTheme="majorHAnsi" w:cstheme="majorHAnsi"/>
                <w:b/>
                <w:color w:val="auto"/>
                <w:lang w:eastAsia="en-US"/>
              </w:rPr>
            </w:pPr>
            <w:r w:rsidRPr="001D1848">
              <w:rPr>
                <w:rFonts w:asciiTheme="majorHAnsi" w:hAnsiTheme="majorHAnsi" w:cstheme="majorHAnsi"/>
                <w:b/>
                <w:color w:val="auto"/>
                <w:lang w:eastAsia="en-US"/>
              </w:rPr>
              <w:t>Lp.</w:t>
            </w:r>
          </w:p>
        </w:tc>
        <w:tc>
          <w:tcPr>
            <w:tcW w:w="4407" w:type="dxa"/>
            <w:tcBorders>
              <w:top w:val="double" w:sz="4" w:space="0" w:color="auto"/>
              <w:left w:val="single" w:sz="4" w:space="0" w:color="auto"/>
              <w:bottom w:val="single" w:sz="4" w:space="0" w:color="auto"/>
              <w:right w:val="single" w:sz="4" w:space="0" w:color="auto"/>
            </w:tcBorders>
            <w:shd w:val="clear" w:color="auto" w:fill="E6E6E6"/>
            <w:vAlign w:val="center"/>
            <w:hideMark/>
          </w:tcPr>
          <w:p w14:paraId="576CF334" w14:textId="77777777" w:rsidR="00075FB5" w:rsidRPr="001D1848" w:rsidRDefault="00075FB5" w:rsidP="00FC557B">
            <w:pPr>
              <w:spacing w:before="120" w:after="120"/>
              <w:jc w:val="center"/>
              <w:rPr>
                <w:rFonts w:asciiTheme="majorHAnsi" w:hAnsiTheme="majorHAnsi" w:cstheme="majorHAnsi"/>
                <w:b/>
                <w:color w:val="auto"/>
                <w:lang w:eastAsia="en-US"/>
              </w:rPr>
            </w:pPr>
            <w:r w:rsidRPr="001D1848">
              <w:rPr>
                <w:rFonts w:asciiTheme="majorHAnsi" w:hAnsiTheme="majorHAnsi" w:cstheme="majorHAnsi"/>
                <w:b/>
                <w:color w:val="auto"/>
                <w:lang w:eastAsia="en-US"/>
              </w:rPr>
              <w:t>Producent  sprzętu</w:t>
            </w:r>
          </w:p>
        </w:tc>
        <w:tc>
          <w:tcPr>
            <w:tcW w:w="2551" w:type="dxa"/>
            <w:tcBorders>
              <w:top w:val="double" w:sz="4" w:space="0" w:color="auto"/>
              <w:left w:val="single" w:sz="4" w:space="0" w:color="auto"/>
              <w:bottom w:val="single" w:sz="4" w:space="0" w:color="auto"/>
              <w:right w:val="single" w:sz="4" w:space="0" w:color="auto"/>
            </w:tcBorders>
            <w:shd w:val="clear" w:color="auto" w:fill="E6E6E6"/>
            <w:vAlign w:val="center"/>
            <w:hideMark/>
          </w:tcPr>
          <w:p w14:paraId="09BAFB8B" w14:textId="77777777" w:rsidR="00075FB5" w:rsidRPr="001D1848" w:rsidRDefault="00075FB5" w:rsidP="00FC557B">
            <w:pPr>
              <w:spacing w:before="120" w:after="120"/>
              <w:jc w:val="center"/>
              <w:rPr>
                <w:rFonts w:asciiTheme="majorHAnsi" w:hAnsiTheme="majorHAnsi" w:cstheme="majorHAnsi"/>
                <w:b/>
                <w:color w:val="auto"/>
                <w:lang w:eastAsia="en-US"/>
              </w:rPr>
            </w:pPr>
            <w:r w:rsidRPr="001D1848">
              <w:rPr>
                <w:rFonts w:asciiTheme="majorHAnsi" w:hAnsiTheme="majorHAnsi" w:cstheme="majorHAnsi"/>
                <w:b/>
                <w:color w:val="auto"/>
                <w:lang w:eastAsia="en-US"/>
              </w:rPr>
              <w:t>Typ i model</w:t>
            </w:r>
          </w:p>
        </w:tc>
        <w:tc>
          <w:tcPr>
            <w:tcW w:w="2150" w:type="dxa"/>
            <w:tcBorders>
              <w:top w:val="double" w:sz="4" w:space="0" w:color="auto"/>
              <w:left w:val="single" w:sz="4" w:space="0" w:color="auto"/>
              <w:bottom w:val="single" w:sz="4" w:space="0" w:color="auto"/>
              <w:right w:val="double" w:sz="4" w:space="0" w:color="auto"/>
            </w:tcBorders>
            <w:shd w:val="clear" w:color="auto" w:fill="E6E6E6"/>
            <w:vAlign w:val="center"/>
            <w:hideMark/>
          </w:tcPr>
          <w:p w14:paraId="6550BB51" w14:textId="77777777" w:rsidR="00075FB5" w:rsidRPr="001D1848" w:rsidRDefault="00075FB5" w:rsidP="00FC557B">
            <w:pPr>
              <w:spacing w:before="120" w:after="120"/>
              <w:jc w:val="center"/>
              <w:rPr>
                <w:rFonts w:asciiTheme="majorHAnsi" w:hAnsiTheme="majorHAnsi" w:cstheme="majorHAnsi"/>
                <w:b/>
                <w:color w:val="auto"/>
                <w:lang w:eastAsia="en-US"/>
              </w:rPr>
            </w:pPr>
            <w:r w:rsidRPr="001D1848">
              <w:rPr>
                <w:rFonts w:asciiTheme="majorHAnsi" w:hAnsiTheme="majorHAnsi" w:cstheme="majorHAnsi"/>
                <w:b/>
                <w:color w:val="auto"/>
                <w:lang w:eastAsia="en-US"/>
              </w:rPr>
              <w:t>Sposób dysponowania</w:t>
            </w:r>
          </w:p>
        </w:tc>
      </w:tr>
      <w:tr w:rsidR="001D1848" w:rsidRPr="001D1848" w14:paraId="036FBF86" w14:textId="77777777" w:rsidTr="00FC557B">
        <w:tc>
          <w:tcPr>
            <w:tcW w:w="540" w:type="dxa"/>
            <w:tcBorders>
              <w:top w:val="single" w:sz="4" w:space="0" w:color="auto"/>
              <w:left w:val="double" w:sz="4" w:space="0" w:color="auto"/>
              <w:bottom w:val="single" w:sz="4" w:space="0" w:color="auto"/>
              <w:right w:val="single" w:sz="4" w:space="0" w:color="auto"/>
            </w:tcBorders>
            <w:shd w:val="clear" w:color="auto" w:fill="auto"/>
          </w:tcPr>
          <w:p w14:paraId="56050909" w14:textId="77777777" w:rsidR="00075FB5" w:rsidRPr="001D1848" w:rsidRDefault="00075FB5" w:rsidP="00FC557B">
            <w:pPr>
              <w:spacing w:before="240" w:after="240"/>
              <w:rPr>
                <w:rFonts w:asciiTheme="majorHAnsi" w:hAnsiTheme="majorHAnsi" w:cstheme="majorHAnsi"/>
                <w:color w:val="auto"/>
                <w:lang w:eastAsia="en-US"/>
              </w:rPr>
            </w:pPr>
          </w:p>
        </w:tc>
        <w:tc>
          <w:tcPr>
            <w:tcW w:w="4407" w:type="dxa"/>
            <w:tcBorders>
              <w:top w:val="single" w:sz="4" w:space="0" w:color="auto"/>
              <w:left w:val="single" w:sz="4" w:space="0" w:color="auto"/>
              <w:bottom w:val="single" w:sz="4" w:space="0" w:color="auto"/>
              <w:right w:val="single" w:sz="4" w:space="0" w:color="auto"/>
            </w:tcBorders>
            <w:shd w:val="clear" w:color="auto" w:fill="auto"/>
          </w:tcPr>
          <w:p w14:paraId="1A38823A" w14:textId="77777777" w:rsidR="00075FB5" w:rsidRPr="001D1848" w:rsidRDefault="00075FB5" w:rsidP="00FC557B">
            <w:pPr>
              <w:spacing w:before="240" w:after="240"/>
              <w:rPr>
                <w:rFonts w:asciiTheme="majorHAnsi" w:hAnsiTheme="majorHAnsi" w:cstheme="majorHAnsi"/>
                <w:color w:val="auto"/>
                <w:lang w:eastAsia="en-US"/>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4E8AA63" w14:textId="77777777" w:rsidR="00075FB5" w:rsidRPr="001D1848" w:rsidRDefault="00075FB5" w:rsidP="00FC557B">
            <w:pPr>
              <w:spacing w:before="240" w:after="240"/>
              <w:rPr>
                <w:rFonts w:asciiTheme="majorHAnsi" w:hAnsiTheme="majorHAnsi" w:cstheme="majorHAnsi"/>
                <w:color w:val="auto"/>
                <w:lang w:eastAsia="en-US"/>
              </w:rPr>
            </w:pPr>
          </w:p>
        </w:tc>
        <w:tc>
          <w:tcPr>
            <w:tcW w:w="2150" w:type="dxa"/>
            <w:tcBorders>
              <w:top w:val="single" w:sz="4" w:space="0" w:color="auto"/>
              <w:left w:val="single" w:sz="4" w:space="0" w:color="auto"/>
              <w:bottom w:val="single" w:sz="4" w:space="0" w:color="auto"/>
              <w:right w:val="double" w:sz="4" w:space="0" w:color="auto"/>
            </w:tcBorders>
            <w:shd w:val="clear" w:color="auto" w:fill="auto"/>
          </w:tcPr>
          <w:p w14:paraId="6CDD5E18" w14:textId="77777777" w:rsidR="00075FB5" w:rsidRPr="001D1848" w:rsidRDefault="00075FB5" w:rsidP="00FC557B">
            <w:pPr>
              <w:spacing w:before="240" w:after="240"/>
              <w:rPr>
                <w:rFonts w:asciiTheme="majorHAnsi" w:hAnsiTheme="majorHAnsi" w:cstheme="majorHAnsi"/>
                <w:color w:val="auto"/>
                <w:lang w:eastAsia="en-US"/>
              </w:rPr>
            </w:pPr>
          </w:p>
        </w:tc>
      </w:tr>
      <w:tr w:rsidR="001D1848" w:rsidRPr="001D1848" w14:paraId="72CCC7E3" w14:textId="77777777" w:rsidTr="00FC557B">
        <w:tc>
          <w:tcPr>
            <w:tcW w:w="540" w:type="dxa"/>
            <w:tcBorders>
              <w:top w:val="single" w:sz="4" w:space="0" w:color="auto"/>
              <w:left w:val="double" w:sz="4" w:space="0" w:color="auto"/>
              <w:bottom w:val="single" w:sz="4" w:space="0" w:color="auto"/>
              <w:right w:val="single" w:sz="4" w:space="0" w:color="auto"/>
            </w:tcBorders>
            <w:shd w:val="clear" w:color="auto" w:fill="auto"/>
          </w:tcPr>
          <w:p w14:paraId="71133472" w14:textId="77777777" w:rsidR="00075FB5" w:rsidRPr="001D1848" w:rsidRDefault="00075FB5" w:rsidP="00FC557B">
            <w:pPr>
              <w:spacing w:before="240" w:after="240"/>
              <w:rPr>
                <w:rFonts w:asciiTheme="majorHAnsi" w:hAnsiTheme="majorHAnsi" w:cstheme="majorHAnsi"/>
                <w:color w:val="auto"/>
                <w:lang w:eastAsia="en-US"/>
              </w:rPr>
            </w:pPr>
          </w:p>
        </w:tc>
        <w:tc>
          <w:tcPr>
            <w:tcW w:w="4407" w:type="dxa"/>
            <w:tcBorders>
              <w:top w:val="single" w:sz="4" w:space="0" w:color="auto"/>
              <w:left w:val="single" w:sz="4" w:space="0" w:color="auto"/>
              <w:bottom w:val="single" w:sz="4" w:space="0" w:color="auto"/>
              <w:right w:val="single" w:sz="4" w:space="0" w:color="auto"/>
            </w:tcBorders>
            <w:shd w:val="clear" w:color="auto" w:fill="auto"/>
          </w:tcPr>
          <w:p w14:paraId="08CFDF2C" w14:textId="77777777" w:rsidR="00075FB5" w:rsidRPr="001D1848" w:rsidRDefault="00075FB5" w:rsidP="00FC557B">
            <w:pPr>
              <w:spacing w:before="240" w:after="240"/>
              <w:rPr>
                <w:rFonts w:asciiTheme="majorHAnsi" w:hAnsiTheme="majorHAnsi" w:cstheme="majorHAnsi"/>
                <w:color w:val="auto"/>
                <w:lang w:eastAsia="en-US"/>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9B141E0" w14:textId="77777777" w:rsidR="00075FB5" w:rsidRPr="001D1848" w:rsidRDefault="00075FB5" w:rsidP="00FC557B">
            <w:pPr>
              <w:spacing w:before="240" w:after="240"/>
              <w:rPr>
                <w:rFonts w:asciiTheme="majorHAnsi" w:hAnsiTheme="majorHAnsi" w:cstheme="majorHAnsi"/>
                <w:color w:val="auto"/>
                <w:lang w:eastAsia="en-US"/>
              </w:rPr>
            </w:pPr>
          </w:p>
        </w:tc>
        <w:tc>
          <w:tcPr>
            <w:tcW w:w="2150" w:type="dxa"/>
            <w:tcBorders>
              <w:top w:val="single" w:sz="4" w:space="0" w:color="auto"/>
              <w:left w:val="single" w:sz="4" w:space="0" w:color="auto"/>
              <w:bottom w:val="single" w:sz="4" w:space="0" w:color="auto"/>
              <w:right w:val="double" w:sz="4" w:space="0" w:color="auto"/>
            </w:tcBorders>
            <w:shd w:val="clear" w:color="auto" w:fill="auto"/>
          </w:tcPr>
          <w:p w14:paraId="1038EC45" w14:textId="77777777" w:rsidR="00075FB5" w:rsidRPr="001D1848" w:rsidRDefault="00075FB5" w:rsidP="00FC557B">
            <w:pPr>
              <w:spacing w:before="240" w:after="240"/>
              <w:rPr>
                <w:rFonts w:asciiTheme="majorHAnsi" w:hAnsiTheme="majorHAnsi" w:cstheme="majorHAnsi"/>
                <w:color w:val="auto"/>
                <w:lang w:eastAsia="en-US"/>
              </w:rPr>
            </w:pPr>
          </w:p>
        </w:tc>
      </w:tr>
      <w:tr w:rsidR="001D1848" w:rsidRPr="001D1848" w14:paraId="5B688C14" w14:textId="77777777" w:rsidTr="00FC557B">
        <w:tc>
          <w:tcPr>
            <w:tcW w:w="540" w:type="dxa"/>
            <w:tcBorders>
              <w:top w:val="single" w:sz="4" w:space="0" w:color="auto"/>
              <w:left w:val="double" w:sz="4" w:space="0" w:color="auto"/>
              <w:bottom w:val="single" w:sz="4" w:space="0" w:color="auto"/>
              <w:right w:val="single" w:sz="4" w:space="0" w:color="auto"/>
            </w:tcBorders>
            <w:shd w:val="clear" w:color="auto" w:fill="auto"/>
          </w:tcPr>
          <w:p w14:paraId="351D51D7" w14:textId="77777777" w:rsidR="00075FB5" w:rsidRPr="001D1848" w:rsidRDefault="00075FB5" w:rsidP="00FC557B">
            <w:pPr>
              <w:spacing w:before="240" w:after="240"/>
              <w:rPr>
                <w:rFonts w:asciiTheme="majorHAnsi" w:hAnsiTheme="majorHAnsi" w:cstheme="majorHAnsi"/>
                <w:color w:val="auto"/>
                <w:lang w:eastAsia="en-US"/>
              </w:rPr>
            </w:pPr>
          </w:p>
        </w:tc>
        <w:tc>
          <w:tcPr>
            <w:tcW w:w="4407" w:type="dxa"/>
            <w:tcBorders>
              <w:top w:val="single" w:sz="4" w:space="0" w:color="auto"/>
              <w:left w:val="single" w:sz="4" w:space="0" w:color="auto"/>
              <w:bottom w:val="single" w:sz="4" w:space="0" w:color="auto"/>
              <w:right w:val="single" w:sz="4" w:space="0" w:color="auto"/>
            </w:tcBorders>
            <w:shd w:val="clear" w:color="auto" w:fill="auto"/>
          </w:tcPr>
          <w:p w14:paraId="40D9810B" w14:textId="77777777" w:rsidR="00075FB5" w:rsidRPr="001D1848" w:rsidRDefault="00075FB5" w:rsidP="00FC557B">
            <w:pPr>
              <w:spacing w:before="240" w:after="240"/>
              <w:rPr>
                <w:rFonts w:asciiTheme="majorHAnsi" w:hAnsiTheme="majorHAnsi" w:cstheme="majorHAnsi"/>
                <w:color w:val="auto"/>
                <w:lang w:eastAsia="en-US"/>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33857F6" w14:textId="77777777" w:rsidR="00075FB5" w:rsidRPr="001D1848" w:rsidRDefault="00075FB5" w:rsidP="00FC557B">
            <w:pPr>
              <w:spacing w:before="240" w:after="240"/>
              <w:rPr>
                <w:rFonts w:asciiTheme="majorHAnsi" w:hAnsiTheme="majorHAnsi" w:cstheme="majorHAnsi"/>
                <w:color w:val="auto"/>
                <w:lang w:eastAsia="en-US"/>
              </w:rPr>
            </w:pPr>
          </w:p>
        </w:tc>
        <w:tc>
          <w:tcPr>
            <w:tcW w:w="2150" w:type="dxa"/>
            <w:tcBorders>
              <w:top w:val="single" w:sz="4" w:space="0" w:color="auto"/>
              <w:left w:val="single" w:sz="4" w:space="0" w:color="auto"/>
              <w:bottom w:val="single" w:sz="4" w:space="0" w:color="auto"/>
              <w:right w:val="double" w:sz="4" w:space="0" w:color="auto"/>
            </w:tcBorders>
            <w:shd w:val="clear" w:color="auto" w:fill="auto"/>
          </w:tcPr>
          <w:p w14:paraId="539377D2" w14:textId="77777777" w:rsidR="00075FB5" w:rsidRPr="001D1848" w:rsidRDefault="00075FB5" w:rsidP="00FC557B">
            <w:pPr>
              <w:spacing w:before="240" w:after="240"/>
              <w:rPr>
                <w:rFonts w:asciiTheme="majorHAnsi" w:hAnsiTheme="majorHAnsi" w:cstheme="majorHAnsi"/>
                <w:color w:val="auto"/>
                <w:lang w:eastAsia="en-US"/>
              </w:rPr>
            </w:pPr>
          </w:p>
        </w:tc>
      </w:tr>
      <w:tr w:rsidR="001D1848" w:rsidRPr="001D1848" w14:paraId="1CA12FF1" w14:textId="77777777" w:rsidTr="00FC557B">
        <w:tc>
          <w:tcPr>
            <w:tcW w:w="540" w:type="dxa"/>
            <w:tcBorders>
              <w:top w:val="single" w:sz="4" w:space="0" w:color="auto"/>
              <w:left w:val="double" w:sz="4" w:space="0" w:color="auto"/>
              <w:bottom w:val="double" w:sz="4" w:space="0" w:color="auto"/>
              <w:right w:val="single" w:sz="4" w:space="0" w:color="auto"/>
            </w:tcBorders>
            <w:shd w:val="clear" w:color="auto" w:fill="auto"/>
          </w:tcPr>
          <w:p w14:paraId="54D2BE78" w14:textId="77777777" w:rsidR="00075FB5" w:rsidRPr="001D1848" w:rsidRDefault="00075FB5" w:rsidP="00FC557B">
            <w:pPr>
              <w:spacing w:before="240" w:after="240"/>
              <w:rPr>
                <w:rFonts w:asciiTheme="majorHAnsi" w:hAnsiTheme="majorHAnsi" w:cstheme="majorHAnsi"/>
                <w:color w:val="auto"/>
                <w:lang w:eastAsia="en-US"/>
              </w:rPr>
            </w:pPr>
          </w:p>
        </w:tc>
        <w:tc>
          <w:tcPr>
            <w:tcW w:w="4407" w:type="dxa"/>
            <w:tcBorders>
              <w:top w:val="single" w:sz="4" w:space="0" w:color="auto"/>
              <w:left w:val="single" w:sz="4" w:space="0" w:color="auto"/>
              <w:bottom w:val="double" w:sz="4" w:space="0" w:color="auto"/>
              <w:right w:val="single" w:sz="4" w:space="0" w:color="auto"/>
            </w:tcBorders>
            <w:shd w:val="clear" w:color="auto" w:fill="auto"/>
          </w:tcPr>
          <w:p w14:paraId="33E1EE51" w14:textId="77777777" w:rsidR="00075FB5" w:rsidRPr="001D1848" w:rsidRDefault="00075FB5" w:rsidP="00FC557B">
            <w:pPr>
              <w:spacing w:before="240" w:after="240"/>
              <w:rPr>
                <w:rFonts w:asciiTheme="majorHAnsi" w:hAnsiTheme="majorHAnsi" w:cstheme="majorHAnsi"/>
                <w:color w:val="auto"/>
                <w:lang w:eastAsia="en-US"/>
              </w:rPr>
            </w:pPr>
          </w:p>
        </w:tc>
        <w:tc>
          <w:tcPr>
            <w:tcW w:w="2551" w:type="dxa"/>
            <w:tcBorders>
              <w:top w:val="single" w:sz="4" w:space="0" w:color="auto"/>
              <w:left w:val="single" w:sz="4" w:space="0" w:color="auto"/>
              <w:bottom w:val="double" w:sz="4" w:space="0" w:color="auto"/>
              <w:right w:val="single" w:sz="4" w:space="0" w:color="auto"/>
            </w:tcBorders>
            <w:shd w:val="clear" w:color="auto" w:fill="auto"/>
          </w:tcPr>
          <w:p w14:paraId="7D806267" w14:textId="77777777" w:rsidR="00075FB5" w:rsidRPr="001D1848" w:rsidRDefault="00075FB5" w:rsidP="00FC557B">
            <w:pPr>
              <w:spacing w:before="240" w:after="240"/>
              <w:rPr>
                <w:rFonts w:asciiTheme="majorHAnsi" w:hAnsiTheme="majorHAnsi" w:cstheme="majorHAnsi"/>
                <w:color w:val="auto"/>
                <w:lang w:eastAsia="en-US"/>
              </w:rPr>
            </w:pPr>
          </w:p>
        </w:tc>
        <w:tc>
          <w:tcPr>
            <w:tcW w:w="2150" w:type="dxa"/>
            <w:tcBorders>
              <w:top w:val="single" w:sz="4" w:space="0" w:color="auto"/>
              <w:left w:val="single" w:sz="4" w:space="0" w:color="auto"/>
              <w:bottom w:val="double" w:sz="4" w:space="0" w:color="auto"/>
              <w:right w:val="double" w:sz="4" w:space="0" w:color="auto"/>
            </w:tcBorders>
            <w:shd w:val="clear" w:color="auto" w:fill="auto"/>
          </w:tcPr>
          <w:p w14:paraId="414C0679" w14:textId="77777777" w:rsidR="00075FB5" w:rsidRPr="001D1848" w:rsidRDefault="00075FB5" w:rsidP="00FC557B">
            <w:pPr>
              <w:spacing w:before="240" w:after="240"/>
              <w:rPr>
                <w:rFonts w:asciiTheme="majorHAnsi" w:hAnsiTheme="majorHAnsi" w:cstheme="majorHAnsi"/>
                <w:color w:val="auto"/>
                <w:lang w:eastAsia="en-US"/>
              </w:rPr>
            </w:pPr>
          </w:p>
        </w:tc>
      </w:tr>
    </w:tbl>
    <w:p w14:paraId="6EB8FE2D" w14:textId="77777777" w:rsidR="00075FB5" w:rsidRPr="001D1848" w:rsidRDefault="00075FB5" w:rsidP="00075FB5">
      <w:pPr>
        <w:rPr>
          <w:rFonts w:asciiTheme="majorHAnsi" w:hAnsiTheme="majorHAnsi" w:cstheme="majorHAnsi"/>
          <w:color w:val="auto"/>
        </w:rPr>
      </w:pPr>
    </w:p>
    <w:p w14:paraId="49FBE514" w14:textId="77777777" w:rsidR="00075FB5" w:rsidRPr="001D1848" w:rsidRDefault="00075FB5" w:rsidP="00075FB5">
      <w:pPr>
        <w:rPr>
          <w:rFonts w:asciiTheme="majorHAnsi" w:hAnsiTheme="majorHAnsi" w:cstheme="majorHAnsi"/>
          <w:color w:val="auto"/>
        </w:rPr>
      </w:pPr>
    </w:p>
    <w:p w14:paraId="5F901D49" w14:textId="77777777" w:rsidR="00075FB5" w:rsidRPr="001D1848" w:rsidRDefault="00075FB5" w:rsidP="00075FB5">
      <w:pPr>
        <w:pStyle w:val="Akapitzlist"/>
        <w:ind w:left="0"/>
        <w:rPr>
          <w:rFonts w:asciiTheme="majorHAnsi" w:hAnsiTheme="majorHAnsi" w:cstheme="majorHAnsi"/>
          <w:b/>
          <w:color w:val="auto"/>
        </w:rPr>
      </w:pPr>
      <w:r w:rsidRPr="001D1848">
        <w:rPr>
          <w:rFonts w:asciiTheme="majorHAnsi" w:hAnsiTheme="majorHAnsi" w:cstheme="majorHAnsi"/>
          <w:b/>
          <w:color w:val="auto"/>
        </w:rPr>
        <w:t xml:space="preserve">UWAGA: </w:t>
      </w:r>
    </w:p>
    <w:p w14:paraId="36C05E60" w14:textId="77777777" w:rsidR="00075FB5" w:rsidRPr="001D1848" w:rsidRDefault="00075FB5" w:rsidP="00075FB5">
      <w:pPr>
        <w:suppressAutoHyphens/>
        <w:spacing w:line="259" w:lineRule="auto"/>
        <w:rPr>
          <w:rFonts w:asciiTheme="majorHAnsi" w:hAnsiTheme="majorHAnsi" w:cstheme="majorHAnsi"/>
          <w:b/>
          <w:bCs/>
          <w:color w:val="auto"/>
          <w:lang w:eastAsia="ar-SA"/>
        </w:rPr>
      </w:pPr>
      <w:r w:rsidRPr="001D1848">
        <w:rPr>
          <w:rFonts w:asciiTheme="majorHAnsi" w:hAnsiTheme="majorHAnsi" w:cstheme="majorHAnsi"/>
          <w:b/>
          <w:color w:val="auto"/>
          <w:lang w:eastAsia="ar-SA"/>
        </w:rPr>
        <w:t xml:space="preserve">Oświadczenie winno zostać sporządzone, pod rygorem nieważności </w:t>
      </w:r>
      <w:r w:rsidRPr="001D1848">
        <w:rPr>
          <w:rFonts w:asciiTheme="majorHAnsi" w:hAnsiTheme="majorHAnsi" w:cstheme="majorHAnsi"/>
          <w:b/>
          <w:bCs/>
          <w:color w:val="auto"/>
          <w:lang w:eastAsia="ar-SA"/>
        </w:rPr>
        <w:t>w formie elektronicznej lub w postaci elektronicznej opatrzonej podpisem zaufanym lub podpisem osobistym.</w:t>
      </w:r>
    </w:p>
    <w:p w14:paraId="0CF14F16" w14:textId="77777777" w:rsidR="00075FB5" w:rsidRPr="001D1848" w:rsidRDefault="00075FB5" w:rsidP="00075FB5">
      <w:pPr>
        <w:jc w:val="center"/>
        <w:rPr>
          <w:rFonts w:asciiTheme="majorHAnsi" w:hAnsiTheme="majorHAnsi" w:cstheme="majorHAnsi"/>
          <w:color w:val="auto"/>
        </w:rPr>
      </w:pPr>
    </w:p>
    <w:p w14:paraId="2073BA0A" w14:textId="77777777" w:rsidR="00075FB5" w:rsidRPr="001D1848" w:rsidRDefault="00075FB5" w:rsidP="00075FB5">
      <w:pPr>
        <w:ind w:left="0" w:firstLine="0"/>
        <w:rPr>
          <w:rFonts w:asciiTheme="majorHAnsi" w:hAnsiTheme="majorHAnsi" w:cstheme="majorHAnsi"/>
          <w:color w:val="auto"/>
        </w:rPr>
      </w:pPr>
    </w:p>
    <w:sectPr w:rsidR="00075FB5" w:rsidRPr="001D1848">
      <w:headerReference w:type="even" r:id="rId25"/>
      <w:headerReference w:type="default" r:id="rId26"/>
      <w:footerReference w:type="even" r:id="rId27"/>
      <w:footerReference w:type="default" r:id="rId28"/>
      <w:headerReference w:type="first" r:id="rId29"/>
      <w:footerReference w:type="first" r:id="rId30"/>
      <w:pgSz w:w="11899" w:h="16841"/>
      <w:pgMar w:top="1423" w:right="1410" w:bottom="1446" w:left="1275" w:header="9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D005CD" w14:textId="77777777" w:rsidR="00F257A5" w:rsidRDefault="00F257A5">
      <w:pPr>
        <w:spacing w:after="0" w:line="240" w:lineRule="auto"/>
      </w:pPr>
      <w:r>
        <w:separator/>
      </w:r>
    </w:p>
  </w:endnote>
  <w:endnote w:type="continuationSeparator" w:id="0">
    <w:p w14:paraId="353E3BF7" w14:textId="77777777" w:rsidR="00F257A5" w:rsidRDefault="00F2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Roman">
    <w:altName w:val="Times New Roman"/>
    <w:charset w:val="00"/>
    <w:family w:val="roman"/>
    <w:pitch w:val="default"/>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BC6C0" w14:textId="77777777" w:rsidR="00A96178" w:rsidRDefault="00A96178">
    <w:pPr>
      <w:spacing w:after="14" w:line="259" w:lineRule="auto"/>
      <w:ind w:left="0" w:right="6"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1E849F6D" w14:textId="77777777" w:rsidR="00A96178" w:rsidRDefault="00A96178">
    <w:pPr>
      <w:spacing w:after="0" w:line="259" w:lineRule="auto"/>
      <w:ind w:left="142" w:firstLine="0"/>
      <w:jc w:val="left"/>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21DB5" w14:textId="77777777" w:rsidR="00A96178" w:rsidRDefault="00A96178">
    <w:pPr>
      <w:spacing w:after="14" w:line="259" w:lineRule="auto"/>
      <w:ind w:left="0" w:right="6" w:firstLine="0"/>
      <w:jc w:val="right"/>
    </w:pPr>
    <w:r>
      <w:fldChar w:fldCharType="begin"/>
    </w:r>
    <w:r>
      <w:instrText xml:space="preserve"> PAGE   \* MERGEFORMAT </w:instrText>
    </w:r>
    <w:r>
      <w:fldChar w:fldCharType="separate"/>
    </w:r>
    <w:r w:rsidRPr="00063A20">
      <w:rPr>
        <w:noProof/>
        <w:sz w:val="20"/>
      </w:rPr>
      <w:t>37</w:t>
    </w:r>
    <w:r>
      <w:rPr>
        <w:sz w:val="20"/>
      </w:rPr>
      <w:fldChar w:fldCharType="end"/>
    </w:r>
    <w:r>
      <w:rPr>
        <w:sz w:val="20"/>
      </w:rPr>
      <w:t xml:space="preserve"> </w:t>
    </w:r>
  </w:p>
  <w:p w14:paraId="143A843F" w14:textId="77777777" w:rsidR="00A96178" w:rsidRDefault="00A96178">
    <w:pPr>
      <w:spacing w:after="0" w:line="259" w:lineRule="auto"/>
      <w:ind w:left="142" w:firstLine="0"/>
      <w:jc w:val="lef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83BBE" w14:textId="77777777" w:rsidR="00A96178" w:rsidRDefault="00A96178">
    <w:pPr>
      <w:spacing w:after="14" w:line="259" w:lineRule="auto"/>
      <w:ind w:left="0" w:right="6"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3C68AC5C" w14:textId="77777777" w:rsidR="00A96178" w:rsidRDefault="00A96178">
    <w:pPr>
      <w:spacing w:after="0" w:line="259" w:lineRule="auto"/>
      <w:ind w:left="142" w:firstLine="0"/>
      <w:jc w:val="left"/>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E6FA6" w14:textId="77777777" w:rsidR="00F257A5" w:rsidRDefault="00F257A5">
      <w:pPr>
        <w:spacing w:after="0" w:line="240" w:lineRule="auto"/>
      </w:pPr>
      <w:r>
        <w:separator/>
      </w:r>
    </w:p>
  </w:footnote>
  <w:footnote w:type="continuationSeparator" w:id="0">
    <w:p w14:paraId="7C20D5DA" w14:textId="77777777" w:rsidR="00F257A5" w:rsidRDefault="00F25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EB3D40" w14:textId="77777777" w:rsidR="00A96178" w:rsidRDefault="00A96178">
    <w:pPr>
      <w:spacing w:after="0" w:line="259" w:lineRule="auto"/>
      <w:ind w:left="2821" w:firstLine="0"/>
      <w:jc w:val="left"/>
    </w:pPr>
    <w:r>
      <w:rPr>
        <w:noProof/>
      </w:rPr>
      <w:drawing>
        <wp:anchor distT="0" distB="0" distL="114300" distR="114300" simplePos="0" relativeHeight="251656704" behindDoc="0" locked="0" layoutInCell="1" allowOverlap="0" wp14:anchorId="4E46C2B9" wp14:editId="0BA90C4D">
          <wp:simplePos x="0" y="0"/>
          <wp:positionH relativeFrom="page">
            <wp:posOffset>762000</wp:posOffset>
          </wp:positionH>
          <wp:positionV relativeFrom="page">
            <wp:posOffset>57150</wp:posOffset>
          </wp:positionV>
          <wp:extent cx="1723390" cy="828040"/>
          <wp:effectExtent l="0" t="0" r="0" b="0"/>
          <wp:wrapSquare wrapText="bothSides"/>
          <wp:docPr id="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339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 xml:space="preserve"> </w:t>
    </w:r>
  </w:p>
  <w:p w14:paraId="5899881B" w14:textId="77777777" w:rsidR="00A96178" w:rsidRDefault="00A96178">
    <w:pPr>
      <w:spacing w:after="0" w:line="259" w:lineRule="auto"/>
      <w:ind w:left="0" w:right="5" w:firstLine="0"/>
      <w:jc w:val="right"/>
    </w:pPr>
    <w:r>
      <w:t xml:space="preserve">Nr sprawy: </w:t>
    </w:r>
    <w:r>
      <w:rPr>
        <w:color w:val="4A4A4A"/>
      </w:rPr>
      <w:t>ZP/230/2023</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73E2C" w14:textId="77777777" w:rsidR="00A96178" w:rsidRDefault="00A96178">
    <w:pPr>
      <w:spacing w:after="0" w:line="259" w:lineRule="auto"/>
      <w:ind w:left="2821" w:firstLine="0"/>
      <w:jc w:val="left"/>
    </w:pPr>
    <w:r>
      <w:rPr>
        <w:noProof/>
      </w:rPr>
      <w:drawing>
        <wp:anchor distT="0" distB="0" distL="114300" distR="114300" simplePos="0" relativeHeight="251657728" behindDoc="0" locked="0" layoutInCell="1" allowOverlap="0" wp14:anchorId="6F499852" wp14:editId="75658463">
          <wp:simplePos x="0" y="0"/>
          <wp:positionH relativeFrom="page">
            <wp:posOffset>762000</wp:posOffset>
          </wp:positionH>
          <wp:positionV relativeFrom="page">
            <wp:posOffset>57150</wp:posOffset>
          </wp:positionV>
          <wp:extent cx="1723390" cy="828040"/>
          <wp:effectExtent l="0" t="0" r="0" b="0"/>
          <wp:wrapSquare wrapText="bothSides"/>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339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 xml:space="preserve"> </w:t>
    </w:r>
  </w:p>
  <w:p w14:paraId="0EF90564" w14:textId="05B2DAE1" w:rsidR="00A96178" w:rsidRPr="00410239" w:rsidRDefault="00A96178">
    <w:pPr>
      <w:spacing w:after="0" w:line="259" w:lineRule="auto"/>
      <w:ind w:left="0" w:right="5" w:firstLine="0"/>
      <w:jc w:val="right"/>
      <w:rPr>
        <w:rFonts w:asciiTheme="majorHAnsi" w:hAnsiTheme="majorHAnsi" w:cstheme="majorHAnsi"/>
        <w:color w:val="4A4A4A"/>
        <w:szCs w:val="20"/>
      </w:rPr>
    </w:pPr>
    <w:r w:rsidRPr="00410239">
      <w:rPr>
        <w:rFonts w:asciiTheme="majorHAnsi" w:hAnsiTheme="majorHAnsi" w:cstheme="majorHAnsi"/>
        <w:szCs w:val="20"/>
      </w:rPr>
      <w:t xml:space="preserve">Nr sprawy: </w:t>
    </w:r>
    <w:r w:rsidRPr="00410239">
      <w:rPr>
        <w:rFonts w:asciiTheme="majorHAnsi" w:hAnsiTheme="majorHAnsi" w:cstheme="majorHAnsi"/>
        <w:color w:val="4A4A4A"/>
        <w:szCs w:val="20"/>
      </w:rPr>
      <w:t>ZP/842/2026</w:t>
    </w:r>
  </w:p>
  <w:p w14:paraId="3983A54F" w14:textId="11D6F91C" w:rsidR="00410239" w:rsidRPr="00410239" w:rsidRDefault="00410239">
    <w:pPr>
      <w:spacing w:after="0" w:line="259" w:lineRule="auto"/>
      <w:ind w:left="0" w:right="5" w:firstLine="0"/>
      <w:jc w:val="right"/>
      <w:rPr>
        <w:rFonts w:asciiTheme="majorHAnsi" w:hAnsiTheme="majorHAnsi" w:cstheme="majorHAnsi"/>
        <w:szCs w:val="20"/>
      </w:rPr>
    </w:pPr>
    <w:r w:rsidRPr="00410239">
      <w:rPr>
        <w:rFonts w:asciiTheme="majorHAnsi" w:eastAsia="Times-Roman" w:hAnsiTheme="majorHAnsi" w:cstheme="majorHAnsi"/>
        <w:bCs/>
        <w:szCs w:val="20"/>
      </w:rPr>
      <w:t>ZP/18</w:t>
    </w:r>
    <w:r w:rsidRPr="00410239">
      <w:rPr>
        <w:rFonts w:asciiTheme="majorHAnsi" w:eastAsia="Times-Roman" w:hAnsiTheme="majorHAnsi" w:cstheme="majorHAnsi"/>
        <w:bCs/>
        <w:szCs w:val="20"/>
      </w:rPr>
      <w:t>/</w:t>
    </w:r>
    <w:r w:rsidRPr="00410239">
      <w:rPr>
        <w:rFonts w:asciiTheme="majorHAnsi" w:eastAsia="Times-Roman" w:hAnsiTheme="majorHAnsi" w:cstheme="majorHAnsi"/>
        <w:bCs/>
        <w:szCs w:val="20"/>
      </w:rPr>
      <w:t>/</w:t>
    </w:r>
    <w:r w:rsidRPr="00410239">
      <w:rPr>
        <w:rFonts w:asciiTheme="majorHAnsi" w:eastAsia="Times-Roman" w:hAnsiTheme="majorHAnsi" w:cstheme="majorHAnsi"/>
        <w:bCs/>
        <w:szCs w:val="20"/>
      </w:rPr>
      <w:t>19/20/21/</w:t>
    </w:r>
    <w:r w:rsidRPr="00410239">
      <w:rPr>
        <w:rFonts w:asciiTheme="majorHAnsi" w:eastAsia="Times-Roman" w:hAnsiTheme="majorHAnsi" w:cstheme="majorHAnsi"/>
        <w:bCs/>
        <w:szCs w:val="20"/>
      </w:rPr>
      <w:t>2027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467D0" w14:textId="77777777" w:rsidR="00A96178" w:rsidRDefault="00A96178">
    <w:pPr>
      <w:spacing w:after="0" w:line="259" w:lineRule="auto"/>
      <w:ind w:left="2821" w:firstLine="0"/>
      <w:jc w:val="left"/>
    </w:pPr>
    <w:r>
      <w:rPr>
        <w:noProof/>
      </w:rPr>
      <w:drawing>
        <wp:anchor distT="0" distB="0" distL="114300" distR="114300" simplePos="0" relativeHeight="251658752" behindDoc="0" locked="0" layoutInCell="1" allowOverlap="0" wp14:anchorId="5294BAE2" wp14:editId="2ED23FC0">
          <wp:simplePos x="0" y="0"/>
          <wp:positionH relativeFrom="page">
            <wp:posOffset>762000</wp:posOffset>
          </wp:positionH>
          <wp:positionV relativeFrom="page">
            <wp:posOffset>57150</wp:posOffset>
          </wp:positionV>
          <wp:extent cx="1723390" cy="828040"/>
          <wp:effectExtent l="0" t="0" r="0" b="0"/>
          <wp:wrapSquare wrapText="bothSides"/>
          <wp:docPr id="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339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 xml:space="preserve"> </w:t>
    </w:r>
  </w:p>
  <w:p w14:paraId="7D2F6D07" w14:textId="77777777" w:rsidR="00A96178" w:rsidRDefault="00A96178">
    <w:pPr>
      <w:spacing w:after="0" w:line="259" w:lineRule="auto"/>
      <w:ind w:left="0" w:right="5" w:firstLine="0"/>
      <w:jc w:val="right"/>
    </w:pPr>
    <w:r>
      <w:t xml:space="preserve">Nr sprawy: </w:t>
    </w:r>
    <w:r>
      <w:rPr>
        <w:color w:val="4A4A4A"/>
      </w:rPr>
      <w:t>ZP/230/2023</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5369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921507"/>
    <w:multiLevelType w:val="hybridMultilevel"/>
    <w:tmpl w:val="C3E00682"/>
    <w:lvl w:ilvl="0" w:tplc="D3F4B316">
      <w:start w:val="38"/>
      <w:numFmt w:val="decimal"/>
      <w:pStyle w:val="Styl66"/>
      <w:lvlText w:val="%1."/>
      <w:lvlJc w:val="left"/>
      <w:pPr>
        <w:ind w:left="360" w:hanging="360"/>
      </w:pPr>
      <w:rPr>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408516C"/>
    <w:multiLevelType w:val="multilevel"/>
    <w:tmpl w:val="A91413AA"/>
    <w:lvl w:ilvl="0">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20468DC"/>
    <w:multiLevelType w:val="multilevel"/>
    <w:tmpl w:val="2C10ED54"/>
    <w:lvl w:ilvl="0">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51450EE"/>
    <w:multiLevelType w:val="hybridMultilevel"/>
    <w:tmpl w:val="F9860F8E"/>
    <w:lvl w:ilvl="0" w:tplc="0532C968">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7DA18E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CA6CA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46E56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8834E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725D3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F0EC1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7761E0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0EB04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54A65F1"/>
    <w:multiLevelType w:val="multilevel"/>
    <w:tmpl w:val="474E0C2E"/>
    <w:lvl w:ilvl="0">
      <w:start w:val="1"/>
      <w:numFmt w:val="decimal"/>
      <w:lvlText w:val="%1."/>
      <w:lvlJc w:val="left"/>
      <w:pPr>
        <w:ind w:left="508"/>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1">
      <w:start w:val="1"/>
      <w:numFmt w:val="decimal"/>
      <w:lvlText w:val="%1.%2."/>
      <w:lvlJc w:val="left"/>
      <w:pPr>
        <w:ind w:left="934"/>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abstractNum>
  <w:abstractNum w:abstractNumId="6" w15:restartNumberingAfterBreak="0">
    <w:nsid w:val="164F10E1"/>
    <w:multiLevelType w:val="hybridMultilevel"/>
    <w:tmpl w:val="50CE5096"/>
    <w:lvl w:ilvl="0" w:tplc="03C6FFFC">
      <w:start w:val="9"/>
      <w:numFmt w:val="decimal"/>
      <w:lvlText w:val="%1."/>
      <w:lvlJc w:val="left"/>
      <w:pPr>
        <w:ind w:left="511"/>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1" w:tplc="2C4E3862">
      <w:start w:val="1"/>
      <w:numFmt w:val="lowerLetter"/>
      <w:lvlText w:val="%2"/>
      <w:lvlJc w:val="left"/>
      <w:pPr>
        <w:ind w:left="10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2" w:tplc="97424F20">
      <w:start w:val="1"/>
      <w:numFmt w:val="lowerRoman"/>
      <w:lvlText w:val="%3"/>
      <w:lvlJc w:val="left"/>
      <w:pPr>
        <w:ind w:left="18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3" w:tplc="D1B6C094">
      <w:start w:val="1"/>
      <w:numFmt w:val="decimal"/>
      <w:lvlText w:val="%4"/>
      <w:lvlJc w:val="left"/>
      <w:pPr>
        <w:ind w:left="25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4" w:tplc="638A1C82">
      <w:start w:val="1"/>
      <w:numFmt w:val="lowerLetter"/>
      <w:lvlText w:val="%5"/>
      <w:lvlJc w:val="left"/>
      <w:pPr>
        <w:ind w:left="324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5" w:tplc="0FC8B7C6">
      <w:start w:val="1"/>
      <w:numFmt w:val="lowerRoman"/>
      <w:lvlText w:val="%6"/>
      <w:lvlJc w:val="left"/>
      <w:pPr>
        <w:ind w:left="396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6" w:tplc="97B43F48">
      <w:start w:val="1"/>
      <w:numFmt w:val="decimal"/>
      <w:lvlText w:val="%7"/>
      <w:lvlJc w:val="left"/>
      <w:pPr>
        <w:ind w:left="46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7" w:tplc="35C2E622">
      <w:start w:val="1"/>
      <w:numFmt w:val="lowerLetter"/>
      <w:lvlText w:val="%8"/>
      <w:lvlJc w:val="left"/>
      <w:pPr>
        <w:ind w:left="54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8" w:tplc="5AAA9444">
      <w:start w:val="1"/>
      <w:numFmt w:val="lowerRoman"/>
      <w:lvlText w:val="%9"/>
      <w:lvlJc w:val="left"/>
      <w:pPr>
        <w:ind w:left="61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abstractNum>
  <w:abstractNum w:abstractNumId="7" w15:restartNumberingAfterBreak="0">
    <w:nsid w:val="1CA05F97"/>
    <w:multiLevelType w:val="multilevel"/>
    <w:tmpl w:val="C340ED52"/>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 w15:restartNumberingAfterBreak="0">
    <w:nsid w:val="1D3125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4107FE"/>
    <w:multiLevelType w:val="multilevel"/>
    <w:tmpl w:val="0415001F"/>
    <w:lvl w:ilvl="0">
      <w:start w:val="1"/>
      <w:numFmt w:val="decimal"/>
      <w:lvlText w:val="%1."/>
      <w:lvlJc w:val="left"/>
      <w:pPr>
        <w:ind w:left="360" w:hanging="360"/>
      </w:pPr>
      <w:rPr>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2"/>
        <w:szCs w:val="22"/>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2"/>
        <w:szCs w:val="22"/>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2"/>
        <w:szCs w:val="22"/>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2"/>
        <w:szCs w:val="22"/>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0713FAF"/>
    <w:multiLevelType w:val="multilevel"/>
    <w:tmpl w:val="6386AB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440" w:hanging="108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1800" w:hanging="1440"/>
      </w:pPr>
      <w:rPr>
        <w:rFonts w:eastAsia="Calibri" w:hint="default"/>
      </w:rPr>
    </w:lvl>
  </w:abstractNum>
  <w:abstractNum w:abstractNumId="11" w15:restartNumberingAfterBreak="0">
    <w:nsid w:val="29E32AD7"/>
    <w:multiLevelType w:val="hybridMultilevel"/>
    <w:tmpl w:val="6A3CEA6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F48230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E151B0"/>
    <w:multiLevelType w:val="hybridMultilevel"/>
    <w:tmpl w:val="1346CC9C"/>
    <w:lvl w:ilvl="0" w:tplc="F6DC0E88">
      <w:start w:val="1"/>
      <w:numFmt w:val="decimal"/>
      <w:lvlText w:val="%1."/>
      <w:lvlJc w:val="left"/>
      <w:pPr>
        <w:ind w:left="511"/>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1" w:tplc="D4148598">
      <w:start w:val="1"/>
      <w:numFmt w:val="bullet"/>
      <w:lvlText w:val="•"/>
      <w:lvlJc w:val="left"/>
      <w:pPr>
        <w:ind w:left="1654"/>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2" w:tplc="A73E87C4">
      <w:start w:val="1"/>
      <w:numFmt w:val="bullet"/>
      <w:lvlText w:val="▪"/>
      <w:lvlJc w:val="left"/>
      <w:pPr>
        <w:ind w:left="223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3" w:tplc="14403702">
      <w:start w:val="1"/>
      <w:numFmt w:val="bullet"/>
      <w:lvlText w:val="•"/>
      <w:lvlJc w:val="left"/>
      <w:pPr>
        <w:ind w:left="295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4" w:tplc="927AF9A4">
      <w:start w:val="1"/>
      <w:numFmt w:val="bullet"/>
      <w:lvlText w:val="o"/>
      <w:lvlJc w:val="left"/>
      <w:pPr>
        <w:ind w:left="367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5" w:tplc="8C2E4CC2">
      <w:start w:val="1"/>
      <w:numFmt w:val="bullet"/>
      <w:lvlText w:val="▪"/>
      <w:lvlJc w:val="left"/>
      <w:pPr>
        <w:ind w:left="439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6" w:tplc="FC109414">
      <w:start w:val="1"/>
      <w:numFmt w:val="bullet"/>
      <w:lvlText w:val="•"/>
      <w:lvlJc w:val="left"/>
      <w:pPr>
        <w:ind w:left="511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7" w:tplc="6994AA22">
      <w:start w:val="1"/>
      <w:numFmt w:val="bullet"/>
      <w:lvlText w:val="o"/>
      <w:lvlJc w:val="left"/>
      <w:pPr>
        <w:ind w:left="583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8" w:tplc="8E8C2F8A">
      <w:start w:val="1"/>
      <w:numFmt w:val="bullet"/>
      <w:lvlText w:val="▪"/>
      <w:lvlJc w:val="left"/>
      <w:pPr>
        <w:ind w:left="655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abstractNum>
  <w:abstractNum w:abstractNumId="14" w15:restartNumberingAfterBreak="0">
    <w:nsid w:val="386D6CCF"/>
    <w:multiLevelType w:val="hybridMultilevel"/>
    <w:tmpl w:val="337A26A0"/>
    <w:lvl w:ilvl="0" w:tplc="0F6864F4">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DF6676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B89F2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22981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B8E84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3658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CEBDB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A64B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24803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97450A0"/>
    <w:multiLevelType w:val="multilevel"/>
    <w:tmpl w:val="F62C82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E11451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0F65B4"/>
    <w:multiLevelType w:val="multilevel"/>
    <w:tmpl w:val="94949E6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76E068A"/>
    <w:multiLevelType w:val="multilevel"/>
    <w:tmpl w:val="CA28E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B153C20"/>
    <w:multiLevelType w:val="hybridMultilevel"/>
    <w:tmpl w:val="D008654A"/>
    <w:lvl w:ilvl="0" w:tplc="2AF086CC">
      <w:start w:val="1"/>
      <w:numFmt w:val="bullet"/>
      <w:lvlText w:val="•"/>
      <w:lvlJc w:val="left"/>
      <w:pPr>
        <w:ind w:left="36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1" w:tplc="DC624830">
      <w:start w:val="1"/>
      <w:numFmt w:val="bullet"/>
      <w:lvlText w:val="o"/>
      <w:lvlJc w:val="left"/>
      <w:pPr>
        <w:ind w:left="936"/>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2" w:tplc="C9821EFA">
      <w:start w:val="1"/>
      <w:numFmt w:val="bullet"/>
      <w:lvlRestart w:val="0"/>
      <w:lvlText w:val="•"/>
      <w:lvlJc w:val="left"/>
      <w:pPr>
        <w:ind w:left="1654"/>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3" w:tplc="AF92EE1C">
      <w:start w:val="1"/>
      <w:numFmt w:val="bullet"/>
      <w:lvlText w:val="•"/>
      <w:lvlJc w:val="left"/>
      <w:pPr>
        <w:ind w:left="223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4" w:tplc="59B4D530">
      <w:start w:val="1"/>
      <w:numFmt w:val="bullet"/>
      <w:lvlText w:val="o"/>
      <w:lvlJc w:val="left"/>
      <w:pPr>
        <w:ind w:left="295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5" w:tplc="2C1A4314">
      <w:start w:val="1"/>
      <w:numFmt w:val="bullet"/>
      <w:lvlText w:val="▪"/>
      <w:lvlJc w:val="left"/>
      <w:pPr>
        <w:ind w:left="367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6" w:tplc="E6722D2E">
      <w:start w:val="1"/>
      <w:numFmt w:val="bullet"/>
      <w:lvlText w:val="•"/>
      <w:lvlJc w:val="left"/>
      <w:pPr>
        <w:ind w:left="439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7" w:tplc="90F20564">
      <w:start w:val="1"/>
      <w:numFmt w:val="bullet"/>
      <w:lvlText w:val="o"/>
      <w:lvlJc w:val="left"/>
      <w:pPr>
        <w:ind w:left="511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8" w:tplc="068C8D3E">
      <w:start w:val="1"/>
      <w:numFmt w:val="bullet"/>
      <w:lvlText w:val="▪"/>
      <w:lvlJc w:val="left"/>
      <w:pPr>
        <w:ind w:left="583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abstractNum>
  <w:abstractNum w:abstractNumId="20" w15:restartNumberingAfterBreak="0">
    <w:nsid w:val="4F5C46A6"/>
    <w:multiLevelType w:val="hybridMultilevel"/>
    <w:tmpl w:val="9D180E76"/>
    <w:lvl w:ilvl="0" w:tplc="8DFA5BB0">
      <w:start w:val="1"/>
      <w:numFmt w:val="decimal"/>
      <w:lvlText w:val="%1."/>
      <w:lvlJc w:val="left"/>
      <w:pPr>
        <w:ind w:left="143" w:hanging="360"/>
      </w:pPr>
      <w:rPr>
        <w:rFonts w:hint="default"/>
      </w:rPr>
    </w:lvl>
    <w:lvl w:ilvl="1" w:tplc="04150019">
      <w:start w:val="1"/>
      <w:numFmt w:val="lowerLetter"/>
      <w:lvlText w:val="%2."/>
      <w:lvlJc w:val="left"/>
      <w:pPr>
        <w:ind w:left="863" w:hanging="360"/>
      </w:pPr>
    </w:lvl>
    <w:lvl w:ilvl="2" w:tplc="0415001B" w:tentative="1">
      <w:start w:val="1"/>
      <w:numFmt w:val="lowerRoman"/>
      <w:lvlText w:val="%3."/>
      <w:lvlJc w:val="right"/>
      <w:pPr>
        <w:ind w:left="1583" w:hanging="180"/>
      </w:pPr>
    </w:lvl>
    <w:lvl w:ilvl="3" w:tplc="0415000F" w:tentative="1">
      <w:start w:val="1"/>
      <w:numFmt w:val="decimal"/>
      <w:lvlText w:val="%4."/>
      <w:lvlJc w:val="left"/>
      <w:pPr>
        <w:ind w:left="2303" w:hanging="360"/>
      </w:pPr>
    </w:lvl>
    <w:lvl w:ilvl="4" w:tplc="04150019" w:tentative="1">
      <w:start w:val="1"/>
      <w:numFmt w:val="lowerLetter"/>
      <w:lvlText w:val="%5."/>
      <w:lvlJc w:val="left"/>
      <w:pPr>
        <w:ind w:left="3023" w:hanging="360"/>
      </w:pPr>
    </w:lvl>
    <w:lvl w:ilvl="5" w:tplc="0415001B" w:tentative="1">
      <w:start w:val="1"/>
      <w:numFmt w:val="lowerRoman"/>
      <w:lvlText w:val="%6."/>
      <w:lvlJc w:val="right"/>
      <w:pPr>
        <w:ind w:left="3743" w:hanging="180"/>
      </w:pPr>
    </w:lvl>
    <w:lvl w:ilvl="6" w:tplc="0415000F" w:tentative="1">
      <w:start w:val="1"/>
      <w:numFmt w:val="decimal"/>
      <w:lvlText w:val="%7."/>
      <w:lvlJc w:val="left"/>
      <w:pPr>
        <w:ind w:left="4463" w:hanging="360"/>
      </w:pPr>
    </w:lvl>
    <w:lvl w:ilvl="7" w:tplc="04150019" w:tentative="1">
      <w:start w:val="1"/>
      <w:numFmt w:val="lowerLetter"/>
      <w:lvlText w:val="%8."/>
      <w:lvlJc w:val="left"/>
      <w:pPr>
        <w:ind w:left="5183" w:hanging="360"/>
      </w:pPr>
    </w:lvl>
    <w:lvl w:ilvl="8" w:tplc="0415001B" w:tentative="1">
      <w:start w:val="1"/>
      <w:numFmt w:val="lowerRoman"/>
      <w:lvlText w:val="%9."/>
      <w:lvlJc w:val="right"/>
      <w:pPr>
        <w:ind w:left="5903" w:hanging="180"/>
      </w:pPr>
    </w:lvl>
  </w:abstractNum>
  <w:abstractNum w:abstractNumId="21" w15:restartNumberingAfterBreak="0">
    <w:nsid w:val="50B31E76"/>
    <w:multiLevelType w:val="hybridMultilevel"/>
    <w:tmpl w:val="869C73E8"/>
    <w:lvl w:ilvl="0" w:tplc="0954202A">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282C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8006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D620AA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E6E52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478B69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FC6BD7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04A651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24087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4127768"/>
    <w:multiLevelType w:val="hybridMultilevel"/>
    <w:tmpl w:val="3E48B11A"/>
    <w:lvl w:ilvl="0" w:tplc="D1428F2A">
      <w:start w:val="1"/>
      <w:numFmt w:val="lowerLetter"/>
      <w:lvlText w:val="%1)"/>
      <w:lvlJc w:val="left"/>
      <w:pPr>
        <w:ind w:left="786" w:hanging="360"/>
      </w:pPr>
      <w:rPr>
        <w:rFonts w:hint="default"/>
        <w:b w:val="0"/>
        <w:bCs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551F451A"/>
    <w:multiLevelType w:val="hybridMultilevel"/>
    <w:tmpl w:val="5D4A61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936245E"/>
    <w:multiLevelType w:val="hybridMultilevel"/>
    <w:tmpl w:val="CE8C45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D457BF7"/>
    <w:multiLevelType w:val="hybridMultilevel"/>
    <w:tmpl w:val="0C1497C4"/>
    <w:lvl w:ilvl="0" w:tplc="E7ECE500">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518CBD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96BD6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C8F5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D6CD4B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91E098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42222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AC1B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7E4F3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0EE5B04"/>
    <w:multiLevelType w:val="hybridMultilevel"/>
    <w:tmpl w:val="00040D88"/>
    <w:lvl w:ilvl="0" w:tplc="65C6B4AC">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3B8C1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127F2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FD0B96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3A8C2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D2D97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9E270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8A05D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B1C5EB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51B1916"/>
    <w:multiLevelType w:val="hybridMultilevel"/>
    <w:tmpl w:val="205E3BCA"/>
    <w:lvl w:ilvl="0" w:tplc="47D2BECE">
      <w:start w:val="1"/>
      <w:numFmt w:val="decimal"/>
      <w:lvlText w:val="%1."/>
      <w:lvlJc w:val="left"/>
      <w:pPr>
        <w:ind w:left="487"/>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1" w:tplc="649AE9C8">
      <w:start w:val="1"/>
      <w:numFmt w:val="lowerLetter"/>
      <w:lvlText w:val="%2"/>
      <w:lvlJc w:val="left"/>
      <w:pPr>
        <w:ind w:left="10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2" w:tplc="505C7046">
      <w:start w:val="1"/>
      <w:numFmt w:val="lowerRoman"/>
      <w:lvlText w:val="%3"/>
      <w:lvlJc w:val="left"/>
      <w:pPr>
        <w:ind w:left="18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3" w:tplc="CFDA838A">
      <w:start w:val="1"/>
      <w:numFmt w:val="decimal"/>
      <w:lvlText w:val="%4"/>
      <w:lvlJc w:val="left"/>
      <w:pPr>
        <w:ind w:left="25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4" w:tplc="B964DBD2">
      <w:start w:val="1"/>
      <w:numFmt w:val="lowerLetter"/>
      <w:lvlText w:val="%5"/>
      <w:lvlJc w:val="left"/>
      <w:pPr>
        <w:ind w:left="324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5" w:tplc="A50405DE">
      <w:start w:val="1"/>
      <w:numFmt w:val="lowerRoman"/>
      <w:lvlText w:val="%6"/>
      <w:lvlJc w:val="left"/>
      <w:pPr>
        <w:ind w:left="396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6" w:tplc="780A7AB2">
      <w:start w:val="1"/>
      <w:numFmt w:val="decimal"/>
      <w:lvlText w:val="%7"/>
      <w:lvlJc w:val="left"/>
      <w:pPr>
        <w:ind w:left="468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7" w:tplc="5FA6B6F0">
      <w:start w:val="1"/>
      <w:numFmt w:val="lowerLetter"/>
      <w:lvlText w:val="%8"/>
      <w:lvlJc w:val="left"/>
      <w:pPr>
        <w:ind w:left="540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lvl w:ilvl="8" w:tplc="94F2A32A">
      <w:start w:val="1"/>
      <w:numFmt w:val="lowerRoman"/>
      <w:lvlText w:val="%9"/>
      <w:lvlJc w:val="left"/>
      <w:pPr>
        <w:ind w:left="6120"/>
      </w:pPr>
      <w:rPr>
        <w:rFonts w:ascii="Calibri" w:eastAsia="Calibri" w:hAnsi="Calibri" w:cs="Calibri"/>
        <w:b w:val="0"/>
        <w:i w:val="0"/>
        <w:strike w:val="0"/>
        <w:dstrike w:val="0"/>
        <w:color w:val="333333"/>
        <w:sz w:val="22"/>
        <w:szCs w:val="22"/>
        <w:u w:val="none" w:color="000000"/>
        <w:bdr w:val="none" w:sz="0" w:space="0" w:color="auto"/>
        <w:shd w:val="clear" w:color="auto" w:fill="auto"/>
        <w:vertAlign w:val="baseline"/>
      </w:rPr>
    </w:lvl>
  </w:abstractNum>
  <w:abstractNum w:abstractNumId="28" w15:restartNumberingAfterBreak="0">
    <w:nsid w:val="66017437"/>
    <w:multiLevelType w:val="multilevel"/>
    <w:tmpl w:val="CA28ED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104B0A"/>
    <w:multiLevelType w:val="hybridMultilevel"/>
    <w:tmpl w:val="294A7548"/>
    <w:lvl w:ilvl="0" w:tplc="C8445522">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38E8D6">
      <w:start w:val="1"/>
      <w:numFmt w:val="lowerLetter"/>
      <w:lvlText w:val="%2"/>
      <w:lvlJc w:val="left"/>
      <w:pPr>
        <w:ind w:left="6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2022BFC">
      <w:start w:val="1"/>
      <w:numFmt w:val="lowerRoman"/>
      <w:lvlText w:val="%3"/>
      <w:lvlJc w:val="left"/>
      <w:pPr>
        <w:ind w:left="10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7E9B3A">
      <w:start w:val="1"/>
      <w:numFmt w:val="lowerLetter"/>
      <w:lvlRestart w:val="0"/>
      <w:lvlText w:val="%4)"/>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CBC36DE">
      <w:start w:val="1"/>
      <w:numFmt w:val="lowerLetter"/>
      <w:lvlText w:val="%5"/>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F28DCAE">
      <w:start w:val="1"/>
      <w:numFmt w:val="lowerRoman"/>
      <w:lvlText w:val="%6"/>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F88C42">
      <w:start w:val="1"/>
      <w:numFmt w:val="decimal"/>
      <w:lvlText w:val="%7"/>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122EBE">
      <w:start w:val="1"/>
      <w:numFmt w:val="lowerLetter"/>
      <w:lvlText w:val="%8"/>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C78EBFC">
      <w:start w:val="1"/>
      <w:numFmt w:val="lowerRoman"/>
      <w:lvlText w:val="%9"/>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6330195"/>
    <w:multiLevelType w:val="multilevel"/>
    <w:tmpl w:val="D54E993A"/>
    <w:lvl w:ilvl="0">
      <w:start w:val="1"/>
      <w:numFmt w:val="decimal"/>
      <w:lvlText w:val="%1."/>
      <w:lvlJc w:val="left"/>
      <w:pPr>
        <w:ind w:left="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9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69A823DA"/>
    <w:multiLevelType w:val="hybridMultilevel"/>
    <w:tmpl w:val="2688876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6C013AB0"/>
    <w:multiLevelType w:val="multilevel"/>
    <w:tmpl w:val="8110AF18"/>
    <w:lvl w:ilvl="0">
      <w:start w:val="1"/>
      <w:numFmt w:val="decimal"/>
      <w:lvlText w:val="%1."/>
      <w:lvlJc w:val="left"/>
      <w:pPr>
        <w:ind w:left="5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72F27A20"/>
    <w:multiLevelType w:val="hybridMultilevel"/>
    <w:tmpl w:val="C64E2510"/>
    <w:lvl w:ilvl="0" w:tplc="4C4EC8A4">
      <w:start w:val="1"/>
      <w:numFmt w:val="decimal"/>
      <w:lvlText w:val="%1."/>
      <w:lvlJc w:val="left"/>
      <w:pPr>
        <w:ind w:left="5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38191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F0805F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E2C02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780DA6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C1E53A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6830B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A6B33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3AE22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4675499"/>
    <w:multiLevelType w:val="hybridMultilevel"/>
    <w:tmpl w:val="62B63E28"/>
    <w:lvl w:ilvl="0" w:tplc="1182045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572F172">
      <w:start w:val="1"/>
      <w:numFmt w:val="lowerLetter"/>
      <w:lvlText w:val="%2"/>
      <w:lvlJc w:val="left"/>
      <w:pPr>
        <w:ind w:left="5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8C72D0">
      <w:start w:val="1"/>
      <w:numFmt w:val="lowerLetter"/>
      <w:lvlRestart w:val="0"/>
      <w:lvlText w:val="%3)"/>
      <w:lvlJc w:val="left"/>
      <w:pPr>
        <w:ind w:left="8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C258F0">
      <w:start w:val="1"/>
      <w:numFmt w:val="decimal"/>
      <w:lvlText w:val="%4"/>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86699F0">
      <w:start w:val="1"/>
      <w:numFmt w:val="lowerLetter"/>
      <w:lvlText w:val="%5"/>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800F224">
      <w:start w:val="1"/>
      <w:numFmt w:val="lowerRoman"/>
      <w:lvlText w:val="%6"/>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B860648">
      <w:start w:val="1"/>
      <w:numFmt w:val="decimal"/>
      <w:lvlText w:val="%7"/>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841536">
      <w:start w:val="1"/>
      <w:numFmt w:val="lowerLetter"/>
      <w:lvlText w:val="%8"/>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7666D6">
      <w:start w:val="1"/>
      <w:numFmt w:val="lowerRoman"/>
      <w:lvlText w:val="%9"/>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5BA2822"/>
    <w:multiLevelType w:val="hybridMultilevel"/>
    <w:tmpl w:val="CF962896"/>
    <w:lvl w:ilvl="0" w:tplc="5372B530">
      <w:start w:val="1"/>
      <w:numFmt w:val="bullet"/>
      <w:lvlText w:val="•"/>
      <w:lvlJc w:val="left"/>
      <w:pPr>
        <w:ind w:left="360"/>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1" w:tplc="7E3C402C">
      <w:start w:val="1"/>
      <w:numFmt w:val="bullet"/>
      <w:lvlText w:val="o"/>
      <w:lvlJc w:val="left"/>
      <w:pPr>
        <w:ind w:left="936"/>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2" w:tplc="3B4C4D36">
      <w:start w:val="1"/>
      <w:numFmt w:val="bullet"/>
      <w:lvlRestart w:val="0"/>
      <w:lvlText w:val="•"/>
      <w:lvlJc w:val="left"/>
      <w:pPr>
        <w:ind w:left="1654"/>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3" w:tplc="6C14A0F6">
      <w:start w:val="1"/>
      <w:numFmt w:val="bullet"/>
      <w:lvlText w:val="•"/>
      <w:lvlJc w:val="left"/>
      <w:pPr>
        <w:ind w:left="223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4" w:tplc="99B2AB86">
      <w:start w:val="1"/>
      <w:numFmt w:val="bullet"/>
      <w:lvlText w:val="o"/>
      <w:lvlJc w:val="left"/>
      <w:pPr>
        <w:ind w:left="295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5" w:tplc="BA500E9A">
      <w:start w:val="1"/>
      <w:numFmt w:val="bullet"/>
      <w:lvlText w:val="▪"/>
      <w:lvlJc w:val="left"/>
      <w:pPr>
        <w:ind w:left="367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6" w:tplc="7ED082EE">
      <w:start w:val="1"/>
      <w:numFmt w:val="bullet"/>
      <w:lvlText w:val="•"/>
      <w:lvlJc w:val="left"/>
      <w:pPr>
        <w:ind w:left="4392"/>
      </w:pPr>
      <w:rPr>
        <w:rFonts w:ascii="Arial" w:eastAsia="Arial" w:hAnsi="Arial" w:cs="Arial"/>
        <w:b w:val="0"/>
        <w:i w:val="0"/>
        <w:strike w:val="0"/>
        <w:dstrike w:val="0"/>
        <w:color w:val="333333"/>
        <w:sz w:val="22"/>
        <w:szCs w:val="22"/>
        <w:u w:val="none" w:color="000000"/>
        <w:bdr w:val="none" w:sz="0" w:space="0" w:color="auto"/>
        <w:shd w:val="clear" w:color="auto" w:fill="auto"/>
        <w:vertAlign w:val="baseline"/>
      </w:rPr>
    </w:lvl>
    <w:lvl w:ilvl="7" w:tplc="8160A3D4">
      <w:start w:val="1"/>
      <w:numFmt w:val="bullet"/>
      <w:lvlText w:val="o"/>
      <w:lvlJc w:val="left"/>
      <w:pPr>
        <w:ind w:left="511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lvl w:ilvl="8" w:tplc="7D860DEC">
      <w:start w:val="1"/>
      <w:numFmt w:val="bullet"/>
      <w:lvlText w:val="▪"/>
      <w:lvlJc w:val="left"/>
      <w:pPr>
        <w:ind w:left="5832"/>
      </w:pPr>
      <w:rPr>
        <w:rFonts w:ascii="Segoe UI Symbol" w:eastAsia="Segoe UI Symbol" w:hAnsi="Segoe UI Symbol" w:cs="Segoe UI Symbol"/>
        <w:b w:val="0"/>
        <w:i w:val="0"/>
        <w:strike w:val="0"/>
        <w:dstrike w:val="0"/>
        <w:color w:val="333333"/>
        <w:sz w:val="22"/>
        <w:szCs w:val="22"/>
        <w:u w:val="none" w:color="000000"/>
        <w:bdr w:val="none" w:sz="0" w:space="0" w:color="auto"/>
        <w:shd w:val="clear" w:color="auto" w:fill="auto"/>
        <w:vertAlign w:val="baseline"/>
      </w:rPr>
    </w:lvl>
  </w:abstractNum>
  <w:abstractNum w:abstractNumId="36" w15:restartNumberingAfterBreak="0">
    <w:nsid w:val="76E92BD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1"/>
  </w:num>
  <w:num w:numId="3">
    <w:abstractNumId w:val="30"/>
  </w:num>
  <w:num w:numId="4">
    <w:abstractNumId w:val="26"/>
  </w:num>
  <w:num w:numId="5">
    <w:abstractNumId w:val="9"/>
  </w:num>
  <w:num w:numId="6">
    <w:abstractNumId w:val="32"/>
  </w:num>
  <w:num w:numId="7">
    <w:abstractNumId w:val="29"/>
  </w:num>
  <w:num w:numId="8">
    <w:abstractNumId w:val="34"/>
  </w:num>
  <w:num w:numId="9">
    <w:abstractNumId w:val="25"/>
  </w:num>
  <w:num w:numId="10">
    <w:abstractNumId w:val="2"/>
  </w:num>
  <w:num w:numId="11">
    <w:abstractNumId w:val="33"/>
  </w:num>
  <w:num w:numId="12">
    <w:abstractNumId w:val="4"/>
  </w:num>
  <w:num w:numId="13">
    <w:abstractNumId w:val="14"/>
  </w:num>
  <w:num w:numId="14">
    <w:abstractNumId w:val="27"/>
  </w:num>
  <w:num w:numId="15">
    <w:abstractNumId w:val="3"/>
  </w:num>
  <w:num w:numId="16">
    <w:abstractNumId w:val="13"/>
  </w:num>
  <w:num w:numId="17">
    <w:abstractNumId w:val="6"/>
  </w:num>
  <w:num w:numId="18">
    <w:abstractNumId w:val="19"/>
  </w:num>
  <w:num w:numId="19">
    <w:abstractNumId w:val="35"/>
  </w:num>
  <w:num w:numId="20">
    <w:abstractNumId w:val="15"/>
  </w:num>
  <w:num w:numId="21">
    <w:abstractNumId w:val="28"/>
  </w:num>
  <w:num w:numId="22">
    <w:abstractNumId w:val="8"/>
  </w:num>
  <w:num w:numId="23">
    <w:abstractNumId w:val="36"/>
  </w:num>
  <w:num w:numId="24">
    <w:abstractNumId w:val="24"/>
  </w:num>
  <w:num w:numId="25">
    <w:abstractNumId w:val="22"/>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7"/>
  </w:num>
  <w:num w:numId="30">
    <w:abstractNumId w:val="0"/>
  </w:num>
  <w:num w:numId="31">
    <w:abstractNumId w:val="11"/>
  </w:num>
  <w:num w:numId="32">
    <w:abstractNumId w:val="12"/>
  </w:num>
  <w:num w:numId="33">
    <w:abstractNumId w:val="20"/>
  </w:num>
  <w:num w:numId="3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3"/>
  </w:num>
  <w:num w:numId="37">
    <w:abstractNumId w:val="31"/>
  </w:num>
  <w:num w:numId="38">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307"/>
    <w:rsid w:val="00053F79"/>
    <w:rsid w:val="00063A20"/>
    <w:rsid w:val="00065D3F"/>
    <w:rsid w:val="00075FB5"/>
    <w:rsid w:val="000D4B25"/>
    <w:rsid w:val="000F155B"/>
    <w:rsid w:val="001072A5"/>
    <w:rsid w:val="001157B6"/>
    <w:rsid w:val="001179DF"/>
    <w:rsid w:val="001212BE"/>
    <w:rsid w:val="001632C2"/>
    <w:rsid w:val="0017320C"/>
    <w:rsid w:val="001737EB"/>
    <w:rsid w:val="0019060B"/>
    <w:rsid w:val="00193759"/>
    <w:rsid w:val="001B0A6F"/>
    <w:rsid w:val="001D1848"/>
    <w:rsid w:val="001F2481"/>
    <w:rsid w:val="002039BC"/>
    <w:rsid w:val="0021050D"/>
    <w:rsid w:val="00224AFF"/>
    <w:rsid w:val="00236D29"/>
    <w:rsid w:val="002C379C"/>
    <w:rsid w:val="002E2E33"/>
    <w:rsid w:val="00330F8D"/>
    <w:rsid w:val="003316EB"/>
    <w:rsid w:val="00367331"/>
    <w:rsid w:val="00370FD1"/>
    <w:rsid w:val="0038614D"/>
    <w:rsid w:val="0039244E"/>
    <w:rsid w:val="003A3FC4"/>
    <w:rsid w:val="003C475D"/>
    <w:rsid w:val="003F272D"/>
    <w:rsid w:val="003F6080"/>
    <w:rsid w:val="00410239"/>
    <w:rsid w:val="0044595F"/>
    <w:rsid w:val="00454C5A"/>
    <w:rsid w:val="00492431"/>
    <w:rsid w:val="00492869"/>
    <w:rsid w:val="004D2117"/>
    <w:rsid w:val="005350C4"/>
    <w:rsid w:val="00560FCD"/>
    <w:rsid w:val="0058414A"/>
    <w:rsid w:val="00597660"/>
    <w:rsid w:val="005D163A"/>
    <w:rsid w:val="005D507A"/>
    <w:rsid w:val="005E0764"/>
    <w:rsid w:val="006020C0"/>
    <w:rsid w:val="00634299"/>
    <w:rsid w:val="00655789"/>
    <w:rsid w:val="00683811"/>
    <w:rsid w:val="006D3499"/>
    <w:rsid w:val="006D427C"/>
    <w:rsid w:val="006E1307"/>
    <w:rsid w:val="006E27CC"/>
    <w:rsid w:val="007141D4"/>
    <w:rsid w:val="007361C3"/>
    <w:rsid w:val="00741BB0"/>
    <w:rsid w:val="00776B9F"/>
    <w:rsid w:val="00784BBE"/>
    <w:rsid w:val="007927BE"/>
    <w:rsid w:val="007A0AD2"/>
    <w:rsid w:val="007D47D2"/>
    <w:rsid w:val="007E3D88"/>
    <w:rsid w:val="007F168E"/>
    <w:rsid w:val="00801314"/>
    <w:rsid w:val="00824A96"/>
    <w:rsid w:val="008254D8"/>
    <w:rsid w:val="00837CBE"/>
    <w:rsid w:val="00841918"/>
    <w:rsid w:val="00865769"/>
    <w:rsid w:val="0088390D"/>
    <w:rsid w:val="008B0F62"/>
    <w:rsid w:val="008D2818"/>
    <w:rsid w:val="00940884"/>
    <w:rsid w:val="00940A56"/>
    <w:rsid w:val="00966E41"/>
    <w:rsid w:val="00977D08"/>
    <w:rsid w:val="0098271A"/>
    <w:rsid w:val="00985667"/>
    <w:rsid w:val="00986A93"/>
    <w:rsid w:val="0099305D"/>
    <w:rsid w:val="009971A7"/>
    <w:rsid w:val="009A267F"/>
    <w:rsid w:val="009A5341"/>
    <w:rsid w:val="009C0951"/>
    <w:rsid w:val="009F456C"/>
    <w:rsid w:val="00A124EA"/>
    <w:rsid w:val="00A24AE7"/>
    <w:rsid w:val="00A26238"/>
    <w:rsid w:val="00A26C6E"/>
    <w:rsid w:val="00A453D6"/>
    <w:rsid w:val="00A81FF4"/>
    <w:rsid w:val="00A96178"/>
    <w:rsid w:val="00A967EA"/>
    <w:rsid w:val="00AB590E"/>
    <w:rsid w:val="00AF189D"/>
    <w:rsid w:val="00AF410B"/>
    <w:rsid w:val="00AF5927"/>
    <w:rsid w:val="00B01EB5"/>
    <w:rsid w:val="00B030C3"/>
    <w:rsid w:val="00B17BC6"/>
    <w:rsid w:val="00B22430"/>
    <w:rsid w:val="00B37ABF"/>
    <w:rsid w:val="00B52410"/>
    <w:rsid w:val="00B668BD"/>
    <w:rsid w:val="00B70739"/>
    <w:rsid w:val="00BB3009"/>
    <w:rsid w:val="00BB405A"/>
    <w:rsid w:val="00BB4863"/>
    <w:rsid w:val="00BC702B"/>
    <w:rsid w:val="00BE1AE1"/>
    <w:rsid w:val="00BE5B3F"/>
    <w:rsid w:val="00BF29F9"/>
    <w:rsid w:val="00BF376A"/>
    <w:rsid w:val="00BF520B"/>
    <w:rsid w:val="00BF7C72"/>
    <w:rsid w:val="00C0735E"/>
    <w:rsid w:val="00C274CB"/>
    <w:rsid w:val="00C35743"/>
    <w:rsid w:val="00C372A3"/>
    <w:rsid w:val="00C53C13"/>
    <w:rsid w:val="00C8040F"/>
    <w:rsid w:val="00C91692"/>
    <w:rsid w:val="00CF3639"/>
    <w:rsid w:val="00D11411"/>
    <w:rsid w:val="00D147C6"/>
    <w:rsid w:val="00D42271"/>
    <w:rsid w:val="00D42BDE"/>
    <w:rsid w:val="00D7073E"/>
    <w:rsid w:val="00D81222"/>
    <w:rsid w:val="00DA7413"/>
    <w:rsid w:val="00DC0A28"/>
    <w:rsid w:val="00DE08F2"/>
    <w:rsid w:val="00E413BF"/>
    <w:rsid w:val="00E73C85"/>
    <w:rsid w:val="00E92F3A"/>
    <w:rsid w:val="00ED0BC9"/>
    <w:rsid w:val="00EE22F8"/>
    <w:rsid w:val="00EF6523"/>
    <w:rsid w:val="00F257A5"/>
    <w:rsid w:val="00F66112"/>
    <w:rsid w:val="00F74339"/>
    <w:rsid w:val="00F77472"/>
    <w:rsid w:val="00F857F3"/>
    <w:rsid w:val="00FA7415"/>
    <w:rsid w:val="00FC557B"/>
    <w:rsid w:val="00FD68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E46F8"/>
  <w15:docId w15:val="{9F4AE65B-78A5-4247-A69D-EB79B9B8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pacing w:after="5" w:line="270" w:lineRule="auto"/>
      <w:ind w:left="143" w:hanging="10"/>
      <w:jc w:val="both"/>
    </w:pPr>
    <w:rPr>
      <w:rFonts w:eastAsia="Calibri" w:cs="Calibri"/>
      <w:color w:val="000000"/>
      <w:sz w:val="22"/>
      <w:szCs w:val="22"/>
    </w:rPr>
  </w:style>
  <w:style w:type="paragraph" w:styleId="Nagwek1">
    <w:name w:val="heading 1"/>
    <w:next w:val="Normalny"/>
    <w:link w:val="Nagwek1Znak"/>
    <w:uiPriority w:val="9"/>
    <w:qFormat/>
    <w:pPr>
      <w:keepNext/>
      <w:keepLines/>
      <w:spacing w:after="18" w:line="259" w:lineRule="auto"/>
      <w:ind w:left="150" w:hanging="10"/>
      <w:jc w:val="center"/>
      <w:outlineLvl w:val="0"/>
    </w:pPr>
    <w:rPr>
      <w:rFonts w:eastAsia="Calibri" w:cs="Calibri"/>
      <w:color w:val="333333"/>
      <w:sz w:val="22"/>
      <w:szCs w:val="22"/>
    </w:rPr>
  </w:style>
  <w:style w:type="paragraph" w:styleId="Nagwek2">
    <w:name w:val="heading 2"/>
    <w:next w:val="Normalny"/>
    <w:link w:val="Nagwek2Znak"/>
    <w:uiPriority w:val="9"/>
    <w:unhideWhenUsed/>
    <w:qFormat/>
    <w:pPr>
      <w:keepNext/>
      <w:keepLines/>
      <w:spacing w:after="10" w:line="268" w:lineRule="auto"/>
      <w:ind w:left="143" w:hanging="10"/>
      <w:jc w:val="center"/>
      <w:outlineLvl w:val="1"/>
    </w:pPr>
    <w:rPr>
      <w:rFonts w:eastAsia="Calibri" w:cs="Calibri"/>
      <w:color w:val="000000"/>
      <w:sz w:val="22"/>
      <w:szCs w:val="22"/>
    </w:rPr>
  </w:style>
  <w:style w:type="paragraph" w:styleId="Nagwek3">
    <w:name w:val="heading 3"/>
    <w:next w:val="Normalny"/>
    <w:link w:val="Nagwek3Znak"/>
    <w:uiPriority w:val="9"/>
    <w:unhideWhenUsed/>
    <w:qFormat/>
    <w:pPr>
      <w:keepNext/>
      <w:keepLines/>
      <w:spacing w:after="18" w:line="259" w:lineRule="auto"/>
      <w:ind w:left="150" w:hanging="10"/>
      <w:jc w:val="center"/>
      <w:outlineLvl w:val="2"/>
    </w:pPr>
    <w:rPr>
      <w:rFonts w:eastAsia="Calibri" w:cs="Calibri"/>
      <w:color w:val="333333"/>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color w:val="333333"/>
      <w:sz w:val="22"/>
    </w:rPr>
  </w:style>
  <w:style w:type="character" w:customStyle="1" w:styleId="Nagwek3Znak">
    <w:name w:val="Nagłówek 3 Znak"/>
    <w:link w:val="Nagwek3"/>
    <w:rPr>
      <w:rFonts w:ascii="Calibri" w:eastAsia="Calibri" w:hAnsi="Calibri" w:cs="Calibri"/>
      <w:color w:val="333333"/>
      <w:sz w:val="22"/>
    </w:rPr>
  </w:style>
  <w:style w:type="character" w:customStyle="1" w:styleId="Nagwek2Znak">
    <w:name w:val="Nagłówek 2 Znak"/>
    <w:link w:val="Nagwek2"/>
    <w:rPr>
      <w:rFonts w:ascii="Calibri" w:eastAsia="Calibri" w:hAnsi="Calibri" w:cs="Calibri"/>
      <w:color w:val="000000"/>
      <w:sz w:val="22"/>
    </w:rPr>
  </w:style>
  <w:style w:type="table" w:customStyle="1" w:styleId="TableGrid">
    <w:name w:val="TableGrid"/>
    <w:rPr>
      <w:sz w:val="22"/>
      <w:szCs w:val="22"/>
    </w:rPr>
    <w:tblPr>
      <w:tblCellMar>
        <w:top w:w="0" w:type="dxa"/>
        <w:left w:w="0" w:type="dxa"/>
        <w:bottom w:w="0" w:type="dxa"/>
        <w:right w:w="0" w:type="dxa"/>
      </w:tblCellMar>
    </w:tblPr>
  </w:style>
  <w:style w:type="paragraph" w:styleId="Akapitzlist">
    <w:name w:val="List Paragraph"/>
    <w:aliases w:val="Numerowanie,Obiekt,List Paragraph1,wypunktowanie,Preambuła,TRAKO Akapit z listą,Nagłowek 3,L1,Akapit z listą BS,Kolorowa lista — akcent 11,Dot pt,F5 List Paragraph,Recommendation,List Paragraph11,lp1,maz_wyliczenie,opis dzialania,2 headin"/>
    <w:basedOn w:val="Normalny"/>
    <w:link w:val="AkapitzlistZnak"/>
    <w:uiPriority w:val="34"/>
    <w:qFormat/>
    <w:rsid w:val="003F272D"/>
    <w:pPr>
      <w:ind w:left="720"/>
      <w:contextualSpacing/>
    </w:pPr>
  </w:style>
  <w:style w:type="character" w:styleId="Odwoaniedokomentarza">
    <w:name w:val="annotation reference"/>
    <w:uiPriority w:val="99"/>
    <w:semiHidden/>
    <w:unhideWhenUsed/>
    <w:rsid w:val="003F272D"/>
    <w:rPr>
      <w:sz w:val="16"/>
      <w:szCs w:val="16"/>
    </w:rPr>
  </w:style>
  <w:style w:type="paragraph" w:styleId="Tekstkomentarza">
    <w:name w:val="annotation text"/>
    <w:basedOn w:val="Normalny"/>
    <w:link w:val="TekstkomentarzaZnak"/>
    <w:uiPriority w:val="99"/>
    <w:semiHidden/>
    <w:unhideWhenUsed/>
    <w:rsid w:val="003F272D"/>
    <w:pPr>
      <w:spacing w:line="240" w:lineRule="auto"/>
    </w:pPr>
    <w:rPr>
      <w:sz w:val="20"/>
      <w:szCs w:val="20"/>
    </w:rPr>
  </w:style>
  <w:style w:type="character" w:customStyle="1" w:styleId="TekstkomentarzaZnak">
    <w:name w:val="Tekst komentarza Znak"/>
    <w:link w:val="Tekstkomentarza"/>
    <w:uiPriority w:val="99"/>
    <w:semiHidden/>
    <w:rsid w:val="003F272D"/>
    <w:rPr>
      <w:rFonts w:ascii="Calibri" w:eastAsia="Calibri" w:hAnsi="Calibri" w:cs="Calibri"/>
      <w:color w:val="000000"/>
      <w:sz w:val="20"/>
      <w:szCs w:val="20"/>
    </w:rPr>
  </w:style>
  <w:style w:type="paragraph" w:styleId="Tematkomentarza">
    <w:name w:val="annotation subject"/>
    <w:basedOn w:val="Tekstkomentarza"/>
    <w:next w:val="Tekstkomentarza"/>
    <w:link w:val="TematkomentarzaZnak"/>
    <w:uiPriority w:val="99"/>
    <w:semiHidden/>
    <w:unhideWhenUsed/>
    <w:rsid w:val="003F272D"/>
    <w:rPr>
      <w:b/>
      <w:bCs/>
    </w:rPr>
  </w:style>
  <w:style w:type="character" w:customStyle="1" w:styleId="TematkomentarzaZnak">
    <w:name w:val="Temat komentarza Znak"/>
    <w:link w:val="Tematkomentarza"/>
    <w:uiPriority w:val="99"/>
    <w:semiHidden/>
    <w:rsid w:val="003F272D"/>
    <w:rPr>
      <w:rFonts w:ascii="Calibri" w:eastAsia="Calibri" w:hAnsi="Calibri" w:cs="Calibri"/>
      <w:b/>
      <w:bCs/>
      <w:color w:val="000000"/>
      <w:sz w:val="20"/>
      <w:szCs w:val="20"/>
    </w:rPr>
  </w:style>
  <w:style w:type="paragraph" w:styleId="Tekstdymka">
    <w:name w:val="Balloon Text"/>
    <w:basedOn w:val="Normalny"/>
    <w:link w:val="TekstdymkaZnak"/>
    <w:uiPriority w:val="99"/>
    <w:semiHidden/>
    <w:unhideWhenUsed/>
    <w:rsid w:val="003F272D"/>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3F272D"/>
    <w:rPr>
      <w:rFonts w:ascii="Segoe UI" w:eastAsia="Calibri" w:hAnsi="Segoe UI" w:cs="Segoe UI"/>
      <w:color w:val="000000"/>
      <w:sz w:val="18"/>
      <w:szCs w:val="18"/>
    </w:rPr>
  </w:style>
  <w:style w:type="character" w:customStyle="1" w:styleId="AkapitzlistZnak">
    <w:name w:val="Akapit z listą Znak"/>
    <w:aliases w:val="Numerowanie Znak,Obiekt Znak,List Paragraph1 Znak,wypunktowanie Znak,Preambuła Znak,TRAKO Akapit z listą Znak,Nagłowek 3 Znak,L1 Znak,Akapit z listą BS Znak,Kolorowa lista — akcent 11 Znak,Dot pt Znak,F5 List Paragraph Znak,lp1 Znak"/>
    <w:link w:val="Akapitzlist"/>
    <w:uiPriority w:val="34"/>
    <w:qFormat/>
    <w:rsid w:val="00B030C3"/>
    <w:rPr>
      <w:rFonts w:ascii="Calibri" w:eastAsia="Calibri" w:hAnsi="Calibri" w:cs="Calibri"/>
      <w:color w:val="000000"/>
    </w:rPr>
  </w:style>
  <w:style w:type="character" w:styleId="Hipercze">
    <w:name w:val="Hyperlink"/>
    <w:uiPriority w:val="99"/>
    <w:unhideWhenUsed/>
    <w:rsid w:val="00B030C3"/>
    <w:rPr>
      <w:color w:val="0563C1"/>
      <w:u w:val="single"/>
    </w:rPr>
  </w:style>
  <w:style w:type="table" w:styleId="Tabela-Siatka">
    <w:name w:val="Table Grid"/>
    <w:basedOn w:val="Standardowy"/>
    <w:rsid w:val="00B030C3"/>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ak">
    <w:name w:val="Brak"/>
    <w:qFormat/>
    <w:rsid w:val="00C35743"/>
  </w:style>
  <w:style w:type="paragraph" w:customStyle="1" w:styleId="Default">
    <w:name w:val="Default"/>
    <w:rsid w:val="00C35743"/>
    <w:pPr>
      <w:autoSpaceDE w:val="0"/>
      <w:autoSpaceDN w:val="0"/>
      <w:adjustRightInd w:val="0"/>
    </w:pPr>
    <w:rPr>
      <w:rFonts w:ascii="Arial" w:eastAsia="Calibri" w:hAnsi="Arial" w:cs="Arial"/>
      <w:color w:val="000000"/>
      <w:sz w:val="24"/>
      <w:szCs w:val="24"/>
    </w:rPr>
  </w:style>
  <w:style w:type="paragraph" w:styleId="Zwykytekst">
    <w:name w:val="Plain Text"/>
    <w:basedOn w:val="Normalny"/>
    <w:link w:val="ZwykytekstZnak"/>
    <w:semiHidden/>
    <w:rsid w:val="00C35743"/>
    <w:pPr>
      <w:spacing w:after="0" w:line="240" w:lineRule="auto"/>
      <w:ind w:left="0" w:firstLine="0"/>
      <w:jc w:val="left"/>
    </w:pPr>
    <w:rPr>
      <w:rFonts w:ascii="Courier New" w:eastAsia="Times New Roman" w:hAnsi="Courier New" w:cs="Times New Roman"/>
      <w:color w:val="auto"/>
      <w:sz w:val="20"/>
      <w:szCs w:val="20"/>
      <w:lang w:val="x-none" w:eastAsia="x-none"/>
    </w:rPr>
  </w:style>
  <w:style w:type="character" w:customStyle="1" w:styleId="ZwykytekstZnak">
    <w:name w:val="Zwykły tekst Znak"/>
    <w:link w:val="Zwykytekst"/>
    <w:semiHidden/>
    <w:rsid w:val="00C35743"/>
    <w:rPr>
      <w:rFonts w:ascii="Courier New" w:eastAsia="Times New Roman" w:hAnsi="Courier New" w:cs="Times New Roman"/>
      <w:sz w:val="20"/>
      <w:szCs w:val="20"/>
      <w:lang w:val="x-none" w:eastAsia="x-none"/>
    </w:rPr>
  </w:style>
  <w:style w:type="paragraph" w:customStyle="1" w:styleId="Teksttreci9">
    <w:name w:val="Tekst treści (9)"/>
    <w:basedOn w:val="Normalny"/>
    <w:rsid w:val="00C35743"/>
    <w:pPr>
      <w:shd w:val="clear" w:color="auto" w:fill="FFFFFF"/>
      <w:spacing w:after="0" w:line="240" w:lineRule="atLeast"/>
      <w:ind w:left="0" w:firstLine="0"/>
      <w:jc w:val="left"/>
    </w:pPr>
    <w:rPr>
      <w:rFonts w:ascii="Arial" w:eastAsia="Times New Roman" w:hAnsi="Arial" w:cs="Arial"/>
      <w:b/>
      <w:bCs/>
      <w:color w:val="auto"/>
      <w:sz w:val="16"/>
      <w:szCs w:val="16"/>
      <w:lang w:val="x-none" w:eastAsia="ar-SA"/>
    </w:rPr>
  </w:style>
  <w:style w:type="character" w:customStyle="1" w:styleId="Styl66Znak">
    <w:name w:val="Styl66 Znak"/>
    <w:link w:val="Styl66"/>
    <w:locked/>
    <w:rsid w:val="00A124EA"/>
    <w:rPr>
      <w:b/>
      <w:sz w:val="22"/>
      <w:szCs w:val="22"/>
      <w:u w:val="single"/>
      <w:lang w:val="x-none" w:eastAsia="x-none"/>
    </w:rPr>
  </w:style>
  <w:style w:type="paragraph" w:customStyle="1" w:styleId="Styl66">
    <w:name w:val="Styl66"/>
    <w:basedOn w:val="Nagwek1"/>
    <w:link w:val="Styl66Znak"/>
    <w:qFormat/>
    <w:rsid w:val="00A124EA"/>
    <w:pPr>
      <w:keepLines w:val="0"/>
      <w:numPr>
        <w:numId w:val="28"/>
      </w:numPr>
      <w:spacing w:after="0" w:line="240" w:lineRule="auto"/>
      <w:jc w:val="left"/>
    </w:pPr>
    <w:rPr>
      <w:rFonts w:eastAsia="Times New Roman" w:cs="Times New Roman"/>
      <w:b/>
      <w:color w:val="auto"/>
      <w:u w:val="single"/>
      <w:lang w:val="x-none" w:eastAsia="x-none"/>
    </w:rPr>
  </w:style>
  <w:style w:type="paragraph" w:styleId="Tekstpodstawowy">
    <w:name w:val="Body Text"/>
    <w:basedOn w:val="Normalny"/>
    <w:link w:val="TekstpodstawowyZnak"/>
    <w:rsid w:val="00F77472"/>
    <w:pPr>
      <w:spacing w:after="120" w:line="240" w:lineRule="auto"/>
      <w:ind w:left="0" w:firstLine="0"/>
      <w:jc w:val="left"/>
    </w:pPr>
    <w:rPr>
      <w:rFonts w:ascii="Times New Roman" w:eastAsia="Times New Roman" w:hAnsi="Times New Roman" w:cs="Times New Roman"/>
      <w:color w:val="auto"/>
      <w:sz w:val="24"/>
      <w:szCs w:val="24"/>
    </w:rPr>
  </w:style>
  <w:style w:type="character" w:customStyle="1" w:styleId="TekstpodstawowyZnak">
    <w:name w:val="Tekst podstawowy Znak"/>
    <w:link w:val="Tekstpodstawowy"/>
    <w:rsid w:val="00F77472"/>
    <w:rPr>
      <w:rFonts w:ascii="Times New Roman" w:eastAsia="Times New Roman" w:hAnsi="Times New Roman" w:cs="Times New Roman"/>
      <w:sz w:val="24"/>
      <w:szCs w:val="24"/>
    </w:rPr>
  </w:style>
  <w:style w:type="paragraph" w:styleId="Tekstpodstawowywcity2">
    <w:name w:val="Body Text Indent 2"/>
    <w:basedOn w:val="Normalny"/>
    <w:link w:val="Tekstpodstawowywcity2Znak"/>
    <w:uiPriority w:val="99"/>
    <w:semiHidden/>
    <w:unhideWhenUsed/>
    <w:rsid w:val="00492431"/>
    <w:pPr>
      <w:spacing w:after="120" w:line="480" w:lineRule="auto"/>
      <w:ind w:left="283"/>
    </w:pPr>
  </w:style>
  <w:style w:type="character" w:customStyle="1" w:styleId="Tekstpodstawowywcity2Znak">
    <w:name w:val="Tekst podstawowy wcięty 2 Znak"/>
    <w:link w:val="Tekstpodstawowywcity2"/>
    <w:uiPriority w:val="99"/>
    <w:semiHidden/>
    <w:rsid w:val="00492431"/>
    <w:rPr>
      <w:rFonts w:ascii="Calibri" w:eastAsia="Calibri" w:hAnsi="Calibri" w:cs="Calibri"/>
      <w:color w:val="000000"/>
    </w:rPr>
  </w:style>
  <w:style w:type="paragraph" w:styleId="Nagwek">
    <w:name w:val="header"/>
    <w:aliases w:val="Nagłówek strony nieparzystej"/>
    <w:basedOn w:val="Normalny"/>
    <w:link w:val="NagwekZnak"/>
    <w:uiPriority w:val="99"/>
    <w:unhideWhenUsed/>
    <w:rsid w:val="00D7073E"/>
    <w:pPr>
      <w:tabs>
        <w:tab w:val="center" w:pos="4536"/>
        <w:tab w:val="right" w:pos="9072"/>
      </w:tabs>
      <w:spacing w:after="0" w:line="240" w:lineRule="auto"/>
      <w:ind w:left="0" w:firstLine="0"/>
      <w:jc w:val="left"/>
    </w:pPr>
    <w:rPr>
      <w:rFonts w:ascii="Times New Roman" w:eastAsia="Times New Roman" w:hAnsi="Times New Roman" w:cs="Times New Roman"/>
      <w:color w:val="auto"/>
      <w:sz w:val="24"/>
      <w:szCs w:val="24"/>
    </w:rPr>
  </w:style>
  <w:style w:type="character" w:customStyle="1" w:styleId="NagwekZnak">
    <w:name w:val="Nagłówek Znak"/>
    <w:aliases w:val="Nagłówek strony nieparzystej Znak"/>
    <w:link w:val="Nagwek"/>
    <w:uiPriority w:val="99"/>
    <w:rsid w:val="00D7073E"/>
    <w:rPr>
      <w:rFonts w:ascii="Times New Roman" w:eastAsia="Times New Roman" w:hAnsi="Times New Roman" w:cs="Times New Roman"/>
      <w:sz w:val="24"/>
      <w:szCs w:val="24"/>
    </w:rPr>
  </w:style>
  <w:style w:type="paragraph" w:styleId="Tekstpodstawowy3">
    <w:name w:val="Body Text 3"/>
    <w:basedOn w:val="Normalny"/>
    <w:link w:val="Tekstpodstawowy3Znak"/>
    <w:uiPriority w:val="99"/>
    <w:unhideWhenUsed/>
    <w:rsid w:val="00075FB5"/>
    <w:pPr>
      <w:spacing w:after="120" w:line="240" w:lineRule="auto"/>
      <w:ind w:left="0" w:firstLine="0"/>
      <w:jc w:val="left"/>
    </w:pPr>
    <w:rPr>
      <w:rFonts w:ascii="Times New Roman" w:eastAsia="Times New Roman" w:hAnsi="Times New Roman" w:cs="Times New Roman"/>
      <w:color w:val="auto"/>
      <w:sz w:val="16"/>
      <w:szCs w:val="16"/>
    </w:rPr>
  </w:style>
  <w:style w:type="character" w:customStyle="1" w:styleId="Tekstpodstawowy3Znak">
    <w:name w:val="Tekst podstawowy 3 Znak"/>
    <w:link w:val="Tekstpodstawowy3"/>
    <w:uiPriority w:val="99"/>
    <w:rsid w:val="00075FB5"/>
    <w:rPr>
      <w:rFonts w:ascii="Times New Roman" w:eastAsia="Times New Roman" w:hAnsi="Times New Roman" w:cs="Times New Roman"/>
      <w:sz w:val="16"/>
      <w:szCs w:val="16"/>
    </w:rPr>
  </w:style>
  <w:style w:type="paragraph" w:styleId="Tytu">
    <w:name w:val="Title"/>
    <w:basedOn w:val="Normalny"/>
    <w:link w:val="TytuZnak"/>
    <w:qFormat/>
    <w:rsid w:val="00075FB5"/>
    <w:pPr>
      <w:spacing w:after="0" w:line="240" w:lineRule="auto"/>
      <w:ind w:left="0" w:firstLine="0"/>
      <w:jc w:val="center"/>
    </w:pPr>
    <w:rPr>
      <w:rFonts w:ascii="Arial" w:eastAsia="Times New Roman" w:hAnsi="Arial" w:cs="Times New Roman"/>
      <w:b/>
      <w:color w:val="auto"/>
      <w:sz w:val="28"/>
      <w:szCs w:val="20"/>
    </w:rPr>
  </w:style>
  <w:style w:type="character" w:customStyle="1" w:styleId="TytuZnak">
    <w:name w:val="Tytuł Znak"/>
    <w:link w:val="Tytu"/>
    <w:rsid w:val="00075FB5"/>
    <w:rPr>
      <w:rFonts w:ascii="Arial" w:eastAsia="Times New Roman" w:hAnsi="Arial" w:cs="Times New Roman"/>
      <w:b/>
      <w:sz w:val="28"/>
      <w:szCs w:val="20"/>
    </w:rPr>
  </w:style>
  <w:style w:type="paragraph" w:styleId="Poprawka">
    <w:name w:val="Revision"/>
    <w:hidden/>
    <w:uiPriority w:val="99"/>
    <w:semiHidden/>
    <w:rsid w:val="001B0A6F"/>
    <w:rPr>
      <w:rFonts w:eastAsia="Calibri" w:cs="Calibri"/>
      <w:color w:val="000000"/>
      <w:sz w:val="22"/>
      <w:szCs w:val="22"/>
    </w:rPr>
  </w:style>
  <w:style w:type="character" w:customStyle="1" w:styleId="s3">
    <w:name w:val="s3"/>
    <w:basedOn w:val="Domylnaczcionkaakapitu"/>
    <w:rsid w:val="00655789"/>
  </w:style>
  <w:style w:type="paragraph" w:styleId="NormalnyWeb">
    <w:name w:val="Normal (Web)"/>
    <w:basedOn w:val="Normalny"/>
    <w:uiPriority w:val="99"/>
    <w:unhideWhenUsed/>
    <w:rsid w:val="00BE5B3F"/>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apple-style-span">
    <w:name w:val="apple-style-span"/>
    <w:basedOn w:val="Domylnaczcionkaakapitu"/>
    <w:uiPriority w:val="99"/>
    <w:rsid w:val="00BE5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8384">
      <w:bodyDiv w:val="1"/>
      <w:marLeft w:val="0"/>
      <w:marRight w:val="0"/>
      <w:marTop w:val="0"/>
      <w:marBottom w:val="0"/>
      <w:divBdr>
        <w:top w:val="none" w:sz="0" w:space="0" w:color="auto"/>
        <w:left w:val="none" w:sz="0" w:space="0" w:color="auto"/>
        <w:bottom w:val="none" w:sz="0" w:space="0" w:color="auto"/>
        <w:right w:val="none" w:sz="0" w:space="0" w:color="auto"/>
      </w:divBdr>
    </w:div>
    <w:div w:id="541787797">
      <w:bodyDiv w:val="1"/>
      <w:marLeft w:val="0"/>
      <w:marRight w:val="0"/>
      <w:marTop w:val="0"/>
      <w:marBottom w:val="0"/>
      <w:divBdr>
        <w:top w:val="none" w:sz="0" w:space="0" w:color="auto"/>
        <w:left w:val="none" w:sz="0" w:space="0" w:color="auto"/>
        <w:bottom w:val="none" w:sz="0" w:space="0" w:color="auto"/>
        <w:right w:val="none" w:sz="0" w:space="0" w:color="auto"/>
      </w:divBdr>
    </w:div>
    <w:div w:id="1934625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ezamowienia.gov.pl/pl/regulamin/" TargetMode="External"/><Relationship Id="rId18" Type="http://schemas.openxmlformats.org/officeDocument/2006/relationships/hyperlink" Target="https://media.ezamowienia.gov.pl/pod/2022/07/Oferty-5.2.1a.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yperlink" Target="https://ezamowienia.gov.pl/pl/regulamin/" TargetMode="External"/><Relationship Id="rId17" Type="http://schemas.openxmlformats.org/officeDocument/2006/relationships/hyperlink" Target="https://media.ezamowienia.gov.pl/pod/2022/07/Oferty-5.2.1a.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media.ezamowienia.gov.pl/pod/2022/07/Oferty-5.2.1a.pdf" TargetMode="External"/><Relationship Id="rId20" Type="http://schemas.openxmlformats.org/officeDocument/2006/relationships/hyperlink" Target="https://ezamowienia.gov.p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yperlink" Target="https://ezamowienia.gov.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pl/regulamin/" TargetMode="External"/><Relationship Id="rId23" Type="http://schemas.openxmlformats.org/officeDocument/2006/relationships/hyperlink" Target="https://ezamowienia.gov.pl/" TargetMode="External"/><Relationship Id="rId28" Type="http://schemas.openxmlformats.org/officeDocument/2006/relationships/footer" Target="footer2.xml"/><Relationship Id="rId10" Type="http://schemas.openxmlformats.org/officeDocument/2006/relationships/hyperlink" Target="https://ezamowienia.gov.pl/" TargetMode="External"/><Relationship Id="rId19" Type="http://schemas.openxmlformats.org/officeDocument/2006/relationships/hyperlink" Target="https://media.ezamowienia.gov.pl/pod/2022/07/Oferty-5.2.1a.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pl/regulamin/" TargetMode="External"/><Relationship Id="rId22" Type="http://schemas.openxmlformats.org/officeDocument/2006/relationships/hyperlink" Target="https://ezamowienia.gov.pl/"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B84E2-2E5B-4255-A10F-006270F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35</Pages>
  <Words>11497</Words>
  <Characters>68988</Characters>
  <Application>Microsoft Office Word</Application>
  <DocSecurity>0</DocSecurity>
  <Lines>574</Lines>
  <Paragraphs>160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80325</CharactersWithSpaces>
  <SharedDoc>false</SharedDoc>
  <HLinks>
    <vt:vector size="114" baseType="variant">
      <vt:variant>
        <vt:i4>524342</vt:i4>
      </vt:variant>
      <vt:variant>
        <vt:i4>54</vt:i4>
      </vt:variant>
      <vt:variant>
        <vt:i4>0</vt:i4>
      </vt:variant>
      <vt:variant>
        <vt:i4>5</vt:i4>
      </vt:variant>
      <vt:variant>
        <vt:lpwstr>mailto:daneosobowe@tpn.pl</vt:lpwstr>
      </vt:variant>
      <vt:variant>
        <vt:lpwstr/>
      </vt:variant>
      <vt:variant>
        <vt:i4>589860</vt:i4>
      </vt:variant>
      <vt:variant>
        <vt:i4>51</vt:i4>
      </vt:variant>
      <vt:variant>
        <vt:i4>0</vt:i4>
      </vt:variant>
      <vt:variant>
        <vt:i4>5</vt:i4>
      </vt:variant>
      <vt:variant>
        <vt:lpwstr>mailto:sekretariat@tpn.pl</vt:lpwstr>
      </vt:variant>
      <vt:variant>
        <vt:lpwstr/>
      </vt:variant>
      <vt:variant>
        <vt:i4>8257580</vt:i4>
      </vt:variant>
      <vt:variant>
        <vt:i4>48</vt:i4>
      </vt:variant>
      <vt:variant>
        <vt:i4>0</vt:i4>
      </vt:variant>
      <vt:variant>
        <vt:i4>5</vt:i4>
      </vt:variant>
      <vt:variant>
        <vt:lpwstr>https://ezamowienia.gov.pl/</vt:lpwstr>
      </vt:variant>
      <vt:variant>
        <vt:lpwstr/>
      </vt:variant>
      <vt:variant>
        <vt:i4>8257580</vt:i4>
      </vt:variant>
      <vt:variant>
        <vt:i4>45</vt:i4>
      </vt:variant>
      <vt:variant>
        <vt:i4>0</vt:i4>
      </vt:variant>
      <vt:variant>
        <vt:i4>5</vt:i4>
      </vt:variant>
      <vt:variant>
        <vt:lpwstr>https://ezamowienia.gov.pl/</vt:lpwstr>
      </vt:variant>
      <vt:variant>
        <vt:lpwstr/>
      </vt:variant>
      <vt:variant>
        <vt:i4>8257580</vt:i4>
      </vt:variant>
      <vt:variant>
        <vt:i4>42</vt:i4>
      </vt:variant>
      <vt:variant>
        <vt:i4>0</vt:i4>
      </vt:variant>
      <vt:variant>
        <vt:i4>5</vt:i4>
      </vt:variant>
      <vt:variant>
        <vt:lpwstr>https://ezamowienia.gov.pl/</vt:lpwstr>
      </vt:variant>
      <vt:variant>
        <vt:lpwstr/>
      </vt:variant>
      <vt:variant>
        <vt:i4>8257580</vt:i4>
      </vt:variant>
      <vt:variant>
        <vt:i4>39</vt:i4>
      </vt:variant>
      <vt:variant>
        <vt:i4>0</vt:i4>
      </vt:variant>
      <vt:variant>
        <vt:i4>5</vt:i4>
      </vt:variant>
      <vt:variant>
        <vt:lpwstr>https://ezamowienia.gov.pl/</vt:lpwstr>
      </vt:variant>
      <vt:variant>
        <vt:lpwstr/>
      </vt:variant>
      <vt:variant>
        <vt:i4>8257580</vt:i4>
      </vt:variant>
      <vt:variant>
        <vt:i4>36</vt:i4>
      </vt:variant>
      <vt:variant>
        <vt:i4>0</vt:i4>
      </vt:variant>
      <vt:variant>
        <vt:i4>5</vt:i4>
      </vt:variant>
      <vt:variant>
        <vt:lpwstr>https://ezamowienia.gov.pl/</vt:lpwstr>
      </vt:variant>
      <vt:variant>
        <vt:lpwstr/>
      </vt:variant>
      <vt:variant>
        <vt:i4>7602215</vt:i4>
      </vt:variant>
      <vt:variant>
        <vt:i4>33</vt:i4>
      </vt:variant>
      <vt:variant>
        <vt:i4>0</vt:i4>
      </vt:variant>
      <vt:variant>
        <vt:i4>5</vt:i4>
      </vt:variant>
      <vt:variant>
        <vt:lpwstr>https://media.ezamowienia.gov.pl/pod/2022/07/Oferty-5.2.1a.pdf</vt:lpwstr>
      </vt:variant>
      <vt:variant>
        <vt:lpwstr/>
      </vt:variant>
      <vt:variant>
        <vt:i4>7602215</vt:i4>
      </vt:variant>
      <vt:variant>
        <vt:i4>30</vt:i4>
      </vt:variant>
      <vt:variant>
        <vt:i4>0</vt:i4>
      </vt:variant>
      <vt:variant>
        <vt:i4>5</vt:i4>
      </vt:variant>
      <vt:variant>
        <vt:lpwstr>https://media.ezamowienia.gov.pl/pod/2022/07/Oferty-5.2.1a.pdf</vt:lpwstr>
      </vt:variant>
      <vt:variant>
        <vt:lpwstr/>
      </vt:variant>
      <vt:variant>
        <vt:i4>7602215</vt:i4>
      </vt:variant>
      <vt:variant>
        <vt:i4>27</vt:i4>
      </vt:variant>
      <vt:variant>
        <vt:i4>0</vt:i4>
      </vt:variant>
      <vt:variant>
        <vt:i4>5</vt:i4>
      </vt:variant>
      <vt:variant>
        <vt:lpwstr>https://media.ezamowienia.gov.pl/pod/2022/07/Oferty-5.2.1a.pdf</vt:lpwstr>
      </vt:variant>
      <vt:variant>
        <vt:lpwstr/>
      </vt:variant>
      <vt:variant>
        <vt:i4>7602215</vt:i4>
      </vt:variant>
      <vt:variant>
        <vt:i4>24</vt:i4>
      </vt:variant>
      <vt:variant>
        <vt:i4>0</vt:i4>
      </vt:variant>
      <vt:variant>
        <vt:i4>5</vt:i4>
      </vt:variant>
      <vt:variant>
        <vt:lpwstr>https://media.ezamowienia.gov.pl/pod/2022/07/Oferty-5.2.1a.pdf</vt:lpwstr>
      </vt:variant>
      <vt:variant>
        <vt:lpwstr/>
      </vt:variant>
      <vt:variant>
        <vt:i4>4325383</vt:i4>
      </vt:variant>
      <vt:variant>
        <vt:i4>21</vt:i4>
      </vt:variant>
      <vt:variant>
        <vt:i4>0</vt:i4>
      </vt:variant>
      <vt:variant>
        <vt:i4>5</vt:i4>
      </vt:variant>
      <vt:variant>
        <vt:lpwstr>https://ezamowienia.gov.pl/pl/regulamin/</vt:lpwstr>
      </vt:variant>
      <vt:variant>
        <vt:lpwstr>regulamin-serwisu</vt:lpwstr>
      </vt:variant>
      <vt:variant>
        <vt:i4>4325383</vt:i4>
      </vt:variant>
      <vt:variant>
        <vt:i4>18</vt:i4>
      </vt:variant>
      <vt:variant>
        <vt:i4>0</vt:i4>
      </vt:variant>
      <vt:variant>
        <vt:i4>5</vt:i4>
      </vt:variant>
      <vt:variant>
        <vt:lpwstr>https://ezamowienia.gov.pl/pl/regulamin/</vt:lpwstr>
      </vt:variant>
      <vt:variant>
        <vt:lpwstr>regulamin-serwisu</vt:lpwstr>
      </vt:variant>
      <vt:variant>
        <vt:i4>4325383</vt:i4>
      </vt:variant>
      <vt:variant>
        <vt:i4>15</vt:i4>
      </vt:variant>
      <vt:variant>
        <vt:i4>0</vt:i4>
      </vt:variant>
      <vt:variant>
        <vt:i4>5</vt:i4>
      </vt:variant>
      <vt:variant>
        <vt:lpwstr>https://ezamowienia.gov.pl/pl/regulamin/</vt:lpwstr>
      </vt:variant>
      <vt:variant>
        <vt:lpwstr>regulamin-serwisu</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8257580</vt:i4>
      </vt:variant>
      <vt:variant>
        <vt:i4>6</vt:i4>
      </vt:variant>
      <vt:variant>
        <vt:i4>0</vt:i4>
      </vt:variant>
      <vt:variant>
        <vt:i4>5</vt:i4>
      </vt:variant>
      <vt:variant>
        <vt:lpwstr>https://ezamowienia.gov.pl/</vt:lpwstr>
      </vt:variant>
      <vt:variant>
        <vt:lpwstr/>
      </vt:variant>
      <vt:variant>
        <vt:i4>8257580</vt:i4>
      </vt:variant>
      <vt:variant>
        <vt:i4>3</vt:i4>
      </vt:variant>
      <vt:variant>
        <vt:i4>0</vt:i4>
      </vt:variant>
      <vt:variant>
        <vt:i4>5</vt:i4>
      </vt:variant>
      <vt:variant>
        <vt:lpwstr>https://ezamowienia.gov.pl/</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Pieprzyca</dc:creator>
  <cp:keywords/>
  <dc:description/>
  <cp:lastModifiedBy>admin</cp:lastModifiedBy>
  <cp:revision>3</cp:revision>
  <dcterms:created xsi:type="dcterms:W3CDTF">2026-10-29T12:30:00Z</dcterms:created>
  <dcterms:modified xsi:type="dcterms:W3CDTF">2026-10-29T13:03:00Z</dcterms:modified>
</cp:coreProperties>
</file>