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C706" w14:textId="7BADE644" w:rsidR="002A5420" w:rsidRDefault="004D5843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4D5843">
        <w:rPr>
          <w:rFonts w:ascii="Calibri" w:eastAsia="Calibri" w:hAnsi="Calibri" w:cs="Calibri"/>
          <w:sz w:val="24"/>
          <w:szCs w:val="24"/>
        </w:rPr>
        <w:t>OA.271.129.2026</w:t>
      </w:r>
      <w:r w:rsidR="5CE37547" w:rsidRPr="004D5843"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</w:t>
      </w:r>
      <w:r w:rsidR="00E31000" w:rsidRPr="004D5843">
        <w:rPr>
          <w:rFonts w:ascii="Calibri" w:eastAsia="Calibri" w:hAnsi="Calibri" w:cs="Calibri"/>
          <w:sz w:val="24"/>
          <w:szCs w:val="24"/>
        </w:rPr>
        <w:t xml:space="preserve">        </w:t>
      </w:r>
      <w:r w:rsidR="0097766B" w:rsidRPr="004D5843">
        <w:rPr>
          <w:rFonts w:ascii="Calibri" w:eastAsia="Calibri" w:hAnsi="Calibri" w:cs="Calibri"/>
          <w:sz w:val="24"/>
          <w:szCs w:val="24"/>
        </w:rPr>
        <w:t xml:space="preserve"> </w:t>
      </w:r>
      <w:r w:rsidR="002E4BF8" w:rsidRPr="004D5843">
        <w:rPr>
          <w:rFonts w:ascii="Calibri" w:eastAsia="Calibri" w:hAnsi="Calibri" w:cs="Calibri"/>
          <w:sz w:val="24"/>
          <w:szCs w:val="24"/>
        </w:rPr>
        <w:t xml:space="preserve">                  </w:t>
      </w:r>
      <w:r w:rsidR="00266380" w:rsidRPr="004D5843">
        <w:rPr>
          <w:rFonts w:ascii="Calibri" w:eastAsia="Calibri" w:hAnsi="Calibri" w:cs="Calibri"/>
          <w:sz w:val="24"/>
          <w:szCs w:val="24"/>
        </w:rPr>
        <w:t xml:space="preserve">  </w:t>
      </w:r>
      <w:r w:rsidR="00665CD8" w:rsidRPr="004D5843">
        <w:rPr>
          <w:rFonts w:ascii="Calibri" w:eastAsia="Calibri" w:hAnsi="Calibri" w:cs="Calibri"/>
          <w:sz w:val="24"/>
          <w:szCs w:val="24"/>
        </w:rPr>
        <w:t xml:space="preserve">  </w:t>
      </w:r>
      <w:r w:rsidR="5CE37547"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Załącznik nr </w:t>
      </w:r>
      <w:r w:rsidR="00FE2076">
        <w:rPr>
          <w:rFonts w:ascii="Calibri" w:eastAsia="Calibri" w:hAnsi="Calibri" w:cs="Calibri"/>
          <w:color w:val="000000" w:themeColor="text1"/>
          <w:sz w:val="24"/>
          <w:szCs w:val="24"/>
        </w:rPr>
        <w:t>4</w:t>
      </w:r>
      <w:r w:rsidR="00A5662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5CE37547" w:rsidRPr="5AACAD3D">
        <w:rPr>
          <w:rFonts w:ascii="Calibri" w:eastAsia="Calibri" w:hAnsi="Calibri" w:cs="Calibri"/>
          <w:color w:val="000000" w:themeColor="text1"/>
          <w:sz w:val="24"/>
          <w:szCs w:val="24"/>
        </w:rPr>
        <w:t>do SWZ</w:t>
      </w:r>
    </w:p>
    <w:p w14:paraId="1BB08C68" w14:textId="0F9EADD4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289A957" w14:textId="47BE4D85" w:rsidR="00855F1D" w:rsidRPr="00855F1D" w:rsidRDefault="00855F1D" w:rsidP="00855F1D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855F1D">
        <w:rPr>
          <w:rFonts w:ascii="Calibri" w:eastAsia="Calibri" w:hAnsi="Calibri" w:cs="Calibri"/>
          <w:color w:val="000000" w:themeColor="text1"/>
          <w:sz w:val="24"/>
          <w:szCs w:val="24"/>
        </w:rPr>
        <w:t>Zamawiający:</w:t>
      </w:r>
    </w:p>
    <w:p w14:paraId="7E8EFF6A" w14:textId="77777777" w:rsidR="005A4099" w:rsidRPr="005A4099" w:rsidRDefault="005A4099" w:rsidP="005A4099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A409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Gmina Moszczenica </w:t>
      </w:r>
    </w:p>
    <w:p w14:paraId="4EE98C9A" w14:textId="77777777" w:rsidR="005A4099" w:rsidRPr="005A4099" w:rsidRDefault="005A4099" w:rsidP="005A4099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A4099">
        <w:rPr>
          <w:rFonts w:ascii="Calibri" w:eastAsia="Calibri" w:hAnsi="Calibri" w:cs="Calibri"/>
          <w:color w:val="000000" w:themeColor="text1"/>
          <w:sz w:val="24"/>
          <w:szCs w:val="24"/>
        </w:rPr>
        <w:t>ul. Samorządowa 4</w:t>
      </w:r>
    </w:p>
    <w:p w14:paraId="70C3DCF7" w14:textId="77777777" w:rsidR="005A4099" w:rsidRPr="005A4099" w:rsidRDefault="005A4099" w:rsidP="005A4099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5A4099">
        <w:rPr>
          <w:rFonts w:ascii="Calibri" w:eastAsia="Calibri" w:hAnsi="Calibri" w:cs="Calibri"/>
          <w:color w:val="000000" w:themeColor="text1"/>
          <w:sz w:val="24"/>
          <w:szCs w:val="24"/>
        </w:rPr>
        <w:t>38-321 Moszczenica</w:t>
      </w:r>
    </w:p>
    <w:p w14:paraId="21813B6A" w14:textId="77777777" w:rsidR="00C15902" w:rsidRDefault="00C15902" w:rsidP="00C15902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7F3D90D" w14:textId="126FA5DC" w:rsidR="002526E1" w:rsidRDefault="009E122F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dotyczy: postępowania o udzielenie zamówienia publicznego pod nazwą </w:t>
      </w:r>
      <w:r w:rsidR="00AB6C70" w:rsidRPr="00AB6C7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Dostawa samochodu elektrycznego do przewozu osób niepełnosprawnych</w:t>
      </w:r>
    </w:p>
    <w:p w14:paraId="53B90DB3" w14:textId="77777777" w:rsidR="00AB6C70" w:rsidRDefault="00AB6C7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F40C2AC" w14:textId="7D4F5F92" w:rsidR="002A5420" w:rsidRPr="002A794B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>Wzór umowy</w:t>
      </w:r>
      <w:r w:rsidR="00C1590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43E59F47" w14:textId="1D55FA8C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6345FED" w14:textId="11CB13EB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Umowa nr </w:t>
      </w:r>
      <w:r w:rsidR="00AF0C4C">
        <w:rPr>
          <w:rFonts w:ascii="Calibri" w:eastAsia="Calibri" w:hAnsi="Calibri" w:cs="Calibri"/>
          <w:color w:val="000000" w:themeColor="text1"/>
          <w:sz w:val="24"/>
          <w:szCs w:val="24"/>
        </w:rPr>
        <w:t>………………………………</w:t>
      </w:r>
    </w:p>
    <w:p w14:paraId="725B6E18" w14:textId="08AA3BB1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BA422D3" w14:textId="77777777" w:rsidR="00B37585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zawarta ………………… </w:t>
      </w:r>
      <w:r w:rsidRPr="5AACAD3D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(data)</w:t>
      </w:r>
      <w:r w:rsidR="00EA150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/ </w:t>
      </w:r>
      <w:r w:rsidR="00EA150F" w:rsidRPr="00BC2409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w formie elektronicznej </w:t>
      </w:r>
      <w:r w:rsidR="00BC2409" w:rsidRPr="00BC2409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>z datą złożenia ostatniego podpisu</w:t>
      </w:r>
      <w:r w:rsidR="00EA150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B37585"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  <w:t xml:space="preserve">przez osobę upoważnioną do reprezentowania zamawiającego lub wykonawcy </w:t>
      </w:r>
    </w:p>
    <w:p w14:paraId="62F25F64" w14:textId="7A3E1B24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pomiędzy </w:t>
      </w:r>
    </w:p>
    <w:p w14:paraId="42E49C1B" w14:textId="7543957A" w:rsidR="00A4681E" w:rsidRDefault="00A21D6C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21D6C">
        <w:rPr>
          <w:rFonts w:ascii="Calibri" w:eastAsia="Calibri" w:hAnsi="Calibri" w:cs="Calibri"/>
          <w:color w:val="000000" w:themeColor="text1"/>
          <w:sz w:val="24"/>
          <w:szCs w:val="24"/>
        </w:rPr>
        <w:t>Gminą Moszczenica, z siedzibą w Moszczenicy pod adresem: ul. Samorządowa 4, 38-321 Moszczenica, posiadającą NIP: 7381021958, REGON: 001002403, reprezentowaną przez Wójta Gminy – Pana Jerzego Wałęgę, przy kontrasygnacie Skarbnika Gminy – Pani Jolanty Bielewicz</w:t>
      </w:r>
      <w:r w:rsidR="00036428" w:rsidRPr="0003642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="00AB37FD">
        <w:rPr>
          <w:rFonts w:ascii="Calibri" w:eastAsia="Calibri" w:hAnsi="Calibri" w:cs="Calibri"/>
          <w:color w:val="000000" w:themeColor="text1"/>
          <w:sz w:val="24"/>
          <w:szCs w:val="24"/>
        </w:rPr>
        <w:t>zwaną dalej „Zamawiającym”</w:t>
      </w:r>
    </w:p>
    <w:p w14:paraId="63C01A81" w14:textId="1FF2DBBD" w:rsidR="0010681A" w:rsidRDefault="00AF0C4C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F0C4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</w:t>
      </w:r>
    </w:p>
    <w:p w14:paraId="08BD0A13" w14:textId="555567D2" w:rsidR="00A9010D" w:rsidRPr="0010681A" w:rsidRDefault="0010681A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…………………………………………………</w:t>
      </w:r>
      <w:r w:rsidR="00B070AB">
        <w:rPr>
          <w:rFonts w:ascii="Calibri" w:eastAsia="Calibri" w:hAnsi="Calibri" w:cs="Calibri"/>
          <w:color w:val="000000" w:themeColor="text1"/>
          <w:sz w:val="24"/>
          <w:szCs w:val="24"/>
        </w:rPr>
        <w:t>………………………………………………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r w:rsidR="00A9010D" w:rsidRPr="00A9010D">
        <w:rPr>
          <w:rFonts w:ascii="Calibri" w:eastAsia="Arial" w:hAnsi="Calibri" w:cs="Times New Roman"/>
          <w:sz w:val="24"/>
          <w:szCs w:val="24"/>
          <w:lang w:eastAsia="pl-PL"/>
        </w:rPr>
        <w:t>zwanym dalej „Wykonawcą”</w:t>
      </w:r>
      <w:r w:rsidR="00AB37FD">
        <w:rPr>
          <w:rFonts w:ascii="Calibri" w:eastAsia="Arial" w:hAnsi="Calibri" w:cs="Times New Roman"/>
          <w:sz w:val="24"/>
          <w:szCs w:val="24"/>
          <w:lang w:eastAsia="pl-PL"/>
        </w:rPr>
        <w:t>,</w:t>
      </w:r>
    </w:p>
    <w:p w14:paraId="5738374B" w14:textId="77777777" w:rsidR="00A9010D" w:rsidRPr="00A9010D" w:rsidRDefault="00A9010D" w:rsidP="00101AD8">
      <w:pPr>
        <w:tabs>
          <w:tab w:val="left" w:pos="5448"/>
        </w:tabs>
        <w:spacing w:after="0" w:line="360" w:lineRule="auto"/>
        <w:rPr>
          <w:rFonts w:ascii="Calibri" w:eastAsia="Arial" w:hAnsi="Calibri" w:cs="Times New Roman"/>
          <w:sz w:val="24"/>
          <w:szCs w:val="24"/>
          <w:lang w:eastAsia="pl-PL"/>
        </w:rPr>
      </w:pPr>
      <w:r w:rsidRPr="00A9010D">
        <w:rPr>
          <w:rFonts w:ascii="Calibri" w:eastAsia="Arial" w:hAnsi="Calibri" w:cs="Times New Roman"/>
          <w:sz w:val="24"/>
          <w:szCs w:val="24"/>
          <w:lang w:eastAsia="pl-PL"/>
        </w:rPr>
        <w:t>zwanymi dalej łącznie „Stronami”</w:t>
      </w:r>
    </w:p>
    <w:p w14:paraId="4ECBFF52" w14:textId="72F6F011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521030D" w14:textId="3D568B36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>W wyniku rozstrzygnięcia postępowania o udzielenie zamówienia publicznego, przeprowadzonego w trybie podstawowym na podstawie art. 275 pkt 1 ustawy z dnia 11 września 2019 r. – Prawo zamówień publicznych, Strony uzgadniają, co następuje:</w:t>
      </w:r>
    </w:p>
    <w:p w14:paraId="2336C405" w14:textId="77777777" w:rsidR="00AF0C4C" w:rsidRDefault="00AF0C4C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A338434" w14:textId="77777777" w:rsidR="00F24796" w:rsidRDefault="00F24796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5332E91" w14:textId="5DCD3B0A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§ 1</w:t>
      </w:r>
    </w:p>
    <w:p w14:paraId="32E4FD47" w14:textId="40820FC0" w:rsidR="005E0CF2" w:rsidRPr="005E0CF2" w:rsidRDefault="5CE37547" w:rsidP="005E0CF2">
      <w:pPr>
        <w:pStyle w:val="Akapitzlist"/>
        <w:numPr>
          <w:ilvl w:val="0"/>
          <w:numId w:val="2"/>
        </w:numPr>
        <w:tabs>
          <w:tab w:val="left" w:pos="5448"/>
        </w:tabs>
        <w:spacing w:after="0" w:line="360" w:lineRule="auto"/>
        <w:ind w:left="360"/>
        <w:rPr>
          <w:rFonts w:cstheme="minorHAnsi"/>
          <w:sz w:val="24"/>
          <w:szCs w:val="24"/>
        </w:rPr>
      </w:pPr>
      <w:r w:rsidRPr="00B00B6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Zamawiający udziela Wykonawcy zamówienia publicznego pod nazwą </w:t>
      </w:r>
      <w:r w:rsidR="00E17C83" w:rsidRPr="00E17C8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Dostawa samochodu elektrycznego do przewozu osób niepełnosprawnych</w:t>
      </w:r>
      <w:r w:rsidR="0080111F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FB4D24F" w14:textId="186C1FAC" w:rsidR="005E0CF2" w:rsidRPr="002625B2" w:rsidRDefault="00C52C6D" w:rsidP="005E0CF2">
      <w:pPr>
        <w:pStyle w:val="Akapitzlist"/>
        <w:numPr>
          <w:ilvl w:val="0"/>
          <w:numId w:val="2"/>
        </w:numPr>
        <w:tabs>
          <w:tab w:val="left" w:pos="5448"/>
        </w:tabs>
        <w:spacing w:after="0" w:line="360" w:lineRule="auto"/>
        <w:ind w:left="360"/>
        <w:rPr>
          <w:rFonts w:cstheme="minorHAnsi"/>
          <w:sz w:val="24"/>
          <w:szCs w:val="24"/>
        </w:rPr>
      </w:pPr>
      <w:r w:rsidRPr="005E0CF2">
        <w:rPr>
          <w:rFonts w:eastAsia="Garamond"/>
          <w:color w:val="000000" w:themeColor="text1"/>
          <w:sz w:val="24"/>
          <w:szCs w:val="24"/>
        </w:rPr>
        <w:t xml:space="preserve">Przedmiotem zamówienia jest </w:t>
      </w:r>
      <w:r w:rsidR="005E0CF2" w:rsidRPr="005E0CF2">
        <w:rPr>
          <w:rFonts w:ascii="Calibri" w:eastAsia="Arial" w:hAnsi="Calibri" w:cs="Times New Roman"/>
          <w:color w:val="000000"/>
          <w:sz w:val="24"/>
          <w:szCs w:val="24"/>
          <w:lang w:eastAsia="pl-PL"/>
        </w:rPr>
        <w:t>dostaw</w:t>
      </w:r>
      <w:r w:rsidR="005E0CF2">
        <w:rPr>
          <w:rFonts w:ascii="Calibri" w:eastAsia="Arial" w:hAnsi="Calibri" w:cs="Times New Roman"/>
          <w:color w:val="000000"/>
          <w:sz w:val="24"/>
          <w:szCs w:val="24"/>
          <w:lang w:eastAsia="pl-PL"/>
        </w:rPr>
        <w:t>a</w:t>
      </w:r>
      <w:r w:rsidR="005E0CF2" w:rsidRPr="005E0CF2">
        <w:rPr>
          <w:rFonts w:ascii="Calibri" w:eastAsia="Arial" w:hAnsi="Calibri" w:cs="Times New Roman"/>
          <w:color w:val="000000"/>
          <w:sz w:val="24"/>
          <w:szCs w:val="24"/>
          <w:lang w:eastAsia="pl-PL"/>
        </w:rPr>
        <w:t xml:space="preserve"> </w:t>
      </w:r>
      <w:r w:rsidR="002625B2" w:rsidRPr="002625B2">
        <w:rPr>
          <w:rFonts w:ascii="Calibri" w:eastAsia="Arial" w:hAnsi="Calibri" w:cs="Times New Roman"/>
          <w:color w:val="000000"/>
          <w:sz w:val="24"/>
          <w:szCs w:val="24"/>
          <w:lang w:eastAsia="pl-PL"/>
        </w:rPr>
        <w:t>samochodu elektrycznego do przewozu osób niepełnosprawnych o następujących cechach:</w:t>
      </w:r>
    </w:p>
    <w:p w14:paraId="0D8D334A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bookmarkStart w:id="0" w:name="_Hlk126759336"/>
      <w:r w:rsidRPr="00651320">
        <w:rPr>
          <w:rFonts w:eastAsia="Garamond"/>
          <w:color w:val="000000" w:themeColor="text1"/>
          <w:sz w:val="24"/>
          <w:szCs w:val="24"/>
        </w:rPr>
        <w:t>pojazd fabrycznie nowy, nieużywany i wolny od wad;</w:t>
      </w:r>
    </w:p>
    <w:p w14:paraId="7CF55194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rok produkcji – 2026;</w:t>
      </w:r>
    </w:p>
    <w:p w14:paraId="6A47A7B4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liczba miejsc: pojazd przystosowany do przewozu 9 osób (kierowca + 8 pasażerów)</w:t>
      </w:r>
    </w:p>
    <w:p w14:paraId="59F997DB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typ nadwozia –</w:t>
      </w:r>
      <w:r>
        <w:rPr>
          <w:rFonts w:eastAsia="Garamond"/>
          <w:color w:val="000000" w:themeColor="text1"/>
          <w:sz w:val="24"/>
          <w:szCs w:val="24"/>
        </w:rPr>
        <w:t xml:space="preserve"> </w:t>
      </w:r>
      <w:r w:rsidRPr="00651320">
        <w:rPr>
          <w:rFonts w:eastAsia="Garamond"/>
          <w:color w:val="000000" w:themeColor="text1"/>
          <w:sz w:val="24"/>
          <w:szCs w:val="24"/>
        </w:rPr>
        <w:t>minivan</w:t>
      </w:r>
      <w:r>
        <w:rPr>
          <w:rFonts w:eastAsia="Garamond"/>
          <w:color w:val="000000" w:themeColor="text1"/>
          <w:sz w:val="24"/>
          <w:szCs w:val="24"/>
        </w:rPr>
        <w:t>;</w:t>
      </w:r>
    </w:p>
    <w:p w14:paraId="574382E0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dopuszczalna masa całkowita – do 3,5 t;</w:t>
      </w:r>
    </w:p>
    <w:p w14:paraId="5400AECE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liczba drzwi – minimum 4;</w:t>
      </w:r>
    </w:p>
    <w:p w14:paraId="393EF019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napęd na przednią lub tylną oś;</w:t>
      </w:r>
    </w:p>
    <w:p w14:paraId="3E8DD210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silnik elektryczny o mocy minimum 100 kW (136 KM);</w:t>
      </w:r>
    </w:p>
    <w:p w14:paraId="61C087A0" w14:textId="77777777" w:rsidR="00E7399D" w:rsidRDefault="00E7399D" w:rsidP="00E7399D">
      <w:pPr>
        <w:pStyle w:val="Akapitzlist"/>
        <w:numPr>
          <w:ilvl w:val="0"/>
          <w:numId w:val="50"/>
        </w:numPr>
        <w:spacing w:after="0" w:line="360" w:lineRule="auto"/>
        <w:rPr>
          <w:rFonts w:eastAsia="Garamond"/>
          <w:color w:val="000000" w:themeColor="text1"/>
          <w:sz w:val="24"/>
          <w:szCs w:val="24"/>
        </w:rPr>
      </w:pPr>
      <w:r w:rsidRPr="00651320">
        <w:rPr>
          <w:rFonts w:eastAsia="Garamond"/>
          <w:color w:val="000000" w:themeColor="text1"/>
          <w:sz w:val="24"/>
          <w:szCs w:val="24"/>
        </w:rPr>
        <w:t>instrukcja obsługi pojazdu w języku polskim.</w:t>
      </w:r>
    </w:p>
    <w:p w14:paraId="52A5B2AE" w14:textId="1CE368D7" w:rsidR="00E7399D" w:rsidRDefault="00817575" w:rsidP="00817575">
      <w:pPr>
        <w:pStyle w:val="Akapitzlist"/>
        <w:numPr>
          <w:ilvl w:val="0"/>
          <w:numId w:val="2"/>
        </w:numPr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81757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Szczegółowy opis przedmiotu zamówienia zawiera załącznik nr 1 do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specyfikacji warunków zamówienia z postępowania</w:t>
      </w:r>
      <w:r w:rsidR="006A0C53">
        <w:rPr>
          <w:rFonts w:ascii="Calibri" w:eastAsia="Calibri" w:hAnsi="Calibri" w:cs="Calibri"/>
          <w:color w:val="000000" w:themeColor="text1"/>
          <w:sz w:val="24"/>
          <w:szCs w:val="24"/>
        </w:rPr>
        <w:t>, na podstawie którego udzielono zamówienia.</w:t>
      </w:r>
    </w:p>
    <w:p w14:paraId="1A748E10" w14:textId="27B6492B" w:rsidR="002A5420" w:rsidRPr="00EC02F2" w:rsidRDefault="00EC02F2" w:rsidP="00817575">
      <w:pPr>
        <w:pStyle w:val="Akapitzlist"/>
        <w:numPr>
          <w:ilvl w:val="0"/>
          <w:numId w:val="2"/>
        </w:numPr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C02F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Samochód należy dostarczyć pod adres siedziby </w:t>
      </w:r>
      <w:r w:rsidR="00F24796">
        <w:rPr>
          <w:rFonts w:ascii="Calibri" w:eastAsia="Calibri" w:hAnsi="Calibri" w:cs="Calibri"/>
          <w:color w:val="000000" w:themeColor="text1"/>
          <w:sz w:val="24"/>
          <w:szCs w:val="24"/>
        </w:rPr>
        <w:t>Z</w:t>
      </w:r>
      <w:r w:rsidRPr="00EC02F2">
        <w:rPr>
          <w:rFonts w:ascii="Calibri" w:eastAsia="Calibri" w:hAnsi="Calibri" w:cs="Calibri"/>
          <w:color w:val="000000" w:themeColor="text1"/>
          <w:sz w:val="24"/>
          <w:szCs w:val="24"/>
        </w:rPr>
        <w:t>amawiającego.</w:t>
      </w:r>
    </w:p>
    <w:bookmarkEnd w:id="0"/>
    <w:p w14:paraId="11DDDD3F" w14:textId="77777777" w:rsidR="00A80316" w:rsidRPr="00A80316" w:rsidRDefault="00A80316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3A5C51A" w14:textId="756EE6F6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>§ 2</w:t>
      </w:r>
    </w:p>
    <w:p w14:paraId="46FE311A" w14:textId="6335AD48" w:rsidR="002A5420" w:rsidRPr="00F27ECD" w:rsidRDefault="5CE37547" w:rsidP="00F27ECD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F27EC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Wykonawca zobowiązuje się wykonać zamówienie </w:t>
      </w:r>
      <w:r w:rsidR="008D4DC9" w:rsidRPr="00F27EC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do </w:t>
      </w:r>
      <w:r w:rsidR="00D0732B">
        <w:rPr>
          <w:rFonts w:ascii="Calibri" w:eastAsia="Calibri" w:hAnsi="Calibri" w:cs="Calibri"/>
          <w:color w:val="000000" w:themeColor="text1"/>
          <w:sz w:val="24"/>
          <w:szCs w:val="24"/>
        </w:rPr>
        <w:t>3</w:t>
      </w:r>
      <w:r w:rsidR="00F27ECD" w:rsidRPr="00F27EC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miesięcy od zawarcia umowy.</w:t>
      </w:r>
    </w:p>
    <w:p w14:paraId="1FEA8CC4" w14:textId="77777777" w:rsidR="003229C9" w:rsidRPr="003229C9" w:rsidRDefault="003229C9" w:rsidP="003229C9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5B1FC43" w14:textId="320CC258" w:rsidR="00C654D4" w:rsidRDefault="00740D6A" w:rsidP="00C654D4">
      <w:pPr>
        <w:tabs>
          <w:tab w:val="left" w:pos="5448"/>
        </w:tabs>
        <w:suppressAutoHyphens/>
        <w:spacing w:after="0" w:line="360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§ </w:t>
      </w:r>
      <w:r w:rsidR="00F05916">
        <w:rPr>
          <w:rFonts w:ascii="Calibri" w:eastAsia="Calibri" w:hAnsi="Calibri" w:cs="Calibri"/>
          <w:color w:val="000000"/>
          <w:sz w:val="24"/>
          <w:szCs w:val="24"/>
        </w:rPr>
        <w:t>3</w:t>
      </w:r>
    </w:p>
    <w:p w14:paraId="0D2FBDF2" w14:textId="2FD0F4D9" w:rsidR="006A40F3" w:rsidRPr="006A40F3" w:rsidRDefault="006A40F3" w:rsidP="006A40F3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Po wykonaniu całości zamówienia zostanie przeprowadzony odbiór </w:t>
      </w:r>
      <w:r w:rsidR="0020566C">
        <w:rPr>
          <w:rFonts w:ascii="Calibri" w:eastAsia="Calibri" w:hAnsi="Calibri" w:cs="Calibri"/>
          <w:color w:val="000000"/>
          <w:sz w:val="24"/>
          <w:szCs w:val="24"/>
        </w:rPr>
        <w:t xml:space="preserve">przedmiotu 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>zamówienia.</w:t>
      </w:r>
    </w:p>
    <w:p w14:paraId="7B96A69B" w14:textId="77777777" w:rsidR="006A40F3" w:rsidRPr="006A40F3" w:rsidRDefault="006A40F3" w:rsidP="006A40F3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>Odbiór końcowy ma na celu ostateczne przekazanie Zamawiającemu ustalonego w umowie przedmiotu zamówienia po sprawdzeniu jego należytego wykonania. Strony dołożą należytej staranności przy odbiorze przedmiotu umowy.</w:t>
      </w:r>
    </w:p>
    <w:p w14:paraId="5D828344" w14:textId="77777777" w:rsidR="006A40F3" w:rsidRPr="006A40F3" w:rsidRDefault="006A40F3" w:rsidP="006A40F3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>Odbiór jest przeprowadzany komisyjnie przy udziale upoważnionych przedstawicieli Zamawiającego i Wykonawcy. W uzasadnionych przypadkach komisja może zaprosić do współpracy rzeczoznawców.</w:t>
      </w:r>
    </w:p>
    <w:p w14:paraId="3D917468" w14:textId="77777777" w:rsidR="00EC1361" w:rsidRDefault="00EC1361" w:rsidP="00EC1361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Wykonawca zobowiązany jest do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zgłoszenia gotowości do odbioru końcowego, a w przypadku konieczności usunięcia wad lub wykonania przedmiotu umowy bez wad </w:t>
      </w:r>
      <w:r>
        <w:rPr>
          <w:rFonts w:ascii="Calibri" w:eastAsia="Calibri" w:hAnsi="Calibri" w:cs="Calibri"/>
          <w:color w:val="000000"/>
          <w:sz w:val="24"/>
          <w:szCs w:val="24"/>
        </w:rPr>
        <w:br/>
        <w:t xml:space="preserve">- gotowości do odbioru po wykonaniu tych czynności. </w:t>
      </w:r>
    </w:p>
    <w:p w14:paraId="102B82D7" w14:textId="43FDAF58" w:rsidR="00EC1361" w:rsidRDefault="00EC1361" w:rsidP="00EC1361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A95E1F">
        <w:rPr>
          <w:rFonts w:ascii="Calibri" w:eastAsia="Calibri" w:hAnsi="Calibri" w:cs="Calibri"/>
          <w:color w:val="000000"/>
          <w:sz w:val="24"/>
          <w:szCs w:val="24"/>
        </w:rPr>
        <w:t>Wraz ze zgłoszeniem gotowości do odbioru Wykonawca zobowiązany jest do przekazania Zamawiającemu instrukcję obsługi w języku polskim, dokumenty gwarancyjne, dokumentację dotyczącą baterii i systemu ładowania oraz dokumentację potwierdzającą spełnienie wymagań dotyczących przystosowania pojazdu do przewozu osób z niepełnosprawnościami.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W przypadku niedostarczenia wskazanych dokumentów</w:t>
      </w:r>
      <w:r w:rsidR="007F4156">
        <w:rPr>
          <w:rFonts w:ascii="Calibri" w:eastAsia="Calibri" w:hAnsi="Calibri" w:cs="Calibri"/>
          <w:color w:val="000000"/>
          <w:sz w:val="24"/>
          <w:szCs w:val="24"/>
        </w:rPr>
        <w:t xml:space="preserve"> lub dostarczenia </w:t>
      </w:r>
      <w:r w:rsidR="003C7011">
        <w:rPr>
          <w:rFonts w:ascii="Calibri" w:eastAsia="Calibri" w:hAnsi="Calibri" w:cs="Calibri"/>
          <w:color w:val="000000"/>
          <w:sz w:val="24"/>
          <w:szCs w:val="24"/>
        </w:rPr>
        <w:t>dokumentów zawierających błędy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Zamawiający wezwie Wykonawcę </w:t>
      </w:r>
      <w:r w:rsidR="00732783">
        <w:rPr>
          <w:rFonts w:ascii="Calibri" w:eastAsia="Calibri" w:hAnsi="Calibri" w:cs="Calibri"/>
          <w:color w:val="000000"/>
          <w:sz w:val="24"/>
          <w:szCs w:val="24"/>
        </w:rPr>
        <w:t>do dostarczenia brakujących lub poprawnych dokumentów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w wyznaczonym terminie. </w:t>
      </w:r>
    </w:p>
    <w:p w14:paraId="51B4547D" w14:textId="3F252F42" w:rsidR="00EC1361" w:rsidRPr="00EC1361" w:rsidRDefault="00EC1361" w:rsidP="00EC1361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Zamawiający wyznaczy termin rozpoczęcia czynności odbiorowych </w:t>
      </w:r>
      <w:r w:rsidR="00C921FC">
        <w:rPr>
          <w:rFonts w:ascii="Calibri" w:eastAsia="Calibri" w:hAnsi="Calibri" w:cs="Calibri"/>
          <w:color w:val="000000"/>
          <w:sz w:val="24"/>
          <w:szCs w:val="24"/>
        </w:rPr>
        <w:t xml:space="preserve">w ciągu 7 dni </w:t>
      </w:r>
      <w:r w:rsidR="0008708B">
        <w:rPr>
          <w:rFonts w:ascii="Calibri" w:eastAsia="Calibri" w:hAnsi="Calibri" w:cs="Calibri"/>
          <w:color w:val="000000"/>
          <w:sz w:val="24"/>
          <w:szCs w:val="24"/>
        </w:rPr>
        <w:t xml:space="preserve">od dostarczenia </w:t>
      </w:r>
      <w:r w:rsidR="00FF5F5C">
        <w:rPr>
          <w:rFonts w:ascii="Calibri" w:eastAsia="Calibri" w:hAnsi="Calibri" w:cs="Calibri"/>
          <w:color w:val="000000"/>
          <w:sz w:val="24"/>
          <w:szCs w:val="24"/>
        </w:rPr>
        <w:t xml:space="preserve">pojazdu pod adres siedziby Zamawiającego i </w:t>
      </w:r>
      <w:r>
        <w:rPr>
          <w:rFonts w:ascii="Calibri" w:eastAsia="Calibri" w:hAnsi="Calibri" w:cs="Calibri"/>
          <w:color w:val="000000"/>
          <w:sz w:val="24"/>
          <w:szCs w:val="24"/>
        </w:rPr>
        <w:t>otrzymani</w:t>
      </w:r>
      <w:r w:rsidR="00FF5F5C">
        <w:rPr>
          <w:rFonts w:ascii="Calibri" w:eastAsia="Calibri" w:hAnsi="Calibri" w:cs="Calibri"/>
          <w:color w:val="000000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dokumentów, o których mowa w ust. </w:t>
      </w:r>
      <w:r w:rsidR="00AD695D">
        <w:rPr>
          <w:rFonts w:ascii="Calibri" w:eastAsia="Calibri" w:hAnsi="Calibri" w:cs="Calibri"/>
          <w:color w:val="000000"/>
          <w:sz w:val="24"/>
          <w:szCs w:val="24"/>
        </w:rPr>
        <w:t>5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zdanie pierwsze. </w:t>
      </w:r>
      <w:r w:rsidR="00CF7801">
        <w:rPr>
          <w:rFonts w:ascii="Calibri" w:eastAsia="Calibri" w:hAnsi="Calibri" w:cs="Calibri"/>
          <w:color w:val="000000"/>
          <w:sz w:val="24"/>
          <w:szCs w:val="24"/>
        </w:rPr>
        <w:t xml:space="preserve">Wyznaczony termin </w:t>
      </w:r>
      <w:r w:rsidR="00D5687B" w:rsidRPr="00D5687B">
        <w:rPr>
          <w:rFonts w:ascii="Calibri" w:eastAsia="Calibri" w:hAnsi="Calibri" w:cs="Calibri"/>
          <w:color w:val="000000"/>
          <w:sz w:val="24"/>
          <w:szCs w:val="24"/>
        </w:rPr>
        <w:t xml:space="preserve">rozpoczęcia czynności odbiorowych </w:t>
      </w:r>
      <w:r w:rsidR="00CF7801">
        <w:rPr>
          <w:rFonts w:ascii="Calibri" w:eastAsia="Calibri" w:hAnsi="Calibri" w:cs="Calibri"/>
          <w:color w:val="000000"/>
          <w:sz w:val="24"/>
          <w:szCs w:val="24"/>
        </w:rPr>
        <w:t xml:space="preserve">nie może być </w:t>
      </w:r>
      <w:r w:rsidR="00C04453">
        <w:rPr>
          <w:rFonts w:ascii="Calibri" w:eastAsia="Calibri" w:hAnsi="Calibri" w:cs="Calibri"/>
          <w:color w:val="000000"/>
          <w:sz w:val="24"/>
          <w:szCs w:val="24"/>
        </w:rPr>
        <w:t xml:space="preserve">dłuższy niż 14 dni od przekazania Wykonawcy informacji o </w:t>
      </w:r>
      <w:r w:rsidR="00D5687B">
        <w:rPr>
          <w:rFonts w:ascii="Calibri" w:eastAsia="Calibri" w:hAnsi="Calibri" w:cs="Calibri"/>
          <w:color w:val="000000"/>
          <w:sz w:val="24"/>
          <w:szCs w:val="24"/>
        </w:rPr>
        <w:t>wyznaczeniu tego terminu.</w:t>
      </w:r>
    </w:p>
    <w:p w14:paraId="61995E40" w14:textId="7032836C" w:rsidR="006A40F3" w:rsidRPr="006A40F3" w:rsidRDefault="006A40F3" w:rsidP="006A40F3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Jeżeli odbiór został dokonany po pierwszym przystąpieniu do czynności odbiorowych i bez stwierdzenia wad uniemożliwiających dokonanie odbioru zgodnie z postanowieniami niniejszej umowy albo po usunięciu wad </w:t>
      </w:r>
      <w:r w:rsidR="00835035">
        <w:rPr>
          <w:rFonts w:ascii="Calibri" w:eastAsia="Calibri" w:hAnsi="Calibri" w:cs="Calibri"/>
          <w:color w:val="000000"/>
          <w:sz w:val="24"/>
          <w:szCs w:val="24"/>
        </w:rPr>
        <w:t xml:space="preserve">lub wykonaniu przedmiotu umowy bez wad 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w terminie określonym zgodnie z ust. </w:t>
      </w:r>
      <w:r w:rsidR="003E4456">
        <w:rPr>
          <w:rFonts w:ascii="Calibri" w:eastAsia="Calibri" w:hAnsi="Calibri" w:cs="Calibri"/>
          <w:color w:val="000000"/>
          <w:sz w:val="24"/>
          <w:szCs w:val="24"/>
        </w:rPr>
        <w:t>8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>, uznaje się, że Wykonawca wykonał zamówienie w terminie, o którym mowa w § 2.</w:t>
      </w:r>
    </w:p>
    <w:p w14:paraId="53C1B9DB" w14:textId="77777777" w:rsidR="006A40F3" w:rsidRPr="006A40F3" w:rsidRDefault="006A40F3" w:rsidP="006A40F3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>Jeżeli w toku czynności odbiorowych zostaną stwierdzone wady:</w:t>
      </w:r>
    </w:p>
    <w:p w14:paraId="4A03E305" w14:textId="5F6824A0" w:rsidR="006A40F3" w:rsidRPr="006A40F3" w:rsidRDefault="006A40F3" w:rsidP="006A40F3">
      <w:pPr>
        <w:numPr>
          <w:ilvl w:val="0"/>
          <w:numId w:val="13"/>
        </w:numPr>
        <w:tabs>
          <w:tab w:val="left" w:pos="5448"/>
        </w:tabs>
        <w:suppressAutoHyphens/>
        <w:spacing w:after="0" w:line="360" w:lineRule="auto"/>
        <w:ind w:left="709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nadające się do usunięcia - Zamawiający odmawia odbioru i wyznacza Wykonawcy termin na usunięcie wad albo </w:t>
      </w:r>
      <w:r w:rsidR="00D16C32">
        <w:rPr>
          <w:rFonts w:ascii="Calibri" w:eastAsia="Calibri" w:hAnsi="Calibri" w:cs="Calibri"/>
          <w:color w:val="000000"/>
          <w:sz w:val="24"/>
          <w:szCs w:val="24"/>
        </w:rPr>
        <w:t xml:space="preserve">dokonuje odbioru i 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obniża </w:t>
      </w:r>
      <w:r w:rsidR="00D16C32">
        <w:rPr>
          <w:rFonts w:ascii="Calibri" w:eastAsia="Calibri" w:hAnsi="Calibri" w:cs="Calibri"/>
          <w:color w:val="000000"/>
          <w:sz w:val="24"/>
          <w:szCs w:val="24"/>
        </w:rPr>
        <w:t>odpow</w:t>
      </w:r>
      <w:r w:rsidR="00C00D80">
        <w:rPr>
          <w:rFonts w:ascii="Calibri" w:eastAsia="Calibri" w:hAnsi="Calibri" w:cs="Calibri"/>
          <w:color w:val="000000"/>
          <w:sz w:val="24"/>
          <w:szCs w:val="24"/>
        </w:rPr>
        <w:t xml:space="preserve">iednio 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>wynagrodzenie</w:t>
      </w:r>
      <w:r w:rsidR="00C00D80">
        <w:rPr>
          <w:rFonts w:ascii="Calibri" w:eastAsia="Calibri" w:hAnsi="Calibri" w:cs="Calibri"/>
          <w:color w:val="000000"/>
          <w:sz w:val="24"/>
          <w:szCs w:val="24"/>
        </w:rPr>
        <w:t xml:space="preserve"> Wykonawcy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12291634" w14:textId="34DB473C" w:rsidR="006A40F3" w:rsidRPr="006A40F3" w:rsidRDefault="006A40F3" w:rsidP="006A40F3">
      <w:pPr>
        <w:numPr>
          <w:ilvl w:val="0"/>
          <w:numId w:val="13"/>
        </w:numPr>
        <w:tabs>
          <w:tab w:val="left" w:pos="5448"/>
        </w:tabs>
        <w:suppressAutoHyphens/>
        <w:spacing w:after="0" w:line="360" w:lineRule="auto"/>
        <w:ind w:left="709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nie nadające się do usunięcia - Zamawiający, jeżeli wady nie uniemożliwiają użytkowania przedmiotu umowy zgodnie z jego przeznaczeniem, </w:t>
      </w:r>
      <w:r w:rsidR="00EA2F3A">
        <w:rPr>
          <w:rFonts w:ascii="Calibri" w:eastAsia="Calibri" w:hAnsi="Calibri" w:cs="Calibri"/>
          <w:color w:val="000000"/>
          <w:sz w:val="24"/>
          <w:szCs w:val="24"/>
        </w:rPr>
        <w:t xml:space="preserve">dokonuje odbioru 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EA2F3A" w:rsidRPr="00EA2F3A">
        <w:rPr>
          <w:rFonts w:ascii="Calibri" w:eastAsia="Calibri" w:hAnsi="Calibri" w:cs="Calibri"/>
          <w:color w:val="000000"/>
          <w:sz w:val="24"/>
          <w:szCs w:val="24"/>
        </w:rPr>
        <w:t>i obniża odpowiednio wynagrodzenie Wykonawcy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 xml:space="preserve"> lub </w:t>
      </w:r>
      <w:r w:rsidR="000E775B" w:rsidRPr="000E775B">
        <w:rPr>
          <w:rFonts w:ascii="Calibri" w:eastAsia="Calibri" w:hAnsi="Calibri" w:cs="Calibri"/>
          <w:color w:val="000000"/>
          <w:sz w:val="24"/>
          <w:szCs w:val="24"/>
        </w:rPr>
        <w:t>odmawia odbioru i wyznacza Wykonawcy termin na</w:t>
      </w:r>
      <w:r w:rsidR="000E775B">
        <w:rPr>
          <w:rFonts w:ascii="Calibri" w:eastAsia="Calibri" w:hAnsi="Calibri" w:cs="Calibri"/>
          <w:color w:val="000000"/>
          <w:sz w:val="24"/>
          <w:szCs w:val="24"/>
        </w:rPr>
        <w:t xml:space="preserve"> wykonanie przedmiotu umowy bez wad</w:t>
      </w:r>
      <w:r w:rsidRPr="006A40F3"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14:paraId="31080083" w14:textId="77777777" w:rsidR="00736F10" w:rsidRDefault="006A40F3" w:rsidP="00A1275C">
      <w:pPr>
        <w:numPr>
          <w:ilvl w:val="0"/>
          <w:numId w:val="13"/>
        </w:numPr>
        <w:tabs>
          <w:tab w:val="left" w:pos="5448"/>
        </w:tabs>
        <w:suppressAutoHyphens/>
        <w:spacing w:after="0" w:line="360" w:lineRule="auto"/>
        <w:ind w:left="709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736F10">
        <w:rPr>
          <w:rFonts w:ascii="Calibri" w:eastAsia="Calibri" w:hAnsi="Calibri" w:cs="Calibri"/>
          <w:color w:val="000000"/>
          <w:sz w:val="24"/>
          <w:szCs w:val="24"/>
        </w:rPr>
        <w:t xml:space="preserve">uniemożliwiające użytkowanie przedmiotu umowy zgodnie z przeznaczeniem - Zamawiający </w:t>
      </w:r>
      <w:r w:rsidR="00736F10" w:rsidRPr="00736F10">
        <w:rPr>
          <w:rFonts w:ascii="Calibri" w:eastAsia="Calibri" w:hAnsi="Calibri" w:cs="Calibri"/>
          <w:color w:val="000000"/>
          <w:sz w:val="24"/>
          <w:szCs w:val="24"/>
        </w:rPr>
        <w:t>odmawia odbioru i wyznacza Wykonawcy termin na wykonanie przedmiotu umowy bez wad</w:t>
      </w:r>
      <w:r w:rsidR="00736F10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4D458522" w14:textId="7D829252" w:rsidR="006A40F3" w:rsidRPr="00A77B14" w:rsidRDefault="00CF2FAE" w:rsidP="00A77B14">
      <w:pPr>
        <w:pStyle w:val="Akapitzlist"/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W przypadku </w:t>
      </w:r>
      <w:r w:rsidR="00FA5A0F">
        <w:rPr>
          <w:rFonts w:ascii="Calibri" w:eastAsia="Calibri" w:hAnsi="Calibri" w:cs="Calibri"/>
          <w:color w:val="000000"/>
          <w:sz w:val="24"/>
          <w:szCs w:val="24"/>
        </w:rPr>
        <w:t xml:space="preserve">stwierdzenia wad w toku czynności odbiorowych zostanie spisany protokół z czynności odbiorowych, określający </w:t>
      </w:r>
      <w:r w:rsidR="00031301">
        <w:rPr>
          <w:rFonts w:ascii="Calibri" w:eastAsia="Calibri" w:hAnsi="Calibri" w:cs="Calibri"/>
          <w:color w:val="000000"/>
          <w:sz w:val="24"/>
          <w:szCs w:val="24"/>
        </w:rPr>
        <w:t xml:space="preserve">wady i terminy wyznaczone na usunięcie wad lub wykonanie przedmiotu umowy bez wad. </w:t>
      </w:r>
    </w:p>
    <w:p w14:paraId="7F7114A6" w14:textId="1E1D7247" w:rsidR="000D6C9A" w:rsidRPr="00A53AC2" w:rsidRDefault="00170E67" w:rsidP="00A53AC2">
      <w:pPr>
        <w:numPr>
          <w:ilvl w:val="0"/>
          <w:numId w:val="40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W przypadku dokonania odbioru</w:t>
      </w:r>
      <w:r w:rsidR="00D16C32">
        <w:rPr>
          <w:rFonts w:ascii="Calibri" w:eastAsia="Calibri" w:hAnsi="Calibri" w:cs="Calibri"/>
          <w:color w:val="000000"/>
          <w:sz w:val="24"/>
          <w:szCs w:val="24"/>
        </w:rPr>
        <w:t>, spisany zostanie protokół odbioru przedmiotu zamówienia</w:t>
      </w:r>
      <w:r w:rsidR="00B27BAF">
        <w:rPr>
          <w:rFonts w:ascii="Calibri" w:eastAsia="Calibri" w:hAnsi="Calibri" w:cs="Calibri"/>
          <w:color w:val="000000"/>
          <w:sz w:val="24"/>
          <w:szCs w:val="24"/>
        </w:rPr>
        <w:t>, który</w:t>
      </w:r>
      <w:r w:rsidR="005C1016" w:rsidRPr="00A53AC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6A40F3" w:rsidRPr="00A53AC2">
        <w:rPr>
          <w:rFonts w:ascii="Calibri" w:eastAsia="Calibri" w:hAnsi="Calibri" w:cs="Calibri"/>
          <w:color w:val="000000"/>
          <w:sz w:val="24"/>
          <w:szCs w:val="24"/>
        </w:rPr>
        <w:t xml:space="preserve">stanowi podstawę wystawienia faktury lub rachunku za </w:t>
      </w:r>
      <w:r w:rsidR="0097247B" w:rsidRPr="00A53AC2">
        <w:rPr>
          <w:rFonts w:ascii="Calibri" w:eastAsia="Calibri" w:hAnsi="Calibri" w:cs="Calibri"/>
          <w:color w:val="000000"/>
          <w:sz w:val="24"/>
          <w:szCs w:val="24"/>
        </w:rPr>
        <w:t>wykonanie zamówienia</w:t>
      </w:r>
      <w:r w:rsidR="006A40F3" w:rsidRPr="00A53AC2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196AF69" w14:textId="77777777" w:rsidR="001C5966" w:rsidRPr="001C5966" w:rsidRDefault="001C5966" w:rsidP="001C5966">
      <w:p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27184690" w14:textId="0BE6BA14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§ </w:t>
      </w:r>
      <w:r w:rsidR="0097247B">
        <w:rPr>
          <w:rFonts w:ascii="Calibri" w:eastAsia="Calibri" w:hAnsi="Calibri" w:cs="Calibri"/>
          <w:color w:val="000000" w:themeColor="text1"/>
          <w:sz w:val="24"/>
          <w:szCs w:val="24"/>
        </w:rPr>
        <w:t>4</w:t>
      </w:r>
    </w:p>
    <w:p w14:paraId="6E2369BB" w14:textId="2817BF65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  <w:lang w:eastAsia="zh-CN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>Wynagrodzenie Wykonawcy za wykonanie zamówienia wynosi …....................... zł brutto</w:t>
      </w:r>
      <w:r w:rsidR="0097247B">
        <w:rPr>
          <w:rFonts w:ascii="Calibri" w:eastAsia="Calibri" w:hAnsi="Calibri" w:cs="Calibri"/>
          <w:color w:val="000000"/>
          <w:sz w:val="24"/>
          <w:szCs w:val="24"/>
        </w:rPr>
        <w:t xml:space="preserve">, w tym </w:t>
      </w:r>
      <w:r w:rsidR="00FA4897">
        <w:rPr>
          <w:rFonts w:ascii="Calibri" w:eastAsia="Calibri" w:hAnsi="Calibri" w:cs="Calibri"/>
          <w:color w:val="000000"/>
          <w:sz w:val="24"/>
          <w:szCs w:val="24"/>
        </w:rPr>
        <w:t>wynagrodzenie netto ………………………. zł i wartość podatku od towarów i usług …………………………. zł.</w:t>
      </w:r>
    </w:p>
    <w:p w14:paraId="003C0893" w14:textId="1181FFFE" w:rsidR="009E2DF7" w:rsidRPr="009E2DF7" w:rsidRDefault="009E2DF7" w:rsidP="009E2DF7">
      <w:pPr>
        <w:widowControl w:val="0"/>
        <w:numPr>
          <w:ilvl w:val="0"/>
          <w:numId w:val="16"/>
        </w:numPr>
        <w:tabs>
          <w:tab w:val="left" w:pos="5448"/>
        </w:tabs>
        <w:suppressAutoHyphens/>
        <w:autoSpaceDE w:val="0"/>
        <w:autoSpaceDN w:val="0"/>
        <w:adjustRightInd w:val="0"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Zapłata </w:t>
      </w:r>
      <w:r w:rsidR="004156F4">
        <w:rPr>
          <w:rFonts w:ascii="Calibri" w:eastAsia="Calibri" w:hAnsi="Calibri" w:cs="Calibri"/>
          <w:color w:val="000000"/>
          <w:sz w:val="24"/>
          <w:szCs w:val="24"/>
        </w:rPr>
        <w:t xml:space="preserve">wynagrodzenia </w:t>
      </w:r>
      <w:r w:rsidR="00FA4897">
        <w:rPr>
          <w:rFonts w:ascii="Calibri" w:eastAsia="Calibri" w:hAnsi="Calibri" w:cs="Calibri"/>
          <w:color w:val="000000"/>
          <w:sz w:val="24"/>
          <w:szCs w:val="24"/>
        </w:rPr>
        <w:t>nastąpi jednorazowo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 po dokonaniu odbioru końcowego zamówienia.</w:t>
      </w:r>
    </w:p>
    <w:p w14:paraId="1A219851" w14:textId="77620F94" w:rsid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Zapłata wynagrodzenia </w:t>
      </w:r>
      <w:r w:rsidR="001E30AE">
        <w:rPr>
          <w:rFonts w:ascii="Calibri" w:eastAsia="Calibri" w:hAnsi="Calibri" w:cs="Calibri"/>
          <w:color w:val="000000"/>
          <w:sz w:val="24"/>
          <w:szCs w:val="24"/>
        </w:rPr>
        <w:t>zostanie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 dokon</w:t>
      </w:r>
      <w:r w:rsidR="001E30AE">
        <w:rPr>
          <w:rFonts w:ascii="Calibri" w:eastAsia="Calibri" w:hAnsi="Calibri" w:cs="Calibri"/>
          <w:color w:val="000000"/>
          <w:sz w:val="24"/>
          <w:szCs w:val="24"/>
        </w:rPr>
        <w:t>an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a na podstawie </w:t>
      </w:r>
      <w:r w:rsidR="001E30AE">
        <w:rPr>
          <w:rFonts w:ascii="Calibri" w:eastAsia="Calibri" w:hAnsi="Calibri" w:cs="Calibri"/>
          <w:color w:val="000000"/>
          <w:sz w:val="24"/>
          <w:szCs w:val="24"/>
        </w:rPr>
        <w:t>wystawionej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 przez Wykonawcę faktur</w:t>
      </w:r>
      <w:r w:rsidR="001E30AE">
        <w:rPr>
          <w:rFonts w:ascii="Calibri" w:eastAsia="Calibri" w:hAnsi="Calibri" w:cs="Calibri"/>
          <w:color w:val="000000"/>
          <w:sz w:val="24"/>
          <w:szCs w:val="24"/>
        </w:rPr>
        <w:t>y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 lub rachunk</w:t>
      </w:r>
      <w:r w:rsidR="001E30AE">
        <w:rPr>
          <w:rFonts w:ascii="Calibri" w:eastAsia="Calibri" w:hAnsi="Calibri" w:cs="Calibri"/>
          <w:color w:val="000000"/>
          <w:sz w:val="24"/>
          <w:szCs w:val="24"/>
        </w:rPr>
        <w:t>u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1680960" w14:textId="5B3E737B" w:rsidR="005704FC" w:rsidRDefault="005704FC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Faktura lub rachunek powinny wskazywać</w:t>
      </w:r>
      <w:r w:rsidR="006F14CC">
        <w:rPr>
          <w:rFonts w:ascii="Calibri" w:eastAsia="Calibri" w:hAnsi="Calibri" w:cs="Calibri"/>
          <w:color w:val="000000"/>
          <w:sz w:val="24"/>
          <w:szCs w:val="24"/>
        </w:rPr>
        <w:t xml:space="preserve"> następujące dane:</w:t>
      </w:r>
    </w:p>
    <w:p w14:paraId="2A3C49E4" w14:textId="26B23540" w:rsidR="006F14CC" w:rsidRDefault="006F14CC" w:rsidP="006F14CC">
      <w:pPr>
        <w:pStyle w:val="Akapitzlist"/>
        <w:numPr>
          <w:ilvl w:val="0"/>
          <w:numId w:val="48"/>
        </w:numPr>
        <w:tabs>
          <w:tab w:val="left" w:pos="5448"/>
        </w:tabs>
        <w:suppressAutoHyphens/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nabywca: </w:t>
      </w:r>
      <w:r w:rsidRPr="006F14CC">
        <w:rPr>
          <w:rFonts w:ascii="Calibri" w:eastAsia="Calibri" w:hAnsi="Calibri" w:cs="Calibri"/>
          <w:color w:val="000000"/>
          <w:sz w:val="24"/>
          <w:szCs w:val="24"/>
        </w:rPr>
        <w:t>Gmin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 w:rsidRPr="006F14C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CD6CD6">
        <w:rPr>
          <w:rFonts w:ascii="Calibri" w:eastAsia="Calibri" w:hAnsi="Calibri" w:cs="Calibri"/>
          <w:color w:val="000000"/>
          <w:sz w:val="24"/>
          <w:szCs w:val="24"/>
        </w:rPr>
        <w:t>Moszczenica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 w:rsidR="008416C2" w:rsidRPr="008416C2">
        <w:rPr>
          <w:rFonts w:ascii="Calibri" w:eastAsia="Calibri" w:hAnsi="Calibri" w:cs="Calibri"/>
          <w:color w:val="000000"/>
          <w:sz w:val="24"/>
          <w:szCs w:val="24"/>
        </w:rPr>
        <w:t>ul. Samorządowa 4, 38-321 Moszczenica</w:t>
      </w:r>
      <w:r w:rsidRPr="006F14CC">
        <w:rPr>
          <w:rFonts w:ascii="Calibri" w:eastAsia="Calibri" w:hAnsi="Calibri" w:cs="Calibri"/>
          <w:color w:val="000000"/>
          <w:sz w:val="24"/>
          <w:szCs w:val="24"/>
        </w:rPr>
        <w:t xml:space="preserve">, NIP </w:t>
      </w:r>
      <w:r w:rsidR="00E127A7" w:rsidRPr="00E127A7">
        <w:rPr>
          <w:rFonts w:ascii="Calibri" w:eastAsia="Calibri" w:hAnsi="Calibri" w:cs="Calibri"/>
          <w:color w:val="000000"/>
          <w:sz w:val="24"/>
          <w:szCs w:val="24"/>
        </w:rPr>
        <w:t>7381021958</w:t>
      </w:r>
      <w:r>
        <w:rPr>
          <w:rFonts w:ascii="Calibri" w:eastAsia="Calibri" w:hAnsi="Calibri" w:cs="Calibri"/>
          <w:color w:val="000000"/>
          <w:sz w:val="24"/>
          <w:szCs w:val="24"/>
        </w:rPr>
        <w:t>,</w:t>
      </w:r>
    </w:p>
    <w:p w14:paraId="0292A2D6" w14:textId="55DD85D8" w:rsidR="006F14CC" w:rsidRPr="006F14CC" w:rsidRDefault="006F14CC" w:rsidP="006F14CC">
      <w:pPr>
        <w:pStyle w:val="Akapitzlist"/>
        <w:numPr>
          <w:ilvl w:val="0"/>
          <w:numId w:val="48"/>
        </w:numPr>
        <w:tabs>
          <w:tab w:val="left" w:pos="5448"/>
        </w:tabs>
        <w:suppressAutoHyphens/>
        <w:spacing w:after="0" w:line="36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odbiorca: </w:t>
      </w:r>
      <w:r w:rsidR="00E127A7">
        <w:rPr>
          <w:rFonts w:ascii="Calibri" w:eastAsia="Calibri" w:hAnsi="Calibri" w:cs="Calibri"/>
          <w:color w:val="000000"/>
          <w:sz w:val="24"/>
          <w:szCs w:val="24"/>
        </w:rPr>
        <w:t>Urząd Gminy Moszczenica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 w:rsidR="00E127A7" w:rsidRPr="00E127A7">
        <w:rPr>
          <w:rFonts w:ascii="Calibri" w:eastAsia="Calibri" w:hAnsi="Calibri" w:cs="Calibri"/>
          <w:color w:val="000000"/>
          <w:sz w:val="24"/>
          <w:szCs w:val="24"/>
        </w:rPr>
        <w:t>ul. Samorządowa 4, 38-321 Moszczenica</w:t>
      </w:r>
      <w:r w:rsidRPr="006F14CC">
        <w:rPr>
          <w:rFonts w:ascii="Calibri" w:eastAsia="Calibri" w:hAnsi="Calibri" w:cs="Calibri"/>
          <w:color w:val="000000"/>
          <w:sz w:val="24"/>
          <w:szCs w:val="24"/>
        </w:rPr>
        <w:t>, NIP:</w:t>
      </w:r>
      <w:r w:rsidR="007F15E8" w:rsidRPr="007F15E8">
        <w:t xml:space="preserve"> </w:t>
      </w:r>
      <w:r w:rsidR="007F15E8" w:rsidRPr="007F15E8">
        <w:rPr>
          <w:rFonts w:ascii="Calibri" w:eastAsia="Calibri" w:hAnsi="Calibri" w:cs="Calibri"/>
          <w:color w:val="000000"/>
          <w:sz w:val="24"/>
          <w:szCs w:val="24"/>
        </w:rPr>
        <w:t>7382151195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15DD15A6" w14:textId="77777777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>Zapłata wynagrodzenia i wszystkie inne płatności dokonywane na podstawie umowy będą realizowane przez Zamawiającego w złotych polskich.</w:t>
      </w:r>
    </w:p>
    <w:p w14:paraId="5D944851" w14:textId="77777777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>Wynagrodzenie będzie płacone na rachunek bankowy Wykonawcy wskazany we fakturze lub rachunku, w terminie nie dłuższym niż 30 dni kalendarzowych od daty otrzymania przez Zamawiającego prawidłowo wystawionej przez Wykonawcę faktury lub rachunku, z uwzględnieniem potrąceń wynikających z umowy.</w:t>
      </w:r>
    </w:p>
    <w:p w14:paraId="1CA7349C" w14:textId="77FC200D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Wykonawca wystawi i udostępni Zamawiającemu faktury przy użyciu Krajowego Systemu e-Faktur na podstawie przepisów ustawy z dnia 11 marca 2004 r. o podatku od towarów i usług, zwanej dalej „uVAT”, chyba że zaistnieją przypadki, o których mowa w uVAT uniemożliwiające takie działanie lub uprawniające Wykonawcę do innego działania 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– w takim przypadku faktura zostanie wystawiona i udostępniona Nabywcy z uwzględnieniem zasad określonych w uVAT i w sposób wskazany w ust. </w:t>
      </w:r>
      <w:r w:rsidR="0066386B">
        <w:rPr>
          <w:rFonts w:ascii="Calibri" w:eastAsia="Calibri" w:hAnsi="Calibri" w:cs="Calibri"/>
          <w:color w:val="000000"/>
          <w:sz w:val="24"/>
          <w:szCs w:val="24"/>
        </w:rPr>
        <w:t>8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 lub </w:t>
      </w:r>
      <w:r w:rsidR="0066386B">
        <w:rPr>
          <w:rFonts w:ascii="Calibri" w:eastAsia="Calibri" w:hAnsi="Calibri" w:cs="Calibri"/>
          <w:color w:val="000000"/>
          <w:sz w:val="24"/>
          <w:szCs w:val="24"/>
        </w:rPr>
        <w:t>9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14:paraId="559A00EA" w14:textId="41BE24F6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Z zastrzeżeniem ust. </w:t>
      </w:r>
      <w:r w:rsidR="0066386B">
        <w:rPr>
          <w:rFonts w:ascii="Calibri" w:eastAsia="Calibri" w:hAnsi="Calibri" w:cs="Calibri"/>
          <w:color w:val="000000"/>
          <w:sz w:val="24"/>
          <w:szCs w:val="24"/>
        </w:rPr>
        <w:t>7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, Wykonawca może przesłać fakturę na adres </w:t>
      </w:r>
      <w:hyperlink r:id="rId11" w:history="1">
        <w:r w:rsidR="00116187" w:rsidRPr="00116187">
          <w:rPr>
            <w:rFonts w:ascii="Calibri" w:eastAsia="Garamond" w:hAnsi="Calibri" w:cs="Calibri"/>
            <w:color w:val="0563C1"/>
            <w:sz w:val="24"/>
            <w:szCs w:val="24"/>
            <w:u w:val="single"/>
            <w:lang w:val="de-DE" w:eastAsia="pl-PL"/>
          </w:rPr>
          <w:t>gmina@gminamoszczenica.eu</w:t>
        </w:r>
      </w:hyperlink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. Wykonawca prześle fakturę z adresu e-mail: …………………., gwarantując tym samym autentyczność ich pochodzenia oraz integralność ich treści. Formatem e-faktury jest plik PDF. </w:t>
      </w:r>
    </w:p>
    <w:p w14:paraId="1021EC59" w14:textId="07A8B91A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Z zastrzeżeniem ust. </w:t>
      </w:r>
      <w:r w:rsidR="0066386B">
        <w:rPr>
          <w:rFonts w:ascii="Calibri" w:eastAsia="Calibri" w:hAnsi="Calibri" w:cs="Calibri"/>
          <w:color w:val="000000"/>
          <w:sz w:val="24"/>
          <w:szCs w:val="24"/>
        </w:rPr>
        <w:t>7</w:t>
      </w:r>
      <w:r w:rsidRPr="009E2DF7">
        <w:rPr>
          <w:rFonts w:ascii="Calibri" w:eastAsia="Calibri" w:hAnsi="Calibri" w:cs="Calibri"/>
          <w:color w:val="000000"/>
          <w:sz w:val="24"/>
          <w:szCs w:val="24"/>
        </w:rPr>
        <w:t>, Wykonawca może przesłać fakturę w sposób elektroniczny za pośrednictwem Platformy Elektronicznego Fakturowania, a Zamawiający jest zobowiązany do ich odbierania zgodnie z ustawą z dnia 9 listopada 2018 roku o elektronicznym fakturowaniu w zamówieniach publicznych, koncesjach na roboty budowlane lub usługi oraz partnerstwie publiczno-prywatnym.</w:t>
      </w:r>
    </w:p>
    <w:p w14:paraId="0074D5EC" w14:textId="72500DBA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Rachunek może przesłać Wykonawca na adres </w:t>
      </w:r>
      <w:hyperlink r:id="rId12" w:history="1">
        <w:r w:rsidR="00116187" w:rsidRPr="00CC37EA">
          <w:rPr>
            <w:rStyle w:val="Hipercze"/>
            <w:rFonts w:eastAsia="Garamond" w:cstheme="minorHAnsi"/>
            <w:sz w:val="24"/>
            <w:szCs w:val="24"/>
            <w:lang w:val="de-DE"/>
          </w:rPr>
          <w:t>gmina@gminamoszczenica.eu</w:t>
        </w:r>
      </w:hyperlink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</w:p>
    <w:p w14:paraId="1D3F6C12" w14:textId="77777777" w:rsidR="009E2DF7" w:rsidRPr="009E2DF7" w:rsidRDefault="009E2DF7" w:rsidP="009E2DF7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 xml:space="preserve">Zamawiający zobowiązuje się przyjąć fakturę lub rachunek w formie papierowej, w przypadku, gdy przeszkody formalne lub techniczne uniemożliwią wystawianie i przesłanie faktury lub rachunku drogą elektroniczną, na adres swojej siedziby. </w:t>
      </w:r>
    </w:p>
    <w:p w14:paraId="5369D062" w14:textId="6976EE9D" w:rsidR="00986E5F" w:rsidRDefault="009E2DF7" w:rsidP="00101AD8">
      <w:pPr>
        <w:numPr>
          <w:ilvl w:val="0"/>
          <w:numId w:val="16"/>
        </w:numPr>
        <w:tabs>
          <w:tab w:val="left" w:pos="5448"/>
        </w:tabs>
        <w:suppressAutoHyphens/>
        <w:spacing w:after="0" w:line="360" w:lineRule="auto"/>
        <w:ind w:left="360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 w:rsidRPr="009E2DF7">
        <w:rPr>
          <w:rFonts w:ascii="Calibri" w:eastAsia="Calibri" w:hAnsi="Calibri" w:cs="Calibri"/>
          <w:color w:val="000000"/>
          <w:sz w:val="24"/>
          <w:szCs w:val="24"/>
        </w:rPr>
        <w:t>Zmiana wierzyciela z tytułu przysługującego Wykonawcy wynagrodzenia wymaga zgody Zamawiającego, wyrażonej w formie pisemnej pod rygorem nieważności.</w:t>
      </w:r>
    </w:p>
    <w:p w14:paraId="148FBDF4" w14:textId="77777777" w:rsidR="00AF2022" w:rsidRPr="006032A9" w:rsidRDefault="00AF2022" w:rsidP="00AF2022">
      <w:pPr>
        <w:tabs>
          <w:tab w:val="left" w:pos="5448"/>
        </w:tabs>
        <w:suppressAutoHyphens/>
        <w:spacing w:after="0" w:line="360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</w:p>
    <w:p w14:paraId="284EEB47" w14:textId="07D6B192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§ </w:t>
      </w:r>
      <w:r w:rsidR="0018075E">
        <w:rPr>
          <w:rFonts w:ascii="Calibri" w:eastAsia="Calibri" w:hAnsi="Calibri" w:cs="Calibri"/>
          <w:color w:val="000000" w:themeColor="text1"/>
          <w:sz w:val="24"/>
          <w:szCs w:val="24"/>
        </w:rPr>
        <w:t>5</w:t>
      </w:r>
    </w:p>
    <w:p w14:paraId="48B31DE6" w14:textId="1067AA8B" w:rsidR="00743A80" w:rsidRPr="00743A80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Wykonawca udziela na </w:t>
      </w:r>
      <w:r w:rsidR="009E2F16">
        <w:rPr>
          <w:rFonts w:ascii="Calibri" w:eastAsia="Calibri" w:hAnsi="Calibri" w:cs="Calibri"/>
          <w:color w:val="000000" w:themeColor="text1"/>
          <w:sz w:val="24"/>
          <w:szCs w:val="24"/>
        </w:rPr>
        <w:t>dostarczony samochód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gwarancji na okres</w:t>
      </w:r>
      <w:bookmarkStart w:id="1" w:name="_Hlk106280703"/>
      <w:r w:rsidR="00743A8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783CBE" w:rsidRPr="00743A80">
        <w:rPr>
          <w:rFonts w:ascii="Calibri" w:eastAsia="Calibri" w:hAnsi="Calibri" w:cs="Calibri"/>
          <w:color w:val="000000" w:themeColor="text1"/>
          <w:sz w:val="24"/>
          <w:szCs w:val="24"/>
        </w:rPr>
        <w:t>……..</w:t>
      </w:r>
      <w:r w:rsidR="008064B6" w:rsidRPr="00743A8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743A80">
        <w:rPr>
          <w:rFonts w:ascii="Calibri" w:eastAsia="Calibri" w:hAnsi="Calibri" w:cs="Calibri"/>
          <w:color w:val="000000" w:themeColor="text1"/>
          <w:sz w:val="24"/>
          <w:szCs w:val="24"/>
        </w:rPr>
        <w:t>miesięcy</w:t>
      </w:r>
      <w:bookmarkEnd w:id="1"/>
      <w:r w:rsidR="00743A80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F6116A4" w14:textId="6EF0C363" w:rsidR="008064B6" w:rsidRPr="00743A80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743A80">
        <w:rPr>
          <w:rFonts w:ascii="Calibri" w:eastAsia="Calibri" w:hAnsi="Calibri" w:cs="Calibri"/>
          <w:color w:val="000000" w:themeColor="text1"/>
          <w:sz w:val="24"/>
          <w:szCs w:val="24"/>
        </w:rPr>
        <w:t>Gwarancja obejmuje cały przedmiot zamówienia, w tym części realizowane przez podwykonawców.</w:t>
      </w:r>
    </w:p>
    <w:p w14:paraId="5EA4B113" w14:textId="20229041" w:rsidR="005C1074" w:rsidRPr="008417BF" w:rsidRDefault="005C1074" w:rsidP="005C1074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eastAsia="Calibri" w:cstheme="minorHAnsi"/>
          <w:color w:val="000000" w:themeColor="text1"/>
          <w:sz w:val="24"/>
          <w:szCs w:val="24"/>
        </w:rPr>
      </w:pPr>
      <w:r w:rsidRPr="008417BF">
        <w:rPr>
          <w:rFonts w:eastAsia="Calibri" w:cstheme="minorHAnsi"/>
          <w:color w:val="000000" w:themeColor="text1"/>
          <w:sz w:val="24"/>
          <w:szCs w:val="24"/>
        </w:rPr>
        <w:t xml:space="preserve">Okres gwarancji biegnie od dnia podpisania przez Strony protokołu odbioru 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końcowego </w:t>
      </w:r>
      <w:r w:rsidRPr="008417BF">
        <w:rPr>
          <w:rFonts w:eastAsia="Calibri" w:cstheme="minorHAnsi"/>
          <w:color w:val="000000" w:themeColor="text1"/>
          <w:sz w:val="24"/>
          <w:szCs w:val="24"/>
        </w:rPr>
        <w:t>przedmiotu zamówienia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. </w:t>
      </w:r>
    </w:p>
    <w:p w14:paraId="10C7476C" w14:textId="7280F5B9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W okresie gwarancji Wykonawca zobowiązuje się do nieodpłatnego usuwania wad wykonanego przedmiotu umowy.</w:t>
      </w:r>
    </w:p>
    <w:p w14:paraId="44D7807B" w14:textId="6F9441EA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Z czynności usunięcia wady sporządzany będzie protokół, podpisany przez Strony.</w:t>
      </w:r>
    </w:p>
    <w:p w14:paraId="40587F52" w14:textId="7256A4F4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W przypadku ujawnienia wady, Zamawiający niezwłocznie zawiadomi Wykonawcę na piśmie o stwierdzonej wadzie, wyznaczając odpowiedni termin na jej usunięcie.</w:t>
      </w:r>
    </w:p>
    <w:p w14:paraId="6BEF964B" w14:textId="77777777" w:rsidR="00F113CE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Terminy wyznaczone przez Zamawiającego na usunięcie wad mogą być następujące:</w:t>
      </w:r>
    </w:p>
    <w:p w14:paraId="2C45409E" w14:textId="77777777" w:rsidR="00F113CE" w:rsidRDefault="5CE37547" w:rsidP="0084537D">
      <w:pPr>
        <w:pStyle w:val="Akapitzlist"/>
        <w:numPr>
          <w:ilvl w:val="0"/>
          <w:numId w:val="33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F113CE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do 48 godzin od daty otrzymania zawiadomienia przez Wykonawcę – w przypadku wad uniemożliwiających prawidłową eksploatację </w:t>
      </w:r>
      <w:r w:rsidR="00F113CE" w:rsidRPr="00F113C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przedmiotu zamówienia </w:t>
      </w:r>
      <w:r w:rsidRPr="00F113CE">
        <w:rPr>
          <w:rFonts w:ascii="Calibri" w:eastAsia="Calibri" w:hAnsi="Calibri" w:cs="Calibri"/>
          <w:color w:val="000000" w:themeColor="text1"/>
          <w:sz w:val="24"/>
          <w:szCs w:val="24"/>
        </w:rPr>
        <w:t>lub powodującą zagrożenie bezpieczeństwa ludzi i mienia;</w:t>
      </w:r>
    </w:p>
    <w:p w14:paraId="7B1B80E2" w14:textId="0E1B8038" w:rsidR="002A5420" w:rsidRPr="00F113CE" w:rsidRDefault="5CE37547" w:rsidP="0084537D">
      <w:pPr>
        <w:pStyle w:val="Akapitzlist"/>
        <w:numPr>
          <w:ilvl w:val="0"/>
          <w:numId w:val="33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F113C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do 14 dni od daty otrzymania zawiadomienia przez Wykonawcę – w innych przypadkach niż wymienione </w:t>
      </w:r>
      <w:r w:rsidR="0084537D">
        <w:rPr>
          <w:rFonts w:ascii="Calibri" w:eastAsia="Calibri" w:hAnsi="Calibri" w:cs="Calibri"/>
          <w:color w:val="000000" w:themeColor="text1"/>
          <w:sz w:val="24"/>
          <w:szCs w:val="24"/>
        </w:rPr>
        <w:t>w pkt 1</w:t>
      </w:r>
      <w:r w:rsidRPr="00F113CE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27A3EEA8" w14:textId="49C7583B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szczególnych przypadkach, na uzasadniony wniosek Wykonawcy, Zamawiający może wyznaczyć dłuższy termin na usunięcie wad niż określony w ust. 7 </w:t>
      </w:r>
      <w:r w:rsidR="0084537D">
        <w:rPr>
          <w:rFonts w:ascii="Calibri" w:eastAsia="Calibri" w:hAnsi="Calibri" w:cs="Calibri"/>
          <w:color w:val="000000" w:themeColor="text1"/>
          <w:sz w:val="24"/>
          <w:szCs w:val="24"/>
        </w:rPr>
        <w:t>pkt 1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lub </w:t>
      </w:r>
      <w:r w:rsidR="0084537D">
        <w:rPr>
          <w:rFonts w:ascii="Calibri" w:eastAsia="Calibri" w:hAnsi="Calibri" w:cs="Calibri"/>
          <w:color w:val="000000" w:themeColor="text1"/>
          <w:sz w:val="24"/>
          <w:szCs w:val="24"/>
        </w:rPr>
        <w:t>2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AC08929" w14:textId="496CB80F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przypadku nie usunięcia przez Wykonawcę wady w wyznaczonym na podstawie ust. 7 </w:t>
      </w:r>
      <w:r w:rsidR="0084537D">
        <w:rPr>
          <w:rFonts w:ascii="Calibri" w:eastAsia="Calibri" w:hAnsi="Calibri" w:cs="Calibri"/>
          <w:color w:val="000000" w:themeColor="text1"/>
          <w:sz w:val="24"/>
          <w:szCs w:val="24"/>
        </w:rPr>
        <w:t>pkt 1 lub 2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przez Zamawiającego terminie, Zamawiający może zlecić jej usunięcie osobie trzeciej, na koszt Wykonawcy.</w:t>
      </w:r>
    </w:p>
    <w:p w14:paraId="2478D085" w14:textId="2B00CA3B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przypadku niemożności usunięcia wady elementu wykonanego przedmiotu zamówienia lub dwukrotnej naprawy tego samego elementu, Zamawiającemu przysługuje uprawnienie żądania wymiany elementu na nowy, wolny od wad. </w:t>
      </w:r>
    </w:p>
    <w:p w14:paraId="32D8A13F" w14:textId="684C4C86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przypadku usunięcia przez Wykonawcę wady uniemożliwiającej użytkowanie wykonanego przedmiotu umowy zgodnie z przeznaczeniem lub wymiany wadliwych elementów na wolne od wad, okres gwarancji biegnie na nowo od dnia chwili usunięcia wady lub dostarczenia Zamawiającemu elementów wolnych od wad. </w:t>
      </w:r>
    </w:p>
    <w:p w14:paraId="33437D07" w14:textId="2F23112B" w:rsidR="002A5420" w:rsidRP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Nie podlegają uprawnieniom z tytułu gwarancji wady powstałe na skutek:</w:t>
      </w:r>
    </w:p>
    <w:p w14:paraId="6B237DF3" w14:textId="0FC3487F" w:rsidR="002A5420" w:rsidRPr="009C20DA" w:rsidRDefault="5CE37547" w:rsidP="00A124E2">
      <w:pPr>
        <w:pStyle w:val="Akapitzlist"/>
        <w:numPr>
          <w:ilvl w:val="1"/>
          <w:numId w:val="1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normalnego zużycia wykonanego przedmiotu umowy</w:t>
      </w:r>
      <w:r w:rsidR="007D0E82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</w:p>
    <w:p w14:paraId="7C17AB22" w14:textId="29E5AB02" w:rsidR="002A5420" w:rsidRPr="009C20DA" w:rsidRDefault="5CE37547" w:rsidP="00A124E2">
      <w:pPr>
        <w:pStyle w:val="Akapitzlist"/>
        <w:numPr>
          <w:ilvl w:val="1"/>
          <w:numId w:val="1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szkód wynikłych z winy użytkowników wykonanego przedmiotu umowy.</w:t>
      </w:r>
    </w:p>
    <w:p w14:paraId="79D9BA68" w14:textId="76557A0D" w:rsidR="009C20DA" w:rsidRDefault="5CE37547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Pomimo upływu okresu gwarancji, uprawnienia przewidziane w paragrafie niniejszym przysługują Zamawiającemu, jeżeli wada została zgłoszona przez Zamawiającego w okresie obowiązywania gwarancji.</w:t>
      </w:r>
    </w:p>
    <w:p w14:paraId="324023D8" w14:textId="29173475" w:rsidR="009C20DA" w:rsidRDefault="00145793" w:rsidP="00101AD8">
      <w:pPr>
        <w:pStyle w:val="Akapitzlist"/>
        <w:numPr>
          <w:ilvl w:val="1"/>
          <w:numId w:val="19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45793">
        <w:rPr>
          <w:rFonts w:ascii="Calibri" w:eastAsia="Calibri" w:hAnsi="Calibri" w:cs="Calibri"/>
          <w:color w:val="000000" w:themeColor="text1"/>
          <w:sz w:val="24"/>
          <w:szCs w:val="24"/>
        </w:rPr>
        <w:t>Niezależnie od wyżej wymienionych uprawnień, Zamawiającemu przysługiwać będą uprawnienia z tytułu rękojmi za wady, określone w Kodeksie cywilnym. Okres rękojmi równy jest okresowi gwarancji.</w:t>
      </w:r>
    </w:p>
    <w:p w14:paraId="39536B11" w14:textId="77777777" w:rsidR="00FB6C5E" w:rsidRPr="0084537D" w:rsidRDefault="00FB6C5E" w:rsidP="0084537D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0F6A7F9" w14:textId="23B192D9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§ </w:t>
      </w:r>
      <w:r w:rsidR="0084537D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</w:p>
    <w:p w14:paraId="180B0CDA" w14:textId="43EA91DE" w:rsidR="002A5420" w:rsidRPr="00C03CB0" w:rsidRDefault="5CE37547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Wykonawca zapłaci Zamawiającemu kar</w:t>
      </w:r>
      <w:r w:rsidR="00AA23B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ę 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umown</w:t>
      </w:r>
      <w:r w:rsidR="00AA23BE">
        <w:rPr>
          <w:rFonts w:ascii="Calibri" w:eastAsia="Calibri" w:hAnsi="Calibri" w:cs="Calibri"/>
          <w:color w:val="000000" w:themeColor="text1"/>
          <w:sz w:val="24"/>
          <w:szCs w:val="24"/>
        </w:rPr>
        <w:t>ą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14:paraId="1CCDE781" w14:textId="0B3A8334" w:rsidR="002A5420" w:rsidRDefault="5CE37547" w:rsidP="007D0E82">
      <w:pPr>
        <w:pStyle w:val="Akapitzlist"/>
        <w:numPr>
          <w:ilvl w:val="2"/>
          <w:numId w:val="17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 zwłokę w wykonaniu zamówienia </w:t>
      </w:r>
      <w:r w:rsidR="00DA0AEF" w:rsidRPr="00DA0AE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terminie, o którym mowa w § 2 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- w wysokości 0,1 % wynagrodzenia brutto za każdy rozpoczęty dzień kalendarzowy zwłoki</w:t>
      </w:r>
      <w:r w:rsidR="00D0164B">
        <w:rPr>
          <w:rFonts w:ascii="Calibri" w:eastAsia="Calibri" w:hAnsi="Calibri" w:cs="Calibri"/>
          <w:color w:val="000000" w:themeColor="text1"/>
          <w:sz w:val="24"/>
          <w:szCs w:val="24"/>
        </w:rPr>
        <w:t>;</w:t>
      </w:r>
    </w:p>
    <w:p w14:paraId="590282B5" w14:textId="3A0EAD0F" w:rsidR="002A5420" w:rsidRDefault="5CE37547" w:rsidP="007D0E82">
      <w:pPr>
        <w:pStyle w:val="Akapitzlist"/>
        <w:numPr>
          <w:ilvl w:val="2"/>
          <w:numId w:val="17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za zwłokę w usunięciu wad stwierdzonych </w:t>
      </w:r>
      <w:r w:rsidR="008D5F6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podczas </w:t>
      </w:r>
      <w:r w:rsidR="006A4E8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czynności </w:t>
      </w:r>
      <w:r w:rsidR="00AA52C5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odbioru </w:t>
      </w:r>
      <w:r w:rsidR="00D0164B">
        <w:rPr>
          <w:rFonts w:ascii="Calibri" w:eastAsia="Calibri" w:hAnsi="Calibri" w:cs="Calibri"/>
          <w:color w:val="000000" w:themeColor="text1"/>
          <w:sz w:val="24"/>
          <w:szCs w:val="24"/>
        </w:rPr>
        <w:t>końcowego</w:t>
      </w:r>
      <w:r w:rsidR="0028016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</w:t>
      </w:r>
      <w:r w:rsidR="00EF61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EF6107" w:rsidRPr="00EF6107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terminie wyznaczonym przez Zamawiającego 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- </w:t>
      </w:r>
      <w:bookmarkStart w:id="2" w:name="_Hlk185681065"/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w wysokości 0,1 % wynagrodzenia brutto za każdy rozpoczęty dzień kalendarzowy zwłoki</w:t>
      </w:r>
      <w:r w:rsidR="00280169">
        <w:rPr>
          <w:rFonts w:ascii="Calibri" w:eastAsia="Calibri" w:hAnsi="Calibri" w:cs="Calibri"/>
          <w:color w:val="000000" w:themeColor="text1"/>
          <w:sz w:val="24"/>
          <w:szCs w:val="24"/>
        </w:rPr>
        <w:t>;</w:t>
      </w:r>
      <w:bookmarkEnd w:id="2"/>
    </w:p>
    <w:p w14:paraId="3228229A" w14:textId="2D625630" w:rsidR="00392BFE" w:rsidRDefault="00392BFE" w:rsidP="007D0E82">
      <w:pPr>
        <w:pStyle w:val="Akapitzlist"/>
        <w:numPr>
          <w:ilvl w:val="2"/>
          <w:numId w:val="17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 zwłokę w usunięciu wad </w:t>
      </w:r>
      <w:r w:rsidR="00071958">
        <w:rPr>
          <w:rFonts w:ascii="Calibri" w:eastAsia="Calibri" w:hAnsi="Calibri" w:cs="Calibri"/>
          <w:color w:val="000000" w:themeColor="text1"/>
          <w:sz w:val="24"/>
          <w:szCs w:val="24"/>
        </w:rPr>
        <w:t>stwierdzonych w okresie gwarancji</w:t>
      </w:r>
      <w:r w:rsidR="00B72EA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 terminie </w:t>
      </w:r>
      <w:r w:rsidR="00B72EA4" w:rsidRPr="00B72EA4">
        <w:rPr>
          <w:rFonts w:ascii="Calibri" w:eastAsia="Calibri" w:hAnsi="Calibri" w:cs="Calibri"/>
          <w:color w:val="000000" w:themeColor="text1"/>
          <w:sz w:val="24"/>
          <w:szCs w:val="24"/>
        </w:rPr>
        <w:t>wyznaczonym przez Zamawiającego</w:t>
      </w:r>
      <w:r w:rsidR="0007195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- </w:t>
      </w:r>
      <w:r w:rsidR="00071958" w:rsidRPr="00071958">
        <w:rPr>
          <w:rFonts w:ascii="Calibri" w:eastAsia="Calibri" w:hAnsi="Calibri" w:cs="Calibri"/>
          <w:color w:val="000000" w:themeColor="text1"/>
          <w:sz w:val="24"/>
          <w:szCs w:val="24"/>
        </w:rPr>
        <w:t>w wysokości 0,1 % wynagrodzenia brutto za każdy rozpoczęty dzień kalendarzowy zwłoki</w:t>
      </w:r>
      <w:r w:rsidR="00157B96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1121F5BF" w14:textId="77777777" w:rsidR="00AA23BE" w:rsidRDefault="00C921FC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Zamawiający zapłaci Wykonawcy karę umowną</w:t>
      </w:r>
      <w:r w:rsidR="00AA23BE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14:paraId="4A8E2C6F" w14:textId="4B3403AD" w:rsidR="00C921FC" w:rsidRDefault="00C921FC" w:rsidP="00AA23BE">
      <w:pPr>
        <w:pStyle w:val="Akapitzlist"/>
        <w:numPr>
          <w:ilvl w:val="2"/>
          <w:numId w:val="17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AA23B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 zwłokę w wyznaczeniu terminu rozpoczęcia czynności odbiorowych </w:t>
      </w:r>
      <w:r w:rsidR="00A16817" w:rsidRPr="00AA23B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terminie określonym w § 3 ust. </w:t>
      </w:r>
      <w:r w:rsidR="004B4E2B" w:rsidRPr="00AA23BE">
        <w:rPr>
          <w:rFonts w:ascii="Calibri" w:eastAsia="Calibri" w:hAnsi="Calibri" w:cs="Calibri"/>
          <w:color w:val="000000" w:themeColor="text1"/>
          <w:sz w:val="24"/>
          <w:szCs w:val="24"/>
        </w:rPr>
        <w:t>6</w:t>
      </w:r>
      <w:r w:rsidR="00AA23BE" w:rsidRPr="00AA23B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zdanie pierwsze</w:t>
      </w:r>
      <w:r w:rsidR="0088650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- </w:t>
      </w:r>
      <w:r w:rsidR="004B4E2B" w:rsidRPr="00AA23BE">
        <w:rPr>
          <w:rFonts w:ascii="Calibri" w:eastAsia="Calibri" w:hAnsi="Calibri" w:cs="Calibri"/>
          <w:color w:val="000000" w:themeColor="text1"/>
          <w:sz w:val="24"/>
          <w:szCs w:val="24"/>
        </w:rPr>
        <w:t>w wysokości 0,1 % wynagrodzenia brutto za każdy rozpoczęty dzień kalendarzowy zwłoki</w:t>
      </w:r>
      <w:r w:rsidR="00AA23BE">
        <w:rPr>
          <w:rFonts w:ascii="Calibri" w:eastAsia="Calibri" w:hAnsi="Calibri" w:cs="Calibri"/>
          <w:color w:val="000000" w:themeColor="text1"/>
          <w:sz w:val="24"/>
          <w:szCs w:val="24"/>
        </w:rPr>
        <w:t>;</w:t>
      </w:r>
    </w:p>
    <w:p w14:paraId="7D5D180A" w14:textId="16D0E2DB" w:rsidR="00AA23BE" w:rsidRPr="00AA23BE" w:rsidRDefault="00AA23BE" w:rsidP="00AA23BE">
      <w:pPr>
        <w:pStyle w:val="Akapitzlist"/>
        <w:numPr>
          <w:ilvl w:val="2"/>
          <w:numId w:val="17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 zwłokę w </w:t>
      </w:r>
      <w:r w:rsidR="003C0CF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rozpoczęciu czynności odbiorowych w terminie wyznaczonym na podstawie </w:t>
      </w:r>
      <w:r w:rsidR="00886501" w:rsidRPr="00886501">
        <w:rPr>
          <w:rFonts w:ascii="Calibri" w:eastAsia="Calibri" w:hAnsi="Calibri" w:cs="Calibri"/>
          <w:color w:val="000000" w:themeColor="text1"/>
          <w:sz w:val="24"/>
          <w:szCs w:val="24"/>
        </w:rPr>
        <w:t>§ 3 ust. 6</w:t>
      </w:r>
      <w:r w:rsidR="0088650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- </w:t>
      </w:r>
      <w:r w:rsidR="006F46F1" w:rsidRPr="006F46F1">
        <w:rPr>
          <w:rFonts w:ascii="Calibri" w:eastAsia="Calibri" w:hAnsi="Calibri" w:cs="Calibri"/>
          <w:color w:val="000000" w:themeColor="text1"/>
          <w:sz w:val="24"/>
          <w:szCs w:val="24"/>
        </w:rPr>
        <w:t>w wysokości 0,1 % wynagrodzenia brutto za każdy rozpoczęty dzień kalendarzowy zwłoki</w:t>
      </w:r>
      <w:r w:rsidR="006F46F1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29E74C71" w14:textId="4661576F" w:rsidR="002A5420" w:rsidRPr="009C20DA" w:rsidRDefault="00D1041D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Łączna maksymalna wysokość kar umownych</w:t>
      </w:r>
      <w:r w:rsidR="5CE37547"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jakich </w:t>
      </w:r>
      <w:r w:rsidR="00180606">
        <w:rPr>
          <w:rFonts w:ascii="Calibri" w:eastAsia="Calibri" w:hAnsi="Calibri" w:cs="Calibri"/>
          <w:color w:val="000000" w:themeColor="text1"/>
          <w:sz w:val="24"/>
          <w:szCs w:val="24"/>
        </w:rPr>
        <w:t>Strona</w:t>
      </w:r>
      <w:r w:rsidR="5CE37547"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może 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dochodzić od</w:t>
      </w:r>
      <w:r w:rsidR="5CE37547"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180606">
        <w:rPr>
          <w:rFonts w:ascii="Calibri" w:eastAsia="Calibri" w:hAnsi="Calibri" w:cs="Calibri"/>
          <w:color w:val="000000" w:themeColor="text1"/>
          <w:sz w:val="24"/>
          <w:szCs w:val="24"/>
        </w:rPr>
        <w:t>drugiej Strony</w:t>
      </w:r>
      <w:r w:rsidR="5CE37547"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ze wszystkich tytułów przewidzianych w niniejszej umowie wynosi </w:t>
      </w:r>
      <w:r w:rsidR="00282C8D">
        <w:rPr>
          <w:rFonts w:ascii="Calibri" w:eastAsia="Calibri" w:hAnsi="Calibri" w:cs="Calibri"/>
          <w:color w:val="000000" w:themeColor="text1"/>
          <w:sz w:val="24"/>
          <w:szCs w:val="24"/>
        </w:rPr>
        <w:t>1</w:t>
      </w:r>
      <w:r w:rsidR="5CE37547"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0 % wynagrodzenia brutto za wykonanie całości zamówienia.</w:t>
      </w:r>
    </w:p>
    <w:p w14:paraId="62964747" w14:textId="3820FE31" w:rsidR="002A5420" w:rsidRPr="009C20DA" w:rsidRDefault="5CE37547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Jeżeli kara umowna z któregokolwiek tytułu wymienionego w ust. 1 nie pokrywa poniesionej szkody, to </w:t>
      </w:r>
      <w:r w:rsidR="00180606">
        <w:rPr>
          <w:rFonts w:ascii="Calibri" w:eastAsia="Calibri" w:hAnsi="Calibri" w:cs="Calibri"/>
          <w:color w:val="000000" w:themeColor="text1"/>
          <w:sz w:val="24"/>
          <w:szCs w:val="24"/>
        </w:rPr>
        <w:t>Strona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może dochodzić odszkodowania uzupełniającego na zasadach ogólnych określonych w ustawie z 23 kwietnia 1964 r. – Kodeks cywilny.</w:t>
      </w:r>
    </w:p>
    <w:p w14:paraId="2320EE9F" w14:textId="3CC593FB" w:rsidR="002A5420" w:rsidRPr="009C20DA" w:rsidRDefault="5CE37547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>Kara umowna jest wymagalna od dnia następnego po upływie terminu jej zapłaty.</w:t>
      </w:r>
    </w:p>
    <w:p w14:paraId="65B2085B" w14:textId="09885441" w:rsidR="002A5420" w:rsidRDefault="5CE37547" w:rsidP="00101AD8">
      <w:pPr>
        <w:pStyle w:val="Akapitzlist"/>
        <w:numPr>
          <w:ilvl w:val="1"/>
          <w:numId w:val="17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Termin zapłaty kary umownej wynosi 14 dni kalendarzowych od dnia skutecznego doręczenia </w:t>
      </w:r>
      <w:r w:rsidR="00E31F05">
        <w:rPr>
          <w:rFonts w:ascii="Calibri" w:eastAsia="Calibri" w:hAnsi="Calibri" w:cs="Calibri"/>
          <w:color w:val="000000" w:themeColor="text1"/>
          <w:sz w:val="24"/>
          <w:szCs w:val="24"/>
        </w:rPr>
        <w:t>Stronie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wezwania do zapłaty. W razie zwłoki z zapłatą kary umownej </w:t>
      </w:r>
      <w:r w:rsidR="00E31F05">
        <w:rPr>
          <w:rFonts w:ascii="Calibri" w:eastAsia="Calibri" w:hAnsi="Calibri" w:cs="Calibri"/>
          <w:color w:val="000000" w:themeColor="text1"/>
          <w:sz w:val="24"/>
          <w:szCs w:val="24"/>
        </w:rPr>
        <w:t>Strona</w:t>
      </w:r>
      <w:r w:rsidRPr="009C20D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może żądać odsetek ustawowych za każdy dzień kalendarzowy opóźnienia.</w:t>
      </w:r>
    </w:p>
    <w:p w14:paraId="7EA32F8C" w14:textId="77777777" w:rsidR="00201EB0" w:rsidRPr="009D0A86" w:rsidRDefault="00201EB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EFB82FF" w14:textId="7169E93F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>§</w:t>
      </w:r>
      <w:r w:rsidR="009A79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157B96">
        <w:rPr>
          <w:rFonts w:ascii="Calibri" w:eastAsia="Calibri" w:hAnsi="Calibri" w:cs="Calibri"/>
          <w:color w:val="000000" w:themeColor="text1"/>
          <w:sz w:val="24"/>
          <w:szCs w:val="24"/>
        </w:rPr>
        <w:t>7</w:t>
      </w:r>
    </w:p>
    <w:p w14:paraId="60958B58" w14:textId="77777777" w:rsidR="00F84937" w:rsidRPr="008417BF" w:rsidRDefault="00F84937" w:rsidP="00F84937">
      <w:pPr>
        <w:pStyle w:val="WW-Domylnie"/>
        <w:numPr>
          <w:ilvl w:val="0"/>
          <w:numId w:val="41"/>
        </w:numPr>
        <w:tabs>
          <w:tab w:val="clear" w:pos="708"/>
          <w:tab w:val="left" w:pos="426"/>
        </w:tabs>
        <w:spacing w:line="360" w:lineRule="auto"/>
        <w:ind w:left="360"/>
        <w:rPr>
          <w:rFonts w:asciiTheme="minorHAnsi" w:hAnsiTheme="minorHAnsi" w:cstheme="minorHAnsi"/>
        </w:rPr>
      </w:pPr>
      <w:r w:rsidRPr="008417BF">
        <w:rPr>
          <w:rFonts w:asciiTheme="minorHAnsi" w:hAnsiTheme="minorHAnsi" w:cstheme="minorHAnsi"/>
        </w:rPr>
        <w:t>Zamawiający może odstąpić od umowy ze skutkiem natychmiastowym w każdym z następujących przypadków:</w:t>
      </w:r>
    </w:p>
    <w:p w14:paraId="640F93F8" w14:textId="3B841A2D" w:rsidR="00F84937" w:rsidRDefault="00F84937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 w:rsidRPr="008417BF">
        <w:rPr>
          <w:rFonts w:asciiTheme="minorHAnsi" w:hAnsiTheme="minorHAnsi" w:cstheme="minorHAnsi"/>
        </w:rPr>
        <w:t xml:space="preserve">suma kar umownych naliczonych Wykonawcy </w:t>
      </w:r>
      <w:r w:rsidR="00C05E61">
        <w:rPr>
          <w:rFonts w:asciiTheme="minorHAnsi" w:hAnsiTheme="minorHAnsi" w:cstheme="minorHAnsi"/>
        </w:rPr>
        <w:t>osiągnie</w:t>
      </w:r>
      <w:r w:rsidRPr="008417BF">
        <w:rPr>
          <w:rFonts w:asciiTheme="minorHAnsi" w:hAnsiTheme="minorHAnsi" w:cstheme="minorHAnsi"/>
        </w:rPr>
        <w:t xml:space="preserve"> 10 % wynagrodzenia brutto za wykonanie całości zamówienia - w terminie do 30 dni kalendarzowych od dnia przekroczenia;</w:t>
      </w:r>
    </w:p>
    <w:p w14:paraId="44AC8B9A" w14:textId="5DEFC399" w:rsidR="00F84937" w:rsidRDefault="00F84937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Wykonawca będzie pozostawać w zwłoce z wykonaniem zamówienia o co najmniej 7 dni – w terminie 30 dni kalendarzowych od upływu siódmego dnia zwłoki;</w:t>
      </w:r>
    </w:p>
    <w:p w14:paraId="2A746C1D" w14:textId="77777777" w:rsidR="00F84937" w:rsidRPr="008417BF" w:rsidRDefault="00F84937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Wykonawca będzie wykonywać zamówienie w sposób wadliwy lub sprzeczny z umową, i pomimo wezwania przez Zamawiającego do zmiany sposobu wykonywania umowy w odpowiednio wyznaczonym terminie, nie zastosuje się do wezwania Zamawiającego - </w:t>
      </w:r>
      <w:r w:rsidRPr="00CF75CB">
        <w:rPr>
          <w:rFonts w:asciiTheme="minorHAnsi" w:hAnsiTheme="minorHAnsi" w:cstheme="minorHAnsi"/>
        </w:rPr>
        <w:t xml:space="preserve">w terminie 30 dni kalendarzowych od </w:t>
      </w:r>
      <w:r>
        <w:rPr>
          <w:rFonts w:asciiTheme="minorHAnsi" w:hAnsiTheme="minorHAnsi" w:cstheme="minorHAnsi"/>
        </w:rPr>
        <w:t>bezskutecznego upływu wyznaczonego terminu;</w:t>
      </w:r>
    </w:p>
    <w:p w14:paraId="4F644DDB" w14:textId="300BE8CB" w:rsidR="00F84937" w:rsidRDefault="00F84937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 w:rsidRPr="008417BF">
        <w:rPr>
          <w:rFonts w:asciiTheme="minorHAnsi" w:hAnsiTheme="minorHAnsi" w:cstheme="minorHAnsi"/>
        </w:rPr>
        <w:t xml:space="preserve">rozpocznie się postępowanie likwidacyjne lub upadłościowe Wykonawcy </w:t>
      </w:r>
      <w:bookmarkStart w:id="3" w:name="_Hlk178765696"/>
      <w:r w:rsidRPr="008417BF">
        <w:rPr>
          <w:rFonts w:asciiTheme="minorHAnsi" w:hAnsiTheme="minorHAnsi" w:cstheme="minorHAnsi"/>
        </w:rPr>
        <w:t>- w terminie do 30 dni kalendarzowych od dnia, kiedy Zamawiający poweźmie informacje o tym fakcie</w:t>
      </w:r>
      <w:bookmarkEnd w:id="3"/>
      <w:r w:rsidR="006F2F0D">
        <w:rPr>
          <w:rFonts w:asciiTheme="minorHAnsi" w:hAnsiTheme="minorHAnsi" w:cstheme="minorHAnsi"/>
        </w:rPr>
        <w:t>;</w:t>
      </w:r>
    </w:p>
    <w:p w14:paraId="014D4A15" w14:textId="69EA522D" w:rsidR="006F2F0D" w:rsidRDefault="006F2F0D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Wykonawca nie usunie wad </w:t>
      </w:r>
      <w:r w:rsidR="001558A6">
        <w:rPr>
          <w:rFonts w:asciiTheme="minorHAnsi" w:hAnsiTheme="minorHAnsi" w:cstheme="minorHAnsi"/>
        </w:rPr>
        <w:t xml:space="preserve">lub nie wykona przedmiotu umowy bez wad w terminie wyznaczonym przez Zamawiającego </w:t>
      </w:r>
      <w:r w:rsidR="00BF5DD1">
        <w:rPr>
          <w:rFonts w:asciiTheme="minorHAnsi" w:hAnsiTheme="minorHAnsi" w:cstheme="minorHAnsi"/>
        </w:rPr>
        <w:t xml:space="preserve">na podstawie </w:t>
      </w:r>
      <w:r w:rsidR="001558A6">
        <w:rPr>
          <w:rFonts w:asciiTheme="minorHAnsi" w:hAnsiTheme="minorHAnsi" w:cstheme="minorHAnsi"/>
        </w:rPr>
        <w:t xml:space="preserve">§ </w:t>
      </w:r>
      <w:r w:rsidR="00BF5DD1">
        <w:rPr>
          <w:rFonts w:asciiTheme="minorHAnsi" w:hAnsiTheme="minorHAnsi" w:cstheme="minorHAnsi"/>
        </w:rPr>
        <w:t>3</w:t>
      </w:r>
      <w:r w:rsidR="001558A6">
        <w:rPr>
          <w:rFonts w:asciiTheme="minorHAnsi" w:hAnsiTheme="minorHAnsi" w:cstheme="minorHAnsi"/>
        </w:rPr>
        <w:t xml:space="preserve"> ust. </w:t>
      </w:r>
      <w:r w:rsidR="00BF5DD1">
        <w:rPr>
          <w:rFonts w:asciiTheme="minorHAnsi" w:hAnsiTheme="minorHAnsi" w:cstheme="minorHAnsi"/>
        </w:rPr>
        <w:t>8</w:t>
      </w:r>
      <w:r w:rsidR="00502C5C">
        <w:rPr>
          <w:rFonts w:asciiTheme="minorHAnsi" w:hAnsiTheme="minorHAnsi" w:cstheme="minorHAnsi"/>
        </w:rPr>
        <w:t xml:space="preserve"> - </w:t>
      </w:r>
      <w:r w:rsidR="00502C5C" w:rsidRPr="00502C5C">
        <w:rPr>
          <w:rFonts w:asciiTheme="minorHAnsi" w:hAnsiTheme="minorHAnsi" w:cstheme="minorHAnsi"/>
        </w:rPr>
        <w:t>w terminie 30 dni kalendarzowych od bezskutecznego upływu wyznaczonego terminu</w:t>
      </w:r>
      <w:r w:rsidR="002C301C">
        <w:rPr>
          <w:rFonts w:asciiTheme="minorHAnsi" w:hAnsiTheme="minorHAnsi" w:cstheme="minorHAnsi"/>
        </w:rPr>
        <w:t>;</w:t>
      </w:r>
    </w:p>
    <w:p w14:paraId="31B0A14E" w14:textId="0B249DAD" w:rsidR="002C301C" w:rsidRPr="008417BF" w:rsidRDefault="00D27511" w:rsidP="00157B96">
      <w:pPr>
        <w:pStyle w:val="WW-Domylnie"/>
        <w:numPr>
          <w:ilvl w:val="1"/>
          <w:numId w:val="42"/>
        </w:numPr>
        <w:tabs>
          <w:tab w:val="clear" w:pos="708"/>
          <w:tab w:val="left" w:pos="426"/>
        </w:tabs>
        <w:spacing w:line="360" w:lineRule="auto"/>
        <w:ind w:left="7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2C301C">
        <w:rPr>
          <w:rFonts w:asciiTheme="minorHAnsi" w:hAnsiTheme="minorHAnsi" w:cstheme="minorHAnsi"/>
        </w:rPr>
        <w:t xml:space="preserve">ostanie rozwiązania umowa </w:t>
      </w:r>
      <w:r w:rsidR="002C301C" w:rsidRPr="002C301C">
        <w:rPr>
          <w:rFonts w:asciiTheme="minorHAnsi" w:hAnsiTheme="minorHAnsi" w:cstheme="minorHAnsi"/>
        </w:rPr>
        <w:t>o dofinansowanie przedsięwzięcia, w ramach którego zawarto niniejszą umowę</w:t>
      </w:r>
      <w:r w:rsidR="007A7F65">
        <w:rPr>
          <w:rFonts w:asciiTheme="minorHAnsi" w:hAnsiTheme="minorHAnsi" w:cstheme="minorHAnsi"/>
        </w:rPr>
        <w:t xml:space="preserve"> – w terminie 30 dni kalendarzowych od rozwiązania umowy</w:t>
      </w:r>
      <w:r>
        <w:rPr>
          <w:rFonts w:asciiTheme="minorHAnsi" w:hAnsiTheme="minorHAnsi" w:cstheme="minorHAnsi"/>
        </w:rPr>
        <w:t xml:space="preserve">, nie później jednak niż do dnia zgłoszenia przez Wykonawcę gotowości do odbioru przedmiotu zamówienia. </w:t>
      </w:r>
    </w:p>
    <w:p w14:paraId="0CC5B2F0" w14:textId="448D686F" w:rsidR="002A5420" w:rsidRDefault="5CE37547" w:rsidP="00155C1C">
      <w:pPr>
        <w:pStyle w:val="Akapitzlist"/>
        <w:numPr>
          <w:ilvl w:val="0"/>
          <w:numId w:val="41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155C1C">
        <w:rPr>
          <w:rFonts w:ascii="Calibri" w:eastAsia="Calibri" w:hAnsi="Calibri" w:cs="Calibri"/>
          <w:color w:val="000000" w:themeColor="text1"/>
          <w:sz w:val="24"/>
          <w:szCs w:val="24"/>
        </w:rPr>
        <w:t>Odstąpienie od umowy nie zwalnia Wykonawcy z obowiązku zapłaty kar umownych.</w:t>
      </w:r>
    </w:p>
    <w:p w14:paraId="44FB376F" w14:textId="44982BA2" w:rsidR="004301F7" w:rsidRDefault="004301F7" w:rsidP="005C218C">
      <w:pPr>
        <w:pStyle w:val="WW-Domylnie"/>
        <w:numPr>
          <w:ilvl w:val="0"/>
          <w:numId w:val="41"/>
        </w:numPr>
        <w:tabs>
          <w:tab w:val="clear" w:pos="708"/>
          <w:tab w:val="left" w:pos="426"/>
        </w:tabs>
        <w:spacing w:line="360" w:lineRule="auto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Odstąpienie od umowy lub jej wypowiedzenie wymaga zachowania formy pisemnej pod rygorem nieważności.</w:t>
      </w:r>
    </w:p>
    <w:p w14:paraId="398DB7E8" w14:textId="219AA922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1FBEFA8" w14:textId="7F1D4298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§ </w:t>
      </w:r>
      <w:r w:rsidR="00C05E61">
        <w:rPr>
          <w:rFonts w:ascii="Calibri" w:eastAsia="Calibri" w:hAnsi="Calibri" w:cs="Calibri"/>
          <w:color w:val="000000" w:themeColor="text1"/>
          <w:sz w:val="24"/>
          <w:szCs w:val="24"/>
        </w:rPr>
        <w:t>8</w:t>
      </w:r>
    </w:p>
    <w:p w14:paraId="176CCBB3" w14:textId="04E77859" w:rsidR="002A5420" w:rsidRPr="00790A90" w:rsidRDefault="5CE37547" w:rsidP="00790A90">
      <w:pPr>
        <w:pStyle w:val="Akapitzlist"/>
        <w:numPr>
          <w:ilvl w:val="0"/>
          <w:numId w:val="25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Strony mają prawo do przedłużenia terminu </w:t>
      </w:r>
      <w:r w:rsidR="00393A1D">
        <w:rPr>
          <w:rFonts w:ascii="Calibri" w:eastAsia="Calibri" w:hAnsi="Calibri" w:cs="Calibri"/>
          <w:color w:val="000000" w:themeColor="text1"/>
          <w:sz w:val="24"/>
          <w:szCs w:val="24"/>
        </w:rPr>
        <w:t>wykonania zamówienia</w:t>
      </w: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okres trwania przyczyn, z powodu których będzie zagrożone dotrzymanie </w:t>
      </w:r>
      <w:r w:rsidR="00393A1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tego </w:t>
      </w: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terminu, </w:t>
      </w:r>
      <w:r w:rsidRPr="00790A90">
        <w:rPr>
          <w:rFonts w:ascii="Calibri" w:eastAsia="Calibri" w:hAnsi="Calibri" w:cs="Calibri"/>
          <w:color w:val="000000" w:themeColor="text1"/>
          <w:sz w:val="24"/>
          <w:szCs w:val="24"/>
        </w:rPr>
        <w:t>jeżeli wystąpi siła wyższa uniemożliwiająca wykonanie przedmiotu umowy zgodnie z jej postanowieniami.</w:t>
      </w:r>
    </w:p>
    <w:p w14:paraId="1DE38603" w14:textId="7FAD2D6F" w:rsidR="002A5420" w:rsidRPr="00E73DB1" w:rsidRDefault="5CE37547" w:rsidP="00101AD8">
      <w:pPr>
        <w:pStyle w:val="Akapitzlist"/>
        <w:numPr>
          <w:ilvl w:val="0"/>
          <w:numId w:val="25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Strony są uprawnione do </w:t>
      </w:r>
      <w:r w:rsidR="001C6E8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zmiany </w:t>
      </w:r>
      <w:r w:rsidR="00B92C24">
        <w:rPr>
          <w:rFonts w:ascii="Calibri" w:eastAsia="Calibri" w:hAnsi="Calibri" w:cs="Calibri"/>
          <w:color w:val="000000" w:themeColor="text1"/>
          <w:sz w:val="24"/>
          <w:szCs w:val="24"/>
        </w:rPr>
        <w:t>zakresu</w:t>
      </w: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1536C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przedmiotu zamówienia </w:t>
      </w: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w następujących sytuacjach:</w:t>
      </w:r>
    </w:p>
    <w:p w14:paraId="2F9BEB61" w14:textId="378D53E2" w:rsidR="002A5420" w:rsidRDefault="5CE37547" w:rsidP="00FA24DA">
      <w:pPr>
        <w:pStyle w:val="Akapitzlist"/>
        <w:numPr>
          <w:ilvl w:val="1"/>
          <w:numId w:val="2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konieczności </w:t>
      </w:r>
      <w:bookmarkStart w:id="4" w:name="_Hlk108437635"/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zrealizowania przedmiotu umowy przy zastosowaniu innych rozwiązań technicznych lub </w:t>
      </w:r>
      <w:r w:rsidR="009A5834">
        <w:rPr>
          <w:rFonts w:ascii="Calibri" w:eastAsia="Calibri" w:hAnsi="Calibri" w:cs="Calibri"/>
          <w:color w:val="000000" w:themeColor="text1"/>
          <w:sz w:val="24"/>
          <w:szCs w:val="24"/>
        </w:rPr>
        <w:t>technologicznych</w:t>
      </w:r>
      <w:bookmarkEnd w:id="4"/>
      <w:r w:rsidR="009A583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ze względu na zmiany obowiązującego prawa;</w:t>
      </w:r>
    </w:p>
    <w:p w14:paraId="18BC9399" w14:textId="28C6F982" w:rsidR="008C2DD5" w:rsidRPr="00E73DB1" w:rsidRDefault="008C2DD5" w:rsidP="00FA24DA">
      <w:pPr>
        <w:pStyle w:val="Akapitzlist"/>
        <w:numPr>
          <w:ilvl w:val="1"/>
          <w:numId w:val="2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 xml:space="preserve">możliwości </w:t>
      </w:r>
      <w:r w:rsidRPr="008C2DD5">
        <w:rPr>
          <w:rFonts w:ascii="Calibri" w:eastAsia="Calibri" w:hAnsi="Calibri" w:cs="Calibri"/>
          <w:color w:val="000000" w:themeColor="text1"/>
          <w:sz w:val="24"/>
          <w:szCs w:val="24"/>
        </w:rPr>
        <w:t>zrealizowania przedmiotu umowy przy zastosowaniu innych rozwiązań technicznych lub technologicznych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jeżeli </w:t>
      </w:r>
      <w:r w:rsidR="005746DF">
        <w:rPr>
          <w:rFonts w:ascii="Calibri" w:eastAsia="Calibri" w:hAnsi="Calibri" w:cs="Calibri"/>
          <w:color w:val="000000" w:themeColor="text1"/>
          <w:sz w:val="24"/>
          <w:szCs w:val="24"/>
        </w:rPr>
        <w:t>pojawią się nowsze rozwiązania w stosunku do zawartych w opisie przedmiotu zamówienia</w:t>
      </w:r>
      <w:r w:rsidR="00C747A5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2EBE5264" w14:textId="43F6BA90" w:rsidR="000303A2" w:rsidRDefault="000303A2" w:rsidP="00101AD8">
      <w:pPr>
        <w:pStyle w:val="Akapitzlist"/>
        <w:numPr>
          <w:ilvl w:val="0"/>
          <w:numId w:val="25"/>
        </w:numPr>
        <w:tabs>
          <w:tab w:val="left" w:pos="5448"/>
        </w:tabs>
        <w:spacing w:after="0" w:line="360" w:lineRule="auto"/>
        <w:ind w:left="360"/>
        <w:rPr>
          <w:rFonts w:eastAsia="Calibri" w:cstheme="minorHAnsi"/>
          <w:sz w:val="24"/>
          <w:szCs w:val="24"/>
        </w:rPr>
      </w:pPr>
      <w:r w:rsidRPr="000D1D0B">
        <w:rPr>
          <w:rFonts w:eastAsia="Calibri" w:cstheme="minorHAnsi"/>
          <w:sz w:val="24"/>
          <w:szCs w:val="24"/>
        </w:rPr>
        <w:t>W celu dokonania zmiany umowy</w:t>
      </w:r>
      <w:r>
        <w:rPr>
          <w:rFonts w:eastAsia="Calibri" w:cstheme="minorHAnsi"/>
          <w:sz w:val="24"/>
          <w:szCs w:val="24"/>
        </w:rPr>
        <w:t xml:space="preserve"> na podstawie ust. 1 lub 2,</w:t>
      </w:r>
      <w:r w:rsidRPr="000D1D0B">
        <w:rPr>
          <w:rFonts w:eastAsia="Calibri" w:cstheme="minorHAnsi"/>
          <w:sz w:val="24"/>
          <w:szCs w:val="24"/>
        </w:rPr>
        <w:t xml:space="preserve"> Strony sporządzą protokół w sposób szczegółowy opisujący przyczyny uzasadniające dokonanie zmiany umowy i zakres koniecznych do wprowadzenia zmian. Dopuszcza się również złożenie przez jedną ze Stron pisemnego wniosku o dokonanie zmiany umowy, zawierającego co najmniej elementy wskazane w zdaniu poprzednim, a następnie pisemną akceptację wniosku przez drugą Stronę. Dokumenty, o których mowa w zdaniu pierwszym i drugim, stanowić będą załączniki do aneksu do umowy.</w:t>
      </w:r>
    </w:p>
    <w:p w14:paraId="28BB491A" w14:textId="4F00E2B8" w:rsidR="002A5420" w:rsidRPr="00E73DB1" w:rsidRDefault="5CE37547" w:rsidP="00101AD8">
      <w:pPr>
        <w:pStyle w:val="Akapitzlist"/>
        <w:numPr>
          <w:ilvl w:val="0"/>
          <w:numId w:val="25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Wszelkie zmiany umowy są dokonywane przez umocowanych przedstawicieli Zamawiającego i Wykonawcy w formie pisemnej w drodze aneksu do umowy, pod rygorem nieważności.</w:t>
      </w:r>
    </w:p>
    <w:p w14:paraId="679F9539" w14:textId="49AF1D06" w:rsidR="002A5420" w:rsidRPr="00E73DB1" w:rsidRDefault="5CE37547" w:rsidP="00101AD8">
      <w:pPr>
        <w:pStyle w:val="Akapitzlist"/>
        <w:numPr>
          <w:ilvl w:val="0"/>
          <w:numId w:val="25"/>
        </w:numPr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W razie wątpliwości przyjmuje się, że nie stanowią zmiany umowy następujące zmiany:</w:t>
      </w:r>
    </w:p>
    <w:p w14:paraId="61D70943" w14:textId="57D202A7" w:rsidR="002A5420" w:rsidRPr="00E73DB1" w:rsidRDefault="5CE37547" w:rsidP="00EE6678">
      <w:pPr>
        <w:pStyle w:val="Akapitzlist"/>
        <w:numPr>
          <w:ilvl w:val="1"/>
          <w:numId w:val="2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danych związanych z obsługą administracyjno-organizacyjną umowy,</w:t>
      </w:r>
    </w:p>
    <w:p w14:paraId="58C31197" w14:textId="1EEDFFC9" w:rsidR="002A5420" w:rsidRPr="00E73DB1" w:rsidRDefault="5CE37547" w:rsidP="00EE6678">
      <w:pPr>
        <w:pStyle w:val="Akapitzlist"/>
        <w:numPr>
          <w:ilvl w:val="1"/>
          <w:numId w:val="2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danych teleadresowych,</w:t>
      </w:r>
    </w:p>
    <w:p w14:paraId="53E64C7A" w14:textId="2EBDD2FE" w:rsidR="002A5420" w:rsidRPr="00E73DB1" w:rsidRDefault="5CE37547" w:rsidP="00EE6678">
      <w:pPr>
        <w:pStyle w:val="Akapitzlist"/>
        <w:numPr>
          <w:ilvl w:val="1"/>
          <w:numId w:val="25"/>
        </w:numPr>
        <w:tabs>
          <w:tab w:val="left" w:pos="5448"/>
        </w:tabs>
        <w:spacing w:after="0" w:line="360" w:lineRule="auto"/>
        <w:ind w:left="723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danych rejestrowych,</w:t>
      </w:r>
    </w:p>
    <w:p w14:paraId="654C1C92" w14:textId="2A327273" w:rsidR="002A5420" w:rsidRPr="00E73DB1" w:rsidRDefault="5CE37547" w:rsidP="00101AD8">
      <w:pPr>
        <w:pStyle w:val="Akapitzlist"/>
        <w:tabs>
          <w:tab w:val="left" w:pos="5448"/>
        </w:tabs>
        <w:spacing w:after="0" w:line="360" w:lineRule="auto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73DB1">
        <w:rPr>
          <w:rFonts w:ascii="Calibri" w:eastAsia="Calibri" w:hAnsi="Calibri" w:cs="Calibri"/>
          <w:color w:val="000000" w:themeColor="text1"/>
          <w:sz w:val="24"/>
          <w:szCs w:val="24"/>
        </w:rPr>
        <w:t>- będące następstwem sukcesji uniwersalnej po jednej ze Stron umowy.</w:t>
      </w:r>
    </w:p>
    <w:p w14:paraId="409B5B93" w14:textId="2AF9CC59" w:rsidR="002A5420" w:rsidRDefault="002A5420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491BA44" w14:textId="6C9CAB8D" w:rsidR="002A5420" w:rsidRDefault="5CE37547" w:rsidP="00101AD8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§ </w:t>
      </w:r>
      <w:r w:rsidR="000207AD">
        <w:rPr>
          <w:rFonts w:ascii="Calibri" w:eastAsia="Calibri" w:hAnsi="Calibri" w:cs="Calibri"/>
          <w:color w:val="000000" w:themeColor="text1"/>
          <w:sz w:val="24"/>
          <w:szCs w:val="24"/>
        </w:rPr>
        <w:t>9</w:t>
      </w:r>
    </w:p>
    <w:p w14:paraId="73154E73" w14:textId="5FEAF34B" w:rsidR="002A5420" w:rsidRPr="000207AD" w:rsidRDefault="5CE37547" w:rsidP="000207AD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0207A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W sprawach sporów wynikających z realizacji zobowiązań umownych sądem właściwym będzie sąd właściwy miejscowo dla siedziby Zamawiającego. </w:t>
      </w:r>
    </w:p>
    <w:p w14:paraId="6EFB4197" w14:textId="62573D4D" w:rsidR="4E3E6B1B" w:rsidRDefault="4E3E6B1B" w:rsidP="00101AD8">
      <w:pPr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57B5B9A6" w14:textId="5650DCE5" w:rsidR="11EE493B" w:rsidRDefault="11EE493B" w:rsidP="00101AD8">
      <w:pPr>
        <w:spacing w:after="0" w:line="360" w:lineRule="auto"/>
        <w:rPr>
          <w:rFonts w:ascii="Calibri" w:eastAsia="Calibri" w:hAnsi="Calibri" w:cs="Calibri"/>
          <w:sz w:val="24"/>
          <w:szCs w:val="24"/>
        </w:rPr>
      </w:pPr>
      <w:r w:rsidRPr="4E3E6B1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Zamawiający:                                                                                                                     </w:t>
      </w:r>
      <w:r w:rsidR="00174BC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4E3E6B1B">
        <w:rPr>
          <w:rFonts w:ascii="Calibri" w:eastAsia="Calibri" w:hAnsi="Calibri" w:cs="Calibri"/>
          <w:color w:val="000000" w:themeColor="text1"/>
          <w:sz w:val="24"/>
          <w:szCs w:val="24"/>
        </w:rPr>
        <w:t>Wykonawca:</w:t>
      </w:r>
    </w:p>
    <w:sectPr w:rsidR="11EE493B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10C43" w14:textId="77777777" w:rsidR="00230733" w:rsidRDefault="00230733">
      <w:pPr>
        <w:spacing w:after="0" w:line="240" w:lineRule="auto"/>
      </w:pPr>
      <w:r>
        <w:separator/>
      </w:r>
    </w:p>
  </w:endnote>
  <w:endnote w:type="continuationSeparator" w:id="0">
    <w:p w14:paraId="51978046" w14:textId="77777777" w:rsidR="00230733" w:rsidRDefault="00230733">
      <w:pPr>
        <w:spacing w:after="0" w:line="240" w:lineRule="auto"/>
      </w:pPr>
      <w:r>
        <w:continuationSeparator/>
      </w:r>
    </w:p>
  </w:endnote>
  <w:endnote w:type="continuationNotice" w:id="1">
    <w:p w14:paraId="5678BB00" w14:textId="77777777" w:rsidR="00230733" w:rsidRDefault="002307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ACAD3D" w14:paraId="0125620D" w14:textId="77777777" w:rsidTr="5AACAD3D">
      <w:tc>
        <w:tcPr>
          <w:tcW w:w="3005" w:type="dxa"/>
        </w:tcPr>
        <w:p w14:paraId="73871D5D" w14:textId="160079CA" w:rsidR="5AACAD3D" w:rsidRDefault="5AACAD3D" w:rsidP="5AACAD3D">
          <w:pPr>
            <w:pStyle w:val="Nagwek"/>
            <w:ind w:left="-115"/>
          </w:pPr>
        </w:p>
      </w:tc>
      <w:tc>
        <w:tcPr>
          <w:tcW w:w="3005" w:type="dxa"/>
        </w:tcPr>
        <w:p w14:paraId="3AE0483E" w14:textId="296E7B44" w:rsidR="5AACAD3D" w:rsidRDefault="5AACAD3D" w:rsidP="5AACAD3D">
          <w:pPr>
            <w:pStyle w:val="Nagwek"/>
            <w:jc w:val="center"/>
          </w:pPr>
        </w:p>
      </w:tc>
      <w:tc>
        <w:tcPr>
          <w:tcW w:w="3005" w:type="dxa"/>
        </w:tcPr>
        <w:p w14:paraId="72D1A255" w14:textId="33E50860" w:rsidR="5AACAD3D" w:rsidRDefault="5AACAD3D" w:rsidP="5AACAD3D">
          <w:pPr>
            <w:pStyle w:val="Nagwek"/>
            <w:ind w:right="-115"/>
            <w:jc w:val="right"/>
          </w:pPr>
        </w:p>
      </w:tc>
    </w:tr>
  </w:tbl>
  <w:p w14:paraId="0A201C49" w14:textId="6A2D8BFB" w:rsidR="5AACAD3D" w:rsidRDefault="5AACAD3D" w:rsidP="5AACA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29FBE" w14:textId="77777777" w:rsidR="00230733" w:rsidRDefault="00230733">
      <w:pPr>
        <w:spacing w:after="0" w:line="240" w:lineRule="auto"/>
      </w:pPr>
      <w:r>
        <w:separator/>
      </w:r>
    </w:p>
  </w:footnote>
  <w:footnote w:type="continuationSeparator" w:id="0">
    <w:p w14:paraId="457185A2" w14:textId="77777777" w:rsidR="00230733" w:rsidRDefault="00230733">
      <w:pPr>
        <w:spacing w:after="0" w:line="240" w:lineRule="auto"/>
      </w:pPr>
      <w:r>
        <w:continuationSeparator/>
      </w:r>
    </w:p>
  </w:footnote>
  <w:footnote w:type="continuationNotice" w:id="1">
    <w:p w14:paraId="0AB944D9" w14:textId="77777777" w:rsidR="00230733" w:rsidRDefault="002307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D521B" w14:textId="5BAD885E" w:rsidR="00101AD8" w:rsidRPr="00D92E2B" w:rsidRDefault="005E2649" w:rsidP="00D92E2B">
    <w:pPr>
      <w:pStyle w:val="Nagwek"/>
    </w:pPr>
    <w:r w:rsidRPr="0031372F">
      <w:rPr>
        <w:noProof/>
      </w:rPr>
      <w:drawing>
        <wp:inline distT="0" distB="0" distL="0" distR="0" wp14:anchorId="3CC78944" wp14:editId="45B710F7">
          <wp:extent cx="5731510" cy="490261"/>
          <wp:effectExtent l="0" t="0" r="2540" b="5080"/>
          <wp:docPr id="21294549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0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033"/>
    <w:multiLevelType w:val="hybridMultilevel"/>
    <w:tmpl w:val="A056755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92E5D"/>
    <w:multiLevelType w:val="hybridMultilevel"/>
    <w:tmpl w:val="E00A7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06D3F"/>
    <w:multiLevelType w:val="hybridMultilevel"/>
    <w:tmpl w:val="3684EFA4"/>
    <w:lvl w:ilvl="0" w:tplc="9A4E2C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BE5FB8"/>
    <w:multiLevelType w:val="hybridMultilevel"/>
    <w:tmpl w:val="B8B8059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3C29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64999"/>
    <w:multiLevelType w:val="hybridMultilevel"/>
    <w:tmpl w:val="61C09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22464"/>
    <w:multiLevelType w:val="hybridMultilevel"/>
    <w:tmpl w:val="A11E9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7EA06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D3B4F"/>
    <w:multiLevelType w:val="hybridMultilevel"/>
    <w:tmpl w:val="1B387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AF7C96"/>
    <w:multiLevelType w:val="multilevel"/>
    <w:tmpl w:val="C14E3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51F10"/>
    <w:multiLevelType w:val="hybridMultilevel"/>
    <w:tmpl w:val="CC3A4238"/>
    <w:lvl w:ilvl="0" w:tplc="AACA88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C7718"/>
    <w:multiLevelType w:val="hybridMultilevel"/>
    <w:tmpl w:val="924E48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850A18"/>
    <w:multiLevelType w:val="hybridMultilevel"/>
    <w:tmpl w:val="E3E69EF8"/>
    <w:lvl w:ilvl="0" w:tplc="4FB2C44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2178B"/>
    <w:multiLevelType w:val="hybridMultilevel"/>
    <w:tmpl w:val="634E1A20"/>
    <w:lvl w:ilvl="0" w:tplc="B91E68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97F49"/>
    <w:multiLevelType w:val="hybridMultilevel"/>
    <w:tmpl w:val="162255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56F8B"/>
    <w:multiLevelType w:val="hybridMultilevel"/>
    <w:tmpl w:val="115EC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612F5"/>
    <w:multiLevelType w:val="hybridMultilevel"/>
    <w:tmpl w:val="DD72DC6E"/>
    <w:lvl w:ilvl="0" w:tplc="8766B6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448B0"/>
    <w:multiLevelType w:val="hybridMultilevel"/>
    <w:tmpl w:val="0038A996"/>
    <w:lvl w:ilvl="0" w:tplc="4872B3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9386C"/>
    <w:multiLevelType w:val="hybridMultilevel"/>
    <w:tmpl w:val="1F10F8C8"/>
    <w:lvl w:ilvl="0" w:tplc="D4DA59F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DF0726"/>
    <w:multiLevelType w:val="hybridMultilevel"/>
    <w:tmpl w:val="D1A65DC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63818"/>
    <w:multiLevelType w:val="hybridMultilevel"/>
    <w:tmpl w:val="80142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37DDB"/>
    <w:multiLevelType w:val="hybridMultilevel"/>
    <w:tmpl w:val="D8561B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51C08"/>
    <w:multiLevelType w:val="hybridMultilevel"/>
    <w:tmpl w:val="4322E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32568"/>
    <w:multiLevelType w:val="hybridMultilevel"/>
    <w:tmpl w:val="F3E8D2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1A2B0E"/>
    <w:multiLevelType w:val="hybridMultilevel"/>
    <w:tmpl w:val="F9C80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647E54"/>
    <w:multiLevelType w:val="hybridMultilevel"/>
    <w:tmpl w:val="B2BA3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CA885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01CF7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B2A2A"/>
    <w:multiLevelType w:val="hybridMultilevel"/>
    <w:tmpl w:val="F300E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79AD"/>
    <w:multiLevelType w:val="hybridMultilevel"/>
    <w:tmpl w:val="E662C0AA"/>
    <w:lvl w:ilvl="0" w:tplc="FB103D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2560C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47914"/>
    <w:multiLevelType w:val="hybridMultilevel"/>
    <w:tmpl w:val="FBAA6A7E"/>
    <w:lvl w:ilvl="0" w:tplc="56E86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D60D1E"/>
    <w:multiLevelType w:val="hybridMultilevel"/>
    <w:tmpl w:val="89920EA4"/>
    <w:lvl w:ilvl="0" w:tplc="B658D4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0564D3"/>
    <w:multiLevelType w:val="hybridMultilevel"/>
    <w:tmpl w:val="5FF81628"/>
    <w:lvl w:ilvl="0" w:tplc="B49E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33BAF"/>
    <w:multiLevelType w:val="hybridMultilevel"/>
    <w:tmpl w:val="3C086E48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CF730D"/>
    <w:multiLevelType w:val="hybridMultilevel"/>
    <w:tmpl w:val="CBEE15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91E8A"/>
    <w:multiLevelType w:val="hybridMultilevel"/>
    <w:tmpl w:val="BAA27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B10BEB"/>
    <w:multiLevelType w:val="hybridMultilevel"/>
    <w:tmpl w:val="E64EEEF8"/>
    <w:lvl w:ilvl="0" w:tplc="2D6872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4DE0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A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A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A9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4E5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C28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986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34C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C70D7D"/>
    <w:multiLevelType w:val="hybridMultilevel"/>
    <w:tmpl w:val="6766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7C32AC"/>
    <w:multiLevelType w:val="hybridMultilevel"/>
    <w:tmpl w:val="69BCE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F87FDD"/>
    <w:multiLevelType w:val="hybridMultilevel"/>
    <w:tmpl w:val="431A9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E77B5A"/>
    <w:multiLevelType w:val="hybridMultilevel"/>
    <w:tmpl w:val="22F22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17528"/>
    <w:multiLevelType w:val="hybridMultilevel"/>
    <w:tmpl w:val="F58456A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873B34"/>
    <w:multiLevelType w:val="hybridMultilevel"/>
    <w:tmpl w:val="F022D81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CE374E"/>
    <w:multiLevelType w:val="hybridMultilevel"/>
    <w:tmpl w:val="CAF21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5039D"/>
    <w:multiLevelType w:val="hybridMultilevel"/>
    <w:tmpl w:val="ABB6E2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A15A04"/>
    <w:multiLevelType w:val="hybridMultilevel"/>
    <w:tmpl w:val="F022D816"/>
    <w:lvl w:ilvl="0" w:tplc="693A33FA">
      <w:start w:val="1"/>
      <w:numFmt w:val="decimal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EA2357"/>
    <w:multiLevelType w:val="hybridMultilevel"/>
    <w:tmpl w:val="67FA4F2C"/>
    <w:lvl w:ilvl="0" w:tplc="FFFFFFFF">
      <w:start w:val="1"/>
      <w:numFmt w:val="decimal"/>
      <w:lvlText w:val="%1)"/>
      <w:lvlJc w:val="left"/>
      <w:pPr>
        <w:ind w:left="822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03905A1"/>
    <w:multiLevelType w:val="hybridMultilevel"/>
    <w:tmpl w:val="81AC3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7E075E"/>
    <w:multiLevelType w:val="hybridMultilevel"/>
    <w:tmpl w:val="FF609862"/>
    <w:lvl w:ilvl="0" w:tplc="F92CC782">
      <w:start w:val="1"/>
      <w:numFmt w:val="decimal"/>
      <w:lvlText w:val="%1)"/>
      <w:lvlJc w:val="left"/>
      <w:pPr>
        <w:ind w:left="720" w:hanging="360"/>
      </w:pPr>
    </w:lvl>
    <w:lvl w:ilvl="1" w:tplc="4B241AFE">
      <w:start w:val="1"/>
      <w:numFmt w:val="lowerLetter"/>
      <w:lvlText w:val="%2."/>
      <w:lvlJc w:val="left"/>
      <w:pPr>
        <w:ind w:left="1440" w:hanging="360"/>
      </w:pPr>
    </w:lvl>
    <w:lvl w:ilvl="2" w:tplc="F6D27D9C">
      <w:start w:val="1"/>
      <w:numFmt w:val="lowerRoman"/>
      <w:lvlText w:val="%3."/>
      <w:lvlJc w:val="right"/>
      <w:pPr>
        <w:ind w:left="2160" w:hanging="180"/>
      </w:pPr>
    </w:lvl>
    <w:lvl w:ilvl="3" w:tplc="6DE2F138">
      <w:start w:val="1"/>
      <w:numFmt w:val="decimal"/>
      <w:lvlText w:val="%4."/>
      <w:lvlJc w:val="left"/>
      <w:pPr>
        <w:ind w:left="2880" w:hanging="360"/>
      </w:pPr>
    </w:lvl>
    <w:lvl w:ilvl="4" w:tplc="B9906D8C">
      <w:start w:val="1"/>
      <w:numFmt w:val="lowerLetter"/>
      <w:lvlText w:val="%5."/>
      <w:lvlJc w:val="left"/>
      <w:pPr>
        <w:ind w:left="3600" w:hanging="360"/>
      </w:pPr>
    </w:lvl>
    <w:lvl w:ilvl="5" w:tplc="F79E1006">
      <w:start w:val="1"/>
      <w:numFmt w:val="lowerRoman"/>
      <w:lvlText w:val="%6."/>
      <w:lvlJc w:val="right"/>
      <w:pPr>
        <w:ind w:left="4320" w:hanging="180"/>
      </w:pPr>
    </w:lvl>
    <w:lvl w:ilvl="6" w:tplc="FCF4DCD4">
      <w:start w:val="1"/>
      <w:numFmt w:val="decimal"/>
      <w:lvlText w:val="%7."/>
      <w:lvlJc w:val="left"/>
      <w:pPr>
        <w:ind w:left="5040" w:hanging="360"/>
      </w:pPr>
    </w:lvl>
    <w:lvl w:ilvl="7" w:tplc="6C06943A">
      <w:start w:val="1"/>
      <w:numFmt w:val="lowerLetter"/>
      <w:lvlText w:val="%8."/>
      <w:lvlJc w:val="left"/>
      <w:pPr>
        <w:ind w:left="5760" w:hanging="360"/>
      </w:pPr>
    </w:lvl>
    <w:lvl w:ilvl="8" w:tplc="DBACFB9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872ABE"/>
    <w:multiLevelType w:val="hybridMultilevel"/>
    <w:tmpl w:val="CA5476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134E7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2F7BF3"/>
    <w:multiLevelType w:val="hybridMultilevel"/>
    <w:tmpl w:val="74EE3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506385"/>
    <w:multiLevelType w:val="hybridMultilevel"/>
    <w:tmpl w:val="C97C2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83782B"/>
    <w:multiLevelType w:val="hybridMultilevel"/>
    <w:tmpl w:val="DDAA4F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1A6D29"/>
    <w:multiLevelType w:val="hybridMultilevel"/>
    <w:tmpl w:val="5E262B8A"/>
    <w:lvl w:ilvl="0" w:tplc="ADA62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0424">
    <w:abstractNumId w:val="32"/>
  </w:num>
  <w:num w:numId="2" w16cid:durableId="1254317379">
    <w:abstractNumId w:val="4"/>
  </w:num>
  <w:num w:numId="3" w16cid:durableId="2067289695">
    <w:abstractNumId w:val="22"/>
  </w:num>
  <w:num w:numId="4" w16cid:durableId="860781664">
    <w:abstractNumId w:val="20"/>
  </w:num>
  <w:num w:numId="5" w16cid:durableId="1562131472">
    <w:abstractNumId w:val="39"/>
  </w:num>
  <w:num w:numId="6" w16cid:durableId="1991399561">
    <w:abstractNumId w:val="49"/>
  </w:num>
  <w:num w:numId="7" w16cid:durableId="326714414">
    <w:abstractNumId w:val="27"/>
  </w:num>
  <w:num w:numId="8" w16cid:durableId="684750431">
    <w:abstractNumId w:val="36"/>
  </w:num>
  <w:num w:numId="9" w16cid:durableId="1820076043">
    <w:abstractNumId w:val="28"/>
  </w:num>
  <w:num w:numId="10" w16cid:durableId="1957367938">
    <w:abstractNumId w:val="46"/>
  </w:num>
  <w:num w:numId="11" w16cid:durableId="2126341194">
    <w:abstractNumId w:val="24"/>
  </w:num>
  <w:num w:numId="12" w16cid:durableId="851846183">
    <w:abstractNumId w:val="10"/>
  </w:num>
  <w:num w:numId="13" w16cid:durableId="392461022">
    <w:abstractNumId w:val="45"/>
  </w:num>
  <w:num w:numId="14" w16cid:durableId="161507925">
    <w:abstractNumId w:val="1"/>
  </w:num>
  <w:num w:numId="15" w16cid:durableId="248585142">
    <w:abstractNumId w:val="35"/>
  </w:num>
  <w:num w:numId="16" w16cid:durableId="1759979953">
    <w:abstractNumId w:val="5"/>
  </w:num>
  <w:num w:numId="17" w16cid:durableId="1182431374">
    <w:abstractNumId w:val="23"/>
  </w:num>
  <w:num w:numId="18" w16cid:durableId="1122698757">
    <w:abstractNumId w:val="15"/>
  </w:num>
  <w:num w:numId="19" w16cid:durableId="1600140968">
    <w:abstractNumId w:val="25"/>
  </w:num>
  <w:num w:numId="20" w16cid:durableId="175002904">
    <w:abstractNumId w:val="31"/>
  </w:num>
  <w:num w:numId="21" w16cid:durableId="1278835694">
    <w:abstractNumId w:val="8"/>
  </w:num>
  <w:num w:numId="22" w16cid:durableId="1921792814">
    <w:abstractNumId w:val="37"/>
  </w:num>
  <w:num w:numId="23" w16cid:durableId="741804071">
    <w:abstractNumId w:val="0"/>
  </w:num>
  <w:num w:numId="24" w16cid:durableId="976685882">
    <w:abstractNumId w:val="34"/>
  </w:num>
  <w:num w:numId="25" w16cid:durableId="2126583337">
    <w:abstractNumId w:val="3"/>
  </w:num>
  <w:num w:numId="26" w16cid:durableId="1497066143">
    <w:abstractNumId w:val="17"/>
  </w:num>
  <w:num w:numId="27" w16cid:durableId="146166065">
    <w:abstractNumId w:val="29"/>
  </w:num>
  <w:num w:numId="28" w16cid:durableId="1345016394">
    <w:abstractNumId w:val="7"/>
  </w:num>
  <w:num w:numId="29" w16cid:durableId="1103039525">
    <w:abstractNumId w:val="26"/>
  </w:num>
  <w:num w:numId="30" w16cid:durableId="1453748756">
    <w:abstractNumId w:val="14"/>
  </w:num>
  <w:num w:numId="31" w16cid:durableId="666127387">
    <w:abstractNumId w:val="11"/>
  </w:num>
  <w:num w:numId="32" w16cid:durableId="1489243382">
    <w:abstractNumId w:val="44"/>
  </w:num>
  <w:num w:numId="33" w16cid:durableId="529534502">
    <w:abstractNumId w:val="48"/>
  </w:num>
  <w:num w:numId="34" w16cid:durableId="350957710">
    <w:abstractNumId w:val="43"/>
  </w:num>
  <w:num w:numId="35" w16cid:durableId="838735383">
    <w:abstractNumId w:val="47"/>
  </w:num>
  <w:num w:numId="36" w16cid:durableId="650599037">
    <w:abstractNumId w:val="12"/>
  </w:num>
  <w:num w:numId="37" w16cid:durableId="696543386">
    <w:abstractNumId w:val="18"/>
  </w:num>
  <w:num w:numId="38" w16cid:durableId="561252600">
    <w:abstractNumId w:val="16"/>
  </w:num>
  <w:num w:numId="39" w16cid:durableId="1946617509">
    <w:abstractNumId w:val="13"/>
  </w:num>
  <w:num w:numId="40" w16cid:durableId="915894736">
    <w:abstractNumId w:val="9"/>
  </w:num>
  <w:num w:numId="41" w16cid:durableId="1317300525">
    <w:abstractNumId w:val="2"/>
  </w:num>
  <w:num w:numId="42" w16cid:durableId="1796096449">
    <w:abstractNumId w:val="42"/>
  </w:num>
  <w:num w:numId="43" w16cid:durableId="49961464">
    <w:abstractNumId w:val="41"/>
  </w:num>
  <w:num w:numId="44" w16cid:durableId="1943026486">
    <w:abstractNumId w:val="38"/>
  </w:num>
  <w:num w:numId="45" w16cid:durableId="618487384">
    <w:abstractNumId w:val="6"/>
  </w:num>
  <w:num w:numId="46" w16cid:durableId="2017343470">
    <w:abstractNumId w:val="30"/>
  </w:num>
  <w:num w:numId="47" w16cid:durableId="616328381">
    <w:abstractNumId w:val="40"/>
  </w:num>
  <w:num w:numId="48" w16cid:durableId="1288580868">
    <w:abstractNumId w:val="21"/>
  </w:num>
  <w:num w:numId="49" w16cid:durableId="993219278">
    <w:abstractNumId w:val="19"/>
  </w:num>
  <w:num w:numId="50" w16cid:durableId="145794346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DF1085"/>
    <w:rsid w:val="00005863"/>
    <w:rsid w:val="00007DBE"/>
    <w:rsid w:val="000207AD"/>
    <w:rsid w:val="000303A2"/>
    <w:rsid w:val="00031301"/>
    <w:rsid w:val="00036428"/>
    <w:rsid w:val="000406C4"/>
    <w:rsid w:val="00044155"/>
    <w:rsid w:val="00071958"/>
    <w:rsid w:val="00071F02"/>
    <w:rsid w:val="00076A2E"/>
    <w:rsid w:val="00080CB5"/>
    <w:rsid w:val="000826A6"/>
    <w:rsid w:val="00084B7F"/>
    <w:rsid w:val="0008708B"/>
    <w:rsid w:val="000910C7"/>
    <w:rsid w:val="000961E1"/>
    <w:rsid w:val="000B28FA"/>
    <w:rsid w:val="000D4C16"/>
    <w:rsid w:val="000D6740"/>
    <w:rsid w:val="000D6C9A"/>
    <w:rsid w:val="000D72B9"/>
    <w:rsid w:val="000E037B"/>
    <w:rsid w:val="000E4D5E"/>
    <w:rsid w:val="000E775B"/>
    <w:rsid w:val="00101AD8"/>
    <w:rsid w:val="00104AC5"/>
    <w:rsid w:val="0010681A"/>
    <w:rsid w:val="001145FA"/>
    <w:rsid w:val="0011605E"/>
    <w:rsid w:val="00116187"/>
    <w:rsid w:val="00117FCF"/>
    <w:rsid w:val="00122901"/>
    <w:rsid w:val="00124E91"/>
    <w:rsid w:val="00126ACA"/>
    <w:rsid w:val="001324A7"/>
    <w:rsid w:val="00134046"/>
    <w:rsid w:val="00134FCB"/>
    <w:rsid w:val="00144094"/>
    <w:rsid w:val="00145793"/>
    <w:rsid w:val="00145974"/>
    <w:rsid w:val="001536C1"/>
    <w:rsid w:val="001558A6"/>
    <w:rsid w:val="00155C1C"/>
    <w:rsid w:val="00157B96"/>
    <w:rsid w:val="0016301A"/>
    <w:rsid w:val="00165EF3"/>
    <w:rsid w:val="00170E67"/>
    <w:rsid w:val="00173654"/>
    <w:rsid w:val="0017420A"/>
    <w:rsid w:val="00174BC4"/>
    <w:rsid w:val="001767DB"/>
    <w:rsid w:val="00177E21"/>
    <w:rsid w:val="00180606"/>
    <w:rsid w:val="0018075E"/>
    <w:rsid w:val="001845A3"/>
    <w:rsid w:val="00193059"/>
    <w:rsid w:val="001937BE"/>
    <w:rsid w:val="0019450B"/>
    <w:rsid w:val="00197B44"/>
    <w:rsid w:val="001A772C"/>
    <w:rsid w:val="001B0D67"/>
    <w:rsid w:val="001B1E50"/>
    <w:rsid w:val="001B21A8"/>
    <w:rsid w:val="001B6BB0"/>
    <w:rsid w:val="001C1C2E"/>
    <w:rsid w:val="001C5966"/>
    <w:rsid w:val="001C6E8B"/>
    <w:rsid w:val="001D1D4E"/>
    <w:rsid w:val="001D2820"/>
    <w:rsid w:val="001D4900"/>
    <w:rsid w:val="001D5ADF"/>
    <w:rsid w:val="001E30AE"/>
    <w:rsid w:val="001F58A0"/>
    <w:rsid w:val="00201EB0"/>
    <w:rsid w:val="0020566C"/>
    <w:rsid w:val="00206633"/>
    <w:rsid w:val="00207384"/>
    <w:rsid w:val="00210D2B"/>
    <w:rsid w:val="00215F6A"/>
    <w:rsid w:val="00220E8E"/>
    <w:rsid w:val="002223A7"/>
    <w:rsid w:val="00230733"/>
    <w:rsid w:val="002313F3"/>
    <w:rsid w:val="00245688"/>
    <w:rsid w:val="002526E1"/>
    <w:rsid w:val="00253E9E"/>
    <w:rsid w:val="0025415E"/>
    <w:rsid w:val="00254907"/>
    <w:rsid w:val="00261BAA"/>
    <w:rsid w:val="002625B2"/>
    <w:rsid w:val="002629F3"/>
    <w:rsid w:val="002660D9"/>
    <w:rsid w:val="00266380"/>
    <w:rsid w:val="0026712F"/>
    <w:rsid w:val="00267650"/>
    <w:rsid w:val="00280169"/>
    <w:rsid w:val="00281054"/>
    <w:rsid w:val="00282C8D"/>
    <w:rsid w:val="002A5420"/>
    <w:rsid w:val="002A794B"/>
    <w:rsid w:val="002B0607"/>
    <w:rsid w:val="002C0125"/>
    <w:rsid w:val="002C0E51"/>
    <w:rsid w:val="002C301C"/>
    <w:rsid w:val="002D4271"/>
    <w:rsid w:val="002D53C5"/>
    <w:rsid w:val="002E3B65"/>
    <w:rsid w:val="002E4BF8"/>
    <w:rsid w:val="002F42B0"/>
    <w:rsid w:val="003010F3"/>
    <w:rsid w:val="00311C3C"/>
    <w:rsid w:val="00313A3B"/>
    <w:rsid w:val="00316855"/>
    <w:rsid w:val="00317AE2"/>
    <w:rsid w:val="00320A26"/>
    <w:rsid w:val="003229C9"/>
    <w:rsid w:val="00331E29"/>
    <w:rsid w:val="00334382"/>
    <w:rsid w:val="0034232E"/>
    <w:rsid w:val="00352A78"/>
    <w:rsid w:val="0035305B"/>
    <w:rsid w:val="003548BF"/>
    <w:rsid w:val="00357034"/>
    <w:rsid w:val="00360BC3"/>
    <w:rsid w:val="00361A9F"/>
    <w:rsid w:val="0036356E"/>
    <w:rsid w:val="00364F7B"/>
    <w:rsid w:val="00374199"/>
    <w:rsid w:val="00374E45"/>
    <w:rsid w:val="00381B28"/>
    <w:rsid w:val="00383A1B"/>
    <w:rsid w:val="003844B5"/>
    <w:rsid w:val="00392BFE"/>
    <w:rsid w:val="00393A1D"/>
    <w:rsid w:val="003A00C9"/>
    <w:rsid w:val="003A053B"/>
    <w:rsid w:val="003C0CFD"/>
    <w:rsid w:val="003C3011"/>
    <w:rsid w:val="003C665C"/>
    <w:rsid w:val="003C7011"/>
    <w:rsid w:val="003D0BF3"/>
    <w:rsid w:val="003E4456"/>
    <w:rsid w:val="003F0251"/>
    <w:rsid w:val="00404C2F"/>
    <w:rsid w:val="00414F9F"/>
    <w:rsid w:val="004156F4"/>
    <w:rsid w:val="00424D7E"/>
    <w:rsid w:val="004279D5"/>
    <w:rsid w:val="004301F7"/>
    <w:rsid w:val="00433616"/>
    <w:rsid w:val="0045571D"/>
    <w:rsid w:val="0046341F"/>
    <w:rsid w:val="004651CF"/>
    <w:rsid w:val="00475BCE"/>
    <w:rsid w:val="00476700"/>
    <w:rsid w:val="00484733"/>
    <w:rsid w:val="00491A00"/>
    <w:rsid w:val="004A0788"/>
    <w:rsid w:val="004A1479"/>
    <w:rsid w:val="004A29E1"/>
    <w:rsid w:val="004A38C9"/>
    <w:rsid w:val="004A3EFD"/>
    <w:rsid w:val="004A40BA"/>
    <w:rsid w:val="004B4E2B"/>
    <w:rsid w:val="004C014A"/>
    <w:rsid w:val="004C5596"/>
    <w:rsid w:val="004D5018"/>
    <w:rsid w:val="004D5843"/>
    <w:rsid w:val="004D5C0D"/>
    <w:rsid w:val="004D6326"/>
    <w:rsid w:val="004D79DF"/>
    <w:rsid w:val="004E083C"/>
    <w:rsid w:val="004E1C10"/>
    <w:rsid w:val="004E5691"/>
    <w:rsid w:val="004F22B9"/>
    <w:rsid w:val="004F3716"/>
    <w:rsid w:val="00501729"/>
    <w:rsid w:val="00501FAD"/>
    <w:rsid w:val="00502B18"/>
    <w:rsid w:val="00502C5C"/>
    <w:rsid w:val="005216AD"/>
    <w:rsid w:val="00532B04"/>
    <w:rsid w:val="00536F13"/>
    <w:rsid w:val="00542DF9"/>
    <w:rsid w:val="00561CCF"/>
    <w:rsid w:val="00562859"/>
    <w:rsid w:val="005670D7"/>
    <w:rsid w:val="005704FC"/>
    <w:rsid w:val="005746DF"/>
    <w:rsid w:val="00590F8A"/>
    <w:rsid w:val="0059141C"/>
    <w:rsid w:val="00591C56"/>
    <w:rsid w:val="00593206"/>
    <w:rsid w:val="00597386"/>
    <w:rsid w:val="005A4099"/>
    <w:rsid w:val="005A5D67"/>
    <w:rsid w:val="005A6844"/>
    <w:rsid w:val="005B4685"/>
    <w:rsid w:val="005C1016"/>
    <w:rsid w:val="005C1074"/>
    <w:rsid w:val="005C218C"/>
    <w:rsid w:val="005E0CF2"/>
    <w:rsid w:val="005E18D4"/>
    <w:rsid w:val="005E2649"/>
    <w:rsid w:val="005E7871"/>
    <w:rsid w:val="005F01A0"/>
    <w:rsid w:val="005F1357"/>
    <w:rsid w:val="005F1F0D"/>
    <w:rsid w:val="005F30AA"/>
    <w:rsid w:val="005F38D7"/>
    <w:rsid w:val="005F6BA2"/>
    <w:rsid w:val="00602F2F"/>
    <w:rsid w:val="006032A9"/>
    <w:rsid w:val="0060735F"/>
    <w:rsid w:val="00620A99"/>
    <w:rsid w:val="00626536"/>
    <w:rsid w:val="006322C0"/>
    <w:rsid w:val="0063370C"/>
    <w:rsid w:val="00635F5A"/>
    <w:rsid w:val="00636673"/>
    <w:rsid w:val="00643318"/>
    <w:rsid w:val="006567EE"/>
    <w:rsid w:val="0066386B"/>
    <w:rsid w:val="00665CD8"/>
    <w:rsid w:val="006765C1"/>
    <w:rsid w:val="00687980"/>
    <w:rsid w:val="00693BCF"/>
    <w:rsid w:val="006A02B4"/>
    <w:rsid w:val="006A0C53"/>
    <w:rsid w:val="006A1D11"/>
    <w:rsid w:val="006A3015"/>
    <w:rsid w:val="006A40F3"/>
    <w:rsid w:val="006A4D62"/>
    <w:rsid w:val="006A4E84"/>
    <w:rsid w:val="006A663C"/>
    <w:rsid w:val="006B3751"/>
    <w:rsid w:val="006D179F"/>
    <w:rsid w:val="006D65D6"/>
    <w:rsid w:val="006D6816"/>
    <w:rsid w:val="006E34A6"/>
    <w:rsid w:val="006F14CC"/>
    <w:rsid w:val="006F257C"/>
    <w:rsid w:val="006F2F0D"/>
    <w:rsid w:val="006F3FC7"/>
    <w:rsid w:val="006F46F1"/>
    <w:rsid w:val="007059A4"/>
    <w:rsid w:val="00712425"/>
    <w:rsid w:val="00716821"/>
    <w:rsid w:val="007211EC"/>
    <w:rsid w:val="007277E9"/>
    <w:rsid w:val="00730B22"/>
    <w:rsid w:val="00732783"/>
    <w:rsid w:val="00736F10"/>
    <w:rsid w:val="00740D6A"/>
    <w:rsid w:val="00743A80"/>
    <w:rsid w:val="00744EB1"/>
    <w:rsid w:val="007474BB"/>
    <w:rsid w:val="0076677C"/>
    <w:rsid w:val="00771969"/>
    <w:rsid w:val="0077432F"/>
    <w:rsid w:val="0077564A"/>
    <w:rsid w:val="00783CBE"/>
    <w:rsid w:val="00783F88"/>
    <w:rsid w:val="0078525E"/>
    <w:rsid w:val="00785331"/>
    <w:rsid w:val="00790A90"/>
    <w:rsid w:val="007939F6"/>
    <w:rsid w:val="007A1880"/>
    <w:rsid w:val="007A201D"/>
    <w:rsid w:val="007A311E"/>
    <w:rsid w:val="007A7F65"/>
    <w:rsid w:val="007B0951"/>
    <w:rsid w:val="007B1205"/>
    <w:rsid w:val="007C14CC"/>
    <w:rsid w:val="007D0E82"/>
    <w:rsid w:val="007E0A7F"/>
    <w:rsid w:val="007F0E1C"/>
    <w:rsid w:val="007F15E8"/>
    <w:rsid w:val="007F2F43"/>
    <w:rsid w:val="007F4156"/>
    <w:rsid w:val="00800A76"/>
    <w:rsid w:val="0080111F"/>
    <w:rsid w:val="008064B6"/>
    <w:rsid w:val="00810F0C"/>
    <w:rsid w:val="0081525E"/>
    <w:rsid w:val="00815843"/>
    <w:rsid w:val="00817575"/>
    <w:rsid w:val="008205D0"/>
    <w:rsid w:val="00821BC9"/>
    <w:rsid w:val="0082382B"/>
    <w:rsid w:val="008347CA"/>
    <w:rsid w:val="00835035"/>
    <w:rsid w:val="008416C2"/>
    <w:rsid w:val="00841E65"/>
    <w:rsid w:val="0084537D"/>
    <w:rsid w:val="008553AA"/>
    <w:rsid w:val="00855F1D"/>
    <w:rsid w:val="00862E9E"/>
    <w:rsid w:val="00867CEF"/>
    <w:rsid w:val="008736CC"/>
    <w:rsid w:val="00880E34"/>
    <w:rsid w:val="00881967"/>
    <w:rsid w:val="008855A9"/>
    <w:rsid w:val="00885966"/>
    <w:rsid w:val="008864A4"/>
    <w:rsid w:val="00886501"/>
    <w:rsid w:val="00892E0B"/>
    <w:rsid w:val="00895435"/>
    <w:rsid w:val="00896FFB"/>
    <w:rsid w:val="008B1EEF"/>
    <w:rsid w:val="008B2F94"/>
    <w:rsid w:val="008C2DD5"/>
    <w:rsid w:val="008D0B83"/>
    <w:rsid w:val="008D2A1A"/>
    <w:rsid w:val="008D4DC9"/>
    <w:rsid w:val="008D5F6B"/>
    <w:rsid w:val="008D68A3"/>
    <w:rsid w:val="008E04B6"/>
    <w:rsid w:val="008E0C92"/>
    <w:rsid w:val="008E3D3C"/>
    <w:rsid w:val="008F1BE4"/>
    <w:rsid w:val="008F73D6"/>
    <w:rsid w:val="00902E1B"/>
    <w:rsid w:val="00903CB4"/>
    <w:rsid w:val="009202E4"/>
    <w:rsid w:val="009216AB"/>
    <w:rsid w:val="0092218D"/>
    <w:rsid w:val="00933512"/>
    <w:rsid w:val="00936C83"/>
    <w:rsid w:val="00950228"/>
    <w:rsid w:val="00951A87"/>
    <w:rsid w:val="00956422"/>
    <w:rsid w:val="0096065F"/>
    <w:rsid w:val="0097058E"/>
    <w:rsid w:val="009705A2"/>
    <w:rsid w:val="009707AA"/>
    <w:rsid w:val="009713F3"/>
    <w:rsid w:val="0097247B"/>
    <w:rsid w:val="00972D6D"/>
    <w:rsid w:val="0097766B"/>
    <w:rsid w:val="009852F0"/>
    <w:rsid w:val="00986E5F"/>
    <w:rsid w:val="009A5834"/>
    <w:rsid w:val="009A7900"/>
    <w:rsid w:val="009B434F"/>
    <w:rsid w:val="009B7A18"/>
    <w:rsid w:val="009C20DA"/>
    <w:rsid w:val="009D0A86"/>
    <w:rsid w:val="009D3FA5"/>
    <w:rsid w:val="009D4701"/>
    <w:rsid w:val="009E122F"/>
    <w:rsid w:val="009E2A5A"/>
    <w:rsid w:val="009E2DF7"/>
    <w:rsid w:val="009E2F16"/>
    <w:rsid w:val="009E39A8"/>
    <w:rsid w:val="009F50BE"/>
    <w:rsid w:val="00A027C7"/>
    <w:rsid w:val="00A058C4"/>
    <w:rsid w:val="00A0609D"/>
    <w:rsid w:val="00A0727D"/>
    <w:rsid w:val="00A124E2"/>
    <w:rsid w:val="00A16817"/>
    <w:rsid w:val="00A21C0D"/>
    <w:rsid w:val="00A21D6C"/>
    <w:rsid w:val="00A23190"/>
    <w:rsid w:val="00A27A9B"/>
    <w:rsid w:val="00A34D7F"/>
    <w:rsid w:val="00A461EC"/>
    <w:rsid w:val="00A4681E"/>
    <w:rsid w:val="00A53AC2"/>
    <w:rsid w:val="00A5662D"/>
    <w:rsid w:val="00A61E04"/>
    <w:rsid w:val="00A649BE"/>
    <w:rsid w:val="00A654E7"/>
    <w:rsid w:val="00A6623A"/>
    <w:rsid w:val="00A7423C"/>
    <w:rsid w:val="00A75AB6"/>
    <w:rsid w:val="00A7739E"/>
    <w:rsid w:val="00A77B14"/>
    <w:rsid w:val="00A80316"/>
    <w:rsid w:val="00A83AB5"/>
    <w:rsid w:val="00A9010D"/>
    <w:rsid w:val="00A94650"/>
    <w:rsid w:val="00A95E1F"/>
    <w:rsid w:val="00AA23BE"/>
    <w:rsid w:val="00AA52C5"/>
    <w:rsid w:val="00AB24A1"/>
    <w:rsid w:val="00AB37FD"/>
    <w:rsid w:val="00AB49F0"/>
    <w:rsid w:val="00AB6C70"/>
    <w:rsid w:val="00AB6FFA"/>
    <w:rsid w:val="00AC2ACE"/>
    <w:rsid w:val="00AC377A"/>
    <w:rsid w:val="00AC5BFE"/>
    <w:rsid w:val="00AC702B"/>
    <w:rsid w:val="00AD330D"/>
    <w:rsid w:val="00AD695D"/>
    <w:rsid w:val="00AD6ADC"/>
    <w:rsid w:val="00AE0988"/>
    <w:rsid w:val="00AE725A"/>
    <w:rsid w:val="00AF0C4C"/>
    <w:rsid w:val="00AF2022"/>
    <w:rsid w:val="00AF596B"/>
    <w:rsid w:val="00B00B69"/>
    <w:rsid w:val="00B070AB"/>
    <w:rsid w:val="00B118E3"/>
    <w:rsid w:val="00B155A6"/>
    <w:rsid w:val="00B25709"/>
    <w:rsid w:val="00B27BAF"/>
    <w:rsid w:val="00B37585"/>
    <w:rsid w:val="00B41DFF"/>
    <w:rsid w:val="00B65398"/>
    <w:rsid w:val="00B70907"/>
    <w:rsid w:val="00B72EA4"/>
    <w:rsid w:val="00B806D2"/>
    <w:rsid w:val="00B81188"/>
    <w:rsid w:val="00B83BB1"/>
    <w:rsid w:val="00B84652"/>
    <w:rsid w:val="00B92C24"/>
    <w:rsid w:val="00B961FF"/>
    <w:rsid w:val="00BA1065"/>
    <w:rsid w:val="00BA4AB8"/>
    <w:rsid w:val="00BA6AC3"/>
    <w:rsid w:val="00BB3501"/>
    <w:rsid w:val="00BB37A8"/>
    <w:rsid w:val="00BB6ECF"/>
    <w:rsid w:val="00BB7289"/>
    <w:rsid w:val="00BC2409"/>
    <w:rsid w:val="00BC6361"/>
    <w:rsid w:val="00BC7164"/>
    <w:rsid w:val="00BD7CC2"/>
    <w:rsid w:val="00BE5FFC"/>
    <w:rsid w:val="00BF5DD1"/>
    <w:rsid w:val="00C00D80"/>
    <w:rsid w:val="00C03CB0"/>
    <w:rsid w:val="00C04453"/>
    <w:rsid w:val="00C05E61"/>
    <w:rsid w:val="00C13479"/>
    <w:rsid w:val="00C15902"/>
    <w:rsid w:val="00C25755"/>
    <w:rsid w:val="00C275E3"/>
    <w:rsid w:val="00C472A9"/>
    <w:rsid w:val="00C477F3"/>
    <w:rsid w:val="00C5183C"/>
    <w:rsid w:val="00C52052"/>
    <w:rsid w:val="00C52C6D"/>
    <w:rsid w:val="00C61368"/>
    <w:rsid w:val="00C6467B"/>
    <w:rsid w:val="00C654D4"/>
    <w:rsid w:val="00C66780"/>
    <w:rsid w:val="00C747A5"/>
    <w:rsid w:val="00C758B9"/>
    <w:rsid w:val="00C81122"/>
    <w:rsid w:val="00C83C5A"/>
    <w:rsid w:val="00C84399"/>
    <w:rsid w:val="00C84FB3"/>
    <w:rsid w:val="00C916EF"/>
    <w:rsid w:val="00C921FC"/>
    <w:rsid w:val="00CB01F9"/>
    <w:rsid w:val="00CB0835"/>
    <w:rsid w:val="00CC2F5D"/>
    <w:rsid w:val="00CD331C"/>
    <w:rsid w:val="00CD3D98"/>
    <w:rsid w:val="00CD3FF5"/>
    <w:rsid w:val="00CD6C58"/>
    <w:rsid w:val="00CD6CD6"/>
    <w:rsid w:val="00CE1573"/>
    <w:rsid w:val="00CE4D90"/>
    <w:rsid w:val="00CF091B"/>
    <w:rsid w:val="00CF2FAE"/>
    <w:rsid w:val="00CF6260"/>
    <w:rsid w:val="00CF7801"/>
    <w:rsid w:val="00D00145"/>
    <w:rsid w:val="00D0164B"/>
    <w:rsid w:val="00D01D54"/>
    <w:rsid w:val="00D0732B"/>
    <w:rsid w:val="00D1041D"/>
    <w:rsid w:val="00D14DF4"/>
    <w:rsid w:val="00D16C32"/>
    <w:rsid w:val="00D21BC8"/>
    <w:rsid w:val="00D25C68"/>
    <w:rsid w:val="00D27511"/>
    <w:rsid w:val="00D35BD1"/>
    <w:rsid w:val="00D503F8"/>
    <w:rsid w:val="00D54BEA"/>
    <w:rsid w:val="00D56200"/>
    <w:rsid w:val="00D5687B"/>
    <w:rsid w:val="00D6249B"/>
    <w:rsid w:val="00D62889"/>
    <w:rsid w:val="00D6378A"/>
    <w:rsid w:val="00D66D59"/>
    <w:rsid w:val="00D673C2"/>
    <w:rsid w:val="00D67B83"/>
    <w:rsid w:val="00D80662"/>
    <w:rsid w:val="00D860FC"/>
    <w:rsid w:val="00D862D3"/>
    <w:rsid w:val="00D87072"/>
    <w:rsid w:val="00D92E2B"/>
    <w:rsid w:val="00D95219"/>
    <w:rsid w:val="00DA0AEF"/>
    <w:rsid w:val="00DB4E32"/>
    <w:rsid w:val="00DB6A6B"/>
    <w:rsid w:val="00DC3E47"/>
    <w:rsid w:val="00DD127A"/>
    <w:rsid w:val="00DD204C"/>
    <w:rsid w:val="00DE0934"/>
    <w:rsid w:val="00DE78B9"/>
    <w:rsid w:val="00E127A7"/>
    <w:rsid w:val="00E14FD1"/>
    <w:rsid w:val="00E17C83"/>
    <w:rsid w:val="00E25885"/>
    <w:rsid w:val="00E31000"/>
    <w:rsid w:val="00E31F05"/>
    <w:rsid w:val="00E3788C"/>
    <w:rsid w:val="00E42A3E"/>
    <w:rsid w:val="00E45158"/>
    <w:rsid w:val="00E45CF2"/>
    <w:rsid w:val="00E60B9F"/>
    <w:rsid w:val="00E644AE"/>
    <w:rsid w:val="00E7106F"/>
    <w:rsid w:val="00E731C7"/>
    <w:rsid w:val="00E7399D"/>
    <w:rsid w:val="00E73DB1"/>
    <w:rsid w:val="00E75663"/>
    <w:rsid w:val="00E91E50"/>
    <w:rsid w:val="00EA0BF6"/>
    <w:rsid w:val="00EA150F"/>
    <w:rsid w:val="00EA19A0"/>
    <w:rsid w:val="00EA2F3A"/>
    <w:rsid w:val="00EB323D"/>
    <w:rsid w:val="00EB7E0B"/>
    <w:rsid w:val="00EC02F2"/>
    <w:rsid w:val="00EC1361"/>
    <w:rsid w:val="00EC15C4"/>
    <w:rsid w:val="00EC178D"/>
    <w:rsid w:val="00ED684D"/>
    <w:rsid w:val="00EE34D3"/>
    <w:rsid w:val="00EE4144"/>
    <w:rsid w:val="00EE4DBE"/>
    <w:rsid w:val="00EE6678"/>
    <w:rsid w:val="00EF38AB"/>
    <w:rsid w:val="00EF3B7F"/>
    <w:rsid w:val="00EF5A81"/>
    <w:rsid w:val="00EF6107"/>
    <w:rsid w:val="00F0567E"/>
    <w:rsid w:val="00F05916"/>
    <w:rsid w:val="00F111D3"/>
    <w:rsid w:val="00F113CE"/>
    <w:rsid w:val="00F231C4"/>
    <w:rsid w:val="00F23EB5"/>
    <w:rsid w:val="00F24796"/>
    <w:rsid w:val="00F27ECD"/>
    <w:rsid w:val="00F362DC"/>
    <w:rsid w:val="00F40628"/>
    <w:rsid w:val="00F40AD2"/>
    <w:rsid w:val="00F46865"/>
    <w:rsid w:val="00F4793F"/>
    <w:rsid w:val="00F528B2"/>
    <w:rsid w:val="00F56DC2"/>
    <w:rsid w:val="00F575CB"/>
    <w:rsid w:val="00F67A90"/>
    <w:rsid w:val="00F743EF"/>
    <w:rsid w:val="00F82D57"/>
    <w:rsid w:val="00F833F6"/>
    <w:rsid w:val="00F84937"/>
    <w:rsid w:val="00F929D6"/>
    <w:rsid w:val="00F9503B"/>
    <w:rsid w:val="00F979FB"/>
    <w:rsid w:val="00FA1618"/>
    <w:rsid w:val="00FA24DA"/>
    <w:rsid w:val="00FA39A8"/>
    <w:rsid w:val="00FA4897"/>
    <w:rsid w:val="00FA5A0F"/>
    <w:rsid w:val="00FB0398"/>
    <w:rsid w:val="00FB23EA"/>
    <w:rsid w:val="00FB2D2A"/>
    <w:rsid w:val="00FB2D7E"/>
    <w:rsid w:val="00FB6C5E"/>
    <w:rsid w:val="00FC0C04"/>
    <w:rsid w:val="00FC2B88"/>
    <w:rsid w:val="00FC3761"/>
    <w:rsid w:val="00FD68FF"/>
    <w:rsid w:val="00FE2076"/>
    <w:rsid w:val="00FF5F5C"/>
    <w:rsid w:val="11EE493B"/>
    <w:rsid w:val="2CDF1085"/>
    <w:rsid w:val="43035779"/>
    <w:rsid w:val="4886C390"/>
    <w:rsid w:val="4E3E6B1B"/>
    <w:rsid w:val="5AACAD3D"/>
    <w:rsid w:val="5CE3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F1085"/>
  <w15:chartTrackingRefBased/>
  <w15:docId w15:val="{31E7BA10-0EE7-4BB6-9496-2B9729C5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"/>
    <w:basedOn w:val="Normalny"/>
    <w:link w:val="AkapitzlistZnak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2E3B65"/>
  </w:style>
  <w:style w:type="paragraph" w:customStyle="1" w:styleId="WW-Domylnie">
    <w:name w:val="WW-Domyślnie"/>
    <w:rsid w:val="00F84937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6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mina@gminamoszczenica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mina@gminamoszczenica.e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0582f93e5f356ce9a3742fa5cbd4817c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84515ea207951a2e79fe05958e2f6dc1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  <SharedWithUsers xmlns="7e04797d-abe7-4d2b-afd5-9e63dc30be5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E9374C-0808-42BB-A06B-1E1DE3DA4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FC0A08-E1A7-4126-B81C-F5F02E110F45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3.xml><?xml version="1.0" encoding="utf-8"?>
<ds:datastoreItem xmlns:ds="http://schemas.openxmlformats.org/officeDocument/2006/customXml" ds:itemID="{7C6747B7-672D-435E-B43F-B56821AF255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F67C01-A0C5-4C66-B330-06EC87E30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9</Pages>
  <Words>2219</Words>
  <Characters>13315</Characters>
  <Application>Microsoft Office Word</Application>
  <DocSecurity>0</DocSecurity>
  <Lines>110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Żyrkowski</dc:creator>
  <cp:keywords/>
  <dc:description/>
  <cp:lastModifiedBy>Sebastian Żyrkowski</cp:lastModifiedBy>
  <cp:revision>189</cp:revision>
  <dcterms:created xsi:type="dcterms:W3CDTF">2026-02-02T14:50:00Z</dcterms:created>
  <dcterms:modified xsi:type="dcterms:W3CDTF">2026-10-14T14:10:00Z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