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E44A4" w14:textId="3784E400" w:rsidR="00F72D0D" w:rsidRPr="008D52FC" w:rsidRDefault="00F72D0D" w:rsidP="00F72D0D">
      <w:pPr>
        <w:suppressAutoHyphens w:val="0"/>
        <w:jc w:val="center"/>
        <w:rPr>
          <w:rFonts w:ascii="Arial" w:eastAsia="Times New Roman" w:hAnsi="Arial" w:cs="Arial"/>
          <w:b/>
          <w:bCs/>
          <w:sz w:val="16"/>
          <w:szCs w:val="18"/>
          <w:u w:val="single"/>
          <w:lang w:eastAsia="pl-PL"/>
        </w:rPr>
      </w:pPr>
      <w:bookmarkStart w:id="0" w:name="_Hlk122616206"/>
      <w:r w:rsidRPr="008D52FC">
        <w:rPr>
          <w:rFonts w:ascii="Arial" w:eastAsia="Times New Roman" w:hAnsi="Arial" w:cs="Arial"/>
          <w:b/>
          <w:bCs/>
          <w:sz w:val="18"/>
          <w:szCs w:val="18"/>
          <w:u w:val="single"/>
          <w:lang w:eastAsia="pl-PL"/>
        </w:rPr>
        <w:t>DT/</w:t>
      </w:r>
      <w:r>
        <w:rPr>
          <w:rFonts w:ascii="Arial" w:eastAsia="Times New Roman" w:hAnsi="Arial" w:cs="Arial"/>
          <w:b/>
          <w:bCs/>
          <w:sz w:val="18"/>
          <w:szCs w:val="18"/>
          <w:u w:val="single"/>
          <w:lang w:eastAsia="pl-PL"/>
        </w:rPr>
        <w:t>DM/</w:t>
      </w:r>
      <w:r w:rsidR="00632D9E">
        <w:rPr>
          <w:rFonts w:ascii="Arial" w:eastAsia="Times New Roman" w:hAnsi="Arial" w:cs="Arial"/>
          <w:b/>
          <w:bCs/>
          <w:sz w:val="18"/>
          <w:szCs w:val="18"/>
          <w:u w:val="single"/>
          <w:lang w:eastAsia="pl-PL"/>
        </w:rPr>
        <w:t>10</w:t>
      </w:r>
      <w:r w:rsidRPr="008D52FC">
        <w:rPr>
          <w:rFonts w:ascii="Arial" w:eastAsia="Times New Roman" w:hAnsi="Arial" w:cs="Arial"/>
          <w:b/>
          <w:bCs/>
          <w:sz w:val="18"/>
          <w:szCs w:val="18"/>
          <w:u w:val="single"/>
          <w:lang w:eastAsia="pl-PL"/>
        </w:rPr>
        <w:t>/202</w:t>
      </w:r>
      <w:r w:rsidR="007C4161">
        <w:rPr>
          <w:rFonts w:ascii="Arial" w:eastAsia="Times New Roman" w:hAnsi="Arial" w:cs="Arial"/>
          <w:b/>
          <w:bCs/>
          <w:sz w:val="18"/>
          <w:szCs w:val="18"/>
          <w:u w:val="single"/>
          <w:lang w:eastAsia="pl-PL"/>
        </w:rPr>
        <w:t>6</w:t>
      </w:r>
      <w:r w:rsidRPr="008D52FC">
        <w:rPr>
          <w:rFonts w:ascii="Arial" w:eastAsia="Times New Roman" w:hAnsi="Arial" w:cs="Arial"/>
          <w:b/>
          <w:bCs/>
          <w:sz w:val="16"/>
          <w:szCs w:val="18"/>
          <w:u w:val="single"/>
          <w:lang w:eastAsia="pl-PL"/>
        </w:rPr>
        <w:t xml:space="preserve"> </w:t>
      </w:r>
      <w:r w:rsidRPr="008D52FC">
        <w:rPr>
          <w:rFonts w:ascii="Arial" w:eastAsia="Times New Roman" w:hAnsi="Arial" w:cs="Arial"/>
          <w:b/>
          <w:bCs/>
          <w:sz w:val="16"/>
          <w:szCs w:val="18"/>
          <w:u w:val="single"/>
          <w:lang w:eastAsia="pl-PL"/>
        </w:rPr>
        <w:tab/>
        <w:t xml:space="preserve">                                             </w:t>
      </w:r>
      <w:r w:rsidRPr="008D52FC">
        <w:rPr>
          <w:rFonts w:ascii="Arial" w:eastAsia="Times New Roman" w:hAnsi="Arial" w:cs="Arial"/>
          <w:b/>
          <w:bCs/>
          <w:sz w:val="16"/>
          <w:szCs w:val="18"/>
          <w:u w:val="single"/>
          <w:lang w:eastAsia="pl-PL"/>
        </w:rPr>
        <w:tab/>
      </w:r>
      <w:r w:rsidRPr="008D52FC">
        <w:rPr>
          <w:rFonts w:ascii="Arial" w:eastAsia="Times New Roman" w:hAnsi="Arial" w:cs="Arial"/>
          <w:b/>
          <w:bCs/>
          <w:sz w:val="16"/>
          <w:szCs w:val="18"/>
          <w:u w:val="single"/>
          <w:lang w:eastAsia="pl-PL"/>
        </w:rPr>
        <w:tab/>
      </w:r>
      <w:r w:rsidRPr="008D52FC">
        <w:rPr>
          <w:rFonts w:ascii="Arial" w:eastAsia="Times New Roman" w:hAnsi="Arial" w:cs="Arial"/>
          <w:b/>
          <w:bCs/>
          <w:sz w:val="16"/>
          <w:szCs w:val="18"/>
          <w:u w:val="single"/>
          <w:lang w:eastAsia="pl-PL"/>
        </w:rPr>
        <w:tab/>
      </w:r>
      <w:r w:rsidRPr="008D52FC">
        <w:rPr>
          <w:rFonts w:ascii="Arial" w:eastAsia="Times New Roman" w:hAnsi="Arial" w:cs="Arial"/>
          <w:b/>
          <w:bCs/>
          <w:sz w:val="16"/>
          <w:szCs w:val="18"/>
          <w:u w:val="single"/>
          <w:lang w:eastAsia="pl-PL"/>
        </w:rPr>
        <w:tab/>
        <w:t xml:space="preserve">   </w:t>
      </w:r>
      <w:r w:rsidRPr="008D52FC">
        <w:rPr>
          <w:rFonts w:ascii="Arial" w:eastAsia="Times New Roman" w:hAnsi="Arial" w:cs="Arial"/>
          <w:b/>
          <w:bCs/>
          <w:sz w:val="16"/>
          <w:szCs w:val="18"/>
          <w:u w:val="single"/>
          <w:lang w:eastAsia="pl-PL"/>
        </w:rPr>
        <w:tab/>
        <w:t xml:space="preserve">                             </w:t>
      </w:r>
      <w:r w:rsidRPr="008D52FC">
        <w:rPr>
          <w:rFonts w:ascii="Arial" w:eastAsia="Times New Roman" w:hAnsi="Arial" w:cs="Arial"/>
          <w:bCs/>
          <w:sz w:val="16"/>
          <w:szCs w:val="18"/>
          <w:u w:val="single"/>
          <w:lang w:eastAsia="pl-PL"/>
        </w:rPr>
        <w:t xml:space="preserve">                </w:t>
      </w:r>
      <w:r w:rsidRPr="008D52FC">
        <w:rPr>
          <w:rFonts w:ascii="Arial" w:eastAsia="Times New Roman" w:hAnsi="Arial" w:cs="Arial"/>
          <w:b/>
          <w:bCs/>
          <w:sz w:val="16"/>
          <w:szCs w:val="18"/>
          <w:u w:val="single"/>
          <w:lang w:eastAsia="pl-PL"/>
        </w:rPr>
        <w:t>Załącznik nr 1</w:t>
      </w:r>
      <w:r w:rsidR="00632D9E">
        <w:rPr>
          <w:rFonts w:ascii="Arial" w:eastAsia="Times New Roman" w:hAnsi="Arial" w:cs="Arial"/>
          <w:b/>
          <w:bCs/>
          <w:sz w:val="16"/>
          <w:szCs w:val="18"/>
          <w:u w:val="single"/>
          <w:lang w:eastAsia="pl-PL"/>
        </w:rPr>
        <w:t>a</w:t>
      </w:r>
      <w:r w:rsidRPr="008D52FC">
        <w:rPr>
          <w:rFonts w:ascii="Arial" w:eastAsia="Times New Roman" w:hAnsi="Arial" w:cs="Arial"/>
          <w:b/>
          <w:bCs/>
          <w:sz w:val="16"/>
          <w:szCs w:val="18"/>
          <w:u w:val="single"/>
          <w:lang w:eastAsia="pl-PL"/>
        </w:rPr>
        <w:t xml:space="preserve"> do SWZ</w:t>
      </w:r>
    </w:p>
    <w:bookmarkEnd w:id="0"/>
    <w:p w14:paraId="03918B7A" w14:textId="44CE5DCD" w:rsidR="007C4161" w:rsidRDefault="007C4161" w:rsidP="007C4161">
      <w:pPr>
        <w:spacing w:line="100" w:lineRule="atLeast"/>
        <w:ind w:left="709" w:hanging="709"/>
        <w:jc w:val="center"/>
        <w:textAlignment w:val="baseline"/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</w:pPr>
      <w:r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  <w:t xml:space="preserve">Zadanie nr </w:t>
      </w:r>
      <w:r w:rsidR="00632D9E"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  <w:t>1</w:t>
      </w:r>
    </w:p>
    <w:p w14:paraId="14DED7C1" w14:textId="5E388D73" w:rsidR="00F72D0D" w:rsidRPr="008D52FC" w:rsidRDefault="00F72D0D" w:rsidP="007C4161">
      <w:pPr>
        <w:spacing w:line="100" w:lineRule="atLeast"/>
        <w:ind w:left="709" w:hanging="709"/>
        <w:jc w:val="center"/>
        <w:textAlignment w:val="baseline"/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</w:pPr>
      <w:r w:rsidRPr="008D52FC"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  <w:t xml:space="preserve">Formularz parametrów wymaganych / opis oferowanego przedmiotu zamówienia – parametry punktowane </w:t>
      </w:r>
      <w:r w:rsidRPr="008D52FC"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  <w:br/>
        <w:t>- formularz cenowy</w:t>
      </w:r>
      <w:r w:rsidRPr="008D52FC">
        <w:rPr>
          <w:rFonts w:ascii="Arial" w:hAnsi="Arial" w:cs="Arial"/>
          <w:sz w:val="20"/>
          <w:szCs w:val="20"/>
        </w:rPr>
        <w:t xml:space="preserve"> - </w:t>
      </w:r>
      <w:r w:rsidRPr="008D52FC"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  <w:t xml:space="preserve">Integralna część Formularza </w:t>
      </w:r>
      <w:r w:rsidR="007C4161"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  <w:t xml:space="preserve">ofertowego </w:t>
      </w:r>
    </w:p>
    <w:p w14:paraId="4407CDD8" w14:textId="77777777" w:rsidR="00F72D0D" w:rsidRDefault="00F72D0D" w:rsidP="00F72D0D">
      <w:pPr>
        <w:spacing w:line="288" w:lineRule="auto"/>
        <w:textAlignment w:val="baseline"/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</w:pPr>
    </w:p>
    <w:p w14:paraId="22E7065E" w14:textId="0AE2B5D2" w:rsidR="00F72D0D" w:rsidRDefault="00F72D0D" w:rsidP="00F72D0D">
      <w:pPr>
        <w:spacing w:line="288" w:lineRule="auto"/>
        <w:textAlignment w:val="baseline"/>
      </w:pPr>
      <w:r w:rsidRPr="008D52FC"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  <w:t>TABELA 1</w:t>
      </w:r>
      <w:r w:rsidR="00C23E20"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  <w:t>a</w:t>
      </w:r>
      <w:r w:rsidRPr="008D52FC"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  <w:t xml:space="preserve"> </w:t>
      </w:r>
      <w:r w:rsidR="00455D5A"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  <w:t>–</w:t>
      </w:r>
      <w:r w:rsidRPr="008D52FC"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  <w:t xml:space="preserve"> </w:t>
      </w:r>
      <w:r w:rsidR="00455D5A"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  <w:t>Urządzenie do kompresji klatki piersiowej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84"/>
        <w:gridCol w:w="5508"/>
        <w:gridCol w:w="1267"/>
        <w:gridCol w:w="3197"/>
      </w:tblGrid>
      <w:tr w:rsidR="00162CE7" w:rsidRPr="00DE50BA" w14:paraId="4C5A9E9C" w14:textId="77777777" w:rsidTr="00F72D0D">
        <w:tc>
          <w:tcPr>
            <w:tcW w:w="5000" w:type="pct"/>
            <w:gridSpan w:val="4"/>
            <w:shd w:val="clear" w:color="auto" w:fill="D5DCE4" w:themeFill="text2" w:themeFillTint="33"/>
            <w:tcMar>
              <w:left w:w="108" w:type="dxa"/>
            </w:tcMar>
          </w:tcPr>
          <w:p w14:paraId="5A92C9F5" w14:textId="35544E30" w:rsidR="00F72D0D" w:rsidRPr="00DE50BA" w:rsidRDefault="00162CE7" w:rsidP="00F72D0D">
            <w:pPr>
              <w:spacing w:after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E50B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 urządzenia</w:t>
            </w:r>
          </w:p>
        </w:tc>
      </w:tr>
      <w:tr w:rsidR="00162CE7" w:rsidRPr="00DE50BA" w14:paraId="20664DA4" w14:textId="77777777" w:rsidTr="00F72D0D">
        <w:trPr>
          <w:trHeight w:val="313"/>
        </w:trPr>
        <w:tc>
          <w:tcPr>
            <w:tcW w:w="5000" w:type="pct"/>
            <w:gridSpan w:val="4"/>
            <w:shd w:val="clear" w:color="auto" w:fill="D5DCE4" w:themeFill="text2" w:themeFillTint="33"/>
            <w:tcMar>
              <w:left w:w="108" w:type="dxa"/>
            </w:tcMar>
          </w:tcPr>
          <w:p w14:paraId="6BCFDD36" w14:textId="6595B70F" w:rsidR="00162CE7" w:rsidRPr="00DE50BA" w:rsidRDefault="00162CE7" w:rsidP="00162CE7">
            <w:pPr>
              <w:pStyle w:val="Akapitzlist"/>
              <w:numPr>
                <w:ilvl w:val="0"/>
                <w:numId w:val="4"/>
              </w:numPr>
              <w:spacing w:after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</w:rPr>
              <w:t>URZĄDZENIE DO KOMPRESJI KLATKI PIERSIOWEJ</w:t>
            </w:r>
          </w:p>
        </w:tc>
      </w:tr>
      <w:tr w:rsidR="00162CE7" w:rsidRPr="00DE50BA" w14:paraId="075D58EB" w14:textId="77777777" w:rsidTr="00F72D0D">
        <w:tc>
          <w:tcPr>
            <w:tcW w:w="5000" w:type="pct"/>
            <w:gridSpan w:val="4"/>
            <w:shd w:val="clear" w:color="auto" w:fill="D5DCE4" w:themeFill="text2" w:themeFillTint="33"/>
            <w:tcMar>
              <w:left w:w="108" w:type="dxa"/>
            </w:tcMar>
          </w:tcPr>
          <w:p w14:paraId="61EFC36E" w14:textId="575A4A8A" w:rsidR="00162CE7" w:rsidRPr="00DE50BA" w:rsidRDefault="00162CE7" w:rsidP="00934B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SimSun;宋体" w:hAnsi="Arial" w:cs="Arial"/>
                <w:sz w:val="18"/>
                <w:szCs w:val="18"/>
                <w:lang w:bidi="hi-IN"/>
              </w:rPr>
            </w:pPr>
            <w:r w:rsidRPr="00DE50BA">
              <w:rPr>
                <w:rFonts w:ascii="Arial" w:eastAsia="SimSun;宋体" w:hAnsi="Arial" w:cs="Arial"/>
                <w:sz w:val="18"/>
                <w:szCs w:val="18"/>
                <w:lang w:bidi="hi-IN"/>
              </w:rPr>
              <w:t>Model</w:t>
            </w:r>
            <w:r w:rsidR="00F72D0D" w:rsidRPr="00DE50BA">
              <w:rPr>
                <w:rFonts w:ascii="Arial" w:eastAsia="SimSun;宋体" w:hAnsi="Arial" w:cs="Arial"/>
                <w:sz w:val="18"/>
                <w:szCs w:val="18"/>
                <w:lang w:bidi="hi-IN"/>
              </w:rPr>
              <w:t>/Typ</w:t>
            </w:r>
            <w:r w:rsidRPr="00DE50BA">
              <w:rPr>
                <w:rFonts w:ascii="Arial" w:eastAsia="SimSun;宋体" w:hAnsi="Arial" w:cs="Arial"/>
                <w:sz w:val="18"/>
                <w:szCs w:val="18"/>
                <w:lang w:bidi="hi-IN"/>
              </w:rPr>
              <w:t xml:space="preserve">: </w:t>
            </w:r>
          </w:p>
          <w:p w14:paraId="713E8ABD" w14:textId="3B9CA3F3" w:rsidR="00162CE7" w:rsidRPr="00DE50BA" w:rsidRDefault="00162CE7" w:rsidP="00162CE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SimSun;宋体" w:hAnsi="Arial" w:cs="Arial"/>
                <w:sz w:val="18"/>
                <w:szCs w:val="18"/>
                <w:lang w:bidi="hi-IN"/>
              </w:rPr>
              <w:t>Producent:</w:t>
            </w:r>
          </w:p>
        </w:tc>
      </w:tr>
      <w:tr w:rsidR="00C66494" w:rsidRPr="00DE50BA" w14:paraId="4E014EEF" w14:textId="77777777" w:rsidTr="00984C57">
        <w:tc>
          <w:tcPr>
            <w:tcW w:w="231" w:type="pct"/>
            <w:tcMar>
              <w:left w:w="108" w:type="dxa"/>
            </w:tcMar>
          </w:tcPr>
          <w:p w14:paraId="1166B366" w14:textId="36616B6D" w:rsidR="00C66494" w:rsidRPr="00DE50BA" w:rsidRDefault="00162CE7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2634" w:type="pct"/>
            <w:tcMar>
              <w:left w:w="108" w:type="dxa"/>
            </w:tcMar>
          </w:tcPr>
          <w:p w14:paraId="4DB1CAB9" w14:textId="77777777" w:rsidR="00C66494" w:rsidRPr="00DE50BA" w:rsidRDefault="00C66494" w:rsidP="00C66494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bidi="pl-PL"/>
              </w:rPr>
            </w:pPr>
            <w:r w:rsidRPr="00DE50BA">
              <w:rPr>
                <w:rFonts w:ascii="Arial" w:eastAsia="Calibri" w:hAnsi="Arial" w:cs="Arial"/>
                <w:sz w:val="16"/>
                <w:szCs w:val="16"/>
                <w:lang w:bidi="pl-PL"/>
              </w:rPr>
              <w:t xml:space="preserve">Opis wymaganych minimalnych warunków </w:t>
            </w:r>
          </w:p>
          <w:p w14:paraId="2BFD15E4" w14:textId="70642A25" w:rsidR="00C66494" w:rsidRPr="00DE50BA" w:rsidRDefault="00C66494" w:rsidP="00C66494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6"/>
                <w:szCs w:val="16"/>
                <w:lang w:bidi="pl-PL"/>
              </w:rPr>
              <w:t>i parametrów techniczno-użytkowych</w:t>
            </w:r>
          </w:p>
        </w:tc>
        <w:tc>
          <w:tcPr>
            <w:tcW w:w="606" w:type="pct"/>
            <w:tcMar>
              <w:left w:w="108" w:type="dxa"/>
            </w:tcMar>
          </w:tcPr>
          <w:p w14:paraId="131EC8FD" w14:textId="77777777" w:rsidR="00C66494" w:rsidRPr="00DE50BA" w:rsidRDefault="00C66494" w:rsidP="00C66494">
            <w:pPr>
              <w:widowControl w:val="0"/>
              <w:autoSpaceDE w:val="0"/>
              <w:autoSpaceDN w:val="0"/>
              <w:spacing w:after="0"/>
              <w:ind w:right="15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DE50BA">
              <w:rPr>
                <w:rFonts w:ascii="Arial" w:eastAsia="Calibri" w:hAnsi="Arial" w:cs="Arial"/>
                <w:sz w:val="16"/>
                <w:szCs w:val="16"/>
              </w:rPr>
              <w:t>Potwierdzenie spełnienia wymagań minimalnych</w:t>
            </w:r>
          </w:p>
          <w:p w14:paraId="273D8A65" w14:textId="1F115A71" w:rsidR="00C66494" w:rsidRPr="00DE50BA" w:rsidRDefault="00C66494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6"/>
                <w:szCs w:val="16"/>
              </w:rPr>
              <w:t>TAK / 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77C7744B" w14:textId="77777777" w:rsidR="00C66494" w:rsidRPr="00DE50BA" w:rsidRDefault="00C66494" w:rsidP="00C66494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bidi="pl-PL"/>
              </w:rPr>
            </w:pPr>
            <w:r w:rsidRPr="00DE50BA">
              <w:rPr>
                <w:rFonts w:ascii="Arial" w:eastAsia="Calibri" w:hAnsi="Arial" w:cs="Arial"/>
                <w:sz w:val="16"/>
                <w:szCs w:val="16"/>
                <w:lang w:bidi="pl-PL"/>
              </w:rPr>
              <w:t xml:space="preserve">W przypadku spełnienia jednocześnie wymagań minimalnych oraz przy parametrach urządzenia wyższych </w:t>
            </w:r>
          </w:p>
          <w:p w14:paraId="39C559E2" w14:textId="5263103C" w:rsidR="00C66494" w:rsidRPr="00DE50BA" w:rsidRDefault="00C66494" w:rsidP="00C66494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bidi="pl-PL"/>
              </w:rPr>
            </w:pPr>
            <w:r w:rsidRPr="00DE50BA">
              <w:rPr>
                <w:rFonts w:ascii="Arial" w:eastAsia="Calibri" w:hAnsi="Arial" w:cs="Arial"/>
                <w:sz w:val="16"/>
                <w:szCs w:val="16"/>
                <w:lang w:bidi="pl-PL"/>
              </w:rPr>
              <w:t>niż minimalne (korzystniejszych</w:t>
            </w:r>
            <w:r w:rsidR="00162CE7" w:rsidRPr="00DE50BA">
              <w:rPr>
                <w:rFonts w:ascii="Arial" w:eastAsia="Calibri" w:hAnsi="Arial" w:cs="Arial"/>
                <w:sz w:val="16"/>
                <w:szCs w:val="16"/>
                <w:lang w:bidi="pl-PL"/>
              </w:rPr>
              <w:t>)</w:t>
            </w:r>
            <w:r w:rsidRPr="00DE50BA">
              <w:rPr>
                <w:rFonts w:ascii="Arial" w:eastAsia="Calibri" w:hAnsi="Arial" w:cs="Arial"/>
                <w:sz w:val="16"/>
                <w:szCs w:val="16"/>
                <w:lang w:bidi="pl-PL"/>
              </w:rPr>
              <w:t xml:space="preserve"> </w:t>
            </w:r>
          </w:p>
          <w:p w14:paraId="7EF311DD" w14:textId="6315F7A9" w:rsidR="00C66494" w:rsidRPr="00DE50BA" w:rsidRDefault="00C66494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6"/>
                <w:szCs w:val="16"/>
                <w:lang w:bidi="pl-PL"/>
              </w:rPr>
              <w:t>należy podać parametry oferowane</w:t>
            </w:r>
          </w:p>
        </w:tc>
      </w:tr>
      <w:tr w:rsidR="00C66494" w:rsidRPr="00DE50BA" w14:paraId="2287A145" w14:textId="77777777" w:rsidTr="00984C57">
        <w:tc>
          <w:tcPr>
            <w:tcW w:w="231" w:type="pct"/>
            <w:tcMar>
              <w:left w:w="108" w:type="dxa"/>
            </w:tcMar>
          </w:tcPr>
          <w:p w14:paraId="2328F1FC" w14:textId="77777777" w:rsidR="00C66494" w:rsidRPr="00DE50BA" w:rsidRDefault="00C66494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34" w:type="pct"/>
            <w:tcMar>
              <w:left w:w="108" w:type="dxa"/>
            </w:tcMar>
          </w:tcPr>
          <w:p w14:paraId="74D81661" w14:textId="0E98F1DD" w:rsidR="00C66494" w:rsidRPr="00DE50BA" w:rsidRDefault="00C66494" w:rsidP="00C66494">
            <w:pPr>
              <w:pStyle w:val="Standard"/>
              <w:widowControl w:val="0"/>
              <w:spacing w:line="100" w:lineRule="atLeast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DE50BA">
              <w:rPr>
                <w:rFonts w:ascii="Arial" w:hAnsi="Arial" w:cs="Arial"/>
                <w:sz w:val="18"/>
                <w:szCs w:val="18"/>
              </w:rPr>
              <w:t>Urządzenie fabrycznie nowe - rok produkcji minimum 202</w:t>
            </w:r>
            <w:r w:rsidR="003B73C9">
              <w:rPr>
                <w:rFonts w:ascii="Arial" w:hAnsi="Arial" w:cs="Arial"/>
                <w:sz w:val="18"/>
                <w:szCs w:val="18"/>
              </w:rPr>
              <w:t>4</w:t>
            </w:r>
            <w:r w:rsidRPr="00DE50B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06" w:type="pct"/>
            <w:tcMar>
              <w:left w:w="108" w:type="dxa"/>
            </w:tcMar>
          </w:tcPr>
          <w:p w14:paraId="20DF6C2B" w14:textId="1F77CCE9" w:rsidR="00C66494" w:rsidRPr="00DE50BA" w:rsidRDefault="00C66494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36457AE0" w14:textId="77777777" w:rsidR="00C66494" w:rsidRPr="00DE50BA" w:rsidRDefault="00C66494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6494" w:rsidRPr="00DE50BA" w14:paraId="6AC26C1A" w14:textId="77777777" w:rsidTr="00984C57">
        <w:tc>
          <w:tcPr>
            <w:tcW w:w="231" w:type="pct"/>
            <w:tcMar>
              <w:left w:w="108" w:type="dxa"/>
            </w:tcMar>
          </w:tcPr>
          <w:p w14:paraId="21283902" w14:textId="099D51DF" w:rsidR="00C66494" w:rsidRPr="00DE50BA" w:rsidRDefault="0062257E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34" w:type="pct"/>
            <w:tcMar>
              <w:left w:w="108" w:type="dxa"/>
            </w:tcMar>
          </w:tcPr>
          <w:p w14:paraId="1F1FB79A" w14:textId="77777777" w:rsidR="00C66494" w:rsidRPr="00DE50BA" w:rsidRDefault="00C66494" w:rsidP="00C66494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Cykl pracy: 50% kompresja / 50% relaksacja (dekompresja)</w:t>
            </w:r>
          </w:p>
        </w:tc>
        <w:tc>
          <w:tcPr>
            <w:tcW w:w="606" w:type="pct"/>
            <w:tcMar>
              <w:left w:w="108" w:type="dxa"/>
            </w:tcMar>
          </w:tcPr>
          <w:p w14:paraId="1ED3596D" w14:textId="6829340F" w:rsidR="00C66494" w:rsidRPr="00DE50BA" w:rsidRDefault="00C66494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2D1A7334" w14:textId="77777777" w:rsidR="00C66494" w:rsidRPr="00DE50BA" w:rsidRDefault="00C66494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6494" w:rsidRPr="00DE50BA" w14:paraId="7A586E86" w14:textId="77777777" w:rsidTr="00984C57">
        <w:tc>
          <w:tcPr>
            <w:tcW w:w="231" w:type="pct"/>
            <w:tcMar>
              <w:left w:w="108" w:type="dxa"/>
            </w:tcMar>
          </w:tcPr>
          <w:p w14:paraId="73E63E47" w14:textId="735A9C58" w:rsidR="00C66494" w:rsidRPr="00DE50BA" w:rsidRDefault="0062257E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34" w:type="pct"/>
            <w:tcMar>
              <w:left w:w="108" w:type="dxa"/>
            </w:tcMar>
          </w:tcPr>
          <w:p w14:paraId="62F024DC" w14:textId="2AD30164" w:rsidR="00C66494" w:rsidRPr="00DE50BA" w:rsidRDefault="00675F4D" w:rsidP="00C66494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Tryb ucisków: ciągły lub 30:2 / 30 ucisków – 2 wdechy /</w:t>
            </w:r>
          </w:p>
        </w:tc>
        <w:tc>
          <w:tcPr>
            <w:tcW w:w="606" w:type="pct"/>
            <w:tcMar>
              <w:left w:w="108" w:type="dxa"/>
            </w:tcMar>
          </w:tcPr>
          <w:p w14:paraId="31C30648" w14:textId="29BF479D" w:rsidR="00C66494" w:rsidRPr="00DE50BA" w:rsidRDefault="00C66494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21D4C363" w14:textId="77777777" w:rsidR="00C66494" w:rsidRPr="00DE50BA" w:rsidRDefault="00C66494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6494" w:rsidRPr="00DE50BA" w14:paraId="3AC27096" w14:textId="77777777" w:rsidTr="00984C57">
        <w:tc>
          <w:tcPr>
            <w:tcW w:w="231" w:type="pct"/>
            <w:tcMar>
              <w:left w:w="108" w:type="dxa"/>
            </w:tcMar>
          </w:tcPr>
          <w:p w14:paraId="20661A60" w14:textId="762CCEFB" w:rsidR="00C66494" w:rsidRPr="00DE50BA" w:rsidRDefault="0062257E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634" w:type="pct"/>
            <w:tcMar>
              <w:left w:w="108" w:type="dxa"/>
            </w:tcMar>
          </w:tcPr>
          <w:p w14:paraId="080EA427" w14:textId="5E787570" w:rsidR="00C66494" w:rsidRPr="00DE50BA" w:rsidRDefault="00C66494" w:rsidP="00C66494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Głębokość ucisku w zakresie od 5 cm do 6 cm zgodnie z wytycznymi ERC.</w:t>
            </w:r>
          </w:p>
        </w:tc>
        <w:tc>
          <w:tcPr>
            <w:tcW w:w="606" w:type="pct"/>
            <w:tcMar>
              <w:left w:w="108" w:type="dxa"/>
            </w:tcMar>
          </w:tcPr>
          <w:p w14:paraId="34BC2663" w14:textId="2A2B27FB" w:rsidR="00C66494" w:rsidRPr="00DE50BA" w:rsidRDefault="00C66494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311982FA" w14:textId="77777777" w:rsidR="00C66494" w:rsidRPr="00DE50BA" w:rsidRDefault="00C66494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6494" w:rsidRPr="00DE50BA" w14:paraId="777FFC82" w14:textId="77777777" w:rsidTr="00984C57">
        <w:tc>
          <w:tcPr>
            <w:tcW w:w="231" w:type="pct"/>
            <w:tcMar>
              <w:left w:w="108" w:type="dxa"/>
            </w:tcMar>
          </w:tcPr>
          <w:p w14:paraId="2D950869" w14:textId="300D6C7E" w:rsidR="00C66494" w:rsidRPr="00DE50BA" w:rsidRDefault="0062257E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634" w:type="pct"/>
            <w:tcMar>
              <w:left w:w="108" w:type="dxa"/>
            </w:tcMar>
          </w:tcPr>
          <w:p w14:paraId="49707631" w14:textId="77777777" w:rsidR="00C66494" w:rsidRPr="00DE50BA" w:rsidRDefault="00C66494" w:rsidP="00C66494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Częstość uciśnięć regulowana manualnie w zakresie od 100 do 120 uc./min</w:t>
            </w:r>
          </w:p>
        </w:tc>
        <w:tc>
          <w:tcPr>
            <w:tcW w:w="606" w:type="pct"/>
            <w:tcMar>
              <w:left w:w="108" w:type="dxa"/>
            </w:tcMar>
          </w:tcPr>
          <w:p w14:paraId="7A730BAA" w14:textId="06F0DD70" w:rsidR="00C66494" w:rsidRPr="00DE50BA" w:rsidRDefault="00C66494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2A937F1B" w14:textId="77777777" w:rsidR="00C66494" w:rsidRPr="00DE50BA" w:rsidRDefault="00C66494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2BC4" w:rsidRPr="00DE50BA" w14:paraId="5E6FC5B4" w14:textId="77777777" w:rsidTr="00984C57">
        <w:tc>
          <w:tcPr>
            <w:tcW w:w="231" w:type="pct"/>
            <w:tcMar>
              <w:left w:w="108" w:type="dxa"/>
            </w:tcMar>
          </w:tcPr>
          <w:p w14:paraId="2FAB8B22" w14:textId="0E07FA9D" w:rsidR="004B2BC4" w:rsidRPr="00DE50BA" w:rsidRDefault="0062257E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634" w:type="pct"/>
            <w:tcMar>
              <w:left w:w="108" w:type="dxa"/>
            </w:tcMar>
          </w:tcPr>
          <w:p w14:paraId="63056FC4" w14:textId="21B48963" w:rsidR="004B2BC4" w:rsidRPr="00DE50BA" w:rsidRDefault="004B2BC4" w:rsidP="00C66494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Prowadzenie uciśnięć klatki piersiowej za pomocą mechanicznego tłoka.</w:t>
            </w:r>
          </w:p>
        </w:tc>
        <w:tc>
          <w:tcPr>
            <w:tcW w:w="606" w:type="pct"/>
            <w:tcMar>
              <w:left w:w="108" w:type="dxa"/>
            </w:tcMar>
          </w:tcPr>
          <w:p w14:paraId="629D98EE" w14:textId="0DAEFF52" w:rsidR="004B2BC4" w:rsidRPr="00DE50BA" w:rsidRDefault="005F683B" w:rsidP="00C66494">
            <w:pPr>
              <w:spacing w:after="0"/>
              <w:jc w:val="center"/>
              <w:rPr>
                <w:rFonts w:ascii="Arial" w:eastAsia="Calibri" w:hAnsi="Arial" w:cs="Arial"/>
                <w:sz w:val="18"/>
                <w:szCs w:val="18"/>
                <w:lang w:bidi="pl-PL"/>
              </w:rPr>
            </w:pPr>
            <w:r w:rsidRPr="005F683B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5300BD6C" w14:textId="77777777" w:rsidR="004B2BC4" w:rsidRPr="00DE50BA" w:rsidRDefault="004B2BC4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6494" w:rsidRPr="00DE50BA" w14:paraId="4177276F" w14:textId="77777777" w:rsidTr="00984C57">
        <w:tc>
          <w:tcPr>
            <w:tcW w:w="231" w:type="pct"/>
            <w:tcMar>
              <w:left w:w="108" w:type="dxa"/>
            </w:tcMar>
          </w:tcPr>
          <w:p w14:paraId="0406EEEE" w14:textId="63260E88" w:rsidR="00C66494" w:rsidRPr="00DE50BA" w:rsidRDefault="0062257E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634" w:type="pct"/>
            <w:tcMar>
              <w:left w:w="108" w:type="dxa"/>
            </w:tcMar>
          </w:tcPr>
          <w:p w14:paraId="04F65600" w14:textId="5E0ED56C" w:rsidR="00C66494" w:rsidRPr="00DE50BA" w:rsidRDefault="00C66494" w:rsidP="003F261D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 xml:space="preserve">Aktywna relaksacja – wspomaganie odprężenia klatki piersiowej np.: poprzez ssawkę (podciśnienie podczas ruchu zwrotnego).   </w:t>
            </w:r>
          </w:p>
        </w:tc>
        <w:tc>
          <w:tcPr>
            <w:tcW w:w="606" w:type="pct"/>
            <w:tcMar>
              <w:left w:w="108" w:type="dxa"/>
            </w:tcMar>
          </w:tcPr>
          <w:p w14:paraId="794DDE71" w14:textId="70C4AB93" w:rsidR="00C66494" w:rsidRPr="00DE50BA" w:rsidRDefault="00C66494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3B5B87D7" w14:textId="77777777" w:rsidR="00C66494" w:rsidRPr="00DE50BA" w:rsidRDefault="00C66494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261D" w:rsidRPr="00DE50BA" w14:paraId="284C0FF2" w14:textId="77777777" w:rsidTr="00984C57">
        <w:tc>
          <w:tcPr>
            <w:tcW w:w="231" w:type="pct"/>
            <w:tcMar>
              <w:left w:w="108" w:type="dxa"/>
            </w:tcMar>
          </w:tcPr>
          <w:p w14:paraId="1330AF7C" w14:textId="46086BC5" w:rsidR="003F261D" w:rsidRPr="00DE50BA" w:rsidRDefault="0062257E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4769" w:type="pct"/>
            <w:gridSpan w:val="3"/>
            <w:tcMar>
              <w:left w:w="108" w:type="dxa"/>
            </w:tcMar>
          </w:tcPr>
          <w:p w14:paraId="666E15ED" w14:textId="1FF4219E" w:rsidR="003F261D" w:rsidRPr="00DE50BA" w:rsidRDefault="003F261D" w:rsidP="003F261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Warunki techniczne/zasilanie:</w:t>
            </w:r>
          </w:p>
        </w:tc>
      </w:tr>
      <w:tr w:rsidR="003F261D" w:rsidRPr="00DE50BA" w14:paraId="64BC8CF4" w14:textId="77777777" w:rsidTr="00984C57">
        <w:tc>
          <w:tcPr>
            <w:tcW w:w="231" w:type="pct"/>
            <w:vMerge w:val="restart"/>
            <w:tcMar>
              <w:left w:w="108" w:type="dxa"/>
            </w:tcMar>
          </w:tcPr>
          <w:p w14:paraId="090C9182" w14:textId="5B4E935F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4" w:type="pct"/>
            <w:tcMar>
              <w:left w:w="108" w:type="dxa"/>
            </w:tcMar>
          </w:tcPr>
          <w:p w14:paraId="4236CC7E" w14:textId="44090A7C" w:rsidR="003F261D" w:rsidRPr="00DE50BA" w:rsidRDefault="003F261D" w:rsidP="00C66494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a. akumulator wewnętrzny</w:t>
            </w:r>
          </w:p>
        </w:tc>
        <w:tc>
          <w:tcPr>
            <w:tcW w:w="606" w:type="pct"/>
            <w:tcMar>
              <w:left w:w="108" w:type="dxa"/>
            </w:tcMar>
          </w:tcPr>
          <w:p w14:paraId="4B4FD451" w14:textId="29D367C5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5090F966" w14:textId="77777777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261D" w:rsidRPr="00DE50BA" w14:paraId="37D497AB" w14:textId="77777777" w:rsidTr="00984C57">
        <w:tc>
          <w:tcPr>
            <w:tcW w:w="231" w:type="pct"/>
            <w:vMerge/>
            <w:tcMar>
              <w:left w:w="108" w:type="dxa"/>
            </w:tcMar>
          </w:tcPr>
          <w:p w14:paraId="307850BF" w14:textId="596DB75E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4" w:type="pct"/>
            <w:tcMar>
              <w:left w:w="108" w:type="dxa"/>
            </w:tcMar>
          </w:tcPr>
          <w:p w14:paraId="12BE7CA4" w14:textId="7D4138B6" w:rsidR="003F261D" w:rsidRPr="00DE50BA" w:rsidRDefault="003F261D" w:rsidP="00C66494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b. zasilanie z instalacji elektrycznej ambulansu DC 12-24 V</w:t>
            </w:r>
          </w:p>
        </w:tc>
        <w:tc>
          <w:tcPr>
            <w:tcW w:w="606" w:type="pct"/>
            <w:tcMar>
              <w:left w:w="108" w:type="dxa"/>
            </w:tcMar>
          </w:tcPr>
          <w:p w14:paraId="30C05D78" w14:textId="01A2A302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5ECE9FC8" w14:textId="77777777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261D" w:rsidRPr="00DE50BA" w14:paraId="166807A6" w14:textId="77777777" w:rsidTr="00984C57">
        <w:tc>
          <w:tcPr>
            <w:tcW w:w="231" w:type="pct"/>
            <w:vMerge/>
            <w:tcMar>
              <w:left w:w="108" w:type="dxa"/>
            </w:tcMar>
          </w:tcPr>
          <w:p w14:paraId="71CB570E" w14:textId="33A9BE1A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4" w:type="pct"/>
            <w:tcMar>
              <w:left w:w="108" w:type="dxa"/>
            </w:tcMar>
          </w:tcPr>
          <w:p w14:paraId="20D7AF6C" w14:textId="03954522" w:rsidR="003F261D" w:rsidRPr="00DE50BA" w:rsidRDefault="003F261D" w:rsidP="00C66494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c. zasilanie z gniazda sieci 240 V</w:t>
            </w:r>
          </w:p>
        </w:tc>
        <w:tc>
          <w:tcPr>
            <w:tcW w:w="606" w:type="pct"/>
            <w:tcMar>
              <w:left w:w="108" w:type="dxa"/>
            </w:tcMar>
          </w:tcPr>
          <w:p w14:paraId="0D71751D" w14:textId="53A30567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54A699D3" w14:textId="77777777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261D" w:rsidRPr="00DE50BA" w14:paraId="201497F4" w14:textId="77777777" w:rsidTr="00984C57">
        <w:tc>
          <w:tcPr>
            <w:tcW w:w="231" w:type="pct"/>
            <w:vMerge/>
            <w:tcMar>
              <w:left w:w="108" w:type="dxa"/>
            </w:tcMar>
          </w:tcPr>
          <w:p w14:paraId="2FFA3689" w14:textId="0CBAB9BC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4" w:type="pct"/>
            <w:tcMar>
              <w:left w:w="108" w:type="dxa"/>
            </w:tcMar>
          </w:tcPr>
          <w:p w14:paraId="2D0AE755" w14:textId="3562A4B6" w:rsidR="003F261D" w:rsidRPr="00DE50BA" w:rsidRDefault="003F261D" w:rsidP="00C66494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 xml:space="preserve">d. </w:t>
            </w:r>
            <w:r w:rsidR="0062257E" w:rsidRPr="00DE50BA">
              <w:rPr>
                <w:rFonts w:ascii="Arial" w:hAnsi="Arial" w:cs="Arial"/>
                <w:sz w:val="18"/>
                <w:szCs w:val="18"/>
              </w:rPr>
              <w:t>d</w:t>
            </w:r>
            <w:r w:rsidRPr="00DE50BA">
              <w:rPr>
                <w:rFonts w:ascii="Arial" w:hAnsi="Arial" w:cs="Arial"/>
                <w:sz w:val="18"/>
                <w:szCs w:val="18"/>
              </w:rPr>
              <w:t>ziałanie urządzeni</w:t>
            </w:r>
            <w:r w:rsidR="004224B3">
              <w:rPr>
                <w:rFonts w:ascii="Arial" w:hAnsi="Arial" w:cs="Arial"/>
                <w:sz w:val="18"/>
                <w:szCs w:val="18"/>
              </w:rPr>
              <w:t>a</w:t>
            </w:r>
            <w:r w:rsidRPr="00DE50BA">
              <w:rPr>
                <w:rFonts w:ascii="Arial" w:hAnsi="Arial" w:cs="Arial"/>
                <w:sz w:val="18"/>
                <w:szCs w:val="18"/>
              </w:rPr>
              <w:t xml:space="preserve"> w pełni elektryczne</w:t>
            </w:r>
          </w:p>
        </w:tc>
        <w:tc>
          <w:tcPr>
            <w:tcW w:w="606" w:type="pct"/>
            <w:tcMar>
              <w:left w:w="108" w:type="dxa"/>
            </w:tcMar>
          </w:tcPr>
          <w:p w14:paraId="16597F40" w14:textId="66A13622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027365CA" w14:textId="77777777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261D" w:rsidRPr="00DE50BA" w14:paraId="0B757F9A" w14:textId="77777777" w:rsidTr="00984C57">
        <w:tc>
          <w:tcPr>
            <w:tcW w:w="231" w:type="pct"/>
            <w:vMerge/>
            <w:tcMar>
              <w:left w:w="108" w:type="dxa"/>
            </w:tcMar>
          </w:tcPr>
          <w:p w14:paraId="7B658128" w14:textId="77777777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4" w:type="pct"/>
            <w:tcMar>
              <w:left w:w="108" w:type="dxa"/>
            </w:tcMar>
          </w:tcPr>
          <w:p w14:paraId="0018DEA9" w14:textId="60922D03" w:rsidR="003F261D" w:rsidRPr="00DE50BA" w:rsidRDefault="003F261D" w:rsidP="00C66494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e. Czas ładowania akumulatora w urządzeniu od 0 do 100% max. 120 min.</w:t>
            </w:r>
          </w:p>
        </w:tc>
        <w:tc>
          <w:tcPr>
            <w:tcW w:w="606" w:type="pct"/>
            <w:tcMar>
              <w:left w:w="108" w:type="dxa"/>
            </w:tcMar>
          </w:tcPr>
          <w:p w14:paraId="5522A813" w14:textId="51A690F0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2D96C0F7" w14:textId="77777777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261D" w:rsidRPr="00DE50BA" w14:paraId="0BD4A12A" w14:textId="77777777" w:rsidTr="00984C57">
        <w:tc>
          <w:tcPr>
            <w:tcW w:w="231" w:type="pct"/>
            <w:vMerge/>
            <w:tcMar>
              <w:left w:w="108" w:type="dxa"/>
            </w:tcMar>
          </w:tcPr>
          <w:p w14:paraId="743C5ED4" w14:textId="77777777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4" w:type="pct"/>
            <w:tcMar>
              <w:left w:w="108" w:type="dxa"/>
            </w:tcMar>
          </w:tcPr>
          <w:p w14:paraId="4B0ED4E4" w14:textId="4EE667D5" w:rsidR="003F261D" w:rsidRPr="00DE50BA" w:rsidRDefault="003F261D" w:rsidP="00C66494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f. Czas pracy na akumulatorze minimum 45 min.</w:t>
            </w:r>
          </w:p>
        </w:tc>
        <w:tc>
          <w:tcPr>
            <w:tcW w:w="606" w:type="pct"/>
            <w:tcMar>
              <w:left w:w="108" w:type="dxa"/>
            </w:tcMar>
          </w:tcPr>
          <w:p w14:paraId="1309FBA2" w14:textId="7E13382D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0107304D" w14:textId="77777777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261D" w:rsidRPr="00DE50BA" w14:paraId="69CE7D49" w14:textId="77777777" w:rsidTr="00984C57">
        <w:tc>
          <w:tcPr>
            <w:tcW w:w="231" w:type="pct"/>
            <w:vMerge/>
            <w:tcMar>
              <w:left w:w="108" w:type="dxa"/>
            </w:tcMar>
          </w:tcPr>
          <w:p w14:paraId="51162D81" w14:textId="7A1E7EC0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4" w:type="pct"/>
            <w:tcMar>
              <w:left w:w="108" w:type="dxa"/>
            </w:tcMar>
          </w:tcPr>
          <w:p w14:paraId="5ADC91BE" w14:textId="003448E8" w:rsidR="003F261D" w:rsidRPr="00DE50BA" w:rsidRDefault="003F261D" w:rsidP="00C66494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 xml:space="preserve">g. </w:t>
            </w:r>
            <w:r w:rsidR="0062257E" w:rsidRPr="00DE50BA">
              <w:rPr>
                <w:rFonts w:ascii="Arial" w:hAnsi="Arial" w:cs="Arial"/>
                <w:sz w:val="18"/>
                <w:szCs w:val="18"/>
              </w:rPr>
              <w:t>m</w:t>
            </w:r>
            <w:r w:rsidRPr="00DE50BA">
              <w:rPr>
                <w:rFonts w:ascii="Arial" w:hAnsi="Arial" w:cs="Arial"/>
                <w:sz w:val="18"/>
                <w:szCs w:val="18"/>
              </w:rPr>
              <w:t>ożliwość automatycznego doładowywania akumulatora wewnętrznego(ładowarka wbudowana w urządzeniu) podczas pracy urządzenia (RKO) z zewnętrznego źródła zasilania (230 V AC lub 12 V DC).</w:t>
            </w:r>
          </w:p>
        </w:tc>
        <w:tc>
          <w:tcPr>
            <w:tcW w:w="606" w:type="pct"/>
            <w:tcMar>
              <w:left w:w="108" w:type="dxa"/>
            </w:tcMar>
          </w:tcPr>
          <w:p w14:paraId="5AD004BB" w14:textId="547276A9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79526A8C" w14:textId="77777777" w:rsidR="003F261D" w:rsidRPr="00DE50BA" w:rsidRDefault="003F261D" w:rsidP="00C6649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2CE7" w:rsidRPr="00DE50BA" w14:paraId="4959A598" w14:textId="77777777" w:rsidTr="00984C57">
        <w:tc>
          <w:tcPr>
            <w:tcW w:w="231" w:type="pct"/>
            <w:tcMar>
              <w:left w:w="108" w:type="dxa"/>
            </w:tcMar>
          </w:tcPr>
          <w:p w14:paraId="6AF5C21C" w14:textId="4C1B41C7" w:rsidR="00162CE7" w:rsidRPr="00DE50BA" w:rsidRDefault="0062257E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634" w:type="pct"/>
            <w:tcMar>
              <w:left w:w="108" w:type="dxa"/>
            </w:tcMar>
          </w:tcPr>
          <w:p w14:paraId="71249598" w14:textId="3ECFE2AE" w:rsidR="00162CE7" w:rsidRPr="00DE50BA" w:rsidRDefault="00162CE7" w:rsidP="00162CE7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Na panelu: sterowanie pracą urządzenia, Wskaźnik naładowania akumulatora, wyświetlany alarm z sygnalizacją dźwiękową.</w:t>
            </w:r>
          </w:p>
        </w:tc>
        <w:tc>
          <w:tcPr>
            <w:tcW w:w="606" w:type="pct"/>
            <w:tcMar>
              <w:left w:w="108" w:type="dxa"/>
            </w:tcMar>
          </w:tcPr>
          <w:p w14:paraId="238BD7F0" w14:textId="5DC82BBA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46E7E56F" w14:textId="77777777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2CE7" w:rsidRPr="00DE50BA" w14:paraId="3BE78312" w14:textId="77777777" w:rsidTr="00984C57">
        <w:tc>
          <w:tcPr>
            <w:tcW w:w="231" w:type="pct"/>
            <w:tcMar>
              <w:left w:w="108" w:type="dxa"/>
            </w:tcMar>
          </w:tcPr>
          <w:p w14:paraId="01F50517" w14:textId="23F3F536" w:rsidR="00162CE7" w:rsidRPr="00DE50BA" w:rsidRDefault="0062257E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634" w:type="pct"/>
            <w:tcMar>
              <w:left w:w="108" w:type="dxa"/>
            </w:tcMar>
          </w:tcPr>
          <w:p w14:paraId="2FD0E6F3" w14:textId="5003884C" w:rsidR="00162CE7" w:rsidRPr="00DE50BA" w:rsidRDefault="00162CE7" w:rsidP="00162CE7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 xml:space="preserve">Możliwość wykonania zabiegu </w:t>
            </w:r>
            <w:r w:rsidR="003F261D" w:rsidRPr="00DE50BA">
              <w:rPr>
                <w:rFonts w:ascii="Arial" w:hAnsi="Arial" w:cs="Arial"/>
                <w:sz w:val="18"/>
                <w:szCs w:val="18"/>
              </w:rPr>
              <w:t>odbarczenia</w:t>
            </w:r>
            <w:r w:rsidRPr="00DE50BA">
              <w:rPr>
                <w:rFonts w:ascii="Arial" w:hAnsi="Arial" w:cs="Arial"/>
                <w:sz w:val="18"/>
                <w:szCs w:val="18"/>
              </w:rPr>
              <w:t xml:space="preserve"> odmy i defibrylacji za pomocą tzw. manualnych łyżek defibrylacyjnych bez konieczności zdejmowania urządzenia z pacjenta</w:t>
            </w:r>
          </w:p>
        </w:tc>
        <w:tc>
          <w:tcPr>
            <w:tcW w:w="606" w:type="pct"/>
            <w:tcMar>
              <w:left w:w="108" w:type="dxa"/>
            </w:tcMar>
          </w:tcPr>
          <w:p w14:paraId="7C38B678" w14:textId="04CD743B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26BD014C" w14:textId="77777777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2CE7" w:rsidRPr="00DE50BA" w14:paraId="58BADAA9" w14:textId="77777777" w:rsidTr="00984C57">
        <w:tc>
          <w:tcPr>
            <w:tcW w:w="231" w:type="pct"/>
            <w:tcMar>
              <w:left w:w="108" w:type="dxa"/>
            </w:tcMar>
          </w:tcPr>
          <w:p w14:paraId="3B9C27CD" w14:textId="2BDE675B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1</w:t>
            </w:r>
            <w:r w:rsidR="0062257E" w:rsidRPr="00DE50B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34" w:type="pct"/>
            <w:tcMar>
              <w:left w:w="108" w:type="dxa"/>
            </w:tcMar>
          </w:tcPr>
          <w:p w14:paraId="70AFAA47" w14:textId="77777777" w:rsidR="00162CE7" w:rsidRPr="00DE50BA" w:rsidRDefault="00162CE7" w:rsidP="00162CE7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Funkcja bezprzewodowej (nie karta pamięci, nie pendrive) automatycznej transmisji danych z wbudowanej pamięci, obejmującej raportowanie parametrów zakończonej resuscytacji tj. godzina włączenia, czas pracy, ilość wykonanych przerw, ich długość oraz głębokość i prędkość uciśnięć. Dane przesyłane automatycznie i bezpośrednio z urządzenia na konfigurowalne adresy e-mail np. koordynatora medycznego</w:t>
            </w:r>
          </w:p>
        </w:tc>
        <w:tc>
          <w:tcPr>
            <w:tcW w:w="606" w:type="pct"/>
            <w:tcMar>
              <w:left w:w="108" w:type="dxa"/>
            </w:tcMar>
          </w:tcPr>
          <w:p w14:paraId="1E245896" w14:textId="26A0993B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73673074" w14:textId="77777777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2CE7" w:rsidRPr="00DE50BA" w14:paraId="763201D3" w14:textId="77777777" w:rsidTr="00984C57">
        <w:tc>
          <w:tcPr>
            <w:tcW w:w="231" w:type="pct"/>
            <w:tcMar>
              <w:left w:w="108" w:type="dxa"/>
            </w:tcMar>
          </w:tcPr>
          <w:p w14:paraId="13635D70" w14:textId="5A5128BB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1</w:t>
            </w:r>
            <w:r w:rsidR="0062257E" w:rsidRPr="00DE50B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34" w:type="pct"/>
            <w:tcMar>
              <w:left w:w="108" w:type="dxa"/>
            </w:tcMar>
          </w:tcPr>
          <w:p w14:paraId="66045592" w14:textId="77777777" w:rsidR="00162CE7" w:rsidRPr="00DE50BA" w:rsidRDefault="00162CE7" w:rsidP="00162CE7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Bezprzewodowa (nie karta pamięci, nie pendrive) zdalna konfiguracja parametrów pracy urządzenia/urządzeń za pomocą komputera np. koordynatora medycznego</w:t>
            </w:r>
          </w:p>
        </w:tc>
        <w:tc>
          <w:tcPr>
            <w:tcW w:w="606" w:type="pct"/>
            <w:tcMar>
              <w:left w:w="108" w:type="dxa"/>
            </w:tcMar>
          </w:tcPr>
          <w:p w14:paraId="4F53B19B" w14:textId="3166757D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58D172E8" w14:textId="77777777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2CE7" w:rsidRPr="00DE50BA" w14:paraId="3876A94A" w14:textId="77777777" w:rsidTr="00984C57">
        <w:tc>
          <w:tcPr>
            <w:tcW w:w="231" w:type="pct"/>
            <w:tcMar>
              <w:left w:w="108" w:type="dxa"/>
            </w:tcMar>
          </w:tcPr>
          <w:p w14:paraId="756E17E7" w14:textId="39D340C5" w:rsidR="00162CE7" w:rsidRPr="00DE50BA" w:rsidRDefault="0062257E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lastRenderedPageBreak/>
              <w:t>13</w:t>
            </w:r>
          </w:p>
        </w:tc>
        <w:tc>
          <w:tcPr>
            <w:tcW w:w="2634" w:type="pct"/>
            <w:tcMar>
              <w:left w:w="108" w:type="dxa"/>
            </w:tcMar>
          </w:tcPr>
          <w:p w14:paraId="1B97FE5E" w14:textId="76943DA2" w:rsidR="00162CE7" w:rsidRPr="00DE50BA" w:rsidRDefault="00284FD9" w:rsidP="00162CE7">
            <w:pPr>
              <w:tabs>
                <w:tab w:val="left" w:pos="1265"/>
              </w:tabs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Transmisja danych medycznych z przebiegu RKO do urządzenia odbiorczego przez sieć Wi-Fi</w:t>
            </w:r>
            <w:r w:rsidRPr="00DE50B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162CE7" w:rsidRPr="00DE50BA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="00162CE7" w:rsidRPr="00DE50BA">
              <w:rPr>
                <w:rFonts w:ascii="Arial" w:hAnsi="Arial" w:cs="Arial"/>
                <w:b/>
                <w:bCs/>
                <w:sz w:val="18"/>
                <w:szCs w:val="18"/>
              </w:rPr>
              <w:t>parametr punktowany (niewymagany)</w:t>
            </w:r>
            <w:r w:rsidR="00DE7283" w:rsidRPr="00DE7283">
              <w:rPr>
                <w:rFonts w:ascii="Arial" w:hAnsi="Arial" w:cs="Arial"/>
                <w:sz w:val="18"/>
                <w:szCs w:val="18"/>
              </w:rPr>
              <w:t xml:space="preserve"> TAK -  2 pkt. NIE – 0 pkt</w:t>
            </w:r>
          </w:p>
        </w:tc>
        <w:tc>
          <w:tcPr>
            <w:tcW w:w="606" w:type="pct"/>
            <w:tcMar>
              <w:left w:w="108" w:type="dxa"/>
            </w:tcMar>
          </w:tcPr>
          <w:p w14:paraId="54DE4DE3" w14:textId="77777777" w:rsidR="00230CD1" w:rsidRPr="00230CD1" w:rsidRDefault="00230CD1" w:rsidP="00230CD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30CD1">
              <w:rPr>
                <w:rFonts w:ascii="Arial" w:hAnsi="Arial" w:cs="Arial"/>
                <w:b/>
                <w:bCs/>
                <w:sz w:val="18"/>
                <w:szCs w:val="18"/>
              </w:rPr>
              <w:t>TAK / NIE*</w:t>
            </w:r>
          </w:p>
          <w:p w14:paraId="310622F5" w14:textId="28A3ECE6" w:rsidR="007C4161" w:rsidRPr="00DE50BA" w:rsidRDefault="00230CD1" w:rsidP="00230CD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CD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Parametr punktowany </w:t>
            </w:r>
            <w:r w:rsidR="007C4161">
              <w:rPr>
                <w:rFonts w:ascii="Arial" w:hAnsi="Arial" w:cs="Arial"/>
                <w:b/>
                <w:bCs/>
                <w:sz w:val="18"/>
                <w:szCs w:val="18"/>
              </w:rPr>
              <w:t>podać</w:t>
            </w:r>
          </w:p>
        </w:tc>
        <w:tc>
          <w:tcPr>
            <w:tcW w:w="1529" w:type="pct"/>
            <w:tcMar>
              <w:left w:w="108" w:type="dxa"/>
            </w:tcMar>
          </w:tcPr>
          <w:p w14:paraId="5377DD6E" w14:textId="77777777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2CE7" w:rsidRPr="00DE50BA" w14:paraId="5C166954" w14:textId="77777777" w:rsidTr="00984C57">
        <w:tc>
          <w:tcPr>
            <w:tcW w:w="231" w:type="pct"/>
            <w:tcMar>
              <w:left w:w="108" w:type="dxa"/>
            </w:tcMar>
          </w:tcPr>
          <w:p w14:paraId="540E1BB1" w14:textId="602E30A9" w:rsidR="00162CE7" w:rsidRPr="00DE50BA" w:rsidRDefault="0062257E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634" w:type="pct"/>
            <w:tcMar>
              <w:left w:w="108" w:type="dxa"/>
            </w:tcMar>
          </w:tcPr>
          <w:p w14:paraId="3C492FE4" w14:textId="2592AE32" w:rsidR="00162CE7" w:rsidRPr="00DE50BA" w:rsidRDefault="00284FD9" w:rsidP="00162CE7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 xml:space="preserve">Możliwość zdalnej konfiguracji urządzenia np. głębokości, częstości uciśnięć </w:t>
            </w:r>
            <w:r w:rsidR="00162CE7" w:rsidRPr="00DE50BA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="00162CE7" w:rsidRPr="00DE50BA">
              <w:rPr>
                <w:rFonts w:ascii="Arial" w:hAnsi="Arial" w:cs="Arial"/>
                <w:b/>
                <w:bCs/>
                <w:sz w:val="18"/>
                <w:szCs w:val="18"/>
              </w:rPr>
              <w:t>parametr punktowany (niewymagany</w:t>
            </w:r>
            <w:r w:rsidR="00162CE7" w:rsidRPr="00DE50BA">
              <w:rPr>
                <w:rFonts w:ascii="Arial" w:hAnsi="Arial" w:cs="Arial"/>
                <w:sz w:val="18"/>
                <w:szCs w:val="18"/>
              </w:rPr>
              <w:t>)</w:t>
            </w:r>
            <w:r w:rsidR="00DE7283" w:rsidRPr="00DE7283">
              <w:rPr>
                <w:rFonts w:ascii="Arial" w:hAnsi="Arial" w:cs="Arial"/>
                <w:sz w:val="18"/>
                <w:szCs w:val="18"/>
              </w:rPr>
              <w:t xml:space="preserve"> TAK -  2 pkt. NIE – 0 pkt</w:t>
            </w:r>
          </w:p>
        </w:tc>
        <w:tc>
          <w:tcPr>
            <w:tcW w:w="606" w:type="pct"/>
            <w:tcMar>
              <w:left w:w="108" w:type="dxa"/>
            </w:tcMar>
          </w:tcPr>
          <w:p w14:paraId="1468406E" w14:textId="77777777" w:rsidR="00230CD1" w:rsidRPr="00230CD1" w:rsidRDefault="00230CD1" w:rsidP="00230CD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30CD1">
              <w:rPr>
                <w:rFonts w:ascii="Arial" w:hAnsi="Arial" w:cs="Arial"/>
                <w:b/>
                <w:bCs/>
                <w:sz w:val="18"/>
                <w:szCs w:val="18"/>
              </w:rPr>
              <w:t>TAK / NIE*</w:t>
            </w:r>
          </w:p>
          <w:p w14:paraId="5EBF0875" w14:textId="05F45710" w:rsidR="00162CE7" w:rsidRPr="00DE50BA" w:rsidRDefault="00230CD1" w:rsidP="00230CD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CD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Parametr punktowany </w:t>
            </w:r>
            <w:r w:rsidR="00DE50BA">
              <w:rPr>
                <w:rFonts w:ascii="Arial" w:hAnsi="Arial" w:cs="Arial"/>
                <w:sz w:val="18"/>
                <w:szCs w:val="18"/>
              </w:rPr>
              <w:t>podać</w:t>
            </w:r>
          </w:p>
        </w:tc>
        <w:tc>
          <w:tcPr>
            <w:tcW w:w="1529" w:type="pct"/>
            <w:tcMar>
              <w:left w:w="108" w:type="dxa"/>
            </w:tcMar>
          </w:tcPr>
          <w:p w14:paraId="61B4470B" w14:textId="77777777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2CE7" w:rsidRPr="00DE50BA" w14:paraId="1F0753DD" w14:textId="77777777" w:rsidTr="00984C57">
        <w:tc>
          <w:tcPr>
            <w:tcW w:w="231" w:type="pct"/>
            <w:tcMar>
              <w:left w:w="108" w:type="dxa"/>
            </w:tcMar>
          </w:tcPr>
          <w:p w14:paraId="777CE9CB" w14:textId="11304EA5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1</w:t>
            </w:r>
            <w:r w:rsidR="0062257E" w:rsidRPr="00DE50B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634" w:type="pct"/>
            <w:tcMar>
              <w:left w:w="108" w:type="dxa"/>
            </w:tcMar>
          </w:tcPr>
          <w:p w14:paraId="0E22118D" w14:textId="77777777" w:rsidR="00162CE7" w:rsidRPr="00DE50BA" w:rsidRDefault="00162CE7" w:rsidP="00162CE7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Waga kompletnego urządzenia z akcesoriami i torbą lub plecakiem &lt; 12 kg</w:t>
            </w:r>
          </w:p>
        </w:tc>
        <w:tc>
          <w:tcPr>
            <w:tcW w:w="606" w:type="pct"/>
            <w:tcMar>
              <w:left w:w="108" w:type="dxa"/>
            </w:tcMar>
          </w:tcPr>
          <w:p w14:paraId="4C080AFD" w14:textId="12BDFC41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6B9A71A9" w14:textId="77777777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2CE7" w:rsidRPr="00DE50BA" w14:paraId="0FC656AD" w14:textId="77777777" w:rsidTr="00984C57">
        <w:tc>
          <w:tcPr>
            <w:tcW w:w="231" w:type="pct"/>
            <w:tcMar>
              <w:left w:w="108" w:type="dxa"/>
            </w:tcMar>
          </w:tcPr>
          <w:p w14:paraId="4B4A872F" w14:textId="5F63FD2E" w:rsidR="00162CE7" w:rsidRPr="00DE50BA" w:rsidRDefault="0062257E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634" w:type="pct"/>
            <w:tcMar>
              <w:left w:w="108" w:type="dxa"/>
            </w:tcMar>
          </w:tcPr>
          <w:p w14:paraId="0530E26E" w14:textId="7B7E87D6" w:rsidR="00162CE7" w:rsidRPr="00DE50BA" w:rsidRDefault="00162CE7" w:rsidP="00162CE7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Temperatura pracy 0 do 40 st.C</w:t>
            </w:r>
          </w:p>
        </w:tc>
        <w:tc>
          <w:tcPr>
            <w:tcW w:w="606" w:type="pct"/>
            <w:tcMar>
              <w:left w:w="108" w:type="dxa"/>
            </w:tcMar>
          </w:tcPr>
          <w:p w14:paraId="3F6B4CF5" w14:textId="1D83118C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12743949" w14:textId="77777777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2CE7" w:rsidRPr="00DE50BA" w14:paraId="33CD45AC" w14:textId="77777777" w:rsidTr="00984C57">
        <w:tc>
          <w:tcPr>
            <w:tcW w:w="231" w:type="pct"/>
            <w:tcMar>
              <w:left w:w="108" w:type="dxa"/>
            </w:tcMar>
          </w:tcPr>
          <w:p w14:paraId="10E0981C" w14:textId="5D927271" w:rsidR="00162CE7" w:rsidRPr="00DE50BA" w:rsidRDefault="0062257E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2634" w:type="pct"/>
            <w:tcMar>
              <w:left w:w="108" w:type="dxa"/>
            </w:tcMar>
          </w:tcPr>
          <w:p w14:paraId="1338376D" w14:textId="6A24F57C" w:rsidR="00162CE7" w:rsidRPr="00DE50BA" w:rsidRDefault="00791BEE" w:rsidP="00162CE7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Stopień ochrony min. IP 43</w:t>
            </w:r>
          </w:p>
        </w:tc>
        <w:tc>
          <w:tcPr>
            <w:tcW w:w="606" w:type="pct"/>
            <w:tcMar>
              <w:left w:w="108" w:type="dxa"/>
            </w:tcMar>
          </w:tcPr>
          <w:p w14:paraId="6EB30E7C" w14:textId="4844E9B9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663FAC99" w14:textId="77777777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2CE7" w:rsidRPr="00DE50BA" w14:paraId="769BC199" w14:textId="77777777" w:rsidTr="00984C57">
        <w:tc>
          <w:tcPr>
            <w:tcW w:w="231" w:type="pct"/>
            <w:tcMar>
              <w:left w:w="108" w:type="dxa"/>
            </w:tcMar>
          </w:tcPr>
          <w:p w14:paraId="68A3E5E7" w14:textId="77777777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4" w:type="pct"/>
            <w:tcMar>
              <w:left w:w="108" w:type="dxa"/>
            </w:tcMar>
          </w:tcPr>
          <w:p w14:paraId="72B7C42E" w14:textId="346FF87D" w:rsidR="00162CE7" w:rsidRPr="00DE50BA" w:rsidRDefault="00162CE7" w:rsidP="00162CE7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 xml:space="preserve">Wyposażenie: torba/plecak, zestaw do stabilnego zainstalowania urządzenia (deska pod plecy, zestaw pasów do mocowania rąk pacjenta), </w:t>
            </w:r>
            <w:r w:rsidRPr="00427940">
              <w:rPr>
                <w:rFonts w:ascii="Arial" w:hAnsi="Arial" w:cs="Arial"/>
                <w:sz w:val="18"/>
                <w:szCs w:val="18"/>
              </w:rPr>
              <w:t>przyssawka min. szt.</w:t>
            </w:r>
            <w:r w:rsidR="00FF1B26" w:rsidRPr="0042794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5206D" w:rsidRPr="00427940">
              <w:rPr>
                <w:rFonts w:ascii="Arial" w:hAnsi="Arial" w:cs="Arial"/>
                <w:sz w:val="18"/>
                <w:szCs w:val="18"/>
              </w:rPr>
              <w:t>2</w:t>
            </w:r>
            <w:r w:rsidRPr="00427940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DE50BA">
              <w:rPr>
                <w:rFonts w:ascii="Arial" w:hAnsi="Arial" w:cs="Arial"/>
                <w:sz w:val="18"/>
                <w:szCs w:val="18"/>
              </w:rPr>
              <w:t>akumulator szt.1,przwód samochodowy do zasilania 12V DC. Zasilacz/ładowarka 230 AC.</w:t>
            </w:r>
            <w:r w:rsidR="00284FD9" w:rsidRPr="00DE50B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606" w:type="pct"/>
            <w:tcMar>
              <w:left w:w="108" w:type="dxa"/>
            </w:tcMar>
          </w:tcPr>
          <w:p w14:paraId="0EEDFCD2" w14:textId="6360A66F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5B08AB2D" w14:textId="77777777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2CE7" w:rsidRPr="00DE50BA" w14:paraId="4EC96CE0" w14:textId="77777777" w:rsidTr="00984C57">
        <w:tc>
          <w:tcPr>
            <w:tcW w:w="231" w:type="pct"/>
            <w:tcMar>
              <w:left w:w="108" w:type="dxa"/>
            </w:tcMar>
          </w:tcPr>
          <w:p w14:paraId="594E525A" w14:textId="44F46F1B" w:rsidR="00162CE7" w:rsidRPr="00DE50BA" w:rsidRDefault="0062257E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634" w:type="pct"/>
            <w:tcMar>
              <w:left w:w="108" w:type="dxa"/>
            </w:tcMar>
          </w:tcPr>
          <w:p w14:paraId="2CBA2EC6" w14:textId="77777777" w:rsidR="00162CE7" w:rsidRPr="00DE50BA" w:rsidRDefault="00162CE7" w:rsidP="00162CE7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Oferowane urządzenie ma spełniać wymagania określone w ustawie o wyrobach medycznych, posiadać Deklarację Zgodności z Normą PN-EN 1789 lub równoważną, potwierdzającą możliwość przewożenia i pracy urządzenia w ambulansie medycznym oraz EN 60601-1-12:2014 lub równoważną, która określa wymagania dotyczące medycznych urządzeń elektrycznych i medycznych systemów elektrycznych przeznaczonych do stosowania w środowisku ratownictwa medycznego.</w:t>
            </w:r>
          </w:p>
        </w:tc>
        <w:tc>
          <w:tcPr>
            <w:tcW w:w="606" w:type="pct"/>
            <w:tcMar>
              <w:left w:w="108" w:type="dxa"/>
            </w:tcMar>
          </w:tcPr>
          <w:p w14:paraId="7DA120DE" w14:textId="1610C057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2976D4AB" w14:textId="77777777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2CE7" w:rsidRPr="00DE50BA" w14:paraId="31B1A569" w14:textId="77777777" w:rsidTr="00984C57">
        <w:tc>
          <w:tcPr>
            <w:tcW w:w="231" w:type="pct"/>
            <w:tcMar>
              <w:left w:w="108" w:type="dxa"/>
            </w:tcMar>
          </w:tcPr>
          <w:p w14:paraId="22CA7D92" w14:textId="705B3C42" w:rsidR="00162CE7" w:rsidRPr="00DE50BA" w:rsidRDefault="0062257E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2634" w:type="pct"/>
            <w:tcMar>
              <w:left w:w="108" w:type="dxa"/>
            </w:tcMar>
          </w:tcPr>
          <w:p w14:paraId="4D401A66" w14:textId="77777777" w:rsidR="00162CE7" w:rsidRPr="00DE50BA" w:rsidRDefault="00162CE7" w:rsidP="00162CE7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Urządzenie po zainstalowaniu gotowe do pracy bez konieczności dokonywania dodatkowych zakupów za wyjątkiem akcesoriów eksploatacyjnych</w:t>
            </w:r>
          </w:p>
        </w:tc>
        <w:tc>
          <w:tcPr>
            <w:tcW w:w="606" w:type="pct"/>
            <w:tcMar>
              <w:left w:w="108" w:type="dxa"/>
            </w:tcMar>
          </w:tcPr>
          <w:p w14:paraId="2F41A0C5" w14:textId="2727B323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03C18255" w14:textId="77777777" w:rsidR="00162CE7" w:rsidRPr="00DE50BA" w:rsidRDefault="00162CE7" w:rsidP="00162CE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6DDF" w:rsidRPr="00DE50BA" w14:paraId="0AE061C3" w14:textId="77777777" w:rsidTr="00984C57">
        <w:tc>
          <w:tcPr>
            <w:tcW w:w="231" w:type="pct"/>
            <w:tcMar>
              <w:left w:w="108" w:type="dxa"/>
            </w:tcMar>
          </w:tcPr>
          <w:p w14:paraId="7262306F" w14:textId="44136F5D" w:rsidR="00816DDF" w:rsidRPr="00DE50BA" w:rsidRDefault="00816DDF" w:rsidP="00816DD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634" w:type="pct"/>
            <w:tcMar>
              <w:left w:w="108" w:type="dxa"/>
            </w:tcMar>
          </w:tcPr>
          <w:p w14:paraId="3BE8FDB2" w14:textId="149FE76B" w:rsidR="00816DDF" w:rsidRPr="00DE50BA" w:rsidRDefault="00816DDF" w:rsidP="00816DDF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026014">
              <w:rPr>
                <w:rFonts w:ascii="Arial" w:hAnsi="Arial" w:cs="Arial"/>
                <w:sz w:val="18"/>
                <w:szCs w:val="18"/>
              </w:rPr>
              <w:t>Urządzenie musi być dopuszczone do obrotu i używania wraz z akcesoriami i urządzeniami peryferyjnymi na terytorium Rzeczypospolitej Polskiej zgodnie z wymogami ustawy z dnia 7 kwietnia 2022 r. o wyrobach medycznych.</w:t>
            </w:r>
          </w:p>
        </w:tc>
        <w:tc>
          <w:tcPr>
            <w:tcW w:w="606" w:type="pct"/>
            <w:tcMar>
              <w:left w:w="108" w:type="dxa"/>
            </w:tcMar>
          </w:tcPr>
          <w:p w14:paraId="74597ABD" w14:textId="360B0357" w:rsidR="00816DDF" w:rsidRPr="00DE50BA" w:rsidRDefault="00816DDF" w:rsidP="00816DDF">
            <w:pPr>
              <w:spacing w:after="0"/>
              <w:jc w:val="center"/>
              <w:rPr>
                <w:rFonts w:ascii="Arial" w:eastAsia="Calibri" w:hAnsi="Arial" w:cs="Arial"/>
                <w:sz w:val="18"/>
                <w:szCs w:val="18"/>
                <w:lang w:bidi="pl-PL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27C6A623" w14:textId="77777777" w:rsidR="00816DDF" w:rsidRPr="00DE50BA" w:rsidRDefault="00816DDF" w:rsidP="00816DD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6DDF" w:rsidRPr="00DE50BA" w14:paraId="7A9531F5" w14:textId="77777777" w:rsidTr="00984C57">
        <w:tc>
          <w:tcPr>
            <w:tcW w:w="231" w:type="pct"/>
            <w:tcMar>
              <w:left w:w="108" w:type="dxa"/>
            </w:tcMar>
          </w:tcPr>
          <w:p w14:paraId="0C96E79C" w14:textId="0B555304" w:rsidR="00816DDF" w:rsidRPr="00DE50BA" w:rsidRDefault="00816DDF" w:rsidP="00816DD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7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08" w:type="dxa"/>
            </w:tcMar>
          </w:tcPr>
          <w:p w14:paraId="7D1A7205" w14:textId="330583A9" w:rsidR="00816DDF" w:rsidRPr="00DE50BA" w:rsidRDefault="00816DDF" w:rsidP="00816DD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GWARANCJA i SERWIS:</w:t>
            </w:r>
          </w:p>
        </w:tc>
      </w:tr>
      <w:tr w:rsidR="00816DDF" w:rsidRPr="00DE50BA" w14:paraId="58C875E8" w14:textId="77777777" w:rsidTr="00984C57">
        <w:tc>
          <w:tcPr>
            <w:tcW w:w="231" w:type="pct"/>
            <w:vMerge w:val="restart"/>
            <w:tcMar>
              <w:left w:w="108" w:type="dxa"/>
            </w:tcMar>
          </w:tcPr>
          <w:p w14:paraId="3C757500" w14:textId="77777777" w:rsidR="00816DDF" w:rsidRPr="00DE50BA" w:rsidRDefault="00816DDF" w:rsidP="00816DD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14:paraId="011666E8" w14:textId="2AA8D92D" w:rsidR="00816DDF" w:rsidRPr="00DE50BA" w:rsidRDefault="00816DDF" w:rsidP="00816DDF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a. Autoryzowany serwis gwarancyjny i pogwarancyjny zlokalizowany na terenie Polski</w:t>
            </w:r>
          </w:p>
        </w:tc>
        <w:tc>
          <w:tcPr>
            <w:tcW w:w="606" w:type="pct"/>
            <w:tcMar>
              <w:left w:w="108" w:type="dxa"/>
            </w:tcMar>
          </w:tcPr>
          <w:p w14:paraId="537686F4" w14:textId="35199239" w:rsidR="00816DDF" w:rsidRPr="00DE50BA" w:rsidRDefault="00816DDF" w:rsidP="00816DD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05243316" w14:textId="77777777" w:rsidR="00816DDF" w:rsidRPr="00DE50BA" w:rsidRDefault="00816DDF" w:rsidP="00816DD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6DDF" w:rsidRPr="00DE50BA" w14:paraId="69A39EB8" w14:textId="77777777" w:rsidTr="00984C57">
        <w:tc>
          <w:tcPr>
            <w:tcW w:w="231" w:type="pct"/>
            <w:vMerge/>
            <w:tcMar>
              <w:left w:w="108" w:type="dxa"/>
            </w:tcMar>
          </w:tcPr>
          <w:p w14:paraId="18301902" w14:textId="77777777" w:rsidR="00816DDF" w:rsidRPr="00DE50BA" w:rsidRDefault="00816DDF" w:rsidP="00816DD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14:paraId="083C12A9" w14:textId="20B714E2" w:rsidR="00816DDF" w:rsidRPr="00DE50BA" w:rsidRDefault="00816DDF" w:rsidP="00816DDF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>b. Gwarancja dostępności i sprzedaży części zamiennych, akcesoriów i urządzeń peryferyjnych, przez okres nie krótszy niż pięć (5) lat, liczonych od dostarczenia urządzeń do Zamawiającego.</w:t>
            </w:r>
          </w:p>
        </w:tc>
        <w:tc>
          <w:tcPr>
            <w:tcW w:w="606" w:type="pct"/>
            <w:tcMar>
              <w:left w:w="108" w:type="dxa"/>
            </w:tcMar>
          </w:tcPr>
          <w:p w14:paraId="03A481F7" w14:textId="310B5F43" w:rsidR="00816DDF" w:rsidRPr="00DE50BA" w:rsidRDefault="00816DDF" w:rsidP="00816DD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591A866B" w14:textId="77777777" w:rsidR="00816DDF" w:rsidRPr="00DE50BA" w:rsidRDefault="00816DDF" w:rsidP="00816DD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6DDF" w:rsidRPr="00DE50BA" w14:paraId="4EAEF3C6" w14:textId="77777777" w:rsidTr="00984C57">
        <w:tc>
          <w:tcPr>
            <w:tcW w:w="231" w:type="pct"/>
            <w:vMerge/>
            <w:tcMar>
              <w:left w:w="108" w:type="dxa"/>
            </w:tcMar>
          </w:tcPr>
          <w:p w14:paraId="06B69696" w14:textId="77777777" w:rsidR="00816DDF" w:rsidRPr="00DE50BA" w:rsidRDefault="00816DDF" w:rsidP="00816DD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14:paraId="25BBA4B4" w14:textId="1B9F3204" w:rsidR="00816DDF" w:rsidRPr="00DE50BA" w:rsidRDefault="00816DDF" w:rsidP="00816DDF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hAnsi="Arial" w:cs="Arial"/>
                <w:sz w:val="18"/>
                <w:szCs w:val="18"/>
              </w:rPr>
              <w:t xml:space="preserve">c. Gwarancja na urządzenia - minimum </w:t>
            </w:r>
            <w:r w:rsidR="0045206D" w:rsidRPr="00427940">
              <w:rPr>
                <w:rFonts w:ascii="Arial" w:hAnsi="Arial" w:cs="Arial"/>
                <w:sz w:val="18"/>
                <w:szCs w:val="18"/>
              </w:rPr>
              <w:t>36</w:t>
            </w:r>
            <w:r w:rsidRPr="00427940">
              <w:rPr>
                <w:rFonts w:ascii="Arial" w:hAnsi="Arial" w:cs="Arial"/>
                <w:sz w:val="18"/>
                <w:szCs w:val="18"/>
              </w:rPr>
              <w:t xml:space="preserve"> miesi</w:t>
            </w:r>
            <w:r w:rsidR="00427940">
              <w:rPr>
                <w:rFonts w:ascii="Arial" w:hAnsi="Arial" w:cs="Arial"/>
                <w:sz w:val="18"/>
                <w:szCs w:val="18"/>
              </w:rPr>
              <w:t>ęcy</w:t>
            </w:r>
            <w:r w:rsidRPr="00DE50BA">
              <w:rPr>
                <w:rFonts w:ascii="Arial" w:hAnsi="Arial" w:cs="Arial"/>
                <w:sz w:val="18"/>
                <w:szCs w:val="18"/>
              </w:rPr>
              <w:t>, liczone od dnia dostarczenia urządzenia .</w:t>
            </w:r>
          </w:p>
        </w:tc>
        <w:tc>
          <w:tcPr>
            <w:tcW w:w="606" w:type="pct"/>
            <w:tcMar>
              <w:left w:w="108" w:type="dxa"/>
            </w:tcMar>
          </w:tcPr>
          <w:p w14:paraId="2AAA4750" w14:textId="1C525CEB" w:rsidR="00816DDF" w:rsidRPr="00DE50BA" w:rsidRDefault="00816DDF" w:rsidP="00816DD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617E8B32" w14:textId="77777777" w:rsidR="00816DDF" w:rsidRPr="00DE50BA" w:rsidRDefault="00816DDF" w:rsidP="00816DD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4C57" w:rsidRPr="00DE50BA" w14:paraId="6520D38E" w14:textId="77777777" w:rsidTr="00984C57">
        <w:tc>
          <w:tcPr>
            <w:tcW w:w="231" w:type="pct"/>
            <w:vMerge/>
            <w:tcMar>
              <w:left w:w="108" w:type="dxa"/>
            </w:tcMar>
          </w:tcPr>
          <w:p w14:paraId="26327EB1" w14:textId="77777777" w:rsidR="00984C57" w:rsidRPr="00DE50BA" w:rsidRDefault="00984C57" w:rsidP="00984C5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14:paraId="7A3323BD" w14:textId="282131C8" w:rsidR="00984C57" w:rsidRPr="00DE50BA" w:rsidRDefault="00984C57" w:rsidP="00984C57">
            <w:pPr>
              <w:spacing w:after="0"/>
              <w:ind w:left="110" w:right="13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d. </w:t>
            </w:r>
            <w:r w:rsidRPr="003927F3">
              <w:rPr>
                <w:rFonts w:ascii="Arial" w:hAnsi="Arial" w:cs="Arial"/>
                <w:sz w:val="18"/>
                <w:szCs w:val="18"/>
              </w:rPr>
              <w:t>W okresie udzielonej gwarancji Wykonawca zapewni bez odrębnego wynagrodzenia wszystkie przeglądy wymagane przez producenta/ wytwórcę/ importera/ dystrybutora oraz wymagane przepisami prawa, nielimitowaną liczbę napraw z uwzględnieniem wszystkich części i robocizny.</w:t>
            </w:r>
          </w:p>
        </w:tc>
        <w:tc>
          <w:tcPr>
            <w:tcW w:w="606" w:type="pct"/>
            <w:tcMar>
              <w:left w:w="108" w:type="dxa"/>
            </w:tcMar>
          </w:tcPr>
          <w:p w14:paraId="16EF08E4" w14:textId="1C7F9CE0" w:rsidR="00984C57" w:rsidRPr="00DE50BA" w:rsidRDefault="00984C57" w:rsidP="00984C5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0BA">
              <w:rPr>
                <w:rFonts w:ascii="Arial" w:eastAsia="Calibri" w:hAnsi="Arial" w:cs="Arial"/>
                <w:sz w:val="18"/>
                <w:szCs w:val="18"/>
                <w:lang w:bidi="pl-PL"/>
              </w:rPr>
              <w:t>TAK/NIE*</w:t>
            </w:r>
          </w:p>
        </w:tc>
        <w:tc>
          <w:tcPr>
            <w:tcW w:w="1529" w:type="pct"/>
            <w:tcMar>
              <w:left w:w="108" w:type="dxa"/>
            </w:tcMar>
          </w:tcPr>
          <w:p w14:paraId="6B34D6C9" w14:textId="77777777" w:rsidR="00984C57" w:rsidRPr="00DE50BA" w:rsidRDefault="00984C57" w:rsidP="00984C5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D6D7B75" w14:textId="77777777" w:rsidR="00455D5A" w:rsidRPr="00455D5A" w:rsidRDefault="00455D5A" w:rsidP="00455D5A">
      <w:pPr>
        <w:rPr>
          <w:b/>
          <w:bCs/>
        </w:rPr>
      </w:pPr>
    </w:p>
    <w:p w14:paraId="4C261F47" w14:textId="7F588B73" w:rsidR="00455D5A" w:rsidRPr="00455D5A" w:rsidRDefault="00455D5A" w:rsidP="00455D5A">
      <w:pPr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</w:pPr>
      <w:r w:rsidRPr="00455D5A"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  <w:t xml:space="preserve">TABELA </w:t>
      </w:r>
      <w:r w:rsidR="0042301B"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  <w:t>1</w:t>
      </w:r>
      <w:r w:rsidR="00C23E20"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  <w:t>b</w:t>
      </w:r>
      <w:r w:rsidRPr="00455D5A">
        <w:rPr>
          <w:rFonts w:ascii="Arial" w:eastAsia="Andale Sans UI;Arial Unicode MS" w:hAnsi="Arial" w:cs="Arial"/>
          <w:b/>
          <w:bCs/>
          <w:color w:val="000000"/>
          <w:sz w:val="20"/>
          <w:szCs w:val="20"/>
          <w:lang w:eastAsia="ar-SA" w:bidi="fa-IR"/>
        </w:rPr>
        <w:t xml:space="preserve"> – Defibrylator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5548"/>
        <w:gridCol w:w="1740"/>
        <w:gridCol w:w="2687"/>
      </w:tblGrid>
      <w:tr w:rsidR="00455D5A" w:rsidRPr="00455D5A" w14:paraId="71551376" w14:textId="77777777" w:rsidTr="00424F8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bottom"/>
          </w:tcPr>
          <w:p w14:paraId="72C45746" w14:textId="77777777" w:rsidR="00455D5A" w:rsidRPr="00455D5A" w:rsidRDefault="00455D5A" w:rsidP="00455D5A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55D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 urządzenia</w:t>
            </w:r>
          </w:p>
        </w:tc>
      </w:tr>
      <w:tr w:rsidR="00455D5A" w:rsidRPr="00455D5A" w14:paraId="76BDB36D" w14:textId="77777777" w:rsidTr="00424F85">
        <w:trPr>
          <w:trHeight w:val="34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7D87998" w14:textId="77777777" w:rsidR="00455D5A" w:rsidRPr="00455D5A" w:rsidRDefault="00455D5A" w:rsidP="00455D5A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55D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DEFIBRYLATOR</w:t>
            </w:r>
          </w:p>
        </w:tc>
      </w:tr>
      <w:tr w:rsidR="00455D5A" w:rsidRPr="00455D5A" w14:paraId="247B96F1" w14:textId="77777777" w:rsidTr="00424F8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6995C6C" w14:textId="77777777" w:rsidR="00455D5A" w:rsidRPr="00455D5A" w:rsidRDefault="00455D5A" w:rsidP="00455D5A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55D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Model / Typ:</w:t>
            </w:r>
          </w:p>
        </w:tc>
      </w:tr>
      <w:tr w:rsidR="00455D5A" w:rsidRPr="00455D5A" w14:paraId="52832CEA" w14:textId="77777777" w:rsidTr="00455D5A">
        <w:trPr>
          <w:trHeight w:val="274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bottom"/>
          </w:tcPr>
          <w:p w14:paraId="345A711F" w14:textId="77777777" w:rsidR="00455D5A" w:rsidRPr="00455D5A" w:rsidRDefault="00455D5A" w:rsidP="00455D5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5D5A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2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5D02210" w14:textId="77777777" w:rsidR="00455D5A" w:rsidRPr="00455D5A" w:rsidRDefault="00455D5A" w:rsidP="00455D5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bidi="pl-PL"/>
              </w:rPr>
            </w:pPr>
            <w:r w:rsidRPr="00455D5A">
              <w:rPr>
                <w:rFonts w:ascii="Arial" w:hAnsi="Arial" w:cs="Arial"/>
                <w:sz w:val="18"/>
                <w:szCs w:val="18"/>
                <w:lang w:bidi="pl-PL"/>
              </w:rPr>
              <w:t xml:space="preserve">Opis wymaganych minimalnych warunków </w:t>
            </w:r>
          </w:p>
          <w:p w14:paraId="0CB27660" w14:textId="6CB77156" w:rsidR="00455D5A" w:rsidRPr="00455D5A" w:rsidRDefault="00455D5A" w:rsidP="00455D5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5D5A">
              <w:rPr>
                <w:rFonts w:ascii="Arial" w:hAnsi="Arial" w:cs="Arial"/>
                <w:sz w:val="18"/>
                <w:szCs w:val="18"/>
                <w:lang w:bidi="pl-PL"/>
              </w:rPr>
              <w:t>i parametrów techniczno-użytkowych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573F89F" w14:textId="77777777" w:rsidR="00455D5A" w:rsidRPr="00455D5A" w:rsidRDefault="00455D5A" w:rsidP="00455D5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bidi="pl-PL"/>
              </w:rPr>
            </w:pPr>
            <w:r w:rsidRPr="00455D5A">
              <w:rPr>
                <w:rFonts w:ascii="Arial" w:eastAsia="Calibri" w:hAnsi="Arial" w:cs="Arial"/>
                <w:sz w:val="16"/>
                <w:szCs w:val="16"/>
                <w:lang w:bidi="pl-PL"/>
              </w:rPr>
              <w:t>Potwierdzenie spełnienia wymagań minimalnych</w:t>
            </w:r>
          </w:p>
          <w:p w14:paraId="3D15CAFF" w14:textId="77777777" w:rsidR="00455D5A" w:rsidRPr="00455D5A" w:rsidRDefault="00455D5A" w:rsidP="00455D5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bidi="pl-PL"/>
              </w:rPr>
            </w:pPr>
            <w:r w:rsidRPr="00455D5A">
              <w:rPr>
                <w:rFonts w:ascii="Arial" w:eastAsia="Calibri" w:hAnsi="Arial" w:cs="Arial"/>
                <w:sz w:val="16"/>
                <w:szCs w:val="16"/>
                <w:lang w:bidi="pl-PL"/>
              </w:rPr>
              <w:t>TAK / NIE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bottom"/>
          </w:tcPr>
          <w:p w14:paraId="08196D4F" w14:textId="77777777" w:rsidR="00455D5A" w:rsidRPr="00455D5A" w:rsidRDefault="00455D5A" w:rsidP="00455D5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bidi="pl-PL"/>
              </w:rPr>
            </w:pPr>
            <w:bookmarkStart w:id="1" w:name="_Hlk211942426"/>
            <w:r w:rsidRPr="00455D5A">
              <w:rPr>
                <w:rFonts w:ascii="Arial" w:eastAsia="Calibri" w:hAnsi="Arial" w:cs="Arial"/>
                <w:sz w:val="16"/>
                <w:szCs w:val="16"/>
                <w:lang w:bidi="pl-PL"/>
              </w:rPr>
              <w:t xml:space="preserve">W przypadku spełnienia jednocześnie wymagań minimalnych oraz przy parametrach urządzenia wyższych </w:t>
            </w:r>
            <w:r w:rsidRPr="00455D5A">
              <w:rPr>
                <w:rFonts w:ascii="Arial" w:eastAsia="Calibri" w:hAnsi="Arial" w:cs="Arial"/>
                <w:sz w:val="16"/>
                <w:szCs w:val="16"/>
                <w:lang w:bidi="pl-PL"/>
              </w:rPr>
              <w:br/>
              <w:t xml:space="preserve">niż minimalne (korzystniejszych </w:t>
            </w:r>
            <w:r w:rsidRPr="00455D5A">
              <w:rPr>
                <w:rFonts w:ascii="Arial" w:eastAsia="Calibri" w:hAnsi="Arial" w:cs="Arial"/>
                <w:sz w:val="16"/>
                <w:szCs w:val="16"/>
                <w:lang w:bidi="pl-PL"/>
              </w:rPr>
              <w:br/>
              <w:t>dla Zamawiającego) należy podać parametry oferowane</w:t>
            </w:r>
            <w:bookmarkEnd w:id="1"/>
          </w:p>
        </w:tc>
      </w:tr>
      <w:tr w:rsidR="00455D5A" w:rsidRPr="0042301B" w14:paraId="281C8B81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F636" w14:textId="77777777" w:rsidR="00455D5A" w:rsidRPr="0042301B" w:rsidRDefault="00455D5A" w:rsidP="00455D5A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29FF" w14:textId="3D2CC9B6" w:rsidR="00455D5A" w:rsidRPr="0042301B" w:rsidRDefault="00455D5A" w:rsidP="00455D5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Urządzenie fabrycznie nowe - rok produkcji minimum 2025.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CDD7" w14:textId="055890B8" w:rsidR="00455D5A" w:rsidRPr="0042301B" w:rsidRDefault="00455D5A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TAK / NIE</w:t>
            </w:r>
            <w:r w:rsidR="0042301B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7F68" w14:textId="77777777" w:rsidR="00455D5A" w:rsidRPr="0042301B" w:rsidRDefault="00455D5A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5D5A" w:rsidRPr="0042301B" w14:paraId="249BAFED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9BB8" w14:textId="7A431285" w:rsidR="00455D5A" w:rsidRPr="0042301B" w:rsidRDefault="00455D5A" w:rsidP="00455D5A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C31B" w14:textId="77777777" w:rsidR="00455D5A" w:rsidRPr="0042301B" w:rsidRDefault="00455D5A" w:rsidP="00455D5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Zgodny z normą PN-EN 1789 lub równoważną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8D72" w14:textId="5AF94F84" w:rsidR="00455D5A" w:rsidRPr="0042301B" w:rsidRDefault="00455D5A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TAK / NIE</w:t>
            </w:r>
            <w:r w:rsidR="0042301B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0F73" w14:textId="77777777" w:rsidR="00455D5A" w:rsidRPr="0042301B" w:rsidRDefault="00455D5A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5D5A" w:rsidRPr="0042301B" w14:paraId="3E87BEC6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98354" w14:textId="7A2A7C7D" w:rsidR="00455D5A" w:rsidRPr="0042301B" w:rsidRDefault="00455D5A" w:rsidP="00455D5A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EC28" w14:textId="77777777" w:rsidR="00455D5A" w:rsidRPr="0042301B" w:rsidRDefault="00455D5A" w:rsidP="00455D5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Dostępne zakresy energii wyładowania w zakresie minimum 2-200 J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38EAE" w14:textId="296C6D5F" w:rsidR="00455D5A" w:rsidRPr="0042301B" w:rsidRDefault="00455D5A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TAK / NIE</w:t>
            </w:r>
            <w:r w:rsidR="0042301B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5C04" w14:textId="77777777" w:rsidR="00455D5A" w:rsidRPr="0042301B" w:rsidRDefault="00455D5A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5D5A" w:rsidRPr="0042301B" w14:paraId="0A03BDF0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E8A0B" w14:textId="4AF6B122" w:rsidR="00455D5A" w:rsidRPr="0042301B" w:rsidRDefault="00455D5A" w:rsidP="00455D5A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2B936" w14:textId="77777777" w:rsidR="00455D5A" w:rsidRPr="0042301B" w:rsidRDefault="00455D5A" w:rsidP="00455D5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Funkcja metronomu reanimacyjnego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3824" w14:textId="3FAC9700" w:rsidR="00455D5A" w:rsidRPr="0042301B" w:rsidRDefault="00455D5A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TAK / NIE</w:t>
            </w:r>
            <w:r w:rsidR="0042301B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89A8" w14:textId="77777777" w:rsidR="00455D5A" w:rsidRPr="0042301B" w:rsidRDefault="00455D5A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5D5A" w:rsidRPr="0042301B" w14:paraId="199D1062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A53BD" w14:textId="74F64A94" w:rsidR="00455D5A" w:rsidRPr="0042301B" w:rsidRDefault="00455D5A" w:rsidP="00455D5A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1293E" w14:textId="483767A1" w:rsidR="00455D5A" w:rsidRPr="0042301B" w:rsidRDefault="00455D5A" w:rsidP="00455D5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Ocena rytmu serca podczas wykonywania ucisków klatki piersiowej dzięki czemu defibrylator może przygotować się do wstrząsu bądź zdecydować o jego braku bez konieczności przerwania resuscytacji</w:t>
            </w:r>
            <w:r w:rsidR="00230C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1744D" w:rsidRPr="0061744D">
              <w:rPr>
                <w:rFonts w:ascii="Arial" w:hAnsi="Arial" w:cs="Arial"/>
                <w:b/>
                <w:bCs/>
                <w:sz w:val="18"/>
                <w:szCs w:val="18"/>
              </w:rPr>
              <w:t>parametr punktowany (niewymagany</w:t>
            </w:r>
            <w:r w:rsidR="0061744D" w:rsidRPr="0061744D">
              <w:rPr>
                <w:rFonts w:ascii="Arial" w:hAnsi="Arial" w:cs="Arial"/>
                <w:sz w:val="18"/>
                <w:szCs w:val="18"/>
              </w:rPr>
              <w:t>)</w:t>
            </w:r>
            <w:r w:rsidR="00230C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2301B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="00230CD1">
              <w:rPr>
                <w:rFonts w:ascii="Arial" w:hAnsi="Arial" w:cs="Arial"/>
                <w:sz w:val="18"/>
                <w:szCs w:val="18"/>
              </w:rPr>
              <w:t xml:space="preserve">TAK - </w:t>
            </w:r>
            <w:r w:rsidRPr="0042301B">
              <w:rPr>
                <w:rFonts w:ascii="Arial" w:hAnsi="Arial" w:cs="Arial"/>
                <w:sz w:val="18"/>
                <w:szCs w:val="18"/>
              </w:rPr>
              <w:t xml:space="preserve"> 2 pkt.</w:t>
            </w:r>
            <w:r w:rsidR="00230CD1">
              <w:rPr>
                <w:rFonts w:ascii="Arial" w:hAnsi="Arial" w:cs="Arial"/>
                <w:sz w:val="18"/>
                <w:szCs w:val="18"/>
              </w:rPr>
              <w:t xml:space="preserve"> NIE – 0 pkt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FE1F" w14:textId="77777777" w:rsidR="00455D5A" w:rsidRPr="0042301B" w:rsidRDefault="00455D5A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2DCD9DC" w14:textId="77777777" w:rsidR="00455D5A" w:rsidRPr="0042301B" w:rsidRDefault="00455D5A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D9E844B" w14:textId="5B29AB66" w:rsidR="00455D5A" w:rsidRPr="0061744D" w:rsidRDefault="00455D5A" w:rsidP="0042301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744D">
              <w:rPr>
                <w:rFonts w:ascii="Arial" w:hAnsi="Arial" w:cs="Arial"/>
                <w:b/>
                <w:bCs/>
                <w:sz w:val="18"/>
                <w:szCs w:val="18"/>
              </w:rPr>
              <w:t>TAK / NIE</w:t>
            </w:r>
            <w:r w:rsidR="0042301B" w:rsidRPr="0061744D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  <w:p w14:paraId="19BA34FA" w14:textId="77777777" w:rsidR="00455D5A" w:rsidRDefault="00455D5A" w:rsidP="0042301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744D">
              <w:rPr>
                <w:rFonts w:ascii="Arial" w:hAnsi="Arial" w:cs="Arial"/>
                <w:b/>
                <w:bCs/>
                <w:sz w:val="18"/>
                <w:szCs w:val="18"/>
              </w:rPr>
              <w:t>Parametr punktowany</w:t>
            </w:r>
          </w:p>
          <w:p w14:paraId="75461400" w14:textId="62F1C114" w:rsidR="00230CD1" w:rsidRPr="00230CD1" w:rsidRDefault="00230CD1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podać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445B" w14:textId="77777777" w:rsidR="00455D5A" w:rsidRPr="0042301B" w:rsidRDefault="00455D5A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68C1B489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A315B" w14:textId="2797F8D1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43AEA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Możliwość wykonania kardiowersji i stymulacji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E818" w14:textId="3557E6C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D60DD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A654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110CA661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EBAB" w14:textId="0C3136E1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901A5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Możliwość wykonania stymulacji przezskórnej w trybie sztywnym i na żądanie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00D1" w14:textId="2EFD66C2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D60DD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1EBA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3AA0F383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7A4CA" w14:textId="57131E1E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9B326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Częstość stymulacji minimum 40-80 impulsów na minutę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8383" w14:textId="4511ED6F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D60DD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EFBE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3DA7BB98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B7DE" w14:textId="13775093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C90DE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Możliwość odczytu wszystkich odprowadzeń EKG na ekranie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90F4" w14:textId="20B00D40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D60DD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C7AC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21974972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9334" w14:textId="635ACB8D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01BB1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Wyświetlacz kolorowy o przekątnej minimum 6,5”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1B0F" w14:textId="18D15F94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D60DD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EC68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5D5A" w:rsidRPr="0042301B" w14:paraId="3AABA9D8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950F6" w14:textId="033EAD8E" w:rsidR="00455D5A" w:rsidRPr="0042301B" w:rsidRDefault="00455D5A" w:rsidP="00455D5A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FE69" w14:textId="0D116C10" w:rsidR="00455D5A" w:rsidRPr="0042301B" w:rsidRDefault="00455D5A" w:rsidP="00455D5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Zapis EKG wyświetlany na podziałce milimetrowej o przesuwie 25 mm/s i 50 mm/s, z możliwością zastosowania wirtualnej linijki kardiologicznej</w:t>
            </w:r>
            <w:r w:rsidR="00230C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1744D" w:rsidRPr="0061744D">
              <w:rPr>
                <w:rFonts w:ascii="Arial" w:hAnsi="Arial" w:cs="Arial"/>
                <w:b/>
                <w:bCs/>
                <w:sz w:val="18"/>
                <w:szCs w:val="18"/>
              </w:rPr>
              <w:t>parametr punktowany (niewymagany</w:t>
            </w:r>
            <w:r w:rsidR="0061744D" w:rsidRPr="0061744D">
              <w:rPr>
                <w:rFonts w:ascii="Arial" w:hAnsi="Arial" w:cs="Arial"/>
                <w:sz w:val="18"/>
                <w:szCs w:val="18"/>
              </w:rPr>
              <w:t>)</w:t>
            </w:r>
            <w:r w:rsidRPr="0042301B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="00230CD1" w:rsidRPr="00230CD1">
              <w:rPr>
                <w:rFonts w:ascii="Arial" w:hAnsi="Arial" w:cs="Arial"/>
                <w:sz w:val="18"/>
                <w:szCs w:val="18"/>
              </w:rPr>
              <w:t>TAK -  2 pkt. NIE – 0 pkt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0947" w14:textId="77777777" w:rsidR="0042301B" w:rsidRPr="0061744D" w:rsidRDefault="0042301B" w:rsidP="0042301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744D">
              <w:rPr>
                <w:rFonts w:ascii="Arial" w:hAnsi="Arial" w:cs="Arial"/>
                <w:b/>
                <w:bCs/>
                <w:sz w:val="18"/>
                <w:szCs w:val="18"/>
              </w:rPr>
              <w:t>TAK / NIE*</w:t>
            </w:r>
          </w:p>
          <w:p w14:paraId="787AEBC2" w14:textId="77777777" w:rsidR="00455D5A" w:rsidRDefault="00455D5A" w:rsidP="0042301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744D">
              <w:rPr>
                <w:rFonts w:ascii="Arial" w:hAnsi="Arial" w:cs="Arial"/>
                <w:b/>
                <w:bCs/>
                <w:sz w:val="18"/>
                <w:szCs w:val="18"/>
              </w:rPr>
              <w:t>Parametr punktowany</w:t>
            </w:r>
          </w:p>
          <w:p w14:paraId="0E661FF8" w14:textId="2B062173" w:rsidR="00230CD1" w:rsidRPr="00230CD1" w:rsidRDefault="00230CD1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CD1">
              <w:rPr>
                <w:rFonts w:ascii="Arial" w:hAnsi="Arial" w:cs="Arial"/>
                <w:sz w:val="18"/>
                <w:szCs w:val="18"/>
              </w:rPr>
              <w:t>podać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383E" w14:textId="77777777" w:rsidR="00455D5A" w:rsidRPr="0042301B" w:rsidRDefault="00455D5A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5D5A" w:rsidRPr="0042301B" w14:paraId="7962B60C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F9F1B" w14:textId="655C09B6" w:rsidR="00455D5A" w:rsidRPr="0042301B" w:rsidRDefault="00455D5A" w:rsidP="00455D5A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7AE45" w14:textId="77777777" w:rsidR="00455D5A" w:rsidRPr="0042301B" w:rsidRDefault="00455D5A" w:rsidP="00455D5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Automatyczna interpretacja graficzna i diagnoza 12-to odprowadzeniowego badania EKG uwzględniająca wiek i płeć pacjenta, umieszczona na ekranie oraz wydruku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5046" w14:textId="46189F1C" w:rsidR="00455D5A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8B03" w14:textId="77777777" w:rsidR="00455D5A" w:rsidRPr="0042301B" w:rsidRDefault="00455D5A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5D5A" w:rsidRPr="0042301B" w14:paraId="53E4A232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EE0E5" w14:textId="2E99E1E8" w:rsidR="00455D5A" w:rsidRPr="0042301B" w:rsidRDefault="00455D5A" w:rsidP="00455D5A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16BC8" w14:textId="5DAD2EE7" w:rsidR="00455D5A" w:rsidRPr="0042301B" w:rsidRDefault="00455D5A" w:rsidP="00455D5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Automatyczna interpretacja graficzna i diagnoza 15-to odprowadzeniowego badania EKG uwzględniająca wiek i płeć pacjenta, umieszczona na ekranie oraz wydruku. Badanie wykonane na podstawie rzeczywistego zapisu elektrycznego serca za pomocą przewodu 13-to odprowadzeniowego</w:t>
            </w:r>
            <w:r w:rsidR="00230C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30CD1" w:rsidRPr="00230CD1">
              <w:rPr>
                <w:rFonts w:ascii="Arial" w:hAnsi="Arial" w:cs="Arial"/>
                <w:b/>
                <w:bCs/>
                <w:sz w:val="18"/>
                <w:szCs w:val="18"/>
              </w:rPr>
              <w:t>parametr punktowany (niewymagany</w:t>
            </w:r>
            <w:r w:rsidR="00230CD1" w:rsidRPr="00230CD1">
              <w:rPr>
                <w:rFonts w:ascii="Arial" w:hAnsi="Arial" w:cs="Arial"/>
                <w:sz w:val="18"/>
                <w:szCs w:val="18"/>
              </w:rPr>
              <w:t xml:space="preserve">)– TAK -  </w:t>
            </w:r>
            <w:r w:rsidR="00182002" w:rsidRPr="00182002">
              <w:rPr>
                <w:rFonts w:ascii="Arial" w:hAnsi="Arial" w:cs="Arial"/>
                <w:sz w:val="18"/>
                <w:szCs w:val="18"/>
              </w:rPr>
              <w:t xml:space="preserve">5 </w:t>
            </w:r>
            <w:r w:rsidR="00230CD1" w:rsidRPr="00182002">
              <w:rPr>
                <w:rFonts w:ascii="Arial" w:hAnsi="Arial" w:cs="Arial"/>
                <w:sz w:val="18"/>
                <w:szCs w:val="18"/>
              </w:rPr>
              <w:t>pkt.</w:t>
            </w:r>
            <w:r w:rsidR="00230CD1" w:rsidRPr="00230CD1">
              <w:rPr>
                <w:rFonts w:ascii="Arial" w:hAnsi="Arial" w:cs="Arial"/>
                <w:sz w:val="18"/>
                <w:szCs w:val="18"/>
              </w:rPr>
              <w:t xml:space="preserve"> NIE – 0 pkt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41F3" w14:textId="77777777" w:rsidR="0042301B" w:rsidRPr="0061744D" w:rsidRDefault="0042301B" w:rsidP="0042301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744D">
              <w:rPr>
                <w:rFonts w:ascii="Arial" w:hAnsi="Arial" w:cs="Arial"/>
                <w:b/>
                <w:bCs/>
                <w:sz w:val="18"/>
                <w:szCs w:val="18"/>
              </w:rPr>
              <w:t>TAK / NIE*</w:t>
            </w:r>
          </w:p>
          <w:p w14:paraId="33799940" w14:textId="77777777" w:rsidR="00455D5A" w:rsidRDefault="00455D5A" w:rsidP="0042301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744D">
              <w:rPr>
                <w:rFonts w:ascii="Arial" w:hAnsi="Arial" w:cs="Arial"/>
                <w:b/>
                <w:bCs/>
                <w:sz w:val="18"/>
                <w:szCs w:val="18"/>
              </w:rPr>
              <w:t>Parametr punktowany</w:t>
            </w:r>
          </w:p>
          <w:p w14:paraId="474DD811" w14:textId="523EC18E" w:rsidR="00230CD1" w:rsidRPr="00230CD1" w:rsidRDefault="00230CD1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podać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D421" w14:textId="77777777" w:rsidR="00455D5A" w:rsidRPr="0042301B" w:rsidRDefault="00455D5A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6BA5C21E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F3873" w14:textId="1C53765C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556E9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Zakres wzmocnienia sygnału EKG minimum 6 poziomów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1F42" w14:textId="4DAA769C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4972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EF22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25DD1869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DFC6" w14:textId="4B7C7174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997E8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Alarmy częstości akcji serca z funkcją wyciszenia, bez możliwości wyłączenia systemu alarmowego z poziomu użytkownika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651D" w14:textId="33FB90D5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4972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EE76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4B0A537B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2B12" w14:textId="66BDE395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70A7D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Zakres pomiaru tętna 25-300 u/min.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12B0" w14:textId="19371959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4972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A308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54F2AA8D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16CF9" w14:textId="6DFB7C59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7DC0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Wydruk EKG na papierze o szerokości minimum 80 mm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FACD" w14:textId="713BC20B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4972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7253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5ED09AD5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5B93D" w14:textId="658B12AF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4715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Na wyposażeniu minimum 2 uniwersalne elektrody defibrylacyjne/stymulacyjne dla dorosłych i 2 dla dzieci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B616" w14:textId="5C19C559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4972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5272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05A8D5E9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B8CC" w14:textId="1D0E357B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0E4C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Funkcjonalność umożliwiająca nieinwazyjny pomiar ciśnienia tętniczego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6F8C" w14:textId="29F314AE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4972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241A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206A5150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04AA" w14:textId="6CC54CEB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D05E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Mankiety ciśnieniowe dla pacjentów dorosłych i pediatrycznego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5B1F" w14:textId="1152EDA6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4972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9E35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746E5870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3FDB" w14:textId="64ADC490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8D94" w14:textId="454E92E1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Funkcjonalność umożliwiająca pomiar SpO2, z klipsem dla dorosłych oraz dzieci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1225" w14:textId="31004E9B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4972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1C2A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5A2F01FB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3B114" w14:textId="28220047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37C9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Funkcjonalność umożliwiające wykonanie kapnometrii z wyświetleniem krzywej kapnograficznej na ekranie urządzenia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0CF6" w14:textId="362FCE88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4972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0546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5C5D5BB1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BD2D3" w14:textId="08C2E5FF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BDEC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Możliwość ustawienia granic alarmowych dla wszystkich parametrów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D556" w14:textId="6AB51025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4972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0C7A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19ADA400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3780F" w14:textId="2C00E696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9A5D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Możliwość ładowania akumulatorów za pomocą ładowarki zewnętrznej 230 V lub za pomocą uchwytu karetkowego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9D21" w14:textId="16D3D6BC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4972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CF6E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5212B491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635A" w14:textId="0326885E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34E3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Zasilanie akumulatorowe z akumulatorów bez efektu pamięci – minimum 3 sztuki akumulatorów w komplecie. Zamawiający dopuszcza zaoferowanie defibrylatora w jeden akumulator bez efektu pamięci, pod warunkiem, że oferowany defibrylator konstrukcyjnie przystosowany do pracy z jednym akumulatorem (wymagany drugi akumulator zapasowy)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9CFD" w14:textId="09D553E9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4972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7C6A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3FE9CC19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F226" w14:textId="53BFFD62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5C9F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Zasilanie wszystkich funkcji i modułów defibrylatora możliwe z jednego zainstalowanego akumulatora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F7D0" w14:textId="18389B58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3BEA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94F1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016828B9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7C02A" w14:textId="4BECF6E1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C001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Wskaźnik poziomu naładowania akumulatora lub orientacyjnego czasu na ekranie defibrylatora lub na akumulatorze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E1C5" w14:textId="401DA551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3BEA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22A0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74B2A980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EF775" w14:textId="7DBD4CBE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0A76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Możliwość sprawdzenia na monitorze defibrylatora orientacyjnego czasu pracy osobno dla każdego zainstalowanego akumulatora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36BB" w14:textId="7F09CA46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3BEA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8EA2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0291B3BE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8CBD" w14:textId="515A527D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DE3D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Czas pracy urządzenia na jednym akumulatorze minimum 250 minut monitorowania lub minimum 200 defibrylacji x 200 J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B11C" w14:textId="12BBE602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5E4D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6F0A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594FD362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4316" w14:textId="60D75ACB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6C46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Możliwość rejestrowania danych na dysku wewnętrznym z funkcją automatycznej archiwizacji zgromadzonych informacji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9CA2" w14:textId="65EF4961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5E4D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DF92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0374AB32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D2D71" w14:textId="14981089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35E6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Wbudowane moduły komunikacyjne WiFi, Bluetooth, USB oraz modem telefonii komórkowej 4G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76F7" w14:textId="2F8DE103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5E4D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EDB2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7E7520D5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8555D" w14:textId="45361504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8D1A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Bezpieczna, szyfrowana transmisja wybranych lub wszystkich danych do minimum czterech pracowni kardiologii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00C1" w14:textId="5D795980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5E4D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AB94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3B5520CD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983F0" w14:textId="5B890F7F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7211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Defibrylator w komplecie z uchwytem karetkowym, drukarką, modemem transmisji danych, torbą oraz testerem wyładowań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D4F5" w14:textId="1CA8B916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5E4D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B298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40580EBC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190F" w14:textId="750CFC40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4451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Autoryzowany serwis gwarancyjny i pogwarancyjny zlokalizowany na terenie Polski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B888" w14:textId="6877AA05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5E4D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22D5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5E0C7C81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A1579" w14:textId="4D851044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67E7" w14:textId="77777777" w:rsidR="0042301B" w:rsidRPr="0042301B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01B">
              <w:rPr>
                <w:rFonts w:ascii="Arial" w:hAnsi="Arial" w:cs="Arial"/>
                <w:sz w:val="18"/>
                <w:szCs w:val="18"/>
              </w:rPr>
              <w:t>Dostępność części zamiennych minimum 8 lat od daty dostawy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AB15" w14:textId="2DDA8D4D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5E4D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3E3D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0FF00670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1529B" w14:textId="66DE8855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D3CF" w14:textId="334177A8" w:rsidR="0042301B" w:rsidRPr="00427940" w:rsidRDefault="0042301B" w:rsidP="0042301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7940">
              <w:rPr>
                <w:rFonts w:ascii="Arial" w:hAnsi="Arial" w:cs="Arial"/>
                <w:sz w:val="18"/>
                <w:szCs w:val="18"/>
              </w:rPr>
              <w:t xml:space="preserve">Gwarancja minimum </w:t>
            </w:r>
            <w:r w:rsidR="00207A8D" w:rsidRPr="00427940">
              <w:rPr>
                <w:rFonts w:ascii="Arial" w:hAnsi="Arial" w:cs="Arial"/>
                <w:sz w:val="18"/>
                <w:szCs w:val="18"/>
              </w:rPr>
              <w:t>48</w:t>
            </w:r>
            <w:r w:rsidRPr="00427940">
              <w:rPr>
                <w:rFonts w:ascii="Arial" w:hAnsi="Arial" w:cs="Arial"/>
                <w:sz w:val="18"/>
                <w:szCs w:val="18"/>
              </w:rPr>
              <w:t xml:space="preserve"> miesiące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7B52" w14:textId="1C804ADD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5E4D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F1CC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2968ED21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3BCAD" w14:textId="493CEEF8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DEFD" w14:textId="590AEE7B" w:rsidR="00FF1B26" w:rsidRPr="00FF1B26" w:rsidRDefault="00FF1B26" w:rsidP="00FF1B26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1B26">
              <w:rPr>
                <w:rFonts w:ascii="Arial" w:hAnsi="Arial" w:cs="Arial"/>
                <w:sz w:val="18"/>
                <w:szCs w:val="18"/>
              </w:rPr>
              <w:t>W okresie udzielonej gwarancji Wykonawca zapewni bez odrębnego wynagrodzenia wszystkie przeglądy wymagane przez producenta/ wytwórcę/ importera/ dystrybutora oraz wymagane przepisami prawa, nielimitowaną liczbę napraw z uwzględnieniem wszystkich części i robocizny.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54D9" w14:textId="14B856F2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5E4D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C081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01B" w:rsidRPr="0042301B" w14:paraId="53D4D494" w14:textId="77777777" w:rsidTr="00455D5A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E3C7" w14:textId="77F8C762" w:rsidR="0042301B" w:rsidRPr="0042301B" w:rsidRDefault="0042301B" w:rsidP="0042301B">
            <w:pPr>
              <w:pStyle w:val="Akapitzlist"/>
              <w:numPr>
                <w:ilvl w:val="0"/>
                <w:numId w:val="9"/>
              </w:numPr>
              <w:spacing w:after="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F0DD" w14:textId="1A5A85C2" w:rsidR="0042301B" w:rsidRPr="00427940" w:rsidRDefault="00207A8D" w:rsidP="00207A8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7940">
              <w:rPr>
                <w:rFonts w:ascii="Arial" w:hAnsi="Arial" w:cs="Arial"/>
                <w:sz w:val="18"/>
                <w:szCs w:val="18"/>
              </w:rPr>
              <w:t xml:space="preserve">Dodatkowo 6 zestawów: </w:t>
            </w:r>
            <w:r w:rsidR="0042301B" w:rsidRPr="00427940">
              <w:rPr>
                <w:rFonts w:ascii="Arial" w:hAnsi="Arial" w:cs="Arial"/>
                <w:sz w:val="18"/>
                <w:szCs w:val="18"/>
              </w:rPr>
              <w:t xml:space="preserve"> przedłużacz typu RD EMS</w:t>
            </w:r>
            <w:r w:rsidRPr="00427940">
              <w:rPr>
                <w:rFonts w:ascii="Arial" w:hAnsi="Arial" w:cs="Arial"/>
                <w:sz w:val="18"/>
                <w:szCs w:val="18"/>
              </w:rPr>
              <w:t xml:space="preserve"> wraz z wielorazowym czujnikiem dla dorosłych SpO2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F0E7" w14:textId="49A8F965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5E4D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A49C" w14:textId="77777777" w:rsidR="0042301B" w:rsidRPr="0042301B" w:rsidRDefault="0042301B" w:rsidP="004230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EE2E00" w14:textId="1D449046" w:rsidR="005A6D3C" w:rsidRDefault="0058308B">
      <w:r>
        <w:t>*niepotrzebne skreślić</w:t>
      </w:r>
    </w:p>
    <w:p w14:paraId="175BCA89" w14:textId="77777777" w:rsidR="007C4161" w:rsidRPr="007C4161" w:rsidRDefault="007C4161" w:rsidP="007C4161">
      <w:pPr>
        <w:rPr>
          <w:i/>
          <w:iCs/>
        </w:rPr>
      </w:pPr>
      <w:r w:rsidRPr="007C4161">
        <w:rPr>
          <w:i/>
          <w:iCs/>
        </w:rPr>
        <w:t>Ze złożonego formularza lub załączonej dokumentacji musi w sposób jednoznaczny wynikać, iż zaoferowany przedmiot zamówienia spełnia wymagania określone przez Zamawiającego.</w:t>
      </w:r>
    </w:p>
    <w:p w14:paraId="3775AE2E" w14:textId="77777777" w:rsidR="007C4161" w:rsidRPr="007C4161" w:rsidRDefault="007C4161" w:rsidP="007C4161">
      <w:pPr>
        <w:rPr>
          <w:i/>
          <w:iCs/>
        </w:rPr>
      </w:pPr>
      <w:r w:rsidRPr="007C4161">
        <w:rPr>
          <w:i/>
          <w:iCs/>
        </w:rPr>
        <w:t>W przypadku nie zaznaczenia (nie skreślenia) odpowiedzi tak lub nie, w którejś z komórek Zamawiający uzna, że dany parametr oferowany przez Wykonawcę spełnia wymagania minimalne stawiane przez Zamawiającego jeżeli będą miały potwierdzenie w przedmiotowych środkach dowodowych.</w:t>
      </w:r>
    </w:p>
    <w:p w14:paraId="514D4F5D" w14:textId="77777777" w:rsidR="00503F95" w:rsidRPr="00503F95" w:rsidRDefault="00503F95" w:rsidP="00503F95">
      <w:pPr>
        <w:rPr>
          <w:i/>
          <w:iCs/>
        </w:rPr>
      </w:pPr>
      <w:r w:rsidRPr="00503F95">
        <w:rPr>
          <w:i/>
          <w:iCs/>
        </w:rPr>
        <w:t>Parametry punktowane muszą mieć potwierdzenie w przedmiotowych środkach dowodowych.</w:t>
      </w:r>
    </w:p>
    <w:p w14:paraId="38A7EE55" w14:textId="77777777" w:rsidR="007C4161" w:rsidRPr="007C4161" w:rsidRDefault="007C4161" w:rsidP="007C4161">
      <w:pPr>
        <w:rPr>
          <w:b/>
          <w:bCs/>
        </w:rPr>
      </w:pPr>
    </w:p>
    <w:p w14:paraId="347417EE" w14:textId="77777777" w:rsidR="007C4161" w:rsidRDefault="007C4161" w:rsidP="007C4161">
      <w:pPr>
        <w:rPr>
          <w:b/>
          <w:bCs/>
        </w:rPr>
      </w:pPr>
    </w:p>
    <w:p w14:paraId="50E38F0F" w14:textId="77777777" w:rsidR="007C4161" w:rsidRPr="007C4161" w:rsidRDefault="007C4161" w:rsidP="007C4161">
      <w:pPr>
        <w:jc w:val="right"/>
        <w:rPr>
          <w:b/>
          <w:bCs/>
        </w:rPr>
      </w:pPr>
      <w:r w:rsidRPr="007C4161">
        <w:rPr>
          <w:b/>
          <w:bCs/>
        </w:rPr>
        <w:t xml:space="preserve">__________________________________________________                                                                                                                                   </w:t>
      </w:r>
    </w:p>
    <w:p w14:paraId="44F40159" w14:textId="77777777" w:rsidR="007C4161" w:rsidRPr="007C4161" w:rsidRDefault="007C4161" w:rsidP="007C4161">
      <w:pPr>
        <w:rPr>
          <w:b/>
          <w:bCs/>
          <w:sz w:val="18"/>
          <w:szCs w:val="18"/>
        </w:rPr>
      </w:pPr>
      <w:r w:rsidRPr="007C4161">
        <w:rPr>
          <w:b/>
          <w:bCs/>
          <w:sz w:val="18"/>
          <w:szCs w:val="18"/>
        </w:rPr>
        <w:t xml:space="preserve">      Niniejszy plik powinien zostać złożony w formie elektronicznej (podpisany kwalifikowanym podpisem elektronicznym) lub złożony w postaci elektronicznej opatrzonej podpisem zaufanym, lub podpisem osobistym osoby upoważnionej do reprezentowania Wykonawcy zgodnie z formą reprezentacji określoną w dokumencie rejestrowym właściwym dla formy organizacyjnej lub innym dokumencie.</w:t>
      </w:r>
    </w:p>
    <w:p w14:paraId="4CE219FA" w14:textId="77777777" w:rsidR="0042301B" w:rsidRDefault="0042301B">
      <w:pPr>
        <w:suppressAutoHyphens w:val="0"/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1D6F01A2" w14:textId="6A9E103E" w:rsidR="007C4161" w:rsidRPr="007C4161" w:rsidRDefault="007C4161" w:rsidP="007C4161">
      <w:pPr>
        <w:rPr>
          <w:b/>
          <w:bCs/>
        </w:rPr>
      </w:pPr>
      <w:r w:rsidRPr="007C4161">
        <w:rPr>
          <w:b/>
          <w:bCs/>
        </w:rPr>
        <w:lastRenderedPageBreak/>
        <w:t>TABELA 2. – Formularz cenowy.</w:t>
      </w: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3"/>
        <w:gridCol w:w="681"/>
        <w:gridCol w:w="1228"/>
        <w:gridCol w:w="1167"/>
        <w:gridCol w:w="1083"/>
        <w:gridCol w:w="1167"/>
        <w:gridCol w:w="1381"/>
      </w:tblGrid>
      <w:tr w:rsidR="007C4161" w:rsidRPr="007C4161" w14:paraId="42FC2986" w14:textId="77777777" w:rsidTr="006B6BF8">
        <w:trPr>
          <w:trHeight w:val="340"/>
          <w:jc w:val="center"/>
        </w:trPr>
        <w:tc>
          <w:tcPr>
            <w:tcW w:w="8500" w:type="dxa"/>
            <w:gridSpan w:val="7"/>
            <w:shd w:val="clear" w:color="auto" w:fill="A3DBFF"/>
            <w:vAlign w:val="center"/>
          </w:tcPr>
          <w:p w14:paraId="469E53A8" w14:textId="77777777" w:rsidR="007C4161" w:rsidRPr="007C4161" w:rsidRDefault="007C4161" w:rsidP="007C4161">
            <w:pPr>
              <w:rPr>
                <w:rFonts w:ascii="Arial" w:hAnsi="Arial" w:cs="Arial"/>
                <w:sz w:val="18"/>
                <w:szCs w:val="18"/>
              </w:rPr>
            </w:pPr>
            <w:r w:rsidRPr="007C4161">
              <w:rPr>
                <w:rFonts w:ascii="Arial" w:hAnsi="Arial" w:cs="Arial"/>
                <w:sz w:val="18"/>
                <w:szCs w:val="18"/>
              </w:rPr>
              <w:t>Formularz cenowy</w:t>
            </w:r>
          </w:p>
        </w:tc>
      </w:tr>
      <w:tr w:rsidR="007C4161" w:rsidRPr="007C4161" w14:paraId="2A3547ED" w14:textId="77777777" w:rsidTr="006B6BF8">
        <w:trPr>
          <w:jc w:val="center"/>
        </w:trPr>
        <w:tc>
          <w:tcPr>
            <w:tcW w:w="1793" w:type="dxa"/>
            <w:vAlign w:val="center"/>
          </w:tcPr>
          <w:p w14:paraId="5ED1DD2F" w14:textId="77777777" w:rsidR="007C4161" w:rsidRPr="007C4161" w:rsidRDefault="007C4161" w:rsidP="007C41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C4161">
              <w:rPr>
                <w:rFonts w:ascii="Arial" w:hAnsi="Arial" w:cs="Arial"/>
                <w:sz w:val="18"/>
                <w:szCs w:val="18"/>
              </w:rPr>
              <w:t>Przedmiot zamówienia</w:t>
            </w:r>
          </w:p>
        </w:tc>
        <w:tc>
          <w:tcPr>
            <w:tcW w:w="681" w:type="dxa"/>
            <w:vAlign w:val="center"/>
          </w:tcPr>
          <w:p w14:paraId="341F364E" w14:textId="77777777" w:rsidR="007C4161" w:rsidRPr="007C4161" w:rsidRDefault="007C4161" w:rsidP="007C41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C4161">
              <w:rPr>
                <w:rFonts w:ascii="Arial" w:hAnsi="Arial" w:cs="Arial"/>
                <w:sz w:val="18"/>
                <w:szCs w:val="18"/>
              </w:rPr>
              <w:t>Ilość szt.</w:t>
            </w:r>
          </w:p>
        </w:tc>
        <w:tc>
          <w:tcPr>
            <w:tcW w:w="1228" w:type="dxa"/>
            <w:vAlign w:val="center"/>
          </w:tcPr>
          <w:p w14:paraId="2C732D32" w14:textId="77777777" w:rsidR="007C4161" w:rsidRPr="007C4161" w:rsidRDefault="007C4161" w:rsidP="007C41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C4161">
              <w:rPr>
                <w:rFonts w:ascii="Arial" w:hAnsi="Arial" w:cs="Arial"/>
                <w:sz w:val="18"/>
                <w:szCs w:val="18"/>
              </w:rPr>
              <w:t>Cena jednostkowa</w:t>
            </w:r>
          </w:p>
          <w:p w14:paraId="5999AF5A" w14:textId="77777777" w:rsidR="007C4161" w:rsidRPr="007C4161" w:rsidRDefault="007C4161" w:rsidP="007C41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C4161">
              <w:rPr>
                <w:rFonts w:ascii="Arial" w:hAnsi="Arial" w:cs="Arial"/>
                <w:sz w:val="18"/>
                <w:szCs w:val="18"/>
              </w:rPr>
              <w:t>netto zł (za 1 sztukę)</w:t>
            </w:r>
          </w:p>
        </w:tc>
        <w:tc>
          <w:tcPr>
            <w:tcW w:w="1167" w:type="dxa"/>
            <w:vAlign w:val="center"/>
          </w:tcPr>
          <w:p w14:paraId="77E907E1" w14:textId="77777777" w:rsidR="007C4161" w:rsidRPr="007C4161" w:rsidRDefault="007C4161" w:rsidP="007C41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C4161">
              <w:rPr>
                <w:rFonts w:ascii="Arial" w:hAnsi="Arial" w:cs="Arial"/>
                <w:sz w:val="18"/>
                <w:szCs w:val="18"/>
              </w:rPr>
              <w:t xml:space="preserve">Wartość </w:t>
            </w:r>
          </w:p>
          <w:p w14:paraId="41E02A11" w14:textId="77777777" w:rsidR="007C4161" w:rsidRPr="007C4161" w:rsidRDefault="007C4161" w:rsidP="007C41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C4161">
              <w:rPr>
                <w:rFonts w:ascii="Arial" w:hAnsi="Arial" w:cs="Arial"/>
                <w:sz w:val="18"/>
                <w:szCs w:val="18"/>
              </w:rPr>
              <w:t>netto zł</w:t>
            </w:r>
          </w:p>
          <w:p w14:paraId="4FBA943C" w14:textId="77777777" w:rsidR="007C4161" w:rsidRPr="007C4161" w:rsidRDefault="007C4161" w:rsidP="007C41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C4161">
              <w:rPr>
                <w:rFonts w:ascii="Arial" w:hAnsi="Arial" w:cs="Arial"/>
                <w:sz w:val="18"/>
                <w:szCs w:val="18"/>
              </w:rPr>
              <w:t>[kol.2xkol.3]</w:t>
            </w:r>
          </w:p>
        </w:tc>
        <w:tc>
          <w:tcPr>
            <w:tcW w:w="1083" w:type="dxa"/>
            <w:vAlign w:val="center"/>
          </w:tcPr>
          <w:p w14:paraId="43D59544" w14:textId="77777777" w:rsidR="007C4161" w:rsidRPr="007C4161" w:rsidRDefault="007C4161" w:rsidP="007C41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C4161">
              <w:rPr>
                <w:rFonts w:ascii="Arial" w:hAnsi="Arial" w:cs="Arial"/>
                <w:sz w:val="18"/>
                <w:szCs w:val="18"/>
              </w:rPr>
              <w:t>Stawka podatku VAT%</w:t>
            </w:r>
          </w:p>
        </w:tc>
        <w:tc>
          <w:tcPr>
            <w:tcW w:w="1167" w:type="dxa"/>
          </w:tcPr>
          <w:p w14:paraId="73CC38E0" w14:textId="77777777" w:rsidR="007C4161" w:rsidRPr="007C4161" w:rsidRDefault="007C4161" w:rsidP="007C41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C4161">
              <w:rPr>
                <w:rFonts w:ascii="Arial" w:hAnsi="Arial" w:cs="Arial"/>
                <w:sz w:val="18"/>
                <w:szCs w:val="18"/>
              </w:rPr>
              <w:t>Wartość podatku VAT</w:t>
            </w:r>
          </w:p>
          <w:p w14:paraId="7CAEEE25" w14:textId="77777777" w:rsidR="007C4161" w:rsidRPr="007C4161" w:rsidRDefault="007C4161" w:rsidP="007C41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C4161">
              <w:rPr>
                <w:rFonts w:ascii="Arial" w:hAnsi="Arial" w:cs="Arial"/>
                <w:sz w:val="18"/>
                <w:szCs w:val="18"/>
              </w:rPr>
              <w:t>[kol.4xkol.5]</w:t>
            </w:r>
          </w:p>
        </w:tc>
        <w:tc>
          <w:tcPr>
            <w:tcW w:w="1381" w:type="dxa"/>
            <w:vAlign w:val="center"/>
          </w:tcPr>
          <w:p w14:paraId="5DF2FC8C" w14:textId="77777777" w:rsidR="007C4161" w:rsidRPr="005F683B" w:rsidRDefault="007C4161" w:rsidP="007C41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F683B">
              <w:rPr>
                <w:rFonts w:ascii="Arial" w:hAnsi="Arial" w:cs="Arial"/>
                <w:sz w:val="18"/>
                <w:szCs w:val="18"/>
              </w:rPr>
              <w:t>Wartość</w:t>
            </w:r>
          </w:p>
          <w:p w14:paraId="4DCF717B" w14:textId="77777777" w:rsidR="007C4161" w:rsidRPr="005F683B" w:rsidRDefault="007C4161" w:rsidP="007C41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F683B">
              <w:rPr>
                <w:rFonts w:ascii="Arial" w:hAnsi="Arial" w:cs="Arial"/>
                <w:sz w:val="18"/>
                <w:szCs w:val="18"/>
              </w:rPr>
              <w:t>brutto zł</w:t>
            </w:r>
          </w:p>
          <w:p w14:paraId="2A4167BB" w14:textId="77777777" w:rsidR="007C4161" w:rsidRPr="005F683B" w:rsidRDefault="007C4161" w:rsidP="007C41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F683B">
              <w:rPr>
                <w:rFonts w:ascii="Arial" w:hAnsi="Arial" w:cs="Arial"/>
                <w:sz w:val="18"/>
                <w:szCs w:val="18"/>
              </w:rPr>
              <w:t>[kol.4+kol.6]</w:t>
            </w:r>
          </w:p>
        </w:tc>
      </w:tr>
      <w:tr w:rsidR="007C4161" w:rsidRPr="007C4161" w14:paraId="4BB49E93" w14:textId="77777777" w:rsidTr="006B6BF8">
        <w:trPr>
          <w:jc w:val="center"/>
        </w:trPr>
        <w:tc>
          <w:tcPr>
            <w:tcW w:w="1793" w:type="dxa"/>
          </w:tcPr>
          <w:p w14:paraId="59152484" w14:textId="77777777" w:rsidR="007C4161" w:rsidRPr="007C4161" w:rsidRDefault="007C4161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4161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681" w:type="dxa"/>
            <w:vAlign w:val="center"/>
          </w:tcPr>
          <w:p w14:paraId="1B26B87E" w14:textId="77777777" w:rsidR="007C4161" w:rsidRPr="007C4161" w:rsidRDefault="007C4161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4161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228" w:type="dxa"/>
            <w:vAlign w:val="center"/>
          </w:tcPr>
          <w:p w14:paraId="378079C3" w14:textId="77777777" w:rsidR="007C4161" w:rsidRPr="007C4161" w:rsidRDefault="007C4161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4161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167" w:type="dxa"/>
          </w:tcPr>
          <w:p w14:paraId="56CC0C53" w14:textId="77777777" w:rsidR="007C4161" w:rsidRPr="007C4161" w:rsidRDefault="007C4161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4161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1083" w:type="dxa"/>
            <w:vAlign w:val="center"/>
          </w:tcPr>
          <w:p w14:paraId="6D01A7DD" w14:textId="77777777" w:rsidR="007C4161" w:rsidRPr="007C4161" w:rsidRDefault="007C4161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4161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1167" w:type="dxa"/>
          </w:tcPr>
          <w:p w14:paraId="7391AFB6" w14:textId="77777777" w:rsidR="007C4161" w:rsidRPr="007C4161" w:rsidRDefault="007C4161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4161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1381" w:type="dxa"/>
            <w:vAlign w:val="center"/>
          </w:tcPr>
          <w:p w14:paraId="370EBEA5" w14:textId="77777777" w:rsidR="007C4161" w:rsidRPr="005F683B" w:rsidRDefault="007C4161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683B">
              <w:rPr>
                <w:rFonts w:ascii="Arial" w:hAnsi="Arial" w:cs="Arial"/>
                <w:sz w:val="18"/>
                <w:szCs w:val="18"/>
              </w:rPr>
              <w:t>7.</w:t>
            </w:r>
          </w:p>
        </w:tc>
      </w:tr>
      <w:tr w:rsidR="007C4161" w:rsidRPr="007C4161" w14:paraId="7A87F12B" w14:textId="77777777" w:rsidTr="007C4161">
        <w:trPr>
          <w:jc w:val="center"/>
        </w:trPr>
        <w:tc>
          <w:tcPr>
            <w:tcW w:w="1793" w:type="dxa"/>
          </w:tcPr>
          <w:p w14:paraId="6B34570D" w14:textId="4C238CA3" w:rsidR="007C4161" w:rsidRPr="007C4161" w:rsidRDefault="007C4161" w:rsidP="007C41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Urządzenie do kompresji klatki piersiowej</w:t>
            </w:r>
          </w:p>
        </w:tc>
        <w:tc>
          <w:tcPr>
            <w:tcW w:w="681" w:type="dxa"/>
            <w:vAlign w:val="center"/>
          </w:tcPr>
          <w:p w14:paraId="51FC6BE8" w14:textId="2F0D41A3" w:rsidR="007C4161" w:rsidRPr="007C4161" w:rsidRDefault="007C4161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28" w:type="dxa"/>
            <w:vAlign w:val="center"/>
          </w:tcPr>
          <w:p w14:paraId="5BC4898F" w14:textId="77777777" w:rsidR="007C4161" w:rsidRPr="007C4161" w:rsidRDefault="007C4161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1DDE0A78" w14:textId="77777777" w:rsidR="007C4161" w:rsidRPr="007C4161" w:rsidRDefault="007C4161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3" w:type="dxa"/>
            <w:vAlign w:val="center"/>
          </w:tcPr>
          <w:p w14:paraId="6A445710" w14:textId="77777777" w:rsidR="007C4161" w:rsidRPr="007C4161" w:rsidRDefault="007C4161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5ACCE6DD" w14:textId="77777777" w:rsidR="007C4161" w:rsidRPr="007C4161" w:rsidRDefault="007C4161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01C19544" w14:textId="77777777" w:rsidR="007C4161" w:rsidRPr="007C4161" w:rsidRDefault="007C4161" w:rsidP="007C4161">
            <w:pPr>
              <w:spacing w:after="0"/>
              <w:jc w:val="center"/>
            </w:pPr>
          </w:p>
        </w:tc>
      </w:tr>
      <w:tr w:rsidR="00632D9E" w:rsidRPr="007C4161" w14:paraId="7CD9CDA8" w14:textId="77777777" w:rsidTr="00632D9E">
        <w:trPr>
          <w:jc w:val="center"/>
        </w:trPr>
        <w:tc>
          <w:tcPr>
            <w:tcW w:w="1793" w:type="dxa"/>
          </w:tcPr>
          <w:p w14:paraId="447EF9F7" w14:textId="6A794EDE" w:rsidR="00632D9E" w:rsidRDefault="00632D9E" w:rsidP="007C41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Defibrylator</w:t>
            </w:r>
          </w:p>
        </w:tc>
        <w:tc>
          <w:tcPr>
            <w:tcW w:w="681" w:type="dxa"/>
            <w:vAlign w:val="center"/>
          </w:tcPr>
          <w:p w14:paraId="56485CC2" w14:textId="4AD390E3" w:rsidR="00632D9E" w:rsidRDefault="00632D9E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14:paraId="311B6B20" w14:textId="77777777" w:rsidR="00632D9E" w:rsidRPr="007C4161" w:rsidRDefault="00632D9E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03E96CA4" w14:textId="77777777" w:rsidR="00632D9E" w:rsidRPr="007C4161" w:rsidRDefault="00632D9E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  <w:vAlign w:val="center"/>
          </w:tcPr>
          <w:p w14:paraId="2CF98408" w14:textId="77777777" w:rsidR="00632D9E" w:rsidRPr="007C4161" w:rsidRDefault="00632D9E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7B4AE013" w14:textId="77777777" w:rsidR="00632D9E" w:rsidRPr="007C4161" w:rsidRDefault="00632D9E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02832973" w14:textId="77777777" w:rsidR="00632D9E" w:rsidRPr="007C4161" w:rsidRDefault="00632D9E" w:rsidP="007C4161">
            <w:pPr>
              <w:spacing w:after="0"/>
              <w:jc w:val="center"/>
            </w:pPr>
          </w:p>
        </w:tc>
      </w:tr>
      <w:tr w:rsidR="00632D9E" w:rsidRPr="007C4161" w14:paraId="3CD20C5E" w14:textId="77777777" w:rsidTr="00632D9E">
        <w:trPr>
          <w:jc w:val="center"/>
        </w:trPr>
        <w:tc>
          <w:tcPr>
            <w:tcW w:w="2474" w:type="dxa"/>
            <w:gridSpan w:val="2"/>
          </w:tcPr>
          <w:p w14:paraId="0F0F25E5" w14:textId="313C4F50" w:rsidR="00632D9E" w:rsidRDefault="00632D9E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  <w:tc>
          <w:tcPr>
            <w:tcW w:w="1228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14:paraId="532D7E6F" w14:textId="77777777" w:rsidR="00632D9E" w:rsidRPr="007C4161" w:rsidRDefault="00632D9E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135843AA" w14:textId="77777777" w:rsidR="00632D9E" w:rsidRPr="007C4161" w:rsidRDefault="00632D9E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14:paraId="3C289458" w14:textId="77777777" w:rsidR="00632D9E" w:rsidRPr="007C4161" w:rsidRDefault="00632D9E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7BCFC7A9" w14:textId="77777777" w:rsidR="00632D9E" w:rsidRPr="007C4161" w:rsidRDefault="00632D9E" w:rsidP="007C41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6D2B9A79" w14:textId="77777777" w:rsidR="00632D9E" w:rsidRPr="007C4161" w:rsidRDefault="00632D9E" w:rsidP="007C4161">
            <w:pPr>
              <w:spacing w:after="0"/>
              <w:jc w:val="center"/>
            </w:pPr>
          </w:p>
        </w:tc>
      </w:tr>
    </w:tbl>
    <w:p w14:paraId="4C3C09EA" w14:textId="77777777" w:rsidR="007C4161" w:rsidRPr="007C4161" w:rsidRDefault="007C4161" w:rsidP="007C4161"/>
    <w:p w14:paraId="44E6682A" w14:textId="77777777" w:rsidR="007C4161" w:rsidRPr="007C4161" w:rsidRDefault="007C4161" w:rsidP="007C4161">
      <w:pPr>
        <w:jc w:val="right"/>
        <w:rPr>
          <w:b/>
          <w:bCs/>
        </w:rPr>
      </w:pPr>
      <w:r w:rsidRPr="007C4161">
        <w:t xml:space="preserve">                                                                                                       __________________________________________________                                                                                                                                   </w:t>
      </w:r>
    </w:p>
    <w:p w14:paraId="5636EEE5" w14:textId="77777777" w:rsidR="007C4161" w:rsidRPr="007C4161" w:rsidRDefault="007C4161" w:rsidP="007C4161">
      <w:pPr>
        <w:rPr>
          <w:sz w:val="18"/>
          <w:szCs w:val="18"/>
        </w:rPr>
      </w:pPr>
      <w:r w:rsidRPr="007C4161">
        <w:rPr>
          <w:b/>
          <w:bCs/>
        </w:rPr>
        <w:t xml:space="preserve">      </w:t>
      </w:r>
      <w:bookmarkStart w:id="2" w:name="_Hlk131333498"/>
      <w:r w:rsidRPr="007C4161">
        <w:rPr>
          <w:b/>
          <w:bCs/>
          <w:sz w:val="18"/>
          <w:szCs w:val="18"/>
        </w:rPr>
        <w:t>Niniejszy plik powinien zostać złożony w formie elektronicznej (podpisany kwalifikowanym podpisem elektronicznym) lub złożony w postaci elektronicznej opatrzonej podpisem zaufanym, lub podpisem osobistym osoby upoważnionej do reprezentowania Wykonawcy zgodnie z formą reprezentacji określoną w dokumencie rejestrowym właściwym dla formy organizacyjnej lub innym dokumencie.</w:t>
      </w:r>
      <w:bookmarkEnd w:id="2"/>
    </w:p>
    <w:sectPr w:rsidR="007C4161" w:rsidRPr="007C4161" w:rsidSect="00F72D0D">
      <w:pgSz w:w="11906" w:h="16838"/>
      <w:pgMar w:top="851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0A997" w14:textId="77777777" w:rsidR="00143FF3" w:rsidRDefault="00143FF3" w:rsidP="00F72D0D">
      <w:pPr>
        <w:spacing w:after="0" w:line="240" w:lineRule="auto"/>
      </w:pPr>
      <w:r>
        <w:separator/>
      </w:r>
    </w:p>
  </w:endnote>
  <w:endnote w:type="continuationSeparator" w:id="0">
    <w:p w14:paraId="0BCC21EE" w14:textId="77777777" w:rsidR="00143FF3" w:rsidRDefault="00143FF3" w:rsidP="00F72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宋体">
    <w:altName w:val="Yu Gothic"/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;Arial Unicode M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44924" w14:textId="77777777" w:rsidR="00143FF3" w:rsidRDefault="00143FF3" w:rsidP="00F72D0D">
      <w:pPr>
        <w:spacing w:after="0" w:line="240" w:lineRule="auto"/>
      </w:pPr>
      <w:r>
        <w:separator/>
      </w:r>
    </w:p>
  </w:footnote>
  <w:footnote w:type="continuationSeparator" w:id="0">
    <w:p w14:paraId="2413BE1C" w14:textId="77777777" w:rsidR="00143FF3" w:rsidRDefault="00143FF3" w:rsidP="00F72D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555C"/>
    <w:multiLevelType w:val="hybridMultilevel"/>
    <w:tmpl w:val="03DC6484"/>
    <w:lvl w:ilvl="0" w:tplc="BCDE42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96110"/>
    <w:multiLevelType w:val="multilevel"/>
    <w:tmpl w:val="C5BA0BD8"/>
    <w:lvl w:ilvl="0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</w:lvl>
    <w:lvl w:ilvl="1">
      <w:start w:val="1"/>
      <w:numFmt w:val="decimal"/>
      <w:lvlText w:val="%2."/>
      <w:lvlJc w:val="left"/>
      <w:pPr>
        <w:tabs>
          <w:tab w:val="num" w:pos="833"/>
        </w:tabs>
        <w:ind w:left="833" w:hanging="360"/>
      </w:pPr>
    </w:lvl>
    <w:lvl w:ilvl="2">
      <w:start w:val="1"/>
      <w:numFmt w:val="decimal"/>
      <w:lvlText w:val="%3."/>
      <w:lvlJc w:val="left"/>
      <w:pPr>
        <w:tabs>
          <w:tab w:val="num" w:pos="1193"/>
        </w:tabs>
        <w:ind w:left="1193" w:hanging="360"/>
      </w:pPr>
    </w:lvl>
    <w:lvl w:ilvl="3">
      <w:start w:val="1"/>
      <w:numFmt w:val="decimal"/>
      <w:lvlText w:val="%4."/>
      <w:lvlJc w:val="left"/>
      <w:pPr>
        <w:tabs>
          <w:tab w:val="num" w:pos="1553"/>
        </w:tabs>
        <w:ind w:left="1553" w:hanging="360"/>
      </w:pPr>
    </w:lvl>
    <w:lvl w:ilvl="4">
      <w:start w:val="1"/>
      <w:numFmt w:val="decimal"/>
      <w:lvlText w:val="%5."/>
      <w:lvlJc w:val="left"/>
      <w:pPr>
        <w:tabs>
          <w:tab w:val="num" w:pos="1913"/>
        </w:tabs>
        <w:ind w:left="1913" w:hanging="360"/>
      </w:pPr>
    </w:lvl>
    <w:lvl w:ilvl="5">
      <w:start w:val="1"/>
      <w:numFmt w:val="decimal"/>
      <w:lvlText w:val="%6."/>
      <w:lvlJc w:val="left"/>
      <w:pPr>
        <w:tabs>
          <w:tab w:val="num" w:pos="2273"/>
        </w:tabs>
        <w:ind w:left="2273" w:hanging="360"/>
      </w:pPr>
    </w:lvl>
    <w:lvl w:ilvl="6">
      <w:start w:val="1"/>
      <w:numFmt w:val="decimal"/>
      <w:lvlText w:val="%7."/>
      <w:lvlJc w:val="left"/>
      <w:pPr>
        <w:tabs>
          <w:tab w:val="num" w:pos="2633"/>
        </w:tabs>
        <w:ind w:left="2633" w:hanging="360"/>
      </w:pPr>
    </w:lvl>
    <w:lvl w:ilvl="7">
      <w:start w:val="1"/>
      <w:numFmt w:val="decimal"/>
      <w:lvlText w:val="%8."/>
      <w:lvlJc w:val="left"/>
      <w:pPr>
        <w:tabs>
          <w:tab w:val="num" w:pos="2993"/>
        </w:tabs>
        <w:ind w:left="2993" w:hanging="360"/>
      </w:pPr>
    </w:lvl>
    <w:lvl w:ilvl="8">
      <w:start w:val="1"/>
      <w:numFmt w:val="decimal"/>
      <w:lvlText w:val="%9."/>
      <w:lvlJc w:val="left"/>
      <w:pPr>
        <w:tabs>
          <w:tab w:val="num" w:pos="3353"/>
        </w:tabs>
        <w:ind w:left="3353" w:hanging="360"/>
      </w:pPr>
    </w:lvl>
  </w:abstractNum>
  <w:abstractNum w:abstractNumId="2" w15:restartNumberingAfterBreak="0">
    <w:nsid w:val="26A363B1"/>
    <w:multiLevelType w:val="hybridMultilevel"/>
    <w:tmpl w:val="1CB0EA4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B233D8"/>
    <w:multiLevelType w:val="hybridMultilevel"/>
    <w:tmpl w:val="5ADE52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01300"/>
    <w:multiLevelType w:val="hybridMultilevel"/>
    <w:tmpl w:val="25A0E8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6194C"/>
    <w:multiLevelType w:val="hybridMultilevel"/>
    <w:tmpl w:val="3E8271F2"/>
    <w:lvl w:ilvl="0" w:tplc="D8E681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B3445A"/>
    <w:multiLevelType w:val="hybridMultilevel"/>
    <w:tmpl w:val="4D5C2B20"/>
    <w:lvl w:ilvl="0" w:tplc="BB66E08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E87995"/>
    <w:multiLevelType w:val="hybridMultilevel"/>
    <w:tmpl w:val="7942384C"/>
    <w:lvl w:ilvl="0" w:tplc="05D2B90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6266B5"/>
    <w:multiLevelType w:val="hybridMultilevel"/>
    <w:tmpl w:val="FBE40F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53748670">
    <w:abstractNumId w:val="3"/>
  </w:num>
  <w:num w:numId="2" w16cid:durableId="598485053">
    <w:abstractNumId w:val="2"/>
  </w:num>
  <w:num w:numId="3" w16cid:durableId="1750039751">
    <w:abstractNumId w:val="8"/>
  </w:num>
  <w:num w:numId="4" w16cid:durableId="1313561054">
    <w:abstractNumId w:val="0"/>
  </w:num>
  <w:num w:numId="5" w16cid:durableId="151145483">
    <w:abstractNumId w:val="1"/>
  </w:num>
  <w:num w:numId="6" w16cid:durableId="1496258927">
    <w:abstractNumId w:val="5"/>
  </w:num>
  <w:num w:numId="7" w16cid:durableId="776674542">
    <w:abstractNumId w:val="7"/>
  </w:num>
  <w:num w:numId="8" w16cid:durableId="518550356">
    <w:abstractNumId w:val="4"/>
  </w:num>
  <w:num w:numId="9" w16cid:durableId="20018857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EF"/>
    <w:rsid w:val="000436EF"/>
    <w:rsid w:val="000825ED"/>
    <w:rsid w:val="000A1123"/>
    <w:rsid w:val="000A2531"/>
    <w:rsid w:val="000B77FF"/>
    <w:rsid w:val="000C559A"/>
    <w:rsid w:val="000F5264"/>
    <w:rsid w:val="00143FF3"/>
    <w:rsid w:val="0014621D"/>
    <w:rsid w:val="00162CE7"/>
    <w:rsid w:val="00175DBA"/>
    <w:rsid w:val="00182002"/>
    <w:rsid w:val="00191313"/>
    <w:rsid w:val="001C3790"/>
    <w:rsid w:val="00207A8D"/>
    <w:rsid w:val="00230CD1"/>
    <w:rsid w:val="00265D3B"/>
    <w:rsid w:val="002673A4"/>
    <w:rsid w:val="00284FD9"/>
    <w:rsid w:val="002D332A"/>
    <w:rsid w:val="003B73C9"/>
    <w:rsid w:val="003C4095"/>
    <w:rsid w:val="003F261D"/>
    <w:rsid w:val="00405150"/>
    <w:rsid w:val="004224B3"/>
    <w:rsid w:val="0042301B"/>
    <w:rsid w:val="00427940"/>
    <w:rsid w:val="00444045"/>
    <w:rsid w:val="0045206D"/>
    <w:rsid w:val="00455D5A"/>
    <w:rsid w:val="00494907"/>
    <w:rsid w:val="004B1F6E"/>
    <w:rsid w:val="004B2BC4"/>
    <w:rsid w:val="004B2D9E"/>
    <w:rsid w:val="00503F95"/>
    <w:rsid w:val="005249BF"/>
    <w:rsid w:val="00577320"/>
    <w:rsid w:val="0058308B"/>
    <w:rsid w:val="00595E02"/>
    <w:rsid w:val="005A6D3C"/>
    <w:rsid w:val="005F351E"/>
    <w:rsid w:val="005F683B"/>
    <w:rsid w:val="0061744D"/>
    <w:rsid w:val="0062257E"/>
    <w:rsid w:val="00632D9E"/>
    <w:rsid w:val="00675F4D"/>
    <w:rsid w:val="006B49B0"/>
    <w:rsid w:val="006F4707"/>
    <w:rsid w:val="00715F8A"/>
    <w:rsid w:val="0076718E"/>
    <w:rsid w:val="00780416"/>
    <w:rsid w:val="00791BEE"/>
    <w:rsid w:val="007C4161"/>
    <w:rsid w:val="007D4198"/>
    <w:rsid w:val="00816DDF"/>
    <w:rsid w:val="00836E8A"/>
    <w:rsid w:val="008810C6"/>
    <w:rsid w:val="008A053E"/>
    <w:rsid w:val="008C62C1"/>
    <w:rsid w:val="008D1F58"/>
    <w:rsid w:val="00934B2E"/>
    <w:rsid w:val="00984C57"/>
    <w:rsid w:val="00A66738"/>
    <w:rsid w:val="00A97357"/>
    <w:rsid w:val="00AD7C40"/>
    <w:rsid w:val="00B00FC6"/>
    <w:rsid w:val="00B662B2"/>
    <w:rsid w:val="00BB4003"/>
    <w:rsid w:val="00BF7B05"/>
    <w:rsid w:val="00C23E20"/>
    <w:rsid w:val="00C27B2C"/>
    <w:rsid w:val="00C66494"/>
    <w:rsid w:val="00CA6C03"/>
    <w:rsid w:val="00CC71A4"/>
    <w:rsid w:val="00D46BBF"/>
    <w:rsid w:val="00D65D73"/>
    <w:rsid w:val="00D83EE0"/>
    <w:rsid w:val="00DD7999"/>
    <w:rsid w:val="00DE50BA"/>
    <w:rsid w:val="00DE7283"/>
    <w:rsid w:val="00E6713D"/>
    <w:rsid w:val="00EC09B0"/>
    <w:rsid w:val="00ED6009"/>
    <w:rsid w:val="00F72D0D"/>
    <w:rsid w:val="00FD6409"/>
    <w:rsid w:val="00FE534F"/>
    <w:rsid w:val="00FF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2A10C"/>
  <w15:chartTrackingRefBased/>
  <w15:docId w15:val="{2282952D-57FC-4714-A57F-07CD0A1FA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36EF"/>
    <w:pPr>
      <w:suppressAutoHyphens/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3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3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36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3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36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3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3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3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3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36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36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36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36E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36E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36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36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36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36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3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3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3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3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3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36EF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0436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36E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36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36E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36E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0436E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436E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72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2D0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72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2D0D"/>
    <w:rPr>
      <w:kern w:val="0"/>
      <w14:ligatures w14:val="none"/>
    </w:rPr>
  </w:style>
  <w:style w:type="paragraph" w:customStyle="1" w:styleId="Tekstcofnity">
    <w:name w:val="Tekst_cofnięty"/>
    <w:basedOn w:val="Normalny"/>
    <w:qFormat/>
    <w:rsid w:val="00632D9E"/>
    <w:pPr>
      <w:spacing w:after="0" w:line="360" w:lineRule="auto"/>
      <w:ind w:left="540"/>
    </w:pPr>
    <w:rPr>
      <w:rFonts w:ascii="Liberation Serif;Times New Roma" w:eastAsia="SimSun;宋体" w:hAnsi="Liberation Serif;Times New Roma" w:cs="Mangal"/>
      <w:color w:val="00000A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1754</Words>
  <Characters>10529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lech kondracki</dc:creator>
  <cp:keywords/>
  <dc:description/>
  <cp:lastModifiedBy>Pracownik DT</cp:lastModifiedBy>
  <cp:revision>14</cp:revision>
  <cp:lastPrinted>2026-09-29T06:54:00Z</cp:lastPrinted>
  <dcterms:created xsi:type="dcterms:W3CDTF">2026-10-05T07:27:00Z</dcterms:created>
  <dcterms:modified xsi:type="dcterms:W3CDTF">2026-11-02T08:01:00Z</dcterms:modified>
</cp:coreProperties>
</file>